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54E" w:rsidRPr="001105F8" w:rsidRDefault="00F25CE2" w:rsidP="0001154E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GMGF/206/18</w:t>
      </w:r>
      <w:r w:rsidR="0001154E" w:rsidRPr="00F25CE2">
        <w:rPr>
          <w:rFonts w:ascii="Arial" w:hAnsi="Arial" w:cs="Arial"/>
          <w:b/>
          <w:sz w:val="24"/>
          <w:szCs w:val="24"/>
        </w:rPr>
        <w:t>7/2020</w:t>
      </w:r>
    </w:p>
    <w:p w:rsidR="0001154E" w:rsidRPr="001105F8" w:rsidRDefault="0001154E" w:rsidP="0001154E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01154E" w:rsidRPr="001105F8" w:rsidRDefault="0001154E" w:rsidP="0001154E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01154E" w:rsidRDefault="0001154E" w:rsidP="0001154E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01154E" w:rsidRPr="001105F8" w:rsidRDefault="0001154E" w:rsidP="0001154E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01154E" w:rsidRDefault="0001154E" w:rsidP="0001154E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01154E" w:rsidRPr="00C36201" w:rsidRDefault="0001154E" w:rsidP="0001154E">
      <w:pPr>
        <w:rPr>
          <w:rFonts w:ascii="Arial" w:hAnsi="Arial" w:cs="Arial"/>
          <w:b/>
          <w:i/>
          <w:sz w:val="24"/>
          <w:szCs w:val="24"/>
        </w:rPr>
      </w:pPr>
    </w:p>
    <w:p w:rsidR="0001154E" w:rsidRDefault="0001154E" w:rsidP="000115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01154E" w:rsidRDefault="0001154E" w:rsidP="0001154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01154E" w:rsidRPr="008F6E22" w:rsidRDefault="0001154E" w:rsidP="0001154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AGOSTO DEL EJERCICIO FISCAL 2020</w:t>
      </w:r>
      <w:r w:rsidRPr="000F5544">
        <w:rPr>
          <w:rFonts w:ascii="Arial" w:hAnsi="Arial" w:cs="Arial"/>
          <w:b/>
          <w:sz w:val="24"/>
          <w:szCs w:val="24"/>
          <w:u w:val="single"/>
        </w:rPr>
        <w:t>.</w:t>
      </w:r>
    </w:p>
    <w:p w:rsidR="0001154E" w:rsidRDefault="0001154E" w:rsidP="000115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01154E" w:rsidRDefault="0001154E" w:rsidP="0001154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01154E" w:rsidRPr="001105F8" w:rsidRDefault="0001154E" w:rsidP="0001154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01154E" w:rsidRPr="001105F8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01154E" w:rsidRPr="001105F8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01154E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A </w:t>
      </w:r>
      <w:r w:rsidRPr="00F25CE2">
        <w:rPr>
          <w:rFonts w:ascii="Arial" w:hAnsi="Arial" w:cs="Arial"/>
          <w:b/>
          <w:sz w:val="24"/>
          <w:szCs w:val="24"/>
        </w:rPr>
        <w:t>03 DE SEPTIEMBRE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6B5A">
        <w:rPr>
          <w:rFonts w:ascii="Arial" w:hAnsi="Arial" w:cs="Arial"/>
          <w:b/>
          <w:sz w:val="24"/>
          <w:szCs w:val="24"/>
        </w:rPr>
        <w:t>DEL AÑO 2020.</w:t>
      </w:r>
    </w:p>
    <w:p w:rsidR="0001154E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</w:p>
    <w:p w:rsidR="0001154E" w:rsidRDefault="0001154E" w:rsidP="0001154E">
      <w:pPr>
        <w:rPr>
          <w:rFonts w:ascii="Arial" w:hAnsi="Arial" w:cs="Arial"/>
          <w:b/>
          <w:sz w:val="24"/>
          <w:szCs w:val="24"/>
        </w:rPr>
      </w:pPr>
    </w:p>
    <w:p w:rsidR="0001154E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</w:p>
    <w:p w:rsidR="0001154E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0D523" wp14:editId="1FDD9AC0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FFF77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85pt" to="274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GxoaRTYAAAABgEAAA8AAABkcnMvZG93&#10;bnJldi54bWxMj8FOwzAQRO9I/IO1SNyoXdS0EOJUpRLiTMult028JBHxOsRuG/6eRRzocWZWM2+L&#10;9eR7daIxdoEtzGcGFHEdXMeNhff9y90DqJiQHfaBycI3RViX11cF5i6c+Y1Ou9QoKeGYo4U2pSHX&#10;OtYteYyzMBBL9hFGj0nk2Gg34lnKfa/vjVlqjx3LQosDbVuqP3dHb2H/6s1UpW5L/LUym8NztuRD&#10;Zu3tzbR5ApVoSv/H8Isv6FAKUxWO7KLqLcgjycJivgIlabZ4FKP6M3RZ6Ev88gc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saGkU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1154E" w:rsidRPr="001105F8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01154E" w:rsidRPr="001105F8" w:rsidRDefault="0001154E" w:rsidP="0001154E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5B35C1" w:rsidRPr="0001154E" w:rsidRDefault="0001154E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5B35C1" w:rsidRPr="0001154E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6C94">
      <w:pPr>
        <w:spacing w:after="0" w:line="240" w:lineRule="auto"/>
      </w:pPr>
      <w:r>
        <w:separator/>
      </w:r>
    </w:p>
  </w:endnote>
  <w:endnote w:type="continuationSeparator" w:id="0">
    <w:p w:rsidR="00000000" w:rsidRDefault="00CF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6C94">
      <w:pPr>
        <w:spacing w:after="0" w:line="240" w:lineRule="auto"/>
      </w:pPr>
      <w:r>
        <w:separator/>
      </w:r>
    </w:p>
  </w:footnote>
  <w:footnote w:type="continuationSeparator" w:id="0">
    <w:p w:rsidR="00000000" w:rsidRDefault="00CF6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E"/>
    <w:rsid w:val="0001154E"/>
    <w:rsid w:val="000170E8"/>
    <w:rsid w:val="001500D6"/>
    <w:rsid w:val="001E22D9"/>
    <w:rsid w:val="002E6B41"/>
    <w:rsid w:val="003028FF"/>
    <w:rsid w:val="003A6873"/>
    <w:rsid w:val="00443803"/>
    <w:rsid w:val="00492844"/>
    <w:rsid w:val="00556F0D"/>
    <w:rsid w:val="005661AE"/>
    <w:rsid w:val="005B35C1"/>
    <w:rsid w:val="0062280F"/>
    <w:rsid w:val="006D0076"/>
    <w:rsid w:val="006F79A7"/>
    <w:rsid w:val="007B3AFB"/>
    <w:rsid w:val="00835349"/>
    <w:rsid w:val="00B230D5"/>
    <w:rsid w:val="00B633A3"/>
    <w:rsid w:val="00C522EF"/>
    <w:rsid w:val="00CB588B"/>
    <w:rsid w:val="00CF6C94"/>
    <w:rsid w:val="00DE71B3"/>
    <w:rsid w:val="00E10C8E"/>
    <w:rsid w:val="00E927EF"/>
    <w:rsid w:val="00EB1223"/>
    <w:rsid w:val="00F25CE2"/>
    <w:rsid w:val="00F9785D"/>
    <w:rsid w:val="00FA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0C6812-4972-42EE-AE0C-572983F5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4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54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11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54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1154E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0115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28</cp:revision>
  <cp:lastPrinted>2020-09-03T17:57:00Z</cp:lastPrinted>
  <dcterms:created xsi:type="dcterms:W3CDTF">2020-09-02T16:15:00Z</dcterms:created>
  <dcterms:modified xsi:type="dcterms:W3CDTF">2020-09-03T18:00:00Z</dcterms:modified>
</cp:coreProperties>
</file>