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79" w:rsidRPr="00B80264" w:rsidRDefault="00897FBD" w:rsidP="006E7D7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GMGF/206/003</w:t>
      </w:r>
      <w:r w:rsidR="006E7D79" w:rsidRPr="00897FBD">
        <w:rPr>
          <w:rFonts w:ascii="Arial" w:hAnsi="Arial" w:cs="Arial"/>
          <w:b/>
          <w:sz w:val="24"/>
          <w:szCs w:val="24"/>
        </w:rPr>
        <w:t>/2020</w:t>
      </w:r>
    </w:p>
    <w:p w:rsidR="006E7D79" w:rsidRPr="00B80264" w:rsidRDefault="006E7D79" w:rsidP="006E7D79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E7D79" w:rsidRPr="004E5C96" w:rsidRDefault="006E7D79" w:rsidP="006E7D7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6E7D79" w:rsidRPr="0080494A" w:rsidRDefault="006E7D79" w:rsidP="006E7D7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E7D79" w:rsidRPr="003A7DF4" w:rsidRDefault="006E7D79" w:rsidP="006E7D79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6E7D79" w:rsidRDefault="006E7D79" w:rsidP="006E7D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49702A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3F124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E7D79" w:rsidRPr="0080494A" w:rsidRDefault="006E7D79" w:rsidP="006E7D7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</w:t>
      </w:r>
      <w:r w:rsidR="00897FBD">
        <w:rPr>
          <w:rFonts w:ascii="Arial" w:hAnsi="Arial" w:cs="Arial"/>
          <w:b/>
          <w:sz w:val="24"/>
          <w:szCs w:val="24"/>
          <w:u w:val="single"/>
        </w:rPr>
        <w:t xml:space="preserve">NTE EL MES DE DICIEMBRE DEL EJERCICIO FISCAL </w:t>
      </w:r>
      <w:r>
        <w:rPr>
          <w:rFonts w:ascii="Arial" w:hAnsi="Arial" w:cs="Arial"/>
          <w:b/>
          <w:sz w:val="24"/>
          <w:szCs w:val="24"/>
          <w:u w:val="single"/>
        </w:rPr>
        <w:t>2019</w:t>
      </w:r>
      <w:r w:rsidRPr="0080494A">
        <w:rPr>
          <w:rFonts w:ascii="Arial" w:hAnsi="Arial" w:cs="Arial"/>
          <w:b/>
          <w:sz w:val="24"/>
          <w:szCs w:val="24"/>
          <w:u w:val="single"/>
        </w:rPr>
        <w:t>, NO SE LE HA ASIGNADO O PERMITIDO USAR RECURSOS PÚBLICOS POR NINGÚN MOTIVO O CONCEPTO A NINGUNA PERSONA FÍSICA O JURÍDICA.</w:t>
      </w:r>
    </w:p>
    <w:p w:rsidR="006E7D79" w:rsidRDefault="006E7D79" w:rsidP="006E7D7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 encuentra su fundamento legal en el </w:t>
      </w:r>
      <w:r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 ya que el citado ordenamiento legal señala que solo el H. Ayuntamiento puede usar y ejercer los recursos públicos que integran la Hacienda Municipal. Así pues, éste Departamento no cuenta con persona física y/o moral nacional y/o extranjera a quien se le haya permitido usar recursos públicos por tanto, no existe información al respecto.</w:t>
      </w:r>
    </w:p>
    <w:p w:rsidR="006E7D79" w:rsidRDefault="006E7D79" w:rsidP="006E7D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7895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1D789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D7895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6E7D79" w:rsidRPr="00807EA3" w:rsidRDefault="006E7D79" w:rsidP="006E7D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E7D79" w:rsidRPr="00B80264" w:rsidRDefault="006E7D79" w:rsidP="006E7D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E7D79" w:rsidRPr="00B80264" w:rsidRDefault="00897FBD" w:rsidP="006E7D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</w:t>
      </w:r>
      <w:r w:rsidR="006E7D79">
        <w:rPr>
          <w:rFonts w:ascii="Arial" w:hAnsi="Arial" w:cs="Arial"/>
          <w:b/>
          <w:sz w:val="24"/>
          <w:szCs w:val="24"/>
        </w:rPr>
        <w:t>.</w:t>
      </w:r>
      <w:r w:rsidR="006E7D79" w:rsidRPr="00B80264">
        <w:rPr>
          <w:rFonts w:ascii="Arial" w:hAnsi="Arial" w:cs="Arial"/>
          <w:b/>
          <w:sz w:val="24"/>
          <w:szCs w:val="24"/>
        </w:rPr>
        <w:t>”</w:t>
      </w:r>
    </w:p>
    <w:p w:rsidR="006E7D79" w:rsidRDefault="006E7D79" w:rsidP="006E7D79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02 DE ENERO DEL AÑO 2020.</w:t>
      </w:r>
    </w:p>
    <w:p w:rsidR="006E7D79" w:rsidRPr="00581FE7" w:rsidRDefault="006E7D79" w:rsidP="006E7D79">
      <w:pPr>
        <w:jc w:val="center"/>
        <w:rPr>
          <w:rFonts w:ascii="Arial" w:hAnsi="Arial" w:cs="Arial"/>
          <w:b/>
          <w:sz w:val="24"/>
          <w:szCs w:val="24"/>
        </w:rPr>
      </w:pPr>
    </w:p>
    <w:p w:rsidR="006E7D79" w:rsidRDefault="006E7D79" w:rsidP="006E7D79">
      <w:pPr>
        <w:jc w:val="center"/>
        <w:rPr>
          <w:rFonts w:ascii="Arial" w:hAnsi="Arial" w:cs="Arial"/>
          <w:b/>
          <w:sz w:val="24"/>
          <w:szCs w:val="24"/>
        </w:rPr>
      </w:pPr>
    </w:p>
    <w:p w:rsidR="006E7D79" w:rsidRDefault="006E7D79" w:rsidP="006E7D79">
      <w:pPr>
        <w:jc w:val="center"/>
        <w:rPr>
          <w:rFonts w:ascii="Arial" w:hAnsi="Arial" w:cs="Arial"/>
          <w:b/>
          <w:sz w:val="24"/>
          <w:szCs w:val="24"/>
        </w:rPr>
      </w:pPr>
    </w:p>
    <w:bookmarkStart w:id="0" w:name="_GoBack"/>
    <w:bookmarkEnd w:id="0"/>
    <w:p w:rsidR="006E7D79" w:rsidRDefault="006E7D79" w:rsidP="006E7D79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AB4E" wp14:editId="4FB5AF52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B4C9B8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E7D79" w:rsidRPr="00B80264" w:rsidRDefault="006E7D79" w:rsidP="006E7D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E7D79" w:rsidRPr="00F61D2A" w:rsidRDefault="006E7D79" w:rsidP="006E7D79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574D99" w:rsidRPr="006E7D79" w:rsidRDefault="006E7D79">
      <w:pPr>
        <w:rPr>
          <w:rFonts w:ascii="Arial" w:hAnsi="Arial" w:cs="Arial"/>
          <w:i/>
          <w:sz w:val="20"/>
          <w:szCs w:val="24"/>
        </w:rPr>
      </w:pPr>
      <w:proofErr w:type="spellStart"/>
      <w:r w:rsidRPr="003F124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3F124C">
        <w:rPr>
          <w:rFonts w:ascii="Arial" w:hAnsi="Arial" w:cs="Arial"/>
          <w:i/>
          <w:sz w:val="20"/>
          <w:szCs w:val="24"/>
        </w:rPr>
        <w:t>. Archivo.</w:t>
      </w:r>
    </w:p>
    <w:sectPr w:rsidR="00574D99" w:rsidRPr="006E7D79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07" w:rsidRDefault="00480525">
      <w:pPr>
        <w:spacing w:after="0" w:line="240" w:lineRule="auto"/>
      </w:pPr>
      <w:r>
        <w:separator/>
      </w:r>
    </w:p>
  </w:endnote>
  <w:endnote w:type="continuationSeparator" w:id="0">
    <w:p w:rsidR="001E3507" w:rsidRDefault="0048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07" w:rsidRDefault="00480525">
      <w:pPr>
        <w:spacing w:after="0" w:line="240" w:lineRule="auto"/>
      </w:pPr>
      <w:r>
        <w:separator/>
      </w:r>
    </w:p>
  </w:footnote>
  <w:footnote w:type="continuationSeparator" w:id="0">
    <w:p w:rsidR="001E3507" w:rsidRDefault="00480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79"/>
    <w:rsid w:val="001E3507"/>
    <w:rsid w:val="00480525"/>
    <w:rsid w:val="00574D99"/>
    <w:rsid w:val="006E7D79"/>
    <w:rsid w:val="0082238D"/>
    <w:rsid w:val="008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39B7F2-E3E6-4EC2-8D38-48C64EA1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D7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E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D7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6E7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5</cp:revision>
  <dcterms:created xsi:type="dcterms:W3CDTF">2019-12-28T20:38:00Z</dcterms:created>
  <dcterms:modified xsi:type="dcterms:W3CDTF">2020-01-02T19:48:00Z</dcterms:modified>
</cp:coreProperties>
</file>