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C6F" w:rsidRDefault="004F672D" w:rsidP="00222BA6">
      <w:pPr>
        <w:jc w:val="center"/>
        <w:rPr>
          <w:rFonts w:asciiTheme="majorHAnsi" w:hAnsiTheme="majorHAnsi"/>
          <w:sz w:val="100"/>
          <w:szCs w:val="100"/>
        </w:rPr>
      </w:pPr>
      <w:bookmarkStart w:id="0" w:name="_GoBack"/>
      <w:bookmarkEnd w:id="0"/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DF723" wp14:editId="26CEBB6E">
                <wp:simplePos x="0" y="0"/>
                <wp:positionH relativeFrom="column">
                  <wp:posOffset>-679450</wp:posOffset>
                </wp:positionH>
                <wp:positionV relativeFrom="paragraph">
                  <wp:posOffset>-699770</wp:posOffset>
                </wp:positionV>
                <wp:extent cx="133350" cy="10420350"/>
                <wp:effectExtent l="0" t="0" r="19050" b="1905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0420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672D" w:rsidRDefault="004F672D" w:rsidP="004F67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0DF723" id="_x0000_t202" coordsize="21600,21600" o:spt="202" path="m,l,21600r21600,l21600,xe">
                <v:stroke joinstyle="miter"/>
                <v:path gradientshapeok="t" o:connecttype="rect"/>
              </v:shapetype>
              <v:shape id="7 Cuadro de texto" o:spid="_x0000_s1026" type="#_x0000_t202" style="position:absolute;left:0;text-align:left;margin-left:-53.5pt;margin-top:-55.1pt;width:10.5pt;height:82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" fillcolor="red" strokeweight=".5pt">
                <v:textbox>
                  <w:txbxContent>
                    <w:p w:rsidR="004F672D" w:rsidRDefault="004F672D" w:rsidP="004F672D"/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F4A37" wp14:editId="3BAEDA33">
                <wp:simplePos x="0" y="0"/>
                <wp:positionH relativeFrom="column">
                  <wp:posOffset>-832484</wp:posOffset>
                </wp:positionH>
                <wp:positionV relativeFrom="paragraph">
                  <wp:posOffset>-709295</wp:posOffset>
                </wp:positionV>
                <wp:extent cx="133350" cy="10420350"/>
                <wp:effectExtent l="0" t="0" r="19050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04203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72D" w:rsidRDefault="004F67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5F4A37" id="6 Cuadro de texto" o:spid="_x0000_s1027" type="#_x0000_t202" style="position:absolute;left:0;text-align:left;margin-left:-65.55pt;margin-top:-55.85pt;width:10.5pt;height:82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" fillcolor="#00b050" strokeweight=".5pt">
                <v:textbox>
                  <w:txbxContent>
                    <w:p w:rsidR="004F672D" w:rsidRDefault="004F672D"/>
                  </w:txbxContent>
                </v:textbox>
              </v:shape>
            </w:pict>
          </mc:Fallback>
        </mc:AlternateContent>
      </w:r>
      <w:r w:rsidR="00060655"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3DF5B589" wp14:editId="16422EE6">
            <wp:simplePos x="0" y="0"/>
            <wp:positionH relativeFrom="column">
              <wp:posOffset>1901190</wp:posOffset>
            </wp:positionH>
            <wp:positionV relativeFrom="paragraph">
              <wp:posOffset>119380</wp:posOffset>
            </wp:positionV>
            <wp:extent cx="1409700" cy="3162300"/>
            <wp:effectExtent l="76200" t="76200" r="133350" b="133350"/>
            <wp:wrapNone/>
            <wp:docPr id="5" name="Imagen 5" descr="C:\Documents and Settings\M\Configuración local\Archivos temporales de Internet\Content.Word\IMG_1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\Configuración local\Archivos temporales de Internet\Content.Word\IMG_13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162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BA6">
        <w:rPr>
          <w:rFonts w:asciiTheme="majorHAnsi" w:hAnsiTheme="majorHAnsi"/>
          <w:sz w:val="100"/>
          <w:szCs w:val="100"/>
        </w:rPr>
        <w:tab/>
      </w:r>
    </w:p>
    <w:p w:rsidR="00555C6F" w:rsidRDefault="00555C6F" w:rsidP="00222BA6">
      <w:pPr>
        <w:jc w:val="center"/>
        <w:rPr>
          <w:rFonts w:asciiTheme="majorHAnsi" w:hAnsiTheme="majorHAnsi"/>
          <w:sz w:val="100"/>
          <w:szCs w:val="100"/>
        </w:rPr>
      </w:pPr>
    </w:p>
    <w:p w:rsidR="00A6622B" w:rsidRDefault="00A6622B" w:rsidP="00222BA6">
      <w:pPr>
        <w:jc w:val="center"/>
        <w:rPr>
          <w:rFonts w:asciiTheme="majorHAnsi" w:hAnsiTheme="majorHAnsi"/>
          <w:sz w:val="40"/>
          <w:szCs w:val="40"/>
        </w:rPr>
      </w:pPr>
    </w:p>
    <w:p w:rsidR="00A6622B" w:rsidRDefault="00A6622B" w:rsidP="00222BA6">
      <w:pPr>
        <w:jc w:val="center"/>
        <w:rPr>
          <w:rFonts w:asciiTheme="majorHAnsi" w:hAnsiTheme="majorHAnsi"/>
          <w:sz w:val="40"/>
          <w:szCs w:val="40"/>
        </w:rPr>
      </w:pPr>
    </w:p>
    <w:p w:rsidR="00060655" w:rsidRDefault="00060655" w:rsidP="00A6622B">
      <w:pPr>
        <w:spacing w:after="0"/>
        <w:jc w:val="center"/>
        <w:rPr>
          <w:rFonts w:asciiTheme="majorHAnsi" w:hAnsiTheme="majorHAnsi"/>
          <w:sz w:val="40"/>
          <w:szCs w:val="40"/>
        </w:rPr>
      </w:pPr>
    </w:p>
    <w:p w:rsidR="004F672D" w:rsidRDefault="004F672D" w:rsidP="00A6622B">
      <w:pPr>
        <w:spacing w:after="0"/>
        <w:jc w:val="center"/>
        <w:rPr>
          <w:rFonts w:ascii="Algerian" w:hAnsi="Algerian"/>
          <w:sz w:val="32"/>
          <w:szCs w:val="32"/>
        </w:rPr>
      </w:pPr>
    </w:p>
    <w:p w:rsidR="00060655" w:rsidRPr="004F672D" w:rsidRDefault="00060655" w:rsidP="00A6622B">
      <w:pPr>
        <w:spacing w:after="0"/>
        <w:jc w:val="center"/>
        <w:rPr>
          <w:rFonts w:ascii="Algerian" w:hAnsi="Algerian"/>
          <w:sz w:val="32"/>
          <w:szCs w:val="32"/>
        </w:rPr>
      </w:pPr>
      <w:r w:rsidRPr="004F672D">
        <w:rPr>
          <w:rFonts w:ascii="Algerian" w:hAnsi="Algerian"/>
          <w:sz w:val="32"/>
          <w:szCs w:val="32"/>
        </w:rPr>
        <w:t>ADELA RAMIREZ GONZALEZ REGIDOR PROPIETARIO DE LA DELEGACION DE SAN PEDRO</w:t>
      </w:r>
    </w:p>
    <w:p w:rsidR="00555C6F" w:rsidRPr="004F672D" w:rsidRDefault="00555C6F" w:rsidP="00A6622B">
      <w:pPr>
        <w:spacing w:after="0"/>
        <w:jc w:val="center"/>
        <w:rPr>
          <w:rFonts w:ascii="Algerian" w:hAnsi="Algerian"/>
          <w:sz w:val="28"/>
          <w:szCs w:val="28"/>
        </w:rPr>
      </w:pPr>
      <w:r w:rsidRPr="004F672D">
        <w:rPr>
          <w:rFonts w:ascii="Algerian" w:hAnsi="Algerian"/>
          <w:sz w:val="28"/>
          <w:szCs w:val="28"/>
        </w:rPr>
        <w:t>ADMINISTRACION 2012-2012</w:t>
      </w:r>
    </w:p>
    <w:p w:rsidR="00555C6F" w:rsidRPr="004F672D" w:rsidRDefault="00060655" w:rsidP="00A6622B">
      <w:pPr>
        <w:spacing w:after="0"/>
        <w:jc w:val="center"/>
        <w:rPr>
          <w:rFonts w:ascii="Algerian" w:hAnsi="Algerian"/>
          <w:sz w:val="28"/>
          <w:szCs w:val="28"/>
          <w:u w:val="single"/>
        </w:rPr>
      </w:pPr>
      <w:r w:rsidRPr="004F672D">
        <w:rPr>
          <w:rFonts w:ascii="Algerian" w:hAnsi="Algerian"/>
          <w:sz w:val="28"/>
          <w:szCs w:val="28"/>
          <w:u w:val="single"/>
        </w:rPr>
        <w:t>“</w:t>
      </w:r>
      <w:r w:rsidR="00555C6F" w:rsidRPr="004F672D">
        <w:rPr>
          <w:rFonts w:ascii="Algerian" w:hAnsi="Algerian"/>
          <w:sz w:val="28"/>
          <w:szCs w:val="28"/>
          <w:u w:val="single"/>
        </w:rPr>
        <w:t>UN GOBIERNO DISTINTO, UNA ACTITUD DIFERENTE</w:t>
      </w:r>
      <w:r w:rsidRPr="004F672D">
        <w:rPr>
          <w:rFonts w:ascii="Algerian" w:hAnsi="Algerian"/>
          <w:sz w:val="28"/>
          <w:szCs w:val="28"/>
          <w:u w:val="single"/>
        </w:rPr>
        <w:t>”</w:t>
      </w:r>
    </w:p>
    <w:p w:rsidR="00555C6F" w:rsidRDefault="00555C6F" w:rsidP="00060655">
      <w:pPr>
        <w:rPr>
          <w:rFonts w:asciiTheme="majorHAnsi" w:hAnsiTheme="majorHAnsi"/>
          <w:sz w:val="40"/>
          <w:szCs w:val="40"/>
        </w:rPr>
      </w:pPr>
    </w:p>
    <w:p w:rsidR="00060655" w:rsidRDefault="00060655" w:rsidP="00222BA6">
      <w:pPr>
        <w:jc w:val="center"/>
        <w:rPr>
          <w:rFonts w:ascii="Copperplate Gothic Light" w:hAnsi="Copperplate Gothic Light"/>
          <w:b/>
          <w:sz w:val="40"/>
          <w:szCs w:val="40"/>
        </w:rPr>
      </w:pPr>
    </w:p>
    <w:p w:rsidR="00222BA6" w:rsidRDefault="00555C6F" w:rsidP="004F672D">
      <w:pPr>
        <w:spacing w:after="0"/>
        <w:rPr>
          <w:rFonts w:ascii="Algerian" w:hAnsi="Algerian"/>
          <w:sz w:val="36"/>
          <w:szCs w:val="36"/>
        </w:rPr>
      </w:pPr>
      <w:r w:rsidRPr="004F672D">
        <w:rPr>
          <w:rFonts w:ascii="Algerian" w:hAnsi="Algerian"/>
          <w:sz w:val="36"/>
          <w:szCs w:val="36"/>
        </w:rPr>
        <w:t>C</w:t>
      </w:r>
      <w:r w:rsidR="004F672D" w:rsidRPr="004F672D">
        <w:rPr>
          <w:rFonts w:ascii="Algerian" w:hAnsi="Algerian"/>
          <w:sz w:val="36"/>
          <w:szCs w:val="36"/>
        </w:rPr>
        <w:t>omisiones DESIGNADAS</w:t>
      </w:r>
      <w:r w:rsidR="004F672D">
        <w:rPr>
          <w:rFonts w:ascii="Algerian" w:hAnsi="Algerian"/>
          <w:sz w:val="36"/>
          <w:szCs w:val="36"/>
        </w:rPr>
        <w:t>:</w:t>
      </w:r>
    </w:p>
    <w:p w:rsidR="004F672D" w:rsidRPr="004F672D" w:rsidRDefault="004F672D" w:rsidP="004F672D">
      <w:pPr>
        <w:spacing w:after="0"/>
        <w:rPr>
          <w:rFonts w:ascii="Algerian" w:hAnsi="Algerian"/>
          <w:sz w:val="36"/>
          <w:szCs w:val="36"/>
        </w:rPr>
      </w:pPr>
    </w:p>
    <w:p w:rsidR="00555C6F" w:rsidRPr="004F672D" w:rsidRDefault="00555C6F" w:rsidP="00555C6F">
      <w:pPr>
        <w:pStyle w:val="Prrafodelista"/>
        <w:numPr>
          <w:ilvl w:val="0"/>
          <w:numId w:val="2"/>
        </w:numPr>
        <w:rPr>
          <w:rFonts w:ascii="Algerian" w:hAnsi="Algerian"/>
          <w:sz w:val="36"/>
          <w:szCs w:val="36"/>
        </w:rPr>
      </w:pPr>
      <w:r w:rsidRPr="004F672D">
        <w:rPr>
          <w:rFonts w:ascii="Algerian" w:hAnsi="Algerian"/>
          <w:sz w:val="36"/>
          <w:szCs w:val="36"/>
        </w:rPr>
        <w:t>Presupuesto y vehículos</w:t>
      </w:r>
    </w:p>
    <w:p w:rsidR="00555C6F" w:rsidRPr="004F672D" w:rsidRDefault="00555C6F" w:rsidP="00555C6F">
      <w:pPr>
        <w:pStyle w:val="Prrafodelista"/>
        <w:numPr>
          <w:ilvl w:val="0"/>
          <w:numId w:val="2"/>
        </w:numPr>
        <w:rPr>
          <w:rFonts w:ascii="Algerian" w:hAnsi="Algerian"/>
          <w:sz w:val="36"/>
          <w:szCs w:val="36"/>
        </w:rPr>
      </w:pPr>
      <w:r w:rsidRPr="004F672D">
        <w:rPr>
          <w:rFonts w:ascii="Algerian" w:hAnsi="Algerian"/>
          <w:sz w:val="36"/>
          <w:szCs w:val="36"/>
        </w:rPr>
        <w:t>Planeación socioeconómica</w:t>
      </w:r>
    </w:p>
    <w:p w:rsidR="00555C6F" w:rsidRPr="004F672D" w:rsidRDefault="00555C6F" w:rsidP="00555C6F">
      <w:pPr>
        <w:pStyle w:val="Prrafodelista"/>
        <w:numPr>
          <w:ilvl w:val="0"/>
          <w:numId w:val="2"/>
        </w:numPr>
        <w:rPr>
          <w:rFonts w:ascii="Algerian" w:hAnsi="Algerian"/>
          <w:sz w:val="36"/>
          <w:szCs w:val="36"/>
        </w:rPr>
      </w:pPr>
      <w:r w:rsidRPr="004F672D">
        <w:rPr>
          <w:rFonts w:ascii="Algerian" w:hAnsi="Algerian"/>
          <w:sz w:val="36"/>
          <w:szCs w:val="36"/>
        </w:rPr>
        <w:t>urbanización</w:t>
      </w:r>
    </w:p>
    <w:p w:rsidR="00222BA6" w:rsidRPr="00060655" w:rsidRDefault="00222BA6" w:rsidP="00555C6F">
      <w:pPr>
        <w:pStyle w:val="Prrafodelista"/>
        <w:rPr>
          <w:rFonts w:ascii="Copperplate Gothic Light" w:hAnsi="Copperplate Gothic Light"/>
          <w:b/>
          <w:sz w:val="36"/>
          <w:szCs w:val="36"/>
          <w:u w:val="single"/>
        </w:rPr>
      </w:pPr>
    </w:p>
    <w:p w:rsidR="00222BA6" w:rsidRPr="00EE4EB0" w:rsidRDefault="00222BA6" w:rsidP="00222BA6">
      <w:pPr>
        <w:rPr>
          <w:sz w:val="32"/>
          <w:szCs w:val="32"/>
        </w:rPr>
      </w:pPr>
    </w:p>
    <w:p w:rsidR="00222BA6" w:rsidRPr="00A6622B" w:rsidRDefault="00222BA6" w:rsidP="00222BA6">
      <w:pPr>
        <w:tabs>
          <w:tab w:val="left" w:pos="1557"/>
        </w:tabs>
        <w:jc w:val="center"/>
        <w:rPr>
          <w:rFonts w:ascii="Algerian" w:hAnsi="Algerian"/>
          <w:sz w:val="32"/>
          <w:szCs w:val="32"/>
        </w:rPr>
      </w:pPr>
      <w:r w:rsidRPr="00A6622B">
        <w:rPr>
          <w:rFonts w:ascii="Algerian" w:hAnsi="Algerian"/>
          <w:sz w:val="32"/>
          <w:szCs w:val="32"/>
        </w:rPr>
        <w:lastRenderedPageBreak/>
        <w:t>ACTIVIDADES CORRESPONDIENTE</w:t>
      </w:r>
      <w:r w:rsidR="000675D0">
        <w:rPr>
          <w:rFonts w:ascii="Algerian" w:hAnsi="Algerian"/>
          <w:sz w:val="32"/>
          <w:szCs w:val="32"/>
        </w:rPr>
        <w:t>S</w:t>
      </w:r>
      <w:r w:rsidRPr="00A6622B">
        <w:rPr>
          <w:rFonts w:ascii="Algerian" w:hAnsi="Algerian"/>
          <w:sz w:val="32"/>
          <w:szCs w:val="32"/>
        </w:rPr>
        <w:t xml:space="preserve"> AL AÑO 2012</w:t>
      </w:r>
    </w:p>
    <w:p w:rsidR="00222BA6" w:rsidRDefault="00222BA6" w:rsidP="00222BA6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</w:p>
    <w:tbl>
      <w:tblPr>
        <w:tblStyle w:val="Cuadrculaclara-nfasis2"/>
        <w:tblW w:w="10065" w:type="dxa"/>
        <w:tblInd w:w="-773" w:type="dxa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1843"/>
        <w:gridCol w:w="2126"/>
      </w:tblGrid>
      <w:tr w:rsidR="00222BA6" w:rsidTr="00555C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881DBD" w:rsidRDefault="00881DBD" w:rsidP="00A918F5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Gestión con el Presidente municipal para el arreglo de calles.</w:t>
            </w:r>
          </w:p>
        </w:tc>
        <w:tc>
          <w:tcPr>
            <w:tcW w:w="2126" w:type="dxa"/>
          </w:tcPr>
          <w:p w:rsidR="00222BA6" w:rsidRPr="00881DBD" w:rsidRDefault="00881DBD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 xml:space="preserve">Gestión para alumbrado </w:t>
            </w:r>
            <w:r w:rsidR="003F6E11">
              <w:rPr>
                <w:rFonts w:ascii="Baskerville Old Face" w:hAnsi="Baskerville Old Face"/>
                <w:b w:val="0"/>
                <w:sz w:val="18"/>
                <w:szCs w:val="18"/>
              </w:rPr>
              <w:t>público</w:t>
            </w: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:rsidR="00222BA6" w:rsidRPr="005F519E" w:rsidRDefault="00222BA6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222BA6" w:rsidRPr="005F519E" w:rsidRDefault="00222BA6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555C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3F6E11" w:rsidRDefault="00222BA6" w:rsidP="003F6E11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555C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Pr="00F459D0" w:rsidRDefault="00222BA6" w:rsidP="00A918F5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555C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</w:tbl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4F672D" w:rsidRDefault="004F672D" w:rsidP="00222BA6">
      <w:pPr>
        <w:tabs>
          <w:tab w:val="left" w:pos="1557"/>
        </w:tabs>
        <w:jc w:val="center"/>
        <w:rPr>
          <w:rFonts w:ascii="Algerian" w:hAnsi="Algerian"/>
          <w:sz w:val="32"/>
          <w:szCs w:val="32"/>
        </w:rPr>
      </w:pPr>
    </w:p>
    <w:p w:rsidR="00222BA6" w:rsidRPr="00A6622B" w:rsidRDefault="00222BA6" w:rsidP="00222BA6">
      <w:pPr>
        <w:tabs>
          <w:tab w:val="left" w:pos="1557"/>
        </w:tabs>
        <w:jc w:val="center"/>
        <w:rPr>
          <w:rFonts w:ascii="Algerian" w:hAnsi="Algerian"/>
          <w:sz w:val="32"/>
          <w:szCs w:val="32"/>
        </w:rPr>
      </w:pPr>
      <w:r w:rsidRPr="00A6622B">
        <w:rPr>
          <w:rFonts w:ascii="Algerian" w:hAnsi="Algerian"/>
          <w:sz w:val="32"/>
          <w:szCs w:val="32"/>
        </w:rPr>
        <w:lastRenderedPageBreak/>
        <w:t>ACTIVIDADES CORRESPONDIENTES AL AÑO 2013</w:t>
      </w:r>
    </w:p>
    <w:tbl>
      <w:tblPr>
        <w:tblStyle w:val="Cuadrculaclara-nfasis2"/>
        <w:tblW w:w="10065" w:type="dxa"/>
        <w:tblInd w:w="-773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222BA6" w:rsidTr="00A66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881DBD" w:rsidRDefault="00881DBD" w:rsidP="00A918F5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Cambio de luminarias en varias calles de la delegación.</w:t>
            </w:r>
          </w:p>
        </w:tc>
        <w:tc>
          <w:tcPr>
            <w:tcW w:w="2073" w:type="dxa"/>
          </w:tcPr>
          <w:p w:rsidR="00222BA6" w:rsidRPr="003F6E11" w:rsidRDefault="00222BA6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</w:p>
        </w:tc>
        <w:tc>
          <w:tcPr>
            <w:tcW w:w="189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3F6E11" w:rsidRDefault="003F6E11" w:rsidP="003F6E11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Promoción y difusión de las ventanillas municipales SEDER-SAGARPA e INAES</w:t>
            </w:r>
          </w:p>
        </w:tc>
        <w:tc>
          <w:tcPr>
            <w:tcW w:w="2073" w:type="dxa"/>
          </w:tcPr>
          <w:p w:rsidR="00222BA6" w:rsidRPr="00346C02" w:rsidRDefault="00222BA6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96" w:type="dxa"/>
          </w:tcPr>
          <w:p w:rsidR="00222BA6" w:rsidRPr="00346C02" w:rsidRDefault="00222BA6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346C02" w:rsidRDefault="00222BA6" w:rsidP="00A918F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073" w:type="dxa"/>
          </w:tcPr>
          <w:p w:rsidR="00222BA6" w:rsidRPr="003F6E11" w:rsidRDefault="003F6E11" w:rsidP="003F6E11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Difusión de capacitaciones FOJAL</w:t>
            </w:r>
          </w:p>
        </w:tc>
        <w:tc>
          <w:tcPr>
            <w:tcW w:w="1896" w:type="dxa"/>
          </w:tcPr>
          <w:p w:rsidR="00222BA6" w:rsidRPr="00F459D0" w:rsidRDefault="00222BA6" w:rsidP="00A918F5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222BA6" w:rsidRPr="00F459D0" w:rsidRDefault="00222BA6" w:rsidP="00A918F5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346C02" w:rsidRDefault="00222BA6" w:rsidP="00A918F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073" w:type="dxa"/>
          </w:tcPr>
          <w:p w:rsidR="00222BA6" w:rsidRPr="00346C02" w:rsidRDefault="00222BA6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96" w:type="dxa"/>
          </w:tcPr>
          <w:p w:rsidR="00222BA6" w:rsidRPr="00346C02" w:rsidRDefault="00222BA6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222BA6" w:rsidRPr="00346C02" w:rsidRDefault="00101DF5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Entrega de apoyos a personas beneficiadas con el programa SEDER-SAGARPA</w:t>
            </w:r>
          </w:p>
        </w:tc>
        <w:tc>
          <w:tcPr>
            <w:tcW w:w="2126" w:type="dxa"/>
          </w:tcPr>
          <w:p w:rsidR="00222BA6" w:rsidRPr="00346C02" w:rsidRDefault="00222BA6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</w:tr>
    </w:tbl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0675D0" w:rsidRDefault="000675D0" w:rsidP="00222BA6">
      <w:pPr>
        <w:tabs>
          <w:tab w:val="left" w:pos="1557"/>
        </w:tabs>
        <w:jc w:val="center"/>
        <w:rPr>
          <w:rFonts w:ascii="Algerian" w:hAnsi="Algerian"/>
          <w:sz w:val="32"/>
          <w:szCs w:val="32"/>
        </w:rPr>
      </w:pPr>
    </w:p>
    <w:p w:rsidR="00222BA6" w:rsidRPr="00A6622B" w:rsidRDefault="00222BA6" w:rsidP="00222BA6">
      <w:pPr>
        <w:tabs>
          <w:tab w:val="left" w:pos="1557"/>
        </w:tabs>
        <w:jc w:val="center"/>
        <w:rPr>
          <w:rFonts w:ascii="Algerian" w:hAnsi="Algerian"/>
          <w:sz w:val="32"/>
          <w:szCs w:val="32"/>
        </w:rPr>
      </w:pPr>
      <w:r w:rsidRPr="00A6622B">
        <w:rPr>
          <w:rFonts w:ascii="Algerian" w:hAnsi="Algerian"/>
          <w:sz w:val="32"/>
          <w:szCs w:val="32"/>
        </w:rPr>
        <w:lastRenderedPageBreak/>
        <w:t>ACTIVIDADES CORRESPONDIENTES AL AÑO 2014</w:t>
      </w:r>
    </w:p>
    <w:tbl>
      <w:tblPr>
        <w:tblStyle w:val="Cuadrculaclara-nfasis2"/>
        <w:tblW w:w="10065" w:type="dxa"/>
        <w:tblInd w:w="-773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222BA6" w:rsidTr="00A66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Default="00881DBD" w:rsidP="00881DBD">
            <w:pPr>
              <w:tabs>
                <w:tab w:val="left" w:pos="1557"/>
              </w:tabs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Cambio de luminarias en varias calles de la delegación.</w:t>
            </w:r>
          </w:p>
        </w:tc>
        <w:tc>
          <w:tcPr>
            <w:tcW w:w="207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222BA6" w:rsidRPr="00F459D0" w:rsidRDefault="00101DF5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Entrega de crédito FOJAL para cocina económica.</w:t>
            </w:r>
          </w:p>
        </w:tc>
        <w:tc>
          <w:tcPr>
            <w:tcW w:w="1896" w:type="dxa"/>
          </w:tcPr>
          <w:p w:rsidR="00222BA6" w:rsidRPr="00101DF5" w:rsidRDefault="00101DF5" w:rsidP="00101D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Tramite FOJAL</w:t>
            </w: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222BA6" w:rsidRPr="00F459D0" w:rsidRDefault="00222BA6" w:rsidP="00A918F5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222BA6" w:rsidRPr="00F459D0" w:rsidRDefault="00060655" w:rsidP="00A918F5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Gestión red de Drenaje de la calle Justo Sierra</w:t>
            </w: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101DF5" w:rsidRDefault="00101DF5" w:rsidP="00A918F5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Reporte de fugas de agua potable y arreglo de tomas en el alcantarillado.</w:t>
            </w:r>
          </w:p>
        </w:tc>
        <w:tc>
          <w:tcPr>
            <w:tcW w:w="2073" w:type="dxa"/>
          </w:tcPr>
          <w:p w:rsidR="00222BA6" w:rsidRPr="00F459D0" w:rsidRDefault="00060655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Adoquinamiento de la calle Juárez</w:t>
            </w:r>
          </w:p>
        </w:tc>
        <w:tc>
          <w:tcPr>
            <w:tcW w:w="1896" w:type="dxa"/>
          </w:tcPr>
          <w:p w:rsidR="00222BA6" w:rsidRPr="00060655" w:rsidRDefault="00060655" w:rsidP="0006065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Adoquinamiento de las calles Aldama e Hidalgo</w:t>
            </w: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101DF5" w:rsidRDefault="00222BA6" w:rsidP="00101DF5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</w:p>
        </w:tc>
        <w:tc>
          <w:tcPr>
            <w:tcW w:w="207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9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</w:tbl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Pr="00A6622B" w:rsidRDefault="00222BA6" w:rsidP="00222BA6">
      <w:pPr>
        <w:tabs>
          <w:tab w:val="left" w:pos="1557"/>
        </w:tabs>
        <w:jc w:val="center"/>
        <w:rPr>
          <w:rFonts w:ascii="Algerian" w:hAnsi="Algerian"/>
          <w:sz w:val="32"/>
          <w:szCs w:val="32"/>
        </w:rPr>
      </w:pPr>
      <w:r w:rsidRPr="00A6622B">
        <w:rPr>
          <w:rFonts w:ascii="Algerian" w:hAnsi="Algerian"/>
          <w:sz w:val="32"/>
          <w:szCs w:val="32"/>
        </w:rPr>
        <w:lastRenderedPageBreak/>
        <w:t>ACTIVIDADES CORRESPONDIENTES AL AÑO 2015</w:t>
      </w:r>
    </w:p>
    <w:tbl>
      <w:tblPr>
        <w:tblStyle w:val="Cuadrculaclara-nfasis2"/>
        <w:tblW w:w="10065" w:type="dxa"/>
        <w:tblInd w:w="-773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222BA6" w:rsidTr="00A66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881DBD" w:rsidRDefault="00101DF5" w:rsidP="00101DF5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Difusión de los programas SAGARPA-SEDER</w:t>
            </w:r>
          </w:p>
        </w:tc>
        <w:tc>
          <w:tcPr>
            <w:tcW w:w="2073" w:type="dxa"/>
          </w:tcPr>
          <w:p w:rsidR="00222BA6" w:rsidRPr="00881DBD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</w:p>
        </w:tc>
        <w:tc>
          <w:tcPr>
            <w:tcW w:w="1896" w:type="dxa"/>
          </w:tcPr>
          <w:p w:rsidR="00222BA6" w:rsidRPr="00881DBD" w:rsidRDefault="00222BA6" w:rsidP="00881DBD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Default="00101DF5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Entrega de Laminas Galvanizadas</w:t>
            </w:r>
          </w:p>
        </w:tc>
        <w:tc>
          <w:tcPr>
            <w:tcW w:w="2073" w:type="dxa"/>
          </w:tcPr>
          <w:p w:rsidR="00222BA6" w:rsidRPr="00101DF5" w:rsidRDefault="00101DF5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 w:rsidRPr="00101DF5">
              <w:rPr>
                <w:rFonts w:ascii="Baskerville Old Face" w:hAnsi="Baskerville Old Face"/>
                <w:sz w:val="18"/>
                <w:szCs w:val="18"/>
              </w:rPr>
              <w:t>Entrega de Composta</w:t>
            </w:r>
          </w:p>
        </w:tc>
        <w:tc>
          <w:tcPr>
            <w:tcW w:w="1896" w:type="dxa"/>
          </w:tcPr>
          <w:p w:rsidR="00222BA6" w:rsidRPr="00101DF5" w:rsidRDefault="00101DF5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 w:rsidRPr="00101DF5">
              <w:rPr>
                <w:rFonts w:ascii="Baskerville Old Face" w:hAnsi="Baskerville Old Face"/>
                <w:sz w:val="18"/>
                <w:szCs w:val="18"/>
              </w:rPr>
              <w:t>Entrega de Semilla de Maíz blanco y amarillo</w:t>
            </w: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Pr="00F72570" w:rsidRDefault="00F72570" w:rsidP="00F72570">
            <w:pPr>
              <w:tabs>
                <w:tab w:val="left" w:pos="1557"/>
              </w:tabs>
              <w:rPr>
                <w:rFonts w:ascii="Baskerville Old Face" w:hAnsi="Baskerville Old Face"/>
                <w:b w:val="0"/>
                <w:sz w:val="18"/>
                <w:szCs w:val="18"/>
              </w:rPr>
            </w:pPr>
            <w:r>
              <w:rPr>
                <w:rFonts w:ascii="Baskerville Old Face" w:hAnsi="Baskerville Old Face"/>
                <w:b w:val="0"/>
                <w:sz w:val="18"/>
                <w:szCs w:val="18"/>
              </w:rPr>
              <w:t>Gestión red de Alumbrado de la calle José Corbatón</w:t>
            </w:r>
          </w:p>
        </w:tc>
        <w:tc>
          <w:tcPr>
            <w:tcW w:w="2073" w:type="dxa"/>
          </w:tcPr>
          <w:p w:rsidR="00222BA6" w:rsidRPr="00F72570" w:rsidRDefault="00F72570" w:rsidP="00F72570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Terminación de obra de empedrado de la calle Antonio Escobedo</w:t>
            </w:r>
          </w:p>
        </w:tc>
        <w:tc>
          <w:tcPr>
            <w:tcW w:w="189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22BA6" w:rsidTr="00A66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073" w:type="dxa"/>
          </w:tcPr>
          <w:p w:rsidR="00222BA6" w:rsidRPr="00060655" w:rsidRDefault="00060655" w:rsidP="0006065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Empedrado de la calle Felipe Ángeles</w:t>
            </w:r>
          </w:p>
        </w:tc>
        <w:tc>
          <w:tcPr>
            <w:tcW w:w="1896" w:type="dxa"/>
          </w:tcPr>
          <w:p w:rsidR="00222BA6" w:rsidRPr="00060655" w:rsidRDefault="00060655" w:rsidP="0006065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Baskerville Old Face" w:hAnsi="Baskerville Old Face"/>
                <w:sz w:val="18"/>
                <w:szCs w:val="18"/>
              </w:rPr>
              <w:t>Empedrado de la calle Armando Ruiz y Francisco villa</w:t>
            </w:r>
          </w:p>
        </w:tc>
        <w:tc>
          <w:tcPr>
            <w:tcW w:w="1843" w:type="dxa"/>
          </w:tcPr>
          <w:p w:rsidR="00222BA6" w:rsidRDefault="00222BA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2BA6" w:rsidRDefault="00222BA6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</w:tbl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222BA6" w:rsidRDefault="00222BA6" w:rsidP="00222BA6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F03166" w:rsidRDefault="00F03166"/>
    <w:sectPr w:rsidR="00F03166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381" w:rsidRDefault="00B57381" w:rsidP="00555C6F">
      <w:pPr>
        <w:spacing w:after="0" w:line="240" w:lineRule="auto"/>
      </w:pPr>
      <w:r>
        <w:separator/>
      </w:r>
    </w:p>
  </w:endnote>
  <w:endnote w:type="continuationSeparator" w:id="0">
    <w:p w:rsidR="00B57381" w:rsidRDefault="00B57381" w:rsidP="00555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6F" w:rsidRDefault="00060655" w:rsidP="00555C6F">
    <w:pPr>
      <w:pStyle w:val="Piedepgina"/>
      <w:jc w:val="center"/>
      <w:rPr>
        <w:rFonts w:ascii="Algerian" w:hAnsi="Algerian"/>
        <w:sz w:val="28"/>
        <w:szCs w:val="28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D6F205C" wp14:editId="5B395ED5">
          <wp:simplePos x="0" y="0"/>
          <wp:positionH relativeFrom="column">
            <wp:posOffset>5092700</wp:posOffset>
          </wp:positionH>
          <wp:positionV relativeFrom="paragraph">
            <wp:posOffset>78105</wp:posOffset>
          </wp:positionV>
          <wp:extent cx="1066800" cy="1134745"/>
          <wp:effectExtent l="0" t="0" r="0" b="825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5C6F">
      <w:rPr>
        <w:rFonts w:ascii="Algerian" w:hAnsi="Algerian"/>
        <w:sz w:val="28"/>
        <w:szCs w:val="28"/>
      </w:rPr>
      <w:t xml:space="preserve">REGIDOR PROPIETARIO: </w:t>
    </w:r>
    <w:r w:rsidR="00555C6F" w:rsidRPr="00555C6F">
      <w:rPr>
        <w:rFonts w:ascii="Algerian" w:hAnsi="Algerian"/>
        <w:sz w:val="28"/>
        <w:szCs w:val="28"/>
      </w:rPr>
      <w:t>ADELA RAMIREZ</w:t>
    </w:r>
    <w:r w:rsidR="00555C6F">
      <w:rPr>
        <w:rFonts w:ascii="Algerian" w:hAnsi="Algerian"/>
        <w:sz w:val="28"/>
        <w:szCs w:val="28"/>
      </w:rPr>
      <w:t xml:space="preserve"> GONZALEZ</w:t>
    </w:r>
  </w:p>
  <w:p w:rsidR="00555C6F" w:rsidRDefault="00555C6F" w:rsidP="00555C6F">
    <w:pPr>
      <w:pStyle w:val="Piedepgina"/>
      <w:jc w:val="center"/>
      <w:rPr>
        <w:rFonts w:ascii="Algerian" w:hAnsi="Algerian"/>
        <w:sz w:val="28"/>
        <w:szCs w:val="28"/>
      </w:rPr>
    </w:pPr>
    <w:r>
      <w:rPr>
        <w:rFonts w:ascii="Algerian" w:hAnsi="Algerian"/>
        <w:sz w:val="28"/>
        <w:szCs w:val="28"/>
      </w:rPr>
      <w:t>DELEGACION: SAN PEDRO</w:t>
    </w:r>
  </w:p>
  <w:p w:rsidR="00555C6F" w:rsidRDefault="00555C6F" w:rsidP="00555C6F">
    <w:pPr>
      <w:pStyle w:val="Piedepgina"/>
      <w:jc w:val="center"/>
      <w:rPr>
        <w:rFonts w:asciiTheme="majorHAnsi" w:hAnsiTheme="majorHAnsi"/>
        <w:sz w:val="28"/>
        <w:szCs w:val="28"/>
      </w:rPr>
    </w:pPr>
    <w:r>
      <w:rPr>
        <w:rFonts w:ascii="Algerian" w:hAnsi="Algerian"/>
        <w:sz w:val="28"/>
        <w:szCs w:val="28"/>
      </w:rPr>
      <w:t xml:space="preserve">CORREO ELECTRONICO: </w:t>
    </w:r>
    <w:hyperlink r:id="rId2" w:history="1">
      <w:r w:rsidRPr="009B5E34">
        <w:rPr>
          <w:rStyle w:val="Hipervnculo"/>
          <w:rFonts w:asciiTheme="majorHAnsi" w:hAnsiTheme="majorHAnsi"/>
          <w:sz w:val="28"/>
          <w:szCs w:val="28"/>
        </w:rPr>
        <w:t>sanjuanitodescobedo@hotmail.com</w:t>
      </w:r>
    </w:hyperlink>
  </w:p>
  <w:p w:rsidR="00555C6F" w:rsidRPr="00555C6F" w:rsidRDefault="00555C6F" w:rsidP="00555C6F">
    <w:pPr>
      <w:pStyle w:val="Piedepgina"/>
      <w:jc w:val="center"/>
      <w:rPr>
        <w:rFonts w:ascii="Algerian" w:hAnsi="Algerian"/>
        <w:sz w:val="28"/>
        <w:szCs w:val="28"/>
      </w:rPr>
    </w:pPr>
    <w:r>
      <w:rPr>
        <w:rFonts w:ascii="Algerian" w:hAnsi="Algerian"/>
        <w:sz w:val="28"/>
        <w:szCs w:val="28"/>
      </w:rPr>
      <w:t>Teléfono: 75 4 00 40 y 75 4 00 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381" w:rsidRDefault="00B57381" w:rsidP="00555C6F">
      <w:pPr>
        <w:spacing w:after="0" w:line="240" w:lineRule="auto"/>
      </w:pPr>
      <w:r>
        <w:separator/>
      </w:r>
    </w:p>
  </w:footnote>
  <w:footnote w:type="continuationSeparator" w:id="0">
    <w:p w:rsidR="00B57381" w:rsidRDefault="00B57381" w:rsidP="00555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32532"/>
    <w:multiLevelType w:val="hybridMultilevel"/>
    <w:tmpl w:val="680881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D2E73"/>
    <w:multiLevelType w:val="hybridMultilevel"/>
    <w:tmpl w:val="75FCCB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A6"/>
    <w:rsid w:val="00060655"/>
    <w:rsid w:val="000675D0"/>
    <w:rsid w:val="00101DF5"/>
    <w:rsid w:val="00222BA6"/>
    <w:rsid w:val="003F6E11"/>
    <w:rsid w:val="004F672D"/>
    <w:rsid w:val="00555C6F"/>
    <w:rsid w:val="00703A28"/>
    <w:rsid w:val="00881DBD"/>
    <w:rsid w:val="008C0B6B"/>
    <w:rsid w:val="00A6622B"/>
    <w:rsid w:val="00B57381"/>
    <w:rsid w:val="00F03166"/>
    <w:rsid w:val="00F7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D35CEF-78D1-4201-900C-5EB8B6A1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B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2BA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2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22BA6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55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5C6F"/>
  </w:style>
  <w:style w:type="paragraph" w:styleId="Piedepgina">
    <w:name w:val="footer"/>
    <w:basedOn w:val="Normal"/>
    <w:link w:val="PiedepginaCar"/>
    <w:uiPriority w:val="99"/>
    <w:unhideWhenUsed/>
    <w:rsid w:val="00555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5C6F"/>
  </w:style>
  <w:style w:type="table" w:styleId="Cuadrculaclara-nfasis2">
    <w:name w:val="Light Grid Accent 2"/>
    <w:basedOn w:val="Tablanormal"/>
    <w:uiPriority w:val="62"/>
    <w:rsid w:val="00555C6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6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njuanitodescobedo@hotmail.com" TargetMode="External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630E6-118A-4935-996F-9A958CD75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utsanjuanito</cp:lastModifiedBy>
  <cp:revision>2</cp:revision>
  <dcterms:created xsi:type="dcterms:W3CDTF">2015-06-16T20:48:00Z</dcterms:created>
  <dcterms:modified xsi:type="dcterms:W3CDTF">2015-06-16T20:48:00Z</dcterms:modified>
</cp:coreProperties>
</file>