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01" w:rsidRDefault="00712101" w:rsidP="00712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SISTEMA PARA EL DESARROLLO INTEGRAL DE LA FAMILIA, </w:t>
      </w:r>
    </w:p>
    <w:p w:rsidR="00712101" w:rsidRDefault="00712101" w:rsidP="00712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DEL M</w:t>
      </w:r>
      <w:r>
        <w:rPr>
          <w:rFonts w:ascii="Arial" w:hAnsi="Arial" w:cs="Arial"/>
          <w:b/>
          <w:sz w:val="24"/>
          <w:szCs w:val="24"/>
        </w:rPr>
        <w:t xml:space="preserve">UNICIPIO DE TECHALUTA DE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MONTENEGRO </w:t>
      </w:r>
      <w:r>
        <w:rPr>
          <w:rFonts w:ascii="Arial" w:hAnsi="Arial" w:cs="Arial"/>
          <w:b/>
          <w:sz w:val="24"/>
          <w:szCs w:val="24"/>
        </w:rPr>
        <w:t>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JALISCO.</w:t>
      </w:r>
    </w:p>
    <w:p w:rsidR="00712101" w:rsidRDefault="00712101" w:rsidP="00712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101" w:rsidRDefault="00712101" w:rsidP="00712101">
      <w:pPr>
        <w:tabs>
          <w:tab w:val="left" w:pos="2146"/>
        </w:tabs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drawing>
          <wp:inline distT="0" distB="0" distL="0" distR="0">
            <wp:extent cx="5381625" cy="552450"/>
            <wp:effectExtent l="57150" t="0" r="47625" b="0"/>
            <wp:docPr id="27" name="Diagra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12101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712101" w:rsidRDefault="00712101" w:rsidP="00712101">
      <w:pPr>
        <w:pStyle w:val="Sinespaciado"/>
        <w:spacing w:line="276" w:lineRule="auto"/>
        <w:ind w:left="2832"/>
        <w:rPr>
          <w:rFonts w:ascii="Arial" w:hAnsi="Arial" w:cs="Arial"/>
          <w:b/>
          <w:color w:val="AE129B"/>
          <w:sz w:val="24"/>
          <w:szCs w:val="24"/>
        </w:rPr>
      </w:pPr>
      <w:r>
        <w:rPr>
          <w:rFonts w:ascii="Arial" w:hAnsi="Arial" w:cs="Arial"/>
          <w:b/>
          <w:color w:val="AE129B"/>
          <w:sz w:val="24"/>
          <w:szCs w:val="24"/>
        </w:rPr>
        <w:t xml:space="preserve">                 DESAYUNOS ESCOLARES</w:t>
      </w:r>
    </w:p>
    <w:tbl>
      <w:tblPr>
        <w:tblStyle w:val="Sombreadoclaro-nfasis5"/>
        <w:tblpPr w:leftFromText="141" w:rightFromText="141" w:vertAnchor="text" w:horzAnchor="margin" w:tblpXSpec="center" w:tblpY="156"/>
        <w:tblW w:w="8478" w:type="dxa"/>
        <w:tblInd w:w="0" w:type="dxa"/>
        <w:tblLook w:val="04A0" w:firstRow="1" w:lastRow="0" w:firstColumn="1" w:lastColumn="0" w:noHBand="0" w:noVBand="1"/>
      </w:tblPr>
      <w:tblGrid>
        <w:gridCol w:w="8478"/>
      </w:tblGrid>
      <w:tr w:rsidR="00D855DD" w:rsidRPr="00D855DD" w:rsidTr="00712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INFORMACION GENERAL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bottom w:val="nil"/>
            </w:tcBorders>
            <w:noWrap/>
          </w:tcPr>
          <w:p w:rsidR="00712101" w:rsidRPr="00D855DD" w:rsidRDefault="00712101">
            <w:pPr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 </w:t>
            </w:r>
            <w:r w:rsidR="00AD13DB"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 programa estatal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que consiste en otorgar raciones alimenticias en los días hábiles,  ya sea en calidad de FRIO o CALIENTE, dentro de las escuelas que lo soliciten. 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Actualmente contamos con 87 desayunos calientes y </w:t>
            </w:r>
            <w:r w:rsidR="00AD13DB"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240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sayunos fríos distribuidos en 11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escuelas.</w:t>
            </w: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55DD" w:rsidRPr="00D855DD" w:rsidTr="0071210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DIRIGIDO  A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la población infantil y adolescentes escolarizados.</w:t>
            </w:r>
          </w:p>
        </w:tc>
      </w:tr>
      <w:tr w:rsidR="00D855DD" w:rsidRPr="00D855DD" w:rsidTr="0071210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OBJETIVO 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Mejorar   la   condición   nutricional   en   la   población   infantil  preescolar, escolar y secundaria   que  por  su  situación económica o de salud,   presenten   una  mala  nutrición  o  están   en  riesgo de desarrollarla;    asistencia   social    mediante     la   entrega   de alimentos    dentro   del   plantel    educativo,   proporcionando</w:t>
            </w:r>
            <w:r w:rsid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desayunos   ya   sea   fríos o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calientes   y   así   promover  una alimentación correcta en la población escolar.</w:t>
            </w:r>
          </w:p>
        </w:tc>
      </w:tr>
      <w:tr w:rsidR="00D855DD" w:rsidRPr="00D855DD" w:rsidTr="0071210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REQUISITOS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bottom w:val="nil"/>
            </w:tcBorders>
            <w:hideMark/>
          </w:tcPr>
          <w:p w:rsidR="00712101" w:rsidRPr="00D855DD" w:rsidRDefault="00712101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Las inscripciones para recibir este apoyo son por ciclo escolar.</w:t>
            </w:r>
          </w:p>
          <w:p w:rsidR="00712101" w:rsidRPr="00D855DD" w:rsidRDefault="00712101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  las   Escuelas   candidatas   presenten  algún    grado  de  marginalidad,  sean indígenas, rurales o urbanas y cuenten con una clave de registro oficial en los niveles de preescolar, primaria y secundaria.</w:t>
            </w:r>
          </w:p>
          <w:p w:rsidR="00712101" w:rsidRPr="00D855DD" w:rsidRDefault="00712101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los alumnos por su situación socioeconómica se  encuentren  en  estado  de  riesgo  o presenten algún grado de desnutrición.   </w:t>
            </w:r>
          </w:p>
          <w:p w:rsidR="00712101" w:rsidRPr="00D855DD" w:rsidRDefault="00712101" w:rsidP="00F71A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Los menores inscritos deben contar con su CURP</w:t>
            </w:r>
          </w:p>
        </w:tc>
      </w:tr>
      <w:tr w:rsidR="00D855DD" w:rsidRPr="00D855DD" w:rsidTr="0071210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DOMICILIO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AD13D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Constitución  No. 15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Col. Centro      C.P. 49230     Techaluta de Montenegro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Jalisco.</w:t>
            </w:r>
          </w:p>
        </w:tc>
      </w:tr>
      <w:tr w:rsidR="00D855DD" w:rsidRPr="00D855DD" w:rsidTr="0071210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TELEFONO (S)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AD13D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(372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42 4 50 61 </w:t>
            </w: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AD13DB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Encargada: Enedita Yareli Pulido Toledo</w:t>
            </w:r>
          </w:p>
        </w:tc>
      </w:tr>
      <w:tr w:rsidR="00D855DD" w:rsidRPr="00D855DD" w:rsidTr="0071210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HORARIO DE ATENCION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AD13D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 a Viernes  de 8:30 a.m. a 3:3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p.m.</w:t>
            </w:r>
          </w:p>
        </w:tc>
      </w:tr>
      <w:tr w:rsidR="00D855DD" w:rsidRPr="00D855DD" w:rsidTr="0071210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D855DD" w:rsidP="00D855DD">
            <w:pPr>
              <w:tabs>
                <w:tab w:val="center" w:pos="4131"/>
                <w:tab w:val="left" w:pos="5685"/>
              </w:tabs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COSTO</w:t>
            </w:r>
            <w: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Cuota de $0.50 (cincuenta centavos m.n.) por Niño</w:t>
            </w:r>
          </w:p>
        </w:tc>
      </w:tr>
      <w:tr w:rsidR="00D855DD" w:rsidRPr="00D855DD" w:rsidTr="0071210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tcBorders>
              <w:top w:val="nil"/>
              <w:bottom w:val="single" w:sz="8" w:space="0" w:color="4472C4" w:themeColor="accent5"/>
            </w:tcBorders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5D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AYUDA ALIMENTARIA DIRECTA  (PAAD)</w:t>
      </w:r>
    </w:p>
    <w:tbl>
      <w:tblPr>
        <w:tblStyle w:val="Sombreadoclaro-nfasis5"/>
        <w:tblpPr w:leftFromText="141" w:rightFromText="141" w:vertAnchor="text" w:horzAnchor="margin" w:tblpXSpec="center" w:tblpY="156"/>
        <w:tblW w:w="7420" w:type="dxa"/>
        <w:tblInd w:w="0" w:type="dxa"/>
        <w:tblLook w:val="04A0" w:firstRow="1" w:lastRow="0" w:firstColumn="1" w:lastColumn="0" w:noHBand="0" w:noVBand="1"/>
      </w:tblPr>
      <w:tblGrid>
        <w:gridCol w:w="7420"/>
      </w:tblGrid>
      <w:tr w:rsidR="00D855DD" w:rsidRPr="00D855DD" w:rsidTr="00712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INFORMACION GENERAL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bottom w:val="nil"/>
            </w:tcBorders>
            <w:noWrap/>
          </w:tcPr>
          <w:p w:rsidR="00712101" w:rsidRPr="00D855DD" w:rsidRDefault="00AD13DB">
            <w:pPr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Programa estatal</w:t>
            </w:r>
            <w:r w:rsidR="00712101"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lo que se seleccionan a los beneficiarios de acuerdo a los resultados de su ENHINA quien es valorada por el Sistema DIF Nacional, quien selecciona a los beneficiarios candidatos.</w:t>
            </w:r>
          </w:p>
          <w:p w:rsidR="00712101" w:rsidRPr="00D855DD" w:rsidRDefault="00712101">
            <w:pPr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Una despensa mensual durante un año con un costo de recuperación de $10.00, dicho programa tiene sus fechas de inscripción de acuerdo a las convocatorias lanzadas por sistema DIF Estatal.</w:t>
            </w:r>
          </w:p>
          <w:p w:rsidR="00712101" w:rsidRPr="00D855DD" w:rsidRDefault="00AD13DB">
            <w:pPr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Actualmente contamos con 212</w:t>
            </w:r>
            <w:r w:rsidR="00712101"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beneficiarios en padrón.</w:t>
            </w:r>
          </w:p>
          <w:p w:rsidR="00712101" w:rsidRPr="00D855DD" w:rsidRDefault="00712101">
            <w:pPr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 padrón es anual por tanto sus próxi</w:t>
            </w:r>
            <w:r w:rsidR="00AD13DB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 inscripciones son en noviembre 2017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aproximadamente. (</w:t>
            </w:r>
            <w:r w:rsid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</w:t>
            </w:r>
            <w:proofErr w:type="gramEnd"/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cuenta con lista de espera para ello dirigirse con la encargada).</w:t>
            </w:r>
          </w:p>
          <w:p w:rsidR="00712101" w:rsidRPr="00D855DD" w:rsidRDefault="00712101">
            <w:pPr>
              <w:spacing w:after="0" w:line="240" w:lineRule="auto"/>
              <w:jc w:val="both"/>
              <w:rPr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55DD" w:rsidRPr="00D855DD" w:rsidTr="0071210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DIRIGIDO  A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bottom w:val="nil"/>
            </w:tcBorders>
            <w:hideMark/>
          </w:tcPr>
          <w:p w:rsidR="00712101" w:rsidRPr="00D855DD" w:rsidRDefault="00712101" w:rsidP="007121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Niños menores de cinco años con desnutrición o en riesgo.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Todos  los  niños,  niñas  y  adolescentes,  hasta  18  años incumplidos,  en especial  aquellos  que  se  encuentren  en situación   de  riesgo,   o   afectados   por   desnutrición,  deficiencias en su desarrollo físico  y  mental.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Mujeres en estado de gestación o lactancia, incluyendo las madres adolescentes,  en situación de  maltrato o abandono, madres solteras, solas o viudas.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Adultos Mayores que tengan 60 años cumplidos o más, en situación    de   desamparo,    incapacidad,    marginación   o maltrato.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Personas  con  algún  tipo  de  discapacidad  o  necesidad especial.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Hijos de padres en extrema pobreza o con padres con alguna enfermedad crónica y/o terminal.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Familias en extrema pobreza con un grado de inseguridad Alimentaria moderado o severo.</w:t>
            </w:r>
          </w:p>
        </w:tc>
      </w:tr>
      <w:tr w:rsidR="00D855DD" w:rsidRPr="00D855DD" w:rsidTr="0071210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OBJETIVO 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bottom w:val="nil"/>
            </w:tcBorders>
            <w:hideMark/>
          </w:tcPr>
          <w:p w:rsidR="00712101" w:rsidRPr="00D855DD" w:rsidRDefault="0071210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Contribuir  en  mejorar  la economía y la alimentación de los sujetos vulnerables y en condiciones de riesgo, mediante la entrega  de  despensas  que  contengan   alimentaos  básicos,</w:t>
            </w:r>
          </w:p>
          <w:p w:rsidR="00712101" w:rsidRPr="00D855DD" w:rsidRDefault="0071210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gramEnd"/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incluir  acciones que fomenten y promuevan una correcta alimentación  para una mejor salud.</w:t>
            </w:r>
          </w:p>
        </w:tc>
      </w:tr>
      <w:tr w:rsidR="00D855DD" w:rsidRPr="00D855DD" w:rsidTr="0071210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REQUISITOS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bottom w:val="nil"/>
            </w:tcBorders>
            <w:hideMark/>
          </w:tcPr>
          <w:p w:rsidR="00712101" w:rsidRPr="00D855DD" w:rsidRDefault="00712101" w:rsidP="0071210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Aplicación de la ENHINA  por  parte  del  área  de  Trabajo  Social, la cual se envía a DIF JALISCO para   su captura y determinar si la familia es sujeto al programa.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Carta compromiso que firmará el beneficiario en el</w:t>
            </w:r>
          </w:p>
          <w:p w:rsidR="00712101" w:rsidRPr="00D855DD" w:rsidRDefault="0071210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 valida los datos asentados en el estudio socio</w:t>
            </w:r>
          </w:p>
          <w:p w:rsidR="00712101" w:rsidRPr="00D855DD" w:rsidRDefault="0071210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Económico.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Constancia de Designación de Responsable.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Acta de nacimiento del beneficiario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CURP del beneficiario 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Identificación oficial IFE del beneficiario y/o responsable</w:t>
            </w:r>
          </w:p>
          <w:p w:rsidR="00712101" w:rsidRPr="00D855DD" w:rsidRDefault="0071210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</w:t>
            </w:r>
            <w:proofErr w:type="gramEnd"/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caso  de  ser  menores de edad o no poder acudir a sus reuniones por causas de fuerza mayor.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Comprobante de domicilio o carta de residencia.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Constancia  emitida  por  el  IMSS  o  secretaria de salud pública   la   que   deberá contener la  causa  explicita en los casos de embarazo, lactancia, discapacidad, desnutrición o enfermedad crónica terminal.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contar con otro programa de asistencia social o alimentaria.</w:t>
            </w:r>
          </w:p>
        </w:tc>
      </w:tr>
      <w:tr w:rsidR="00D855DD" w:rsidRPr="00D855DD" w:rsidTr="0071210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DOMICILIO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bottom w:val="nil"/>
            </w:tcBorders>
            <w:hideMark/>
          </w:tcPr>
          <w:p w:rsidR="00712101" w:rsidRPr="00D855DD" w:rsidRDefault="00D855DD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Constitución</w:t>
            </w:r>
            <w:r w:rsidR="00AD13DB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No. 15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AD13DB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Col. Centro      C.P. 49230    Techaluta de Montenegro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Jalisco.</w:t>
            </w:r>
          </w:p>
        </w:tc>
      </w:tr>
      <w:tr w:rsidR="00D855DD" w:rsidRPr="00D855DD" w:rsidTr="0071210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TELEFONO (S)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bottom w:val="nil"/>
            </w:tcBorders>
          </w:tcPr>
          <w:p w:rsidR="00712101" w:rsidRPr="00D855DD" w:rsidRDefault="00146BE9" w:rsidP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(372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42 4 50 61 </w:t>
            </w: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 w:rsidP="00146BE9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Encargada: </w:t>
            </w:r>
            <w:r w:rsidR="00146BE9"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ENEDITA YARELI PULIDO TOLEDO</w:t>
            </w:r>
          </w:p>
        </w:tc>
      </w:tr>
      <w:tr w:rsidR="00D855DD" w:rsidRPr="00D855DD" w:rsidTr="0071210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HORARIO DE ATENCIÓN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bottom w:val="nil"/>
            </w:tcBorders>
            <w:hideMark/>
          </w:tcPr>
          <w:p w:rsidR="00712101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 a Viernes  de 8:30 a.m. a 3:3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p.m.</w:t>
            </w:r>
          </w:p>
        </w:tc>
      </w:tr>
      <w:tr w:rsidR="00D855DD" w:rsidRPr="00D855DD" w:rsidTr="0071210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COSTO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0" w:type="dxa"/>
            <w:tcBorders>
              <w:top w:val="nil"/>
              <w:bottom w:val="single" w:sz="8" w:space="0" w:color="4472C4" w:themeColor="accent5"/>
            </w:tcBorders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Cuota de recuperación$10.00 (diez pesos 00/100 m.n.)</w:t>
            </w: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acuerdo a la Ley de ingresos vigente.</w:t>
            </w:r>
          </w:p>
        </w:tc>
      </w:tr>
    </w:tbl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5D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D855DD">
        <w:rPr>
          <w:rFonts w:ascii="Arial" w:eastAsia="Times New Roman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PROGRAMA ALIMENTARIO A MENORES DE 5 AÑOS </w:t>
      </w:r>
    </w:p>
    <w:p w:rsidR="00712101" w:rsidRPr="00D855DD" w:rsidRDefault="00712101" w:rsidP="00712101">
      <w:pPr>
        <w:pStyle w:val="Sinespaciado"/>
        <w:spacing w:line="276" w:lineRule="auto"/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5DD">
        <w:rPr>
          <w:rFonts w:ascii="Arial" w:eastAsia="Times New Roman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NO ESCOLARIZADOS</w:t>
      </w:r>
      <w:r w:rsidRPr="00D855DD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855D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(</w:t>
      </w:r>
      <w:r w:rsidRPr="00D855DD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PROALIMNE)</w:t>
      </w:r>
    </w:p>
    <w:tbl>
      <w:tblPr>
        <w:tblStyle w:val="Sombreadoclaro-nfasis5"/>
        <w:tblpPr w:leftFromText="141" w:rightFromText="141" w:vertAnchor="text" w:horzAnchor="margin" w:tblpXSpec="center" w:tblpY="156"/>
        <w:tblW w:w="7185" w:type="dxa"/>
        <w:tblInd w:w="0" w:type="dxa"/>
        <w:tblLook w:val="04A0" w:firstRow="1" w:lastRow="0" w:firstColumn="1" w:lastColumn="0" w:noHBand="0" w:noVBand="1"/>
      </w:tblPr>
      <w:tblGrid>
        <w:gridCol w:w="7185"/>
      </w:tblGrid>
      <w:tr w:rsidR="00D855DD" w:rsidRPr="00D855DD" w:rsidTr="00712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INFORMACION GENERAL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bottom w:val="nil"/>
            </w:tcBorders>
            <w:noWrap/>
          </w:tcPr>
          <w:p w:rsidR="00712101" w:rsidRPr="00D855DD" w:rsidRDefault="00712101">
            <w:pPr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Programa de</w:t>
            </w:r>
            <w:r w:rsidR="00146BE9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Asistencia Alimentaria Estatal 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 cual consta de</w:t>
            </w:r>
            <w:r w:rsidRPr="00D855DD">
              <w:rPr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entregas mensuales de una dotación que consiste en 8 litros de leche semidescremada y 4 productos básicos de la canasta, donde las inscripciones son anuales iniciando en octubre o noviembre de acuerdo a las convocatorias Estatales.</w:t>
            </w:r>
          </w:p>
          <w:p w:rsidR="00712101" w:rsidRPr="00D855DD" w:rsidRDefault="00712101">
            <w:pPr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Actualmente el padrón co</w:t>
            </w:r>
            <w:r w:rsidR="00146BE9"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nsiste en 50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beneficiarios.</w:t>
            </w: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55DD" w:rsidRPr="00D855DD" w:rsidTr="0071210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DIRIGIDO  A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bottom w:val="nil"/>
            </w:tcBorders>
            <w:hideMark/>
          </w:tcPr>
          <w:p w:rsidR="00712101" w:rsidRPr="00D855DD" w:rsidRDefault="0071210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Niños y Niñas que cuenten con 1 año de edad cumplido y menores de 5 años que cuenten con desnutrición y/o vulnerabilidad de padecerla por economía insuficiente.</w:t>
            </w:r>
          </w:p>
          <w:p w:rsidR="00712101" w:rsidRPr="00D855DD" w:rsidRDefault="0071210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Nota: A pesar que las líneas de operación refiere que hasta 5 años, esto solo aplica para zonas indígenas, aparte de que los niños de 4 y 5 años ya van a preescolar por lo que no nos lo aceptan en el sistema.</w:t>
            </w:r>
          </w:p>
        </w:tc>
      </w:tr>
      <w:tr w:rsidR="00D855DD" w:rsidRPr="00D855DD" w:rsidTr="0071210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OBJETIVO 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Entregar  una  dotación  de  leche  a  los niños  de  un año y menores de cinco no escolarizados, apoyando a la nutrición  y  desarrollo  de los menores en la primera etapa de su vida.</w:t>
            </w:r>
          </w:p>
          <w:p w:rsidR="00712101" w:rsidRPr="00D855DD" w:rsidRDefault="0071210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Contribuir en mejorar el estado de nutrición de la población   infantil, que por su situación socio económica se encuentren en  condiciones   de  riesgo  y   vulnerabilidad,  mediante    la entrega   de   apoyos   alimentarios  adecuados  a la edad del niño o niña  y brindado orientación  alimentaria a los  padres  de familia e incorporando  acciones  en  cambios  de hábitos en la alimentación y salud.</w:t>
            </w:r>
          </w:p>
        </w:tc>
      </w:tr>
      <w:tr w:rsidR="00D855DD" w:rsidRPr="00D855DD" w:rsidTr="0071210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REQUISITOS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Padrón anual por lo que las inscripciones para el sigui</w:t>
            </w:r>
            <w:r w:rsidR="00146BE9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ente ciclo son en noviembre 2017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Tener   un  año  de  edad  cumplido  y  menos  de  cinco, NO escolarizados.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  no  vayan  a  ingresar  a  preescolar.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 ser  beneficiarios  de  ningún  otro  programa  de asistencia social alimentaria.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</w:t>
            </w:r>
            <w:r w:rsidR="00146BE9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ntar   una   mala   nutrición  o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que   por   su   situación socioeconómica  estén en riesgo de padecerla.</w:t>
            </w:r>
          </w:p>
          <w:p w:rsidR="00712101" w:rsidRPr="00D855DD" w:rsidRDefault="00712101" w:rsidP="00F71A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Aplicación del estudio </w:t>
            </w:r>
            <w:r w:rsidR="00146BE9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socio </w:t>
            </w:r>
            <w:proofErr w:type="gramStart"/>
            <w:r w:rsidR="00146BE9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familiar  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proofErr w:type="gramEnd"/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el  cual   deberá   tener   datos   de identificación,  nombre  y firma  del  beneficiario  y de quién lo realizó determinar si es sujeto al programa.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Carta compromiso que firmará el beneficiario en el</w:t>
            </w:r>
          </w:p>
          <w:p w:rsidR="00712101" w:rsidRPr="00D855DD" w:rsidRDefault="0071210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 valida los datos asentados en el estudio socio</w:t>
            </w:r>
          </w:p>
          <w:p w:rsidR="00712101" w:rsidRPr="00D855DD" w:rsidRDefault="00712101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Económico.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Acta de nacimiento del beneficiario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CURP del beneficiario  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Identificación oficial IFE del responsable 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Comprobante de domicilio o carta de residencia.</w:t>
            </w:r>
          </w:p>
          <w:p w:rsidR="00712101" w:rsidRPr="00D855DD" w:rsidRDefault="00712101" w:rsidP="007121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Constancia  emitida  por  el  IMSS  o  secretaria de salud pública   la   que   deberá contener el grado de desnutrición.</w:t>
            </w:r>
          </w:p>
        </w:tc>
      </w:tr>
      <w:tr w:rsidR="00D855DD" w:rsidRPr="00D855DD" w:rsidTr="0071210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DOMICILIO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146BE9" w:rsidP="00146BE9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Constitución  No. 15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Col. Centro      C.P. 49230     Techaluta de </w:t>
            </w:r>
            <w:proofErr w:type="gramStart"/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Montenegro 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proofErr w:type="gramEnd"/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Jalisco.</w:t>
            </w:r>
          </w:p>
        </w:tc>
      </w:tr>
      <w:tr w:rsidR="00D855DD" w:rsidRPr="00D855DD" w:rsidTr="0071210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TELEFONO (S)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BE9" w:rsidRPr="00D855DD" w:rsidRDefault="00146BE9" w:rsidP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(372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42 4 50 61</w:t>
            </w: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 w:rsidP="00146BE9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Encargada: </w:t>
            </w:r>
            <w:r w:rsidR="00146BE9"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ENEDITA YARELI PULIDO TOLEDO</w:t>
            </w:r>
          </w:p>
        </w:tc>
      </w:tr>
      <w:tr w:rsidR="00D855DD" w:rsidRPr="00D855DD" w:rsidTr="0071210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HORARIO DE ATENCIÓN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bottom w:val="nil"/>
            </w:tcBorders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 a Viernes  de 8:30 a.m. a 3:3</w:t>
            </w:r>
            <w:r w:rsidR="00712101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p.m.</w:t>
            </w:r>
          </w:p>
        </w:tc>
      </w:tr>
      <w:tr w:rsidR="00D855DD" w:rsidRPr="00D855DD" w:rsidTr="0071210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COSTO</w:t>
            </w:r>
          </w:p>
        </w:tc>
      </w:tr>
      <w:tr w:rsidR="00D855DD" w:rsidRPr="00D855DD" w:rsidTr="0071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top w:val="nil"/>
              <w:bottom w:val="single" w:sz="8" w:space="0" w:color="4472C4" w:themeColor="accent5"/>
            </w:tcBorders>
          </w:tcPr>
          <w:p w:rsidR="00712101" w:rsidRPr="00D855DD" w:rsidRDefault="00712101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12101" w:rsidRPr="00D855DD" w:rsidRDefault="0071210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$7.00 (siete pesos 00/100 m.n.) por dotación</w:t>
            </w:r>
          </w:p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BE9" w:rsidRPr="00D855DD" w:rsidRDefault="00146BE9" w:rsidP="00146BE9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12101" w:rsidRPr="00D855DD" w:rsidRDefault="00712101" w:rsidP="00712101">
      <w:pPr>
        <w:pStyle w:val="Sinespaciado"/>
        <w:spacing w:line="276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71210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7F05" w:rsidRPr="00D855DD" w:rsidRDefault="00712101" w:rsidP="00712101">
      <w:pPr>
        <w:tabs>
          <w:tab w:val="left" w:pos="102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5D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12101" w:rsidRPr="00D855DD" w:rsidRDefault="00712101" w:rsidP="00712101">
      <w:pPr>
        <w:tabs>
          <w:tab w:val="left" w:pos="102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6BE9" w:rsidRPr="00D855DD" w:rsidRDefault="00146BE9" w:rsidP="00712101">
      <w:pPr>
        <w:tabs>
          <w:tab w:val="left" w:pos="1020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101" w:rsidRPr="00D855DD" w:rsidRDefault="00712101" w:rsidP="00146BE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6BE9" w:rsidRPr="00D855DD" w:rsidRDefault="00146BE9" w:rsidP="00146BE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6BE9" w:rsidRPr="00D855DD" w:rsidRDefault="00146BE9" w:rsidP="00146BE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6BE9" w:rsidRPr="00D855DD" w:rsidRDefault="00146BE9" w:rsidP="00146BE9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55DD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COMEDOR ASISTENCIAL</w:t>
      </w:r>
    </w:p>
    <w:tbl>
      <w:tblPr>
        <w:tblStyle w:val="Sombreadoclaro-nfasis5"/>
        <w:tblpPr w:leftFromText="141" w:rightFromText="141" w:vertAnchor="text" w:horzAnchor="margin" w:tblpXSpec="center" w:tblpY="156"/>
        <w:tblW w:w="7441" w:type="dxa"/>
        <w:tblInd w:w="0" w:type="dxa"/>
        <w:tblLook w:val="04A0" w:firstRow="1" w:lastRow="0" w:firstColumn="1" w:lastColumn="0" w:noHBand="0" w:noVBand="1"/>
      </w:tblPr>
      <w:tblGrid>
        <w:gridCol w:w="7657"/>
      </w:tblGrid>
      <w:tr w:rsidR="00D855DD" w:rsidRPr="00D855DD" w:rsidTr="0014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noWrap/>
            <w:hideMark/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INFORMACION GENERAL</w:t>
            </w:r>
          </w:p>
        </w:tc>
      </w:tr>
      <w:tr w:rsidR="00D855DD" w:rsidRPr="00D855DD" w:rsidTr="0014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bottom w:val="nil"/>
            </w:tcBorders>
            <w:noWrap/>
            <w:hideMark/>
          </w:tcPr>
          <w:p w:rsidR="00B06EE3" w:rsidRPr="00D855DD" w:rsidRDefault="00B06EE3" w:rsidP="00B06EE3">
            <w:pPr>
              <w:tabs>
                <w:tab w:val="left" w:pos="1980"/>
              </w:tabs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programa va dirigido a personas de la tercera edad, 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Promoviendo un envejecimiento activo e incluyente en diferentes ámbitos, evitando el abandono entre la población adulta mayor, por lo 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 ofrecemos diversos actividades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acciones encaminadas a fortalecer lazos familiares y sociales.</w:t>
            </w:r>
          </w:p>
          <w:p w:rsidR="00B06EE3" w:rsidRPr="00D855DD" w:rsidRDefault="00B06EE3" w:rsidP="00B06EE3">
            <w:pPr>
              <w:tabs>
                <w:tab w:val="left" w:pos="1980"/>
              </w:tabs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BE9" w:rsidRPr="00D855DD" w:rsidRDefault="00146BE9">
            <w:pPr>
              <w:spacing w:after="0" w:line="240" w:lineRule="auto"/>
              <w:jc w:val="both"/>
              <w:rPr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55DD" w:rsidRPr="00D855DD" w:rsidTr="00146B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DIRIGIDO  A</w:t>
            </w:r>
          </w:p>
        </w:tc>
      </w:tr>
      <w:tr w:rsidR="00D855DD" w:rsidRPr="00D855DD" w:rsidTr="0014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bottom w:val="nil"/>
            </w:tcBorders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 w:rsidR="00B06EE3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personas de la tercera edad que estén solos o desamparados 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condición </w:t>
            </w:r>
            <w:proofErr w:type="gramStart"/>
            <w:r w:rsidR="00B06EE3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vulnerable .</w:t>
            </w:r>
            <w:proofErr w:type="gramEnd"/>
          </w:p>
        </w:tc>
      </w:tr>
      <w:tr w:rsidR="00D855DD" w:rsidRPr="00D855DD" w:rsidTr="00146BE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OBJETIVO </w:t>
            </w:r>
          </w:p>
        </w:tc>
      </w:tr>
      <w:tr w:rsidR="00D855DD" w:rsidRPr="00D855DD" w:rsidTr="0014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bottom w:val="nil"/>
            </w:tcBorders>
            <w:hideMark/>
          </w:tcPr>
          <w:p w:rsidR="00B06EE3" w:rsidRPr="00D855DD" w:rsidRDefault="00B06EE3" w:rsidP="00B06EE3">
            <w:pPr>
              <w:tabs>
                <w:tab w:val="left" w:pos="1980"/>
              </w:tabs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Este programa va dirigido a personas de la tercera edad, que estén solos o desamparados, y que por supuesto sean vulnerables, las actividades que realizan son </w:t>
            </w:r>
            <w:r w:rsidR="00D855DD"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diversas, recreativas, </w:t>
            </w:r>
            <w:proofErr w:type="gramStart"/>
            <w:r w:rsidR="00D855DD"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deportivas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,culturales</w:t>
            </w:r>
            <w:proofErr w:type="gramEnd"/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pero además asisten diariamente a comer , se entregaron a 60 beneficiarios ,distribuidos en la comunidad de Anoca  San Miguel del zapote y 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la cabecera municipal.</w:t>
            </w:r>
          </w:p>
          <w:p w:rsidR="00146BE9" w:rsidRPr="00D855DD" w:rsidRDefault="00146BE9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D855DD" w:rsidRPr="00D855DD" w:rsidTr="00146BE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REQUISITOS</w:t>
            </w:r>
          </w:p>
        </w:tc>
      </w:tr>
      <w:tr w:rsidR="00D855DD" w:rsidRPr="00D855DD" w:rsidTr="0014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bottom w:val="nil"/>
            </w:tcBorders>
          </w:tcPr>
          <w:p w:rsidR="00146BE9" w:rsidRPr="00D855DD" w:rsidRDefault="00146BE9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86549" w:rsidRPr="00D855DD" w:rsidRDefault="00786549" w:rsidP="0078654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Estudio socio económico</w:t>
            </w:r>
          </w:p>
          <w:p w:rsidR="00786549" w:rsidRPr="00D855DD" w:rsidRDefault="00786549" w:rsidP="0078654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Acta de nacimiento del beneficiario</w:t>
            </w:r>
          </w:p>
          <w:p w:rsidR="00786549" w:rsidRPr="00D855DD" w:rsidRDefault="00786549" w:rsidP="0078654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CURP del beneficiario </w:t>
            </w:r>
          </w:p>
          <w:p w:rsidR="00786549" w:rsidRPr="00D855DD" w:rsidRDefault="00786549" w:rsidP="00786549">
            <w:pPr>
              <w:pStyle w:val="Prrafodelista"/>
              <w:numPr>
                <w:ilvl w:val="0"/>
                <w:numId w:val="3"/>
              </w:num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Identificación oficial IFE del beneficiar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</w:t>
            </w:r>
          </w:p>
          <w:p w:rsidR="00786549" w:rsidRPr="00D855DD" w:rsidRDefault="00786549" w:rsidP="00786549">
            <w:pPr>
              <w:pStyle w:val="Prrafodelista"/>
              <w:numPr>
                <w:ilvl w:val="0"/>
                <w:numId w:val="3"/>
              </w:num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Comprobante de domicilio o carta de residencia.</w:t>
            </w:r>
          </w:p>
          <w:p w:rsidR="00146BE9" w:rsidRPr="00D855DD" w:rsidRDefault="00786549" w:rsidP="0078654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contar con otro programa de asistencia social o alimentaria.</w:t>
            </w:r>
          </w:p>
        </w:tc>
      </w:tr>
      <w:tr w:rsidR="00D855DD" w:rsidRPr="00D855DD" w:rsidTr="00146BE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DOMICILIO</w:t>
            </w:r>
          </w:p>
        </w:tc>
      </w:tr>
      <w:tr w:rsidR="00D855DD" w:rsidRPr="00D855DD" w:rsidTr="0014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bottom w:val="nil"/>
            </w:tcBorders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BE9" w:rsidRPr="00D855DD" w:rsidRDefault="00786549" w:rsidP="0078654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Constitución  No. 15</w:t>
            </w:r>
            <w:r w:rsidR="00146BE9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Col.       C.P. 49230     Techaluta de </w:t>
            </w:r>
            <w:r w:rsidR="00D855DD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Montenegro,</w:t>
            </w:r>
            <w:r w:rsidR="00146BE9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Jalisco.</w:t>
            </w:r>
          </w:p>
        </w:tc>
      </w:tr>
      <w:tr w:rsidR="00D855DD" w:rsidRPr="00D855DD" w:rsidTr="00146BE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TELEFONO (S)</w:t>
            </w:r>
          </w:p>
        </w:tc>
      </w:tr>
      <w:tr w:rsidR="00D855DD" w:rsidRPr="00D855DD" w:rsidTr="0014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bottom w:val="nil"/>
            </w:tcBorders>
          </w:tcPr>
          <w:p w:rsidR="00146BE9" w:rsidRPr="00D855DD" w:rsidRDefault="00146BE9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BE9" w:rsidRPr="00D855DD" w:rsidRDefault="00786549" w:rsidP="0078654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(372</w:t>
            </w:r>
            <w:r w:rsidR="00146BE9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42 4 50 61 </w:t>
            </w:r>
          </w:p>
        </w:tc>
      </w:tr>
      <w:tr w:rsidR="00D855DD" w:rsidRPr="00D855DD" w:rsidTr="00146BE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BE9" w:rsidRPr="00D855DD" w:rsidRDefault="00146BE9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BE9" w:rsidRPr="00D855DD" w:rsidRDefault="00786549" w:rsidP="00786549">
            <w:pPr>
              <w:spacing w:after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Encargado</w:t>
            </w:r>
            <w:r w:rsidR="00146BE9"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Daniel García González</w:t>
            </w:r>
          </w:p>
        </w:tc>
      </w:tr>
      <w:tr w:rsidR="00D855DD" w:rsidRPr="00D855DD" w:rsidTr="0014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bottom w:val="nil"/>
            </w:tcBorders>
            <w:noWrap/>
            <w:hideMark/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HORARIO DE ATENCION</w:t>
            </w:r>
          </w:p>
        </w:tc>
      </w:tr>
      <w:tr w:rsidR="00D855DD" w:rsidRPr="00D855DD" w:rsidTr="00146BE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46BE9" w:rsidRPr="00D855DD" w:rsidRDefault="0078654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 a Viernes  de 8:30 a.m. a 3:3</w:t>
            </w:r>
            <w:r w:rsidR="00146BE9"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p.m.</w:t>
            </w:r>
          </w:p>
        </w:tc>
      </w:tr>
      <w:tr w:rsidR="00D855DD" w:rsidRPr="00D855DD" w:rsidTr="0014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bottom w:val="nil"/>
            </w:tcBorders>
            <w:noWrap/>
            <w:hideMark/>
          </w:tcPr>
          <w:p w:rsidR="00146BE9" w:rsidRPr="00D855DD" w:rsidRDefault="00146BE9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COSTO</w:t>
            </w:r>
          </w:p>
        </w:tc>
      </w:tr>
      <w:tr w:rsidR="00D855DD" w:rsidRPr="00D855DD" w:rsidTr="00146BE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1" w:type="dxa"/>
            <w:tcBorders>
              <w:top w:val="nil"/>
              <w:left w:val="nil"/>
              <w:bottom w:val="single" w:sz="8" w:space="0" w:color="4472C4" w:themeColor="accent5"/>
              <w:right w:val="nil"/>
            </w:tcBorders>
          </w:tcPr>
          <w:p w:rsidR="00786549" w:rsidRPr="00D855DD" w:rsidRDefault="00786549" w:rsidP="00786549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86549" w:rsidRPr="00D855DD" w:rsidRDefault="00786549" w:rsidP="00786549">
            <w:pPr>
              <w:pStyle w:val="Sinespaciado"/>
              <w:spacing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GRUPOS DE LA TERCERA EDAD </w:t>
            </w:r>
          </w:p>
          <w:tbl>
            <w:tblPr>
              <w:tblStyle w:val="Sombreadoclaro-nfasis5"/>
              <w:tblpPr w:leftFromText="141" w:rightFromText="141" w:vertAnchor="text" w:horzAnchor="margin" w:tblpXSpec="center" w:tblpY="156"/>
              <w:tblW w:w="7441" w:type="dxa"/>
              <w:tblInd w:w="0" w:type="dxa"/>
              <w:tblLook w:val="04A0" w:firstRow="1" w:lastRow="0" w:firstColumn="1" w:lastColumn="0" w:noHBand="0" w:noVBand="1"/>
            </w:tblPr>
            <w:tblGrid>
              <w:gridCol w:w="7441"/>
            </w:tblGrid>
            <w:tr w:rsidR="00D855DD" w:rsidRPr="00D855DD" w:rsidTr="00F71A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1" w:type="dxa"/>
                  <w:noWrap/>
                  <w:hideMark/>
                </w:tcPr>
                <w:p w:rsidR="00786549" w:rsidRPr="00D855DD" w:rsidRDefault="00786549" w:rsidP="00786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855DD">
                    <w:rPr>
                      <w:rFonts w:ascii="Arial" w:eastAsia="Times New Roman" w:hAnsi="Arial" w:cs="Arial"/>
                      <w:b w:val="0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INFORMACION GENERAL</w:t>
                  </w:r>
                </w:p>
              </w:tc>
            </w:tr>
            <w:tr w:rsidR="00D855DD" w:rsidRPr="00D855DD" w:rsidTr="00F71A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1" w:type="dxa"/>
                  <w:tcBorders>
                    <w:top w:val="nil"/>
                    <w:bottom w:val="nil"/>
                  </w:tcBorders>
                  <w:noWrap/>
                  <w:hideMark/>
                </w:tcPr>
                <w:p w:rsidR="00786549" w:rsidRPr="00D855DD" w:rsidRDefault="00786549" w:rsidP="00786549">
                  <w:pPr>
                    <w:tabs>
                      <w:tab w:val="left" w:pos="1980"/>
                    </w:tabs>
                    <w:jc w:val="both"/>
                    <w:rPr>
                      <w:rFonts w:ascii="Arial" w:hAnsi="Arial" w:cs="Arial"/>
                      <w:b w:val="0"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855DD">
                    <w:rPr>
                      <w:rFonts w:ascii="Arial" w:hAnsi="Arial" w:cs="Arial"/>
                      <w:b w:val="0"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lastRenderedPageBreak/>
                    <w:t>Este programa va dirigido a personas de la tercera edad,  Promoviendo un envejecimiento activo e incluyente en diferentes ámbitos, evitando el abandono entre la población adulta mayor, por lo que ofrecemos diversos actividades y acciones encaminadas a fortalecer lazos familiares y sociale</w:t>
                  </w:r>
                  <w:r w:rsidR="00477456" w:rsidRPr="00D855DD">
                    <w:rPr>
                      <w:rFonts w:ascii="Arial" w:hAnsi="Arial" w:cs="Arial"/>
                      <w:b w:val="0"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s se </w:t>
                  </w:r>
                  <w:proofErr w:type="spellStart"/>
                  <w:r w:rsidR="00477456" w:rsidRPr="00D855DD">
                    <w:rPr>
                      <w:rFonts w:ascii="Arial" w:hAnsi="Arial" w:cs="Arial"/>
                      <w:b w:val="0"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reunen</w:t>
                  </w:r>
                  <w:proofErr w:type="spellEnd"/>
                  <w:r w:rsidR="00477456" w:rsidRPr="00D855DD">
                    <w:rPr>
                      <w:rFonts w:ascii="Arial" w:hAnsi="Arial" w:cs="Arial"/>
                      <w:b w:val="0"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  <w:p w:rsidR="00786549" w:rsidRPr="00D855DD" w:rsidRDefault="00786549" w:rsidP="00786549">
                  <w:pPr>
                    <w:tabs>
                      <w:tab w:val="left" w:pos="1980"/>
                    </w:tabs>
                    <w:jc w:val="both"/>
                    <w:rPr>
                      <w:rFonts w:ascii="Arial" w:hAnsi="Arial" w:cs="Arial"/>
                      <w:b w:val="0"/>
                      <w:color w:val="000000" w:themeColor="text1"/>
                      <w:sz w:val="28"/>
                      <w:szCs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:rsidR="00786549" w:rsidRPr="00D855DD" w:rsidRDefault="00786549" w:rsidP="00786549">
                  <w:pPr>
                    <w:spacing w:after="0" w:line="240" w:lineRule="auto"/>
                    <w:jc w:val="both"/>
                    <w:rPr>
                      <w:b w:val="0"/>
                      <w:color w:val="000000" w:themeColor="text1"/>
                      <w:sz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D855DD" w:rsidRPr="00D855DD" w:rsidTr="00F71AE3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86549" w:rsidRPr="00D855DD" w:rsidRDefault="00786549" w:rsidP="00786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855DD">
                    <w:rPr>
                      <w:rFonts w:ascii="Arial" w:eastAsia="Times New Roman" w:hAnsi="Arial" w:cs="Arial"/>
                      <w:b w:val="0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DIRIGIDO  A</w:t>
                  </w:r>
                </w:p>
              </w:tc>
            </w:tr>
            <w:tr w:rsidR="00D855DD" w:rsidRPr="00D855DD" w:rsidTr="00F71A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1" w:type="dxa"/>
                  <w:tcBorders>
                    <w:top w:val="nil"/>
                    <w:bottom w:val="nil"/>
                  </w:tcBorders>
                </w:tcPr>
                <w:p w:rsidR="00786549" w:rsidRPr="00D855DD" w:rsidRDefault="00786549" w:rsidP="00786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:rsidR="00786549" w:rsidRPr="00D855DD" w:rsidRDefault="00786549" w:rsidP="00786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855DD">
                    <w:rPr>
                      <w:rFonts w:ascii="Arial" w:eastAsia="Times New Roman" w:hAnsi="Arial" w:cs="Arial"/>
                      <w:b w:val="0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A personas de la tercera edad que estén solos o desamparados  en condición </w:t>
                  </w:r>
                  <w:r w:rsidR="00D855DD" w:rsidRPr="00D855DD">
                    <w:rPr>
                      <w:rFonts w:ascii="Arial" w:eastAsia="Times New Roman" w:hAnsi="Arial" w:cs="Arial"/>
                      <w:b w:val="0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vulnerable.</w:t>
                  </w:r>
                </w:p>
              </w:tc>
            </w:tr>
            <w:tr w:rsidR="00D855DD" w:rsidRPr="00D855DD" w:rsidTr="00F71AE3">
              <w:trPr>
                <w:trHeight w:val="3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786549" w:rsidRPr="00D855DD" w:rsidRDefault="00786549" w:rsidP="00786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 w:val="0"/>
                      <w:bCs w:val="0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855DD">
                    <w:rPr>
                      <w:rFonts w:ascii="Arial" w:eastAsia="Times New Roman" w:hAnsi="Arial" w:cs="Arial"/>
                      <w:b w:val="0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OBJETIVO </w:t>
                  </w:r>
                </w:p>
              </w:tc>
            </w:tr>
          </w:tbl>
          <w:p w:rsidR="009631BD" w:rsidRPr="00D855DD" w:rsidRDefault="009631BD" w:rsidP="009631BD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31BD" w:rsidRPr="00D855DD" w:rsidRDefault="009631BD" w:rsidP="009631BD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Fomentar en las comunidades del municipio para la formación de grupos de la tercera edad.</w:t>
            </w:r>
            <w:r w:rsidR="00380F8C"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Brindar orientación continua a las instituciones educativas y al público en general sobre el programa de atención al anciano.</w:t>
            </w:r>
          </w:p>
          <w:p w:rsidR="00D855DD" w:rsidRPr="00D855DD" w:rsidRDefault="009631BD" w:rsidP="009631BD">
            <w:pPr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Reconocer y promover los logros y contribuciones de adultos mayores. </w:t>
            </w:r>
            <w:r w:rsidR="00D855DD"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Difundir</w:t>
            </w: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ley de los derechos de los adultos mayores. </w:t>
            </w:r>
          </w:p>
          <w:p w:rsidR="00D855DD" w:rsidRPr="00D855DD" w:rsidRDefault="00D855DD" w:rsidP="00D855DD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DOMICILIO</w:t>
            </w:r>
          </w:p>
          <w:p w:rsidR="00D855DD" w:rsidRPr="00D855DD" w:rsidRDefault="00D855DD" w:rsidP="00D855DD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Constitución No.15   Colonia centro</w:t>
            </w:r>
          </w:p>
          <w:p w:rsidR="00D855DD" w:rsidRPr="00D855DD" w:rsidRDefault="00D855DD" w:rsidP="00D855DD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Cp.49230</w:t>
            </w:r>
          </w:p>
          <w:p w:rsidR="00D855DD" w:rsidRPr="00D855DD" w:rsidRDefault="00D855DD" w:rsidP="00D855DD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TELEFONO (372)42 5 50 61</w:t>
            </w:r>
          </w:p>
          <w:p w:rsidR="00D855DD" w:rsidRPr="00D855DD" w:rsidRDefault="00D855DD" w:rsidP="00D855DD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5DD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ENCARGADA:MARIA RODRIGUEZ CAÑEDO</w:t>
            </w:r>
          </w:p>
          <w:p w:rsidR="00146BE9" w:rsidRPr="00D855DD" w:rsidRDefault="00146BE9" w:rsidP="00380F8C">
            <w:pPr>
              <w:ind w:left="708" w:hanging="708"/>
              <w:jc w:val="both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</w:tbl>
    <w:p w:rsidR="00146BE9" w:rsidRDefault="00146BE9" w:rsidP="00146BE9">
      <w:pPr>
        <w:tabs>
          <w:tab w:val="left" w:pos="2146"/>
        </w:tabs>
        <w:rPr>
          <w:rFonts w:ascii="Arial" w:hAnsi="Arial" w:cs="Arial"/>
          <w:sz w:val="24"/>
          <w:szCs w:val="24"/>
        </w:rPr>
      </w:pPr>
    </w:p>
    <w:p w:rsidR="00146BE9" w:rsidRDefault="00146BE9" w:rsidP="00146BE9">
      <w:pPr>
        <w:tabs>
          <w:tab w:val="left" w:pos="2146"/>
        </w:tabs>
        <w:rPr>
          <w:rFonts w:ascii="Arial" w:hAnsi="Arial" w:cs="Arial"/>
          <w:sz w:val="24"/>
          <w:szCs w:val="24"/>
        </w:rPr>
      </w:pPr>
    </w:p>
    <w:p w:rsidR="00146BE9" w:rsidRPr="00146BE9" w:rsidRDefault="00146BE9" w:rsidP="00146BE9"/>
    <w:sectPr w:rsidR="00146BE9" w:rsidRPr="00146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1418"/>
    <w:multiLevelType w:val="hybridMultilevel"/>
    <w:tmpl w:val="0DA83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2A2E"/>
    <w:multiLevelType w:val="hybridMultilevel"/>
    <w:tmpl w:val="D2E89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245E"/>
    <w:multiLevelType w:val="hybridMultilevel"/>
    <w:tmpl w:val="DB863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557F6"/>
    <w:multiLevelType w:val="hybridMultilevel"/>
    <w:tmpl w:val="5E508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85463"/>
    <w:multiLevelType w:val="hybridMultilevel"/>
    <w:tmpl w:val="7410FB58"/>
    <w:lvl w:ilvl="0" w:tplc="816CAA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01"/>
    <w:rsid w:val="00146BE9"/>
    <w:rsid w:val="00380F8C"/>
    <w:rsid w:val="00477456"/>
    <w:rsid w:val="00712101"/>
    <w:rsid w:val="00786549"/>
    <w:rsid w:val="009631BD"/>
    <w:rsid w:val="00AD13DB"/>
    <w:rsid w:val="00B06EE3"/>
    <w:rsid w:val="00D855DD"/>
    <w:rsid w:val="00D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8DCDA-ACE0-4B0A-B1ED-C60C949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0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2101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qFormat/>
    <w:rsid w:val="00712101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semiHidden/>
    <w:unhideWhenUsed/>
    <w:rsid w:val="00712101"/>
    <w:pPr>
      <w:spacing w:after="0" w:line="240" w:lineRule="auto"/>
    </w:pPr>
    <w:rPr>
      <w:rFonts w:eastAsiaTheme="minorEastAsia"/>
      <w:color w:val="2F5496" w:themeColor="accent5" w:themeShade="BF"/>
      <w:lang w:eastAsia="es-MX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672F2-D94E-487F-BB2D-BC4F5F4E99AF}" type="doc">
      <dgm:prSet loTypeId="urn:microsoft.com/office/officeart/2005/8/layout/list1" loCatId="list" qsTypeId="urn:microsoft.com/office/officeart/2005/8/quickstyle/3d2" qsCatId="3D" csTypeId="urn:microsoft.com/office/officeart/2005/8/colors/accent6_2" csCatId="accent6" phldr="1"/>
      <dgm:spPr/>
      <dgm:t>
        <a:bodyPr/>
        <a:lstStyle/>
        <a:p>
          <a:endParaRPr lang="es-MX"/>
        </a:p>
      </dgm:t>
    </dgm:pt>
    <dgm:pt modelId="{F5C47D8A-36BD-49DC-9ECB-29E196880483}">
      <dgm:prSet phldrT="[Texto]"/>
      <dgm:spPr>
        <a:solidFill>
          <a:srgbClr val="AE129B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s-MX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SERVICIOS Y PROGRAMAS BASICOS DE ASISTENCIA      </a:t>
          </a:r>
        </a:p>
      </dgm:t>
    </dgm:pt>
    <dgm:pt modelId="{0D75108A-FC0A-4970-8F4A-89EA33981630}" type="parTrans" cxnId="{FFE79363-A770-434B-9B42-90E6C2805A29}">
      <dgm:prSet/>
      <dgm:spPr/>
      <dgm:t>
        <a:bodyPr/>
        <a:lstStyle/>
        <a:p>
          <a:endParaRPr lang="es-MX">
            <a:solidFill>
              <a:schemeClr val="accent4"/>
            </a:solidFill>
          </a:endParaRPr>
        </a:p>
      </dgm:t>
    </dgm:pt>
    <dgm:pt modelId="{A3B9F3DB-E121-4280-A6FA-AB780710DBE5}" type="sibTrans" cxnId="{FFE79363-A770-434B-9B42-90E6C2805A29}">
      <dgm:prSet/>
      <dgm:spPr/>
      <dgm:t>
        <a:bodyPr/>
        <a:lstStyle/>
        <a:p>
          <a:endParaRPr lang="es-MX">
            <a:solidFill>
              <a:schemeClr val="accent4"/>
            </a:solidFill>
          </a:endParaRPr>
        </a:p>
      </dgm:t>
    </dgm:pt>
    <dgm:pt modelId="{4B1A4D1E-3155-47AE-8754-29EA2FB609BB}" type="pres">
      <dgm:prSet presAssocID="{EB3672F2-D94E-487F-BB2D-BC4F5F4E99A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FACB522D-8E18-4A8B-BAFD-5B95ECAAD830}" type="pres">
      <dgm:prSet presAssocID="{F5C47D8A-36BD-49DC-9ECB-29E196880483}" presName="parentLin" presStyleCnt="0"/>
      <dgm:spPr/>
    </dgm:pt>
    <dgm:pt modelId="{AF7224B9-F258-4EE3-BCF6-0301681B801B}" type="pres">
      <dgm:prSet presAssocID="{F5C47D8A-36BD-49DC-9ECB-29E196880483}" presName="parentLeftMargin" presStyleLbl="node1" presStyleIdx="0" presStyleCnt="1"/>
      <dgm:spPr/>
      <dgm:t>
        <a:bodyPr/>
        <a:lstStyle/>
        <a:p>
          <a:endParaRPr lang="es-MX"/>
        </a:p>
      </dgm:t>
    </dgm:pt>
    <dgm:pt modelId="{F004BEF4-A093-4C46-A7B1-E8FD01AFBEB9}" type="pres">
      <dgm:prSet presAssocID="{F5C47D8A-36BD-49DC-9ECB-29E196880483}" presName="parentText" presStyleLbl="node1" presStyleIdx="0" presStyleCnt="1" custScaleX="148553" custLinFactNeighborX="-22694" custLinFactNeighborY="39765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EF753C1-6DA1-4B90-825F-54ADEE375F08}" type="pres">
      <dgm:prSet presAssocID="{F5C47D8A-36BD-49DC-9ECB-29E196880483}" presName="negativeSpace" presStyleCnt="0"/>
      <dgm:spPr/>
    </dgm:pt>
    <dgm:pt modelId="{9544D317-2F39-456A-9394-A53C3DD3D7AE}" type="pres">
      <dgm:prSet presAssocID="{F5C47D8A-36BD-49DC-9ECB-29E196880483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5D7BBC4A-BB05-485F-B4B9-037334D663E3}" type="presOf" srcId="{F5C47D8A-36BD-49DC-9ECB-29E196880483}" destId="{AF7224B9-F258-4EE3-BCF6-0301681B801B}" srcOrd="0" destOrd="0" presId="urn:microsoft.com/office/officeart/2005/8/layout/list1"/>
    <dgm:cxn modelId="{FFE79363-A770-434B-9B42-90E6C2805A29}" srcId="{EB3672F2-D94E-487F-BB2D-BC4F5F4E99AF}" destId="{F5C47D8A-36BD-49DC-9ECB-29E196880483}" srcOrd="0" destOrd="0" parTransId="{0D75108A-FC0A-4970-8F4A-89EA33981630}" sibTransId="{A3B9F3DB-E121-4280-A6FA-AB780710DBE5}"/>
    <dgm:cxn modelId="{A6B34D8A-6DC9-43AF-9705-9F77759106A9}" type="presOf" srcId="{F5C47D8A-36BD-49DC-9ECB-29E196880483}" destId="{F004BEF4-A093-4C46-A7B1-E8FD01AFBEB9}" srcOrd="1" destOrd="0" presId="urn:microsoft.com/office/officeart/2005/8/layout/list1"/>
    <dgm:cxn modelId="{2057EBA1-16A5-41CC-9040-03AA41F8521B}" type="presOf" srcId="{EB3672F2-D94E-487F-BB2D-BC4F5F4E99AF}" destId="{4B1A4D1E-3155-47AE-8754-29EA2FB609BB}" srcOrd="0" destOrd="0" presId="urn:microsoft.com/office/officeart/2005/8/layout/list1"/>
    <dgm:cxn modelId="{EBF3BF1F-4347-46F3-9A5C-315E330FF96A}" type="presParOf" srcId="{4B1A4D1E-3155-47AE-8754-29EA2FB609BB}" destId="{FACB522D-8E18-4A8B-BAFD-5B95ECAAD830}" srcOrd="0" destOrd="0" presId="urn:microsoft.com/office/officeart/2005/8/layout/list1"/>
    <dgm:cxn modelId="{9D6D3BC4-3ADB-49D2-9407-2EBD107577EA}" type="presParOf" srcId="{FACB522D-8E18-4A8B-BAFD-5B95ECAAD830}" destId="{AF7224B9-F258-4EE3-BCF6-0301681B801B}" srcOrd="0" destOrd="0" presId="urn:microsoft.com/office/officeart/2005/8/layout/list1"/>
    <dgm:cxn modelId="{83FE2D35-FE77-40B9-8D0D-C2455B60D9C6}" type="presParOf" srcId="{FACB522D-8E18-4A8B-BAFD-5B95ECAAD830}" destId="{F004BEF4-A093-4C46-A7B1-E8FD01AFBEB9}" srcOrd="1" destOrd="0" presId="urn:microsoft.com/office/officeart/2005/8/layout/list1"/>
    <dgm:cxn modelId="{D42FAA03-837C-40EB-9E6D-70FCCBEC7473}" type="presParOf" srcId="{4B1A4D1E-3155-47AE-8754-29EA2FB609BB}" destId="{7EF753C1-6DA1-4B90-825F-54ADEE375F08}" srcOrd="1" destOrd="0" presId="urn:microsoft.com/office/officeart/2005/8/layout/list1"/>
    <dgm:cxn modelId="{E16E6236-892C-4764-874B-00BABFE3E763}" type="presParOf" srcId="{4B1A4D1E-3155-47AE-8754-29EA2FB609BB}" destId="{9544D317-2F39-456A-9394-A53C3DD3D7A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44D317-2F39-456A-9394-A53C3DD3D7AE}">
      <dsp:nvSpPr>
        <dsp:cNvPr id="0" name=""/>
        <dsp:cNvSpPr/>
      </dsp:nvSpPr>
      <dsp:spPr>
        <a:xfrm>
          <a:off x="0" y="180564"/>
          <a:ext cx="528066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004BEF4-A093-4C46-A7B1-E8FD01AFBEB9}">
      <dsp:nvSpPr>
        <dsp:cNvPr id="0" name=""/>
        <dsp:cNvSpPr/>
      </dsp:nvSpPr>
      <dsp:spPr>
        <a:xfrm>
          <a:off x="187170" y="132169"/>
          <a:ext cx="5035392" cy="354240"/>
        </a:xfrm>
        <a:prstGeom prst="roundRect">
          <a:avLst/>
        </a:prstGeom>
        <a:solidFill>
          <a:srgbClr val="AE129B"/>
        </a:solidFill>
        <a:ln>
          <a:solidFill>
            <a:schemeClr val="accent6">
              <a:lumMod val="75000"/>
            </a:schemeClr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17" tIns="0" rIns="13971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SERVICIOS Y PROGRAMAS BASICOS DE ASISTENCIA      </a:t>
          </a:r>
        </a:p>
      </dsp:txBody>
      <dsp:txXfrm>
        <a:off x="204463" y="149462"/>
        <a:ext cx="5000806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1549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techaluta</dc:creator>
  <cp:keywords/>
  <dc:description/>
  <cp:lastModifiedBy>dif techaluta</cp:lastModifiedBy>
  <cp:revision>2</cp:revision>
  <dcterms:created xsi:type="dcterms:W3CDTF">2017-03-13T19:43:00Z</dcterms:created>
  <dcterms:modified xsi:type="dcterms:W3CDTF">2017-03-13T19:43:00Z</dcterms:modified>
</cp:coreProperties>
</file>