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C6" w:rsidRDefault="00452954">
      <w:hyperlink r:id="rId4" w:history="1">
        <w:r>
          <w:rPr>
            <w:rStyle w:val="Hipervnculo"/>
          </w:rPr>
          <w:t>https://www.jalisco.gob.mx/es/gobierno/programas</w:t>
        </w:r>
      </w:hyperlink>
    </w:p>
    <w:p w:rsidR="00452954" w:rsidRDefault="00452954">
      <w:hyperlink r:id="rId5" w:history="1">
        <w:r>
          <w:rPr>
            <w:rStyle w:val="Hipervnculo"/>
          </w:rPr>
          <w:t>https://programas.app.jalisco.gob.mx/programas/sistemaDeProgramasPublicos</w:t>
        </w:r>
      </w:hyperlink>
    </w:p>
    <w:p w:rsidR="00452954" w:rsidRDefault="00452954">
      <w:hyperlink r:id="rId6" w:history="1">
        <w:r>
          <w:rPr>
            <w:rStyle w:val="Hipervnculo"/>
          </w:rPr>
          <w:t>https://sepaf.jalisco.gob.mx/gestion-estrategica/planeacion/programas-sectoriales-especiales</w:t>
        </w:r>
      </w:hyperlink>
    </w:p>
    <w:p w:rsidR="00452954" w:rsidRDefault="00452954">
      <w:bookmarkStart w:id="0" w:name="_GoBack"/>
      <w:bookmarkEnd w:id="0"/>
    </w:p>
    <w:sectPr w:rsidR="00452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54"/>
    <w:rsid w:val="00452954"/>
    <w:rsid w:val="004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01D63-C171-4267-9B5A-7E990B79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2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paf.jalisco.gob.mx/gestion-estrategica/planeacion/programas-sectoriales-especiales" TargetMode="External"/><Relationship Id="rId5" Type="http://schemas.openxmlformats.org/officeDocument/2006/relationships/hyperlink" Target="https://programas.app.jalisco.gob.mx/programas/sistemaDeProgramasPublicos" TargetMode="External"/><Relationship Id="rId4" Type="http://schemas.openxmlformats.org/officeDocument/2006/relationships/hyperlink" Target="https://www.jalisco.gob.mx/es/gobierno/program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2020-06-11T18:50:00Z</dcterms:created>
  <dcterms:modified xsi:type="dcterms:W3CDTF">2020-06-11T18:58:00Z</dcterms:modified>
</cp:coreProperties>
</file>