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45" w:rsidRDefault="00F44E45" w:rsidP="00D6324D"/>
    <w:p w:rsidR="005F1D22" w:rsidRDefault="00D6324D" w:rsidP="00D6324D">
      <w:pPr>
        <w:jc w:val="center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t>MANUAL DE ORGANIZACIÓN POGRAMA DE AYUDA ALIMENTARIA DIRECTA (PAAD)</w:t>
      </w:r>
    </w:p>
    <w:p w:rsidR="00D6324D" w:rsidRDefault="00D6324D" w:rsidP="00D6324D">
      <w:pPr>
        <w:jc w:val="center"/>
        <w:rPr>
          <w:b/>
          <w:sz w:val="32"/>
          <w:szCs w:val="32"/>
        </w:rPr>
      </w:pPr>
    </w:p>
    <w:p w:rsidR="00D6324D" w:rsidRPr="00D6324D" w:rsidRDefault="00D6324D" w:rsidP="00D6324D">
      <w:pPr>
        <w:jc w:val="both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t xml:space="preserve">PROGRAMA DE AYUDA ALIMENTARIA DIRECTA </w:t>
      </w:r>
    </w:p>
    <w:p w:rsidR="00D6324D" w:rsidRPr="00D6324D" w:rsidRDefault="00D6324D" w:rsidP="00D6324D">
      <w:pPr>
        <w:jc w:val="both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t xml:space="preserve">PAAD 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El programa tiene como finalidad de apoyar a los sujetos vulnerables (niños, adolescentes con desnutrición, mujeres embarazadas o en periodo de lactancia, adultos mayores, personas con discapacidad y mujeres maltratadas y en abandono), que ganen menos de dos salarios mínimos, contribuyendo a mejorar su economía familiar y su alimentación, otorgándoles despensas con productos básicos y pláticas de orientación alimentaria que fomenten los buenos hábitos alimentarios y así a mejorar su calidad de nutrición.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</w:p>
    <w:p w:rsidR="00D6324D" w:rsidRPr="00D6324D" w:rsidRDefault="00D6324D" w:rsidP="00D6324D">
      <w:pPr>
        <w:jc w:val="both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t>Grupo de atención: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Población con inseguridad alimentaria leve priorizando: niñas, niños y adolescentes, mujeres embarazadas o en período de lactancia, adultos mayores que tengan cumplidos 60 años y más, personas con discapacidad y sujetas con inseguridad alimentaria moderada y severa.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</w:p>
    <w:p w:rsidR="00F44E45" w:rsidRDefault="00F44E45" w:rsidP="00D6324D">
      <w:pPr>
        <w:jc w:val="both"/>
        <w:rPr>
          <w:b/>
          <w:sz w:val="32"/>
          <w:szCs w:val="32"/>
        </w:rPr>
      </w:pPr>
    </w:p>
    <w:p w:rsidR="00D6324D" w:rsidRPr="00D6324D" w:rsidRDefault="00D6324D" w:rsidP="00D6324D">
      <w:pPr>
        <w:jc w:val="both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lastRenderedPageBreak/>
        <w:t>Monto de Apoyo: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El apoyo consiste en la entrega de una despensa alimentaria mensual, y pláticas de orientación alimentaria que fomenten los buenos hábitos alimentarios.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El apoyo del programa se entrega: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Mensualmente en forma directa al destinatario final.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</w:p>
    <w:p w:rsidR="00D6324D" w:rsidRPr="00D6324D" w:rsidRDefault="00D6324D" w:rsidP="00D6324D">
      <w:pPr>
        <w:jc w:val="both"/>
        <w:rPr>
          <w:b/>
          <w:sz w:val="32"/>
          <w:szCs w:val="32"/>
        </w:rPr>
      </w:pPr>
      <w:r w:rsidRPr="00D6324D">
        <w:rPr>
          <w:b/>
          <w:sz w:val="32"/>
          <w:szCs w:val="32"/>
        </w:rPr>
        <w:t>Periodo del Apoyo:</w:t>
      </w:r>
    </w:p>
    <w:p w:rsidR="00D6324D" w:rsidRPr="00F44E45" w:rsidRDefault="00D6324D" w:rsidP="00D6324D">
      <w:pPr>
        <w:jc w:val="both"/>
        <w:rPr>
          <w:sz w:val="32"/>
          <w:szCs w:val="32"/>
        </w:rPr>
      </w:pPr>
      <w:r w:rsidRPr="00F44E45">
        <w:rPr>
          <w:sz w:val="32"/>
          <w:szCs w:val="32"/>
        </w:rPr>
        <w:t>De un año, dependie</w:t>
      </w:r>
      <w:bookmarkStart w:id="0" w:name="_GoBack"/>
      <w:bookmarkEnd w:id="0"/>
      <w:r w:rsidRPr="00F44E45">
        <w:rPr>
          <w:sz w:val="32"/>
          <w:szCs w:val="32"/>
        </w:rPr>
        <w:t>ndo la inseguridad del beneficiario.</w:t>
      </w:r>
    </w:p>
    <w:sectPr w:rsidR="00D6324D" w:rsidRPr="00F44E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45" w:rsidRDefault="00F44E45" w:rsidP="00F44E45">
      <w:pPr>
        <w:spacing w:after="0" w:line="240" w:lineRule="auto"/>
      </w:pPr>
      <w:r>
        <w:separator/>
      </w:r>
    </w:p>
  </w:endnote>
  <w:endnote w:type="continuationSeparator" w:id="0">
    <w:p w:rsidR="00F44E45" w:rsidRDefault="00F44E45" w:rsidP="00F4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45" w:rsidRDefault="00F44E45" w:rsidP="00F44E45">
      <w:pPr>
        <w:spacing w:after="0" w:line="240" w:lineRule="auto"/>
      </w:pPr>
      <w:r>
        <w:separator/>
      </w:r>
    </w:p>
  </w:footnote>
  <w:footnote w:type="continuationSeparator" w:id="0">
    <w:p w:rsidR="00F44E45" w:rsidRDefault="00F44E45" w:rsidP="00F4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45" w:rsidRDefault="00F44E45" w:rsidP="00F44E45">
    <w:pPr>
      <w:pStyle w:val="Encabezado"/>
      <w:rPr>
        <w:sz w:val="44"/>
        <w:szCs w:val="44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27048" o:spid="_x0000_s2049" type="#_x0000_t75" style="position:absolute;margin-left:0;margin-top:0;width:423.55pt;height:616.4pt;z-index:-251657216;mso-position-horizontal:center;mso-position-horizontal-relative:margin;mso-position-vertical:center;mso-position-vertical-relative:margin" o:allowincell="f">
          <v:imagedata r:id="rId1" o:title="Logo_DIF_2018 (1)" gain="19661f" blacklevel="22938f"/>
          <w10:wrap anchorx="margin" anchory="margin"/>
        </v:shape>
      </w:pict>
    </w:r>
    <w:r>
      <w:rPr>
        <w:noProof/>
        <w:lang w:eastAsia="es-MX"/>
      </w:rPr>
      <w:drawing>
        <wp:inline distT="0" distB="0" distL="0" distR="0" wp14:anchorId="17BA5410" wp14:editId="6237A7C7">
          <wp:extent cx="876300" cy="9969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4" cy="100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  <w:t>SISTEMA DIF TOTOTLÁN</w:t>
    </w:r>
  </w:p>
  <w:p w:rsidR="00F44E45" w:rsidRDefault="00F44E45" w:rsidP="00F44E45">
    <w:pPr>
      <w:pStyle w:val="Encabezado"/>
      <w:tabs>
        <w:tab w:val="clear" w:pos="4419"/>
        <w:tab w:val="clear" w:pos="8838"/>
        <w:tab w:val="left" w:pos="3915"/>
      </w:tabs>
      <w:jc w:val="center"/>
    </w:pPr>
    <w:r>
      <w:t>ADMINISTRACIÓN 2018-2021</w:t>
    </w:r>
  </w:p>
  <w:p w:rsidR="00F44E45" w:rsidRDefault="00F44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4D"/>
    <w:rsid w:val="005F1D22"/>
    <w:rsid w:val="00D6324D"/>
    <w:rsid w:val="00F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70E08"/>
  <w15:chartTrackingRefBased/>
  <w15:docId w15:val="{AE5888ED-2518-4D02-9C38-0D4FE1F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E45"/>
  </w:style>
  <w:style w:type="paragraph" w:styleId="Piedepgina">
    <w:name w:val="footer"/>
    <w:basedOn w:val="Normal"/>
    <w:link w:val="PiedepginaCar"/>
    <w:uiPriority w:val="99"/>
    <w:unhideWhenUsed/>
    <w:rsid w:val="00F44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2018-11-20T17:13:00Z</dcterms:created>
  <dcterms:modified xsi:type="dcterms:W3CDTF">2018-11-21T16:13:00Z</dcterms:modified>
</cp:coreProperties>
</file>