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90" w:rsidRDefault="00446290" w:rsidP="00956F23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H. AYUMTAMIENTO CONSTITUCIONAL</w:t>
      </w:r>
    </w:p>
    <w:p w:rsidR="00956F23" w:rsidRDefault="00956F23" w:rsidP="00956F23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ADMINISTRACIÓN 2018 </w:t>
      </w:r>
      <w:r w:rsidR="002606FE">
        <w:rPr>
          <w:rFonts w:ascii="Arial" w:hAnsi="Arial" w:cs="Arial"/>
          <w:b/>
          <w:sz w:val="24"/>
          <w:szCs w:val="24"/>
          <w:lang w:val="es-ES_tradnl"/>
        </w:rPr>
        <w:t>–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:rsidR="00446290" w:rsidRDefault="00446290" w:rsidP="00956F23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VILLA GUERRERO, JAL</w:t>
      </w:r>
    </w:p>
    <w:p w:rsidR="002606FE" w:rsidRDefault="002606FE" w:rsidP="002606F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SERVICIOS Y TRÁMITES PÚBLICOS</w:t>
      </w:r>
    </w:p>
    <w:p w:rsidR="00446290" w:rsidRDefault="002606FE" w:rsidP="002606F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DIRECCIÓN DE ECOLOGÍ</w:t>
      </w:r>
      <w:r w:rsidR="00446290">
        <w:rPr>
          <w:rFonts w:ascii="Arial" w:hAnsi="Arial" w:cs="Arial"/>
          <w:b/>
          <w:sz w:val="24"/>
          <w:szCs w:val="24"/>
          <w:lang w:val="es-ES_tradnl"/>
        </w:rPr>
        <w:t>A</w:t>
      </w:r>
    </w:p>
    <w:p w:rsidR="00041BD7" w:rsidRDefault="00446290" w:rsidP="00446290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1076325" y="1885950"/>
            <wp:positionH relativeFrom="margin">
              <wp:align>left</wp:align>
            </wp:positionH>
            <wp:positionV relativeFrom="margin">
              <wp:align>top</wp:align>
            </wp:positionV>
            <wp:extent cx="1752600" cy="235077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 </w:t>
      </w:r>
    </w:p>
    <w:p w:rsidR="00446290" w:rsidRDefault="00446290" w:rsidP="00446290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46290" w:rsidRDefault="00446290" w:rsidP="00446290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46290" w:rsidRDefault="00446290" w:rsidP="00446290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41BD7" w:rsidRDefault="00041BD7" w:rsidP="00041BD7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946"/>
        <w:gridCol w:w="2945"/>
        <w:gridCol w:w="2927"/>
      </w:tblGrid>
      <w:tr w:rsidR="00041BD7" w:rsidTr="00260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41BD7" w:rsidRPr="00041BD7" w:rsidRDefault="00041BD7" w:rsidP="00041BD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SERVICIO </w:t>
            </w:r>
          </w:p>
        </w:tc>
        <w:tc>
          <w:tcPr>
            <w:tcW w:w="2993" w:type="dxa"/>
          </w:tcPr>
          <w:p w:rsidR="00041BD7" w:rsidRPr="00041BD7" w:rsidRDefault="00041BD7" w:rsidP="00041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>REQUISITOS</w:t>
            </w:r>
          </w:p>
        </w:tc>
        <w:tc>
          <w:tcPr>
            <w:tcW w:w="2993" w:type="dxa"/>
          </w:tcPr>
          <w:p w:rsidR="00041BD7" w:rsidRPr="00041BD7" w:rsidRDefault="00041BD7" w:rsidP="00041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41BD7">
              <w:rPr>
                <w:rFonts w:ascii="Arial" w:hAnsi="Arial" w:cs="Arial"/>
                <w:sz w:val="24"/>
                <w:szCs w:val="24"/>
                <w:lang w:val="es-ES_tradnl"/>
              </w:rPr>
              <w:t>COSTO</w:t>
            </w:r>
          </w:p>
        </w:tc>
      </w:tr>
      <w:tr w:rsidR="00041BD7" w:rsidTr="0026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41BD7" w:rsidRDefault="00446290" w:rsidP="00041BD7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 brindan los servicios de recolección de basura a todas las personas del municipio.</w:t>
            </w:r>
          </w:p>
        </w:tc>
        <w:tc>
          <w:tcPr>
            <w:tcW w:w="2993" w:type="dxa"/>
          </w:tcPr>
          <w:p w:rsidR="00041BD7" w:rsidRPr="00446290" w:rsidRDefault="00446290" w:rsidP="00041B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No se solicita ningún requisito para la recolección. </w:t>
            </w:r>
          </w:p>
        </w:tc>
        <w:tc>
          <w:tcPr>
            <w:tcW w:w="2993" w:type="dxa"/>
          </w:tcPr>
          <w:p w:rsidR="00041BD7" w:rsidRPr="00446290" w:rsidRDefault="00446290" w:rsidP="00446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Servici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ES_tradnl"/>
              </w:rPr>
              <w:t>o es gratuito.</w:t>
            </w:r>
          </w:p>
        </w:tc>
      </w:tr>
      <w:tr w:rsidR="00041BD7" w:rsidTr="00260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41BD7" w:rsidRDefault="00446290" w:rsidP="00041BD7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 hace compra de los desechables que se tienen en los hogares, creando conciencia en las personas y al mismo tiempo teniendo un ingreso extra de dinero en las familias.</w:t>
            </w:r>
          </w:p>
        </w:tc>
        <w:tc>
          <w:tcPr>
            <w:tcW w:w="2993" w:type="dxa"/>
          </w:tcPr>
          <w:p w:rsidR="00041BD7" w:rsidRPr="00446290" w:rsidRDefault="00446290" w:rsidP="00041B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Al igual no se solicita ningún requisito, solo es necesario que lleven su bolsa con el desechable que quieran vender. </w:t>
            </w:r>
          </w:p>
        </w:tc>
        <w:tc>
          <w:tcPr>
            <w:tcW w:w="2993" w:type="dxa"/>
          </w:tcPr>
          <w:p w:rsidR="00041BD7" w:rsidRPr="00446290" w:rsidRDefault="00446290" w:rsidP="00446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 hace un pago conforme la cantidad que lleven y de acuerdo al precio que se esté pagando.</w:t>
            </w:r>
          </w:p>
        </w:tc>
      </w:tr>
      <w:tr w:rsidR="00041BD7" w:rsidTr="0026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41BD7" w:rsidRDefault="00CF6DF9" w:rsidP="00041BD7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Se ofrecen los servicios de poda de árboles para las personas que tengan en las afueras de sus casas y siempre y cuando pertenezcan al municipio. </w:t>
            </w:r>
          </w:p>
        </w:tc>
        <w:tc>
          <w:tcPr>
            <w:tcW w:w="2993" w:type="dxa"/>
          </w:tcPr>
          <w:p w:rsidR="00041BD7" w:rsidRPr="00CF6DF9" w:rsidRDefault="00CF6DF9" w:rsidP="00041B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Solo se necesita tener conocimiento de los árboles que ya estén demasiado grandes.</w:t>
            </w:r>
          </w:p>
        </w:tc>
        <w:tc>
          <w:tcPr>
            <w:tcW w:w="2993" w:type="dxa"/>
          </w:tcPr>
          <w:p w:rsidR="00041BD7" w:rsidRDefault="00CF6DF9" w:rsidP="00CF6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Servicio es gratuito.</w:t>
            </w:r>
          </w:p>
        </w:tc>
      </w:tr>
      <w:tr w:rsidR="00CF6DF9" w:rsidTr="00260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F6DF9" w:rsidRDefault="00CF6DF9" w:rsidP="00041BD7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Al mismo tiempo se tiene que sacar un permiso o autorización para el derribo de un árbol que este dañando infraestructura dentro y fuera de las viviendas. </w:t>
            </w:r>
          </w:p>
        </w:tc>
        <w:tc>
          <w:tcPr>
            <w:tcW w:w="2993" w:type="dxa"/>
          </w:tcPr>
          <w:p w:rsidR="00CF6DF9" w:rsidRDefault="00CF6DF9" w:rsidP="00CF6D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 solicitan fotos, dirección y nombre de la persona que lo solicita, para corroborar que en efecto el o los arboles estén dañando las propiedades, y poder expedir una autorización.</w:t>
            </w:r>
          </w:p>
        </w:tc>
        <w:tc>
          <w:tcPr>
            <w:tcW w:w="2993" w:type="dxa"/>
          </w:tcPr>
          <w:p w:rsidR="00CF6DF9" w:rsidRDefault="00CF6DF9" w:rsidP="00CF6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Servicio es gratuito.</w:t>
            </w:r>
          </w:p>
        </w:tc>
      </w:tr>
    </w:tbl>
    <w:p w:rsidR="00041BD7" w:rsidRDefault="00041BD7" w:rsidP="00041BD7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606FE" w:rsidRDefault="002606FE" w:rsidP="002606FE">
      <w:pPr>
        <w:jc w:val="right"/>
        <w:rPr>
          <w:lang w:val="es-ES_tradnl"/>
        </w:rPr>
      </w:pPr>
    </w:p>
    <w:p w:rsidR="002606FE" w:rsidRDefault="002606FE" w:rsidP="002606FE">
      <w:pPr>
        <w:jc w:val="right"/>
        <w:rPr>
          <w:lang w:val="es-ES_tradnl"/>
        </w:rPr>
      </w:pPr>
    </w:p>
    <w:p w:rsidR="002606FE" w:rsidRPr="002606FE" w:rsidRDefault="002606FE" w:rsidP="002606FE">
      <w:pPr>
        <w:tabs>
          <w:tab w:val="left" w:pos="3075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2606FE">
        <w:rPr>
          <w:rFonts w:ascii="Arial" w:hAnsi="Arial" w:cs="Arial"/>
          <w:b/>
          <w:sz w:val="28"/>
          <w:u w:val="single"/>
          <w:lang w:val="es-ES_tradnl"/>
        </w:rPr>
        <w:lastRenderedPageBreak/>
        <w:t>TRÁMITES</w:t>
      </w:r>
    </w:p>
    <w:p w:rsidR="002606FE" w:rsidRDefault="002606FE" w:rsidP="002606FE">
      <w:pPr>
        <w:jc w:val="right"/>
        <w:rPr>
          <w:b/>
          <w:lang w:val="es-ES_tradnl"/>
        </w:rPr>
      </w:pPr>
      <w:r>
        <w:rPr>
          <w:lang w:val="es-ES_tradnl"/>
        </w:rPr>
        <w:t xml:space="preserve">ASUNTO: </w:t>
      </w:r>
      <w:r>
        <w:rPr>
          <w:b/>
          <w:lang w:val="es-ES_tradnl"/>
        </w:rPr>
        <w:t xml:space="preserve">AUTORIZACIÓN </w:t>
      </w:r>
    </w:p>
    <w:p w:rsidR="002606FE" w:rsidRDefault="002606FE" w:rsidP="002606FE">
      <w:pPr>
        <w:jc w:val="both"/>
        <w:rPr>
          <w:lang w:val="es-ES_tradnl"/>
        </w:rPr>
      </w:pPr>
    </w:p>
    <w:p w:rsidR="002606FE" w:rsidRDefault="002606FE" w:rsidP="002606FE">
      <w:pPr>
        <w:jc w:val="both"/>
        <w:rPr>
          <w:lang w:val="es-ES_tradnl"/>
        </w:rPr>
      </w:pPr>
      <w:r>
        <w:rPr>
          <w:lang w:val="es-ES_tradnl"/>
        </w:rPr>
        <w:t>El que suscribe C. Ernesto Alonso Del Real Gutiérrez, Director de Ecología del H Ayuntamiento Municipal de Villa Guerrero, Jalisco. Con las facultades que para ello me confiere la ley del REGLAMENTO DE ECOLOGIA Y PROTECCION AMBIENTAL y la administración pública Municipal del Estado de Jalisco, atendiendo la solicitud presentada por el C. XXXXXXXX</w:t>
      </w:r>
    </w:p>
    <w:p w:rsidR="002606FE" w:rsidRDefault="002606FE" w:rsidP="002606FE">
      <w:pPr>
        <w:jc w:val="both"/>
        <w:rPr>
          <w:lang w:val="es-ES_tradnl"/>
        </w:rPr>
      </w:pPr>
    </w:p>
    <w:p w:rsidR="002606FE" w:rsidRDefault="002606FE" w:rsidP="002606FE">
      <w:pPr>
        <w:jc w:val="center"/>
        <w:rPr>
          <w:b/>
          <w:sz w:val="48"/>
          <w:szCs w:val="48"/>
          <w:lang w:val="es-ES_tradnl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8D4E6" wp14:editId="6B5C4056">
                <wp:simplePos x="0" y="0"/>
                <wp:positionH relativeFrom="column">
                  <wp:posOffset>1482090</wp:posOffset>
                </wp:positionH>
                <wp:positionV relativeFrom="paragraph">
                  <wp:posOffset>86360</wp:posOffset>
                </wp:positionV>
                <wp:extent cx="523875" cy="168910"/>
                <wp:effectExtent l="0" t="0" r="28575" b="21590"/>
                <wp:wrapNone/>
                <wp:docPr id="1" name="1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891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85BE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1 Cinta perforada" o:spid="_x0000_s1026" type="#_x0000_t122" style="position:absolute;margin-left:116.7pt;margin-top:6.8pt;width:41.2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" fillcolor="black [3200]" strokecolor="black [1600]" strokeweight="2pt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D19B4" wp14:editId="706FEEF8">
                <wp:simplePos x="0" y="0"/>
                <wp:positionH relativeFrom="column">
                  <wp:posOffset>3587115</wp:posOffset>
                </wp:positionH>
                <wp:positionV relativeFrom="paragraph">
                  <wp:posOffset>86360</wp:posOffset>
                </wp:positionV>
                <wp:extent cx="476250" cy="168910"/>
                <wp:effectExtent l="0" t="0" r="19050" b="21590"/>
                <wp:wrapNone/>
                <wp:docPr id="3" name="2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891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234EA" id="2 Cinta perforada" o:spid="_x0000_s1026" type="#_x0000_t122" style="position:absolute;margin-left:282.45pt;margin-top:6.8pt;width:37.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" fillcolor="black [3200]" strokecolor="black [1600]" strokeweight="2pt"/>
            </w:pict>
          </mc:Fallback>
        </mc:AlternateContent>
      </w:r>
      <w:r>
        <w:rPr>
          <w:b/>
          <w:sz w:val="48"/>
          <w:szCs w:val="48"/>
          <w:lang w:val="es-ES_tradnl"/>
        </w:rPr>
        <w:t xml:space="preserve">AUTORIZO </w:t>
      </w:r>
    </w:p>
    <w:p w:rsidR="002606FE" w:rsidRDefault="002606FE" w:rsidP="002606FE">
      <w:pPr>
        <w:jc w:val="center"/>
        <w:rPr>
          <w:b/>
          <w:lang w:val="es-ES_tradnl"/>
        </w:rPr>
      </w:pPr>
    </w:p>
    <w:p w:rsidR="002606FE" w:rsidRDefault="002606FE" w:rsidP="002606FE">
      <w:pPr>
        <w:jc w:val="both"/>
        <w:rPr>
          <w:lang w:val="es-ES_tradnl"/>
        </w:rPr>
      </w:pPr>
      <w:r>
        <w:rPr>
          <w:lang w:val="es-ES_tradnl"/>
        </w:rPr>
        <w:t xml:space="preserve">El derribo de un árbol que se encuentra ubicado en un predio en la calle </w:t>
      </w:r>
      <w:proofErr w:type="spellStart"/>
      <w:r>
        <w:rPr>
          <w:lang w:val="es-ES_tradnl"/>
        </w:rPr>
        <w:t>xxxxxxx</w:t>
      </w:r>
      <w:proofErr w:type="spellEnd"/>
      <w:r>
        <w:rPr>
          <w:lang w:val="es-ES_tradnl"/>
        </w:rPr>
        <w:t xml:space="preserve">, de este municipio en virtud que está dañando la construcción de concreto ya que representa un peligro para la vivienda. </w:t>
      </w:r>
    </w:p>
    <w:p w:rsidR="002606FE" w:rsidRDefault="002606FE" w:rsidP="002606FE">
      <w:pPr>
        <w:jc w:val="both"/>
        <w:rPr>
          <w:lang w:val="es-ES_tradnl"/>
        </w:rPr>
      </w:pPr>
      <w:r>
        <w:rPr>
          <w:lang w:val="es-ES_tradnl"/>
        </w:rPr>
        <w:t>Para amortiguar el impacto ambiental que este pudiera ocasionar, el solicitante está comprometido a plantar por lo menos dos árboles si fuese posible en la propiedad antes mencionada o en otras áreas dentro del Municipio, se extiende la presente para los usos y fines legales que el interesado convenga.</w:t>
      </w:r>
    </w:p>
    <w:p w:rsidR="002606FE" w:rsidRDefault="002606FE" w:rsidP="002606FE">
      <w:pPr>
        <w:jc w:val="both"/>
        <w:rPr>
          <w:lang w:val="es-ES_tradnl"/>
        </w:rPr>
      </w:pPr>
    </w:p>
    <w:p w:rsidR="002606FE" w:rsidRPr="003F4D04" w:rsidRDefault="002606FE" w:rsidP="002606FE">
      <w:pPr>
        <w:jc w:val="center"/>
        <w:rPr>
          <w:b/>
          <w:lang w:val="es-ES_tradnl"/>
        </w:rPr>
      </w:pPr>
      <w:r>
        <w:rPr>
          <w:b/>
          <w:lang w:val="es-ES_tradnl"/>
        </w:rPr>
        <w:t>ATENTAMENTE:</w:t>
      </w:r>
    </w:p>
    <w:p w:rsidR="002606FE" w:rsidRPr="003F4D04" w:rsidRDefault="002606FE" w:rsidP="002606FE">
      <w:pPr>
        <w:jc w:val="center"/>
        <w:rPr>
          <w:b/>
          <w:lang w:val="es-ES_tradnl"/>
        </w:rPr>
      </w:pPr>
      <w:r w:rsidRPr="003F4D04">
        <w:rPr>
          <w:b/>
          <w:lang w:val="es-ES_tradnl"/>
        </w:rPr>
        <w:t>“2018, CENTENARIO DE LA CREACIÒN DEL MUNICIPIO DE PUERTO VALLARTA Y DEL XXX ANIVERSARIO DEL HOSPITAL CIVIL DE GUADALAJARA”.</w:t>
      </w:r>
    </w:p>
    <w:p w:rsidR="002606FE" w:rsidRPr="003F4D04" w:rsidRDefault="002606FE" w:rsidP="002606FE">
      <w:pPr>
        <w:jc w:val="center"/>
        <w:rPr>
          <w:b/>
          <w:lang w:val="es-ES_tradnl"/>
        </w:rPr>
      </w:pPr>
      <w:r>
        <w:rPr>
          <w:b/>
          <w:lang w:val="es-ES_tradnl"/>
        </w:rPr>
        <w:t>VILLA GUERRERO, JALISCO A xx</w:t>
      </w:r>
      <w:r w:rsidRPr="003F4D04">
        <w:rPr>
          <w:b/>
          <w:lang w:val="es-ES_tradnl"/>
        </w:rPr>
        <w:t xml:space="preserve"> DE </w:t>
      </w:r>
      <w:proofErr w:type="spellStart"/>
      <w:r>
        <w:rPr>
          <w:b/>
          <w:lang w:val="es-ES_tradnl"/>
        </w:rPr>
        <w:t>xxxxx</w:t>
      </w:r>
      <w:proofErr w:type="spellEnd"/>
      <w:r>
        <w:rPr>
          <w:b/>
          <w:lang w:val="es-ES_tradnl"/>
        </w:rPr>
        <w:t xml:space="preserve"> DE 201x</w:t>
      </w:r>
    </w:p>
    <w:p w:rsidR="002606FE" w:rsidRDefault="002606FE" w:rsidP="002606FE">
      <w:pPr>
        <w:jc w:val="center"/>
        <w:rPr>
          <w:b/>
          <w:lang w:val="es-ES_tradnl"/>
        </w:rPr>
      </w:pPr>
    </w:p>
    <w:p w:rsidR="002606FE" w:rsidRDefault="002606FE" w:rsidP="002606FE">
      <w:pPr>
        <w:spacing w:after="0"/>
        <w:jc w:val="center"/>
        <w:rPr>
          <w:lang w:val="es-ES_tradnl"/>
        </w:rPr>
      </w:pPr>
      <w:r>
        <w:rPr>
          <w:lang w:val="es-ES_tradnl"/>
        </w:rPr>
        <w:t>____________________________________</w:t>
      </w:r>
    </w:p>
    <w:p w:rsidR="002606FE" w:rsidRDefault="002606FE" w:rsidP="002606FE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 xml:space="preserve">C. ERNESTO ALONSO DEL REAL GUTIÉRREZ </w:t>
      </w:r>
    </w:p>
    <w:p w:rsidR="002606FE" w:rsidRPr="0063331E" w:rsidRDefault="002606FE" w:rsidP="002606FE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 xml:space="preserve">DIRECTOR DE ECOLOGÍA </w:t>
      </w:r>
    </w:p>
    <w:p w:rsidR="002606FE" w:rsidRDefault="002606FE" w:rsidP="002606FE"/>
    <w:p w:rsidR="002606FE" w:rsidRDefault="002606FE" w:rsidP="002606FE">
      <w:pPr>
        <w:rPr>
          <w:b/>
        </w:rPr>
      </w:pPr>
    </w:p>
    <w:p w:rsidR="002606FE" w:rsidRDefault="002606FE" w:rsidP="002606FE">
      <w:pPr>
        <w:jc w:val="right"/>
        <w:rPr>
          <w:b/>
        </w:rPr>
      </w:pPr>
    </w:p>
    <w:p w:rsidR="002606FE" w:rsidRDefault="002606FE" w:rsidP="002606FE">
      <w:pPr>
        <w:jc w:val="right"/>
        <w:rPr>
          <w:b/>
        </w:rPr>
      </w:pPr>
      <w:r w:rsidRPr="009522E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12FA578" wp14:editId="6BEBAC5B">
            <wp:simplePos x="0" y="0"/>
            <wp:positionH relativeFrom="margin">
              <wp:posOffset>-57150</wp:posOffset>
            </wp:positionH>
            <wp:positionV relativeFrom="paragraph">
              <wp:posOffset>-163830</wp:posOffset>
            </wp:positionV>
            <wp:extent cx="1136015" cy="1514475"/>
            <wp:effectExtent l="0" t="0" r="6985" b="9525"/>
            <wp:wrapNone/>
            <wp:docPr id="4" name="Imagen 4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Asunto: El que se indica</w:t>
      </w:r>
    </w:p>
    <w:p w:rsidR="002606FE" w:rsidRDefault="002606FE" w:rsidP="002606FE">
      <w:pPr>
        <w:jc w:val="right"/>
        <w:rPr>
          <w:b/>
        </w:rPr>
      </w:pPr>
    </w:p>
    <w:p w:rsidR="002606FE" w:rsidRDefault="002606FE" w:rsidP="002606FE">
      <w:pPr>
        <w:jc w:val="right"/>
        <w:rPr>
          <w:b/>
        </w:rPr>
      </w:pPr>
    </w:p>
    <w:p w:rsidR="002606FE" w:rsidRDefault="002606FE" w:rsidP="002606FE">
      <w:pPr>
        <w:jc w:val="right"/>
        <w:rPr>
          <w:b/>
        </w:rPr>
      </w:pPr>
    </w:p>
    <w:p w:rsidR="002606FE" w:rsidRDefault="002606FE" w:rsidP="002606FE">
      <w:pPr>
        <w:jc w:val="right"/>
        <w:rPr>
          <w:b/>
        </w:rPr>
      </w:pPr>
    </w:p>
    <w:p w:rsidR="002606FE" w:rsidRDefault="002606FE" w:rsidP="002606FE">
      <w:pPr>
        <w:rPr>
          <w:b/>
        </w:rPr>
      </w:pPr>
      <w:r>
        <w:rPr>
          <w:b/>
        </w:rPr>
        <w:t xml:space="preserve">A QUIEN CORRESPONDA: </w:t>
      </w:r>
    </w:p>
    <w:p w:rsidR="002606FE" w:rsidRDefault="002606FE" w:rsidP="002606FE">
      <w:pPr>
        <w:rPr>
          <w:b/>
        </w:rPr>
      </w:pPr>
      <w:r>
        <w:rPr>
          <w:b/>
        </w:rPr>
        <w:t>PRESENTE.</w:t>
      </w:r>
    </w:p>
    <w:p w:rsidR="002606FE" w:rsidRDefault="002606FE" w:rsidP="002606FE">
      <w:pPr>
        <w:rPr>
          <w:b/>
        </w:rPr>
      </w:pPr>
    </w:p>
    <w:p w:rsidR="002606FE" w:rsidRPr="006D4EB3" w:rsidRDefault="002606FE" w:rsidP="002606FE">
      <w:pPr>
        <w:spacing w:line="360" w:lineRule="auto"/>
        <w:jc w:val="both"/>
      </w:pPr>
      <w:r>
        <w:t xml:space="preserve">           </w:t>
      </w:r>
      <w:r w:rsidRPr="006D4EB3">
        <w:t>Sirva el presente para enviar un cordial saludo, ocasión que aprovecho para informarle que no existe formatos especiales para solicitar algún trámite de</w:t>
      </w:r>
      <w:r>
        <w:t>ntro de la oficina de Ecología M</w:t>
      </w:r>
      <w:r w:rsidRPr="006D4EB3">
        <w:t>unicipal</w:t>
      </w:r>
      <w:r>
        <w:t xml:space="preserve"> excepto el señalado anteriormente para el derribo de algún árbol</w:t>
      </w:r>
      <w:r w:rsidRPr="006D4EB3">
        <w:t xml:space="preserve">, </w:t>
      </w:r>
      <w:r>
        <w:t xml:space="preserve">para los demás servicios </w:t>
      </w:r>
      <w:r w:rsidRPr="006D4EB3">
        <w:t>únicamente se debe presentar un interesado en la oficina con los documentos necesarios.</w:t>
      </w:r>
    </w:p>
    <w:p w:rsidR="002606FE" w:rsidRPr="006D4EB3" w:rsidRDefault="002606FE" w:rsidP="002606FE">
      <w:pPr>
        <w:spacing w:line="360" w:lineRule="auto"/>
        <w:jc w:val="both"/>
      </w:pPr>
      <w:r>
        <w:t xml:space="preserve">      </w:t>
      </w:r>
      <w:r w:rsidRPr="006D4EB3">
        <w:t xml:space="preserve">Lo anterior para el cumplimiento al </w:t>
      </w:r>
      <w:r w:rsidRPr="006D4EB3">
        <w:rPr>
          <w:b/>
        </w:rPr>
        <w:t>Artículo 8 Fracción VI, inciso b</w:t>
      </w:r>
      <w:r w:rsidRPr="006D4EB3">
        <w:t>, de la ley de transparencia y Acceso a la información Pública del estado de Jalisco y sus municipios.</w:t>
      </w:r>
    </w:p>
    <w:p w:rsidR="002606FE" w:rsidRPr="006D4EB3" w:rsidRDefault="002606FE" w:rsidP="002606FE">
      <w:pPr>
        <w:spacing w:line="360" w:lineRule="auto"/>
        <w:jc w:val="both"/>
      </w:pPr>
      <w:r w:rsidRPr="006D4EB3">
        <w:t>Sin otro asunto en particular, quedo de ustedes a sus órdenes para cualquier duda y/o aclaración.</w:t>
      </w:r>
    </w:p>
    <w:p w:rsidR="002606FE" w:rsidRDefault="002606FE" w:rsidP="002606FE">
      <w:pPr>
        <w:spacing w:line="360" w:lineRule="auto"/>
        <w:jc w:val="both"/>
        <w:rPr>
          <w:b/>
        </w:rPr>
      </w:pPr>
    </w:p>
    <w:p w:rsidR="002606FE" w:rsidRDefault="002606FE" w:rsidP="002606FE">
      <w:pPr>
        <w:spacing w:line="360" w:lineRule="auto"/>
        <w:jc w:val="center"/>
        <w:rPr>
          <w:b/>
        </w:rPr>
      </w:pPr>
      <w:r>
        <w:rPr>
          <w:b/>
        </w:rPr>
        <w:t xml:space="preserve">ATENTAMENTE </w:t>
      </w:r>
    </w:p>
    <w:p w:rsidR="002606FE" w:rsidRDefault="002606FE" w:rsidP="002606FE">
      <w:pPr>
        <w:jc w:val="center"/>
        <w:rPr>
          <w:b/>
          <w:lang w:val="es-ES_tradnl"/>
        </w:rPr>
      </w:pPr>
      <w:r>
        <w:rPr>
          <w:b/>
          <w:lang w:val="es-ES_tradnl"/>
        </w:rPr>
        <w:t>“2018, CENTENARIO DE LA CREACIÓ</w:t>
      </w:r>
      <w:r w:rsidRPr="003F4D04">
        <w:rPr>
          <w:b/>
          <w:lang w:val="es-ES_tradnl"/>
        </w:rPr>
        <w:t>N DEL MUNICIPIO DE PUERTO VALLARTA Y DEL XXX ANIVERSARIO DEL HOSPITAL CIVIL DE GUADALAJARA”.</w:t>
      </w:r>
    </w:p>
    <w:p w:rsidR="002606FE" w:rsidRDefault="002606FE" w:rsidP="002606FE">
      <w:pPr>
        <w:jc w:val="center"/>
        <w:rPr>
          <w:b/>
          <w:lang w:val="es-ES_tradnl"/>
        </w:rPr>
      </w:pPr>
    </w:p>
    <w:p w:rsidR="002606FE" w:rsidRDefault="002606FE" w:rsidP="002606FE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C. ERNESTO ALONSO DEL REAL GUTIÉRREZ</w:t>
      </w:r>
    </w:p>
    <w:p w:rsidR="002606FE" w:rsidRPr="0063331E" w:rsidRDefault="002606FE" w:rsidP="002606FE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 xml:space="preserve">DIRECTOR DE ECOLOGÍA </w:t>
      </w:r>
    </w:p>
    <w:p w:rsidR="002606FE" w:rsidRPr="006D4EB3" w:rsidRDefault="002606FE" w:rsidP="002606FE">
      <w:pPr>
        <w:spacing w:line="360" w:lineRule="auto"/>
        <w:jc w:val="center"/>
        <w:rPr>
          <w:b/>
          <w:lang w:val="es-ES_tradnl"/>
        </w:rPr>
      </w:pPr>
    </w:p>
    <w:p w:rsidR="002606FE" w:rsidRPr="00041BD7" w:rsidRDefault="002606FE" w:rsidP="00041BD7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sectPr w:rsidR="002606FE" w:rsidRPr="00041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36" w:rsidRDefault="00795736" w:rsidP="002606FE">
      <w:pPr>
        <w:spacing w:after="0" w:line="240" w:lineRule="auto"/>
      </w:pPr>
      <w:r>
        <w:separator/>
      </w:r>
    </w:p>
  </w:endnote>
  <w:endnote w:type="continuationSeparator" w:id="0">
    <w:p w:rsidR="00795736" w:rsidRDefault="00795736" w:rsidP="0026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36" w:rsidRDefault="00795736" w:rsidP="002606FE">
      <w:pPr>
        <w:spacing w:after="0" w:line="240" w:lineRule="auto"/>
      </w:pPr>
      <w:r>
        <w:separator/>
      </w:r>
    </w:p>
  </w:footnote>
  <w:footnote w:type="continuationSeparator" w:id="0">
    <w:p w:rsidR="00795736" w:rsidRDefault="00795736" w:rsidP="0026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7"/>
    <w:rsid w:val="00041BD7"/>
    <w:rsid w:val="001F68F8"/>
    <w:rsid w:val="002606FE"/>
    <w:rsid w:val="00446290"/>
    <w:rsid w:val="00795736"/>
    <w:rsid w:val="00956F23"/>
    <w:rsid w:val="00C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6B70E-FDE6-4C52-8534-5D875AAB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041B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041B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4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BD7"/>
    <w:rPr>
      <w:rFonts w:ascii="Tahoma" w:hAnsi="Tahoma" w:cs="Tahoma"/>
      <w:sz w:val="16"/>
      <w:szCs w:val="16"/>
    </w:rPr>
  </w:style>
  <w:style w:type="table" w:styleId="Tabladecuadrcula4-nfasis1">
    <w:name w:val="Grid Table 4 Accent 1"/>
    <w:basedOn w:val="Tablanormal"/>
    <w:uiPriority w:val="49"/>
    <w:rsid w:val="002606F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60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6FE"/>
  </w:style>
  <w:style w:type="paragraph" w:styleId="Piedepgina">
    <w:name w:val="footer"/>
    <w:basedOn w:val="Normal"/>
    <w:link w:val="PiedepginaCar"/>
    <w:uiPriority w:val="99"/>
    <w:unhideWhenUsed/>
    <w:rsid w:val="00260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U. DE TRANSPARENCIA</cp:lastModifiedBy>
  <cp:revision>3</cp:revision>
  <dcterms:created xsi:type="dcterms:W3CDTF">2019-02-19T16:43:00Z</dcterms:created>
  <dcterms:modified xsi:type="dcterms:W3CDTF">2019-02-25T19:19:00Z</dcterms:modified>
</cp:coreProperties>
</file>