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31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4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Taller de Proyectistas Municipales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Actividades de Arq. Francisco Javier Villaseñor Sandoval y Lic. María Elena Ávila Valenzuela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Director de Innovación y Proyectos y Directora de Estrategias Económicas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Inicia 10:00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5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Instalaciones del CECAP de Archivo </w:t>
      </w:r>
      <w:proofErr w:type="spellStart"/>
      <w:r w:rsidRPr="00D877EE">
        <w:rPr>
          <w:sz w:val="18"/>
          <w:szCs w:val="18"/>
        </w:rPr>
        <w:t>Historico</w:t>
      </w:r>
      <w:proofErr w:type="spellEnd"/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Fonts w:ascii="Calisto MT" w:hAnsi="Calisto MT"/>
          <w:b/>
          <w:bCs/>
          <w:color w:val="404040"/>
          <w:sz w:val="18"/>
          <w:szCs w:val="18"/>
        </w:rPr>
        <w:t>Av. Prolongación Alcalde # 1855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30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6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Taller de Proyectistas Municipales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lastRenderedPageBreak/>
        <w:t>Actividades de Arq. Francisco Javier Villaseñor Sandoval y Lic. María Elena Ávila Valenzuela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Director de Innovación y Proyectos y Directora de Estrategias Económicas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Inicia 10:00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7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Instalaciones del CECAP de Archivo </w:t>
      </w:r>
      <w:proofErr w:type="spellStart"/>
      <w:r w:rsidRPr="00D877EE">
        <w:rPr>
          <w:sz w:val="18"/>
          <w:szCs w:val="18"/>
        </w:rPr>
        <w:t>Historico</w:t>
      </w:r>
      <w:proofErr w:type="spellEnd"/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Fonts w:ascii="Calisto MT" w:hAnsi="Calisto MT"/>
          <w:b/>
          <w:bCs/>
          <w:color w:val="404040"/>
          <w:sz w:val="18"/>
          <w:szCs w:val="18"/>
        </w:rPr>
        <w:t>Av. Prolongación Alcalde # 1855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29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8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Taller de Proyectistas Municipales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Actividades de Arq. Francisco Javier Villaseñor Sandoval y Lic. María Elena Ávila Valenzuela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Director de Innovación y Proyectos y Directora de Estrategias Económicas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Inicia 10:00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9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Instalaciones del CECAP de Archivo </w:t>
      </w:r>
      <w:proofErr w:type="spellStart"/>
      <w:r w:rsidRPr="00D877EE">
        <w:rPr>
          <w:sz w:val="18"/>
          <w:szCs w:val="18"/>
        </w:rPr>
        <w:t>Historico</w:t>
      </w:r>
      <w:proofErr w:type="spellEnd"/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Fonts w:ascii="Calisto MT" w:hAnsi="Calisto MT"/>
          <w:b/>
          <w:bCs/>
          <w:color w:val="404040"/>
          <w:sz w:val="18"/>
          <w:szCs w:val="18"/>
        </w:rPr>
        <w:t>Av. Prolongación Alcalde # 1855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lastRenderedPageBreak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28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0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Taller de Proyectistas Municipales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Actividades de Arq. Francisco Javier Villaseñor Sandoval y Lic. María Elena Ávila Valenzuela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Director de Innovación y Proyectos y Directora de Estrategias Económicas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Inicia 10:00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1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Instalaciones del CECAP de Archivo </w:t>
      </w:r>
      <w:proofErr w:type="spellStart"/>
      <w:r w:rsidRPr="00D877EE">
        <w:rPr>
          <w:sz w:val="18"/>
          <w:szCs w:val="18"/>
        </w:rPr>
        <w:t>Historico</w:t>
      </w:r>
      <w:proofErr w:type="spellEnd"/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Fonts w:ascii="Calisto MT" w:hAnsi="Calisto MT"/>
          <w:b/>
          <w:bCs/>
          <w:color w:val="404040"/>
          <w:sz w:val="18"/>
          <w:szCs w:val="18"/>
        </w:rPr>
        <w:t>Av. Prolongación Alcalde # 1855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27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2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24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3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23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4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22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5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21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</w:r>
      <w:r w:rsidRPr="00D877EE">
        <w:rPr>
          <w:sz w:val="18"/>
          <w:szCs w:val="18"/>
        </w:rPr>
        <w:lastRenderedPageBreak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6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20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7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17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8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16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19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</w:r>
      <w:r w:rsidRPr="00D877EE">
        <w:rPr>
          <w:sz w:val="18"/>
          <w:szCs w:val="18"/>
        </w:rPr>
        <w:lastRenderedPageBreak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15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0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SESIÓN EXTRAORDINARIA DE LA COMISIÓN DE CONTROL Y EVALUACIÓN GUBERNAMENTAL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de la Lic. María Elena Ávila Valenzuela</w:t>
      </w:r>
      <w:r w:rsidRPr="00D877EE">
        <w:rPr>
          <w:sz w:val="18"/>
          <w:szCs w:val="18"/>
        </w:rPr>
        <w:br/>
        <w:t>Directora de Estrategias Económicas</w:t>
      </w:r>
      <w:r w:rsidRPr="00D877EE">
        <w:rPr>
          <w:sz w:val="18"/>
          <w:szCs w:val="18"/>
        </w:rPr>
        <w:br/>
        <w:t>Inicia a las 17:00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>Lic. María Elena Ávila Valenzuela</w:t>
      </w:r>
      <w:r w:rsidRPr="00D877EE">
        <w:rPr>
          <w:sz w:val="18"/>
          <w:szCs w:val="18"/>
        </w:rPr>
        <w:br/>
        <w:t>Directora de Estrategias Económicas</w:t>
      </w:r>
      <w:r w:rsidRPr="00D877EE">
        <w:rPr>
          <w:sz w:val="18"/>
          <w:szCs w:val="18"/>
        </w:rPr>
        <w:br/>
      </w:r>
      <w:hyperlink r:id="rId21" w:history="1">
        <w:r w:rsidRPr="00D877EE">
          <w:rPr>
            <w:rStyle w:val="Hipervnculo"/>
            <w:sz w:val="18"/>
            <w:szCs w:val="18"/>
          </w:rPr>
          <w:t>mariaelena.avila@jalisco.gob.mx</w:t>
        </w:r>
      </w:hyperlink>
      <w:r w:rsidRPr="00D877EE">
        <w:rPr>
          <w:sz w:val="18"/>
          <w:szCs w:val="18"/>
        </w:rPr>
        <w:br/>
        <w:t>Instalaciones de la Contraloría del Estado de Jalisco</w:t>
      </w:r>
      <w:r w:rsidRPr="00D877EE">
        <w:rPr>
          <w:sz w:val="18"/>
          <w:szCs w:val="18"/>
        </w:rPr>
        <w:br/>
        <w:t>Av. Vallarta 1252, colonia Americana, Guadalajara Jalisco</w:t>
      </w:r>
      <w:r w:rsidRPr="00D877EE">
        <w:rPr>
          <w:sz w:val="18"/>
          <w:szCs w:val="18"/>
        </w:rPr>
        <w:br/>
        <w:t>3030-1800 ext. 50210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14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2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13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</w:r>
      <w:r w:rsidRPr="00D877EE">
        <w:rPr>
          <w:sz w:val="18"/>
          <w:szCs w:val="18"/>
        </w:rPr>
        <w:lastRenderedPageBreak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3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10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4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09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5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10a reunión plenaria de Jalisco Regional y su 1er Aniversario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de la Lic. María Elena Ávila Valenzuela</w:t>
      </w:r>
      <w:r w:rsidRPr="00D877EE">
        <w:rPr>
          <w:sz w:val="18"/>
          <w:szCs w:val="18"/>
        </w:rPr>
        <w:br/>
        <w:t>Directora de Estrategias Económicas</w:t>
      </w:r>
      <w:r w:rsidRPr="00D877EE">
        <w:rPr>
          <w:sz w:val="18"/>
          <w:szCs w:val="18"/>
        </w:rPr>
        <w:br/>
        <w:t>Inicia a las 09:30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>Lic. María Elena Ávila Valenzuela</w:t>
      </w:r>
      <w:r w:rsidRPr="00D877EE">
        <w:rPr>
          <w:sz w:val="18"/>
          <w:szCs w:val="18"/>
        </w:rPr>
        <w:br/>
        <w:t>Directora de Estrategias Económicas</w:t>
      </w:r>
      <w:r w:rsidRPr="00D877EE">
        <w:rPr>
          <w:sz w:val="18"/>
          <w:szCs w:val="18"/>
        </w:rPr>
        <w:br/>
      </w:r>
      <w:hyperlink r:id="rId26" w:history="1">
        <w:r w:rsidRPr="00D877EE">
          <w:rPr>
            <w:rStyle w:val="Hipervnculo"/>
            <w:sz w:val="18"/>
            <w:szCs w:val="18"/>
          </w:rPr>
          <w:t>mariaelena.avila@jalisco.gob.mx</w:t>
        </w:r>
      </w:hyperlink>
      <w:r w:rsidRPr="00D877EE">
        <w:rPr>
          <w:sz w:val="18"/>
          <w:szCs w:val="18"/>
        </w:rPr>
        <w:br/>
        <w:t xml:space="preserve">Instalaciones del </w:t>
      </w:r>
      <w:proofErr w:type="spellStart"/>
      <w:r w:rsidRPr="00D877EE">
        <w:rPr>
          <w:sz w:val="18"/>
          <w:szCs w:val="18"/>
        </w:rPr>
        <w:t>Velodromo</w:t>
      </w:r>
      <w:proofErr w:type="spellEnd"/>
      <w:r w:rsidRPr="00D877EE">
        <w:rPr>
          <w:sz w:val="18"/>
          <w:szCs w:val="18"/>
        </w:rPr>
        <w:t xml:space="preserve"> Panamericano</w:t>
      </w:r>
      <w:r w:rsidRPr="00D877EE">
        <w:rPr>
          <w:sz w:val="18"/>
          <w:szCs w:val="18"/>
        </w:rPr>
        <w:br/>
      </w:r>
      <w:r w:rsidRPr="00D877EE">
        <w:rPr>
          <w:sz w:val="18"/>
          <w:szCs w:val="18"/>
        </w:rPr>
        <w:lastRenderedPageBreak/>
        <w:t xml:space="preserve">  </w:t>
      </w:r>
      <w:proofErr w:type="spellStart"/>
      <w:r w:rsidRPr="00D877EE">
        <w:rPr>
          <w:sz w:val="18"/>
          <w:szCs w:val="18"/>
        </w:rPr>
        <w:t>Blvd.</w:t>
      </w:r>
      <w:proofErr w:type="spellEnd"/>
      <w:r w:rsidRPr="00D877EE">
        <w:rPr>
          <w:sz w:val="18"/>
          <w:szCs w:val="18"/>
        </w:rPr>
        <w:t xml:space="preserve"> Marcelino García Barragán #1820 Tlaquepaque, Jalisco</w:t>
      </w:r>
      <w:r w:rsidRPr="00D877EE">
        <w:rPr>
          <w:sz w:val="18"/>
          <w:szCs w:val="18"/>
        </w:rPr>
        <w:br/>
        <w:t>3030-1800 ext. 50210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08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7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07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8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06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29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06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lastRenderedPageBreak/>
        <w:t>Mesa redonda en conmemoración del Aniversario de la Constitución Federal  de los Estados Unidos Mexicanos, de 1824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Conferencias Magistrales </w:t>
      </w:r>
      <w:proofErr w:type="gramStart"/>
      <w:r w:rsidRPr="00D877EE">
        <w:rPr>
          <w:sz w:val="18"/>
          <w:szCs w:val="18"/>
        </w:rPr>
        <w:t>de .</w:t>
      </w:r>
      <w:proofErr w:type="gramEnd"/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 xml:space="preserve">Dr. José Barragán </w:t>
      </w:r>
      <w:proofErr w:type="spellStart"/>
      <w:r w:rsidRPr="00D877EE">
        <w:rPr>
          <w:sz w:val="18"/>
          <w:szCs w:val="18"/>
        </w:rPr>
        <w:t>Barragán</w:t>
      </w:r>
      <w:proofErr w:type="spellEnd"/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Dr. José de Jesús Covarrubias Dueñas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Comentarios. Dr. Javier Hurtado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18:00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30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Palacio de Gobierno, Planta Alta Guadalajara, Jalisco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field-content"/>
          <w:sz w:val="18"/>
          <w:szCs w:val="18"/>
        </w:rPr>
        <w:t>Corona # 31</w:t>
      </w:r>
      <w:r w:rsidRPr="00D877EE">
        <w:rPr>
          <w:sz w:val="18"/>
          <w:szCs w:val="18"/>
        </w:rPr>
        <w:t xml:space="preserve"> Colonia Centro C.P. 44100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03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31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02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32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rStyle w:val="Textoennegrita"/>
          <w:sz w:val="18"/>
          <w:szCs w:val="18"/>
        </w:rPr>
        <w:t>Eventos del día 01 de Octubre de 2014</w:t>
      </w:r>
      <w:r w:rsidRPr="00D877EE">
        <w:rPr>
          <w:sz w:val="18"/>
          <w:szCs w:val="18"/>
        </w:rPr>
        <w:br/>
        <w:t> </w:t>
      </w:r>
      <w:r w:rsidRPr="00D877EE">
        <w:rPr>
          <w:sz w:val="18"/>
          <w:szCs w:val="18"/>
        </w:rPr>
        <w:br/>
      </w:r>
      <w:r w:rsidRPr="00D877EE">
        <w:rPr>
          <w:rStyle w:val="Textoennegrita"/>
          <w:sz w:val="18"/>
          <w:szCs w:val="18"/>
        </w:rPr>
        <w:t>Actividades ordinarias de trabajo</w:t>
      </w:r>
      <w:r w:rsidRPr="00D877EE">
        <w:rPr>
          <w:sz w:val="18"/>
          <w:szCs w:val="18"/>
        </w:rPr>
        <w:br/>
        <w:t>Actividades del Dr. Javier Hurtado González</w:t>
      </w:r>
      <w:r w:rsidRPr="00D877EE">
        <w:rPr>
          <w:sz w:val="18"/>
          <w:szCs w:val="18"/>
        </w:rPr>
        <w:br/>
        <w:t>Director General</w:t>
      </w:r>
      <w:r w:rsidRPr="00D877EE">
        <w:rPr>
          <w:sz w:val="18"/>
          <w:szCs w:val="18"/>
        </w:rPr>
        <w:br/>
        <w:t>Inicia a las 09:00 hrs.</w:t>
      </w:r>
    </w:p>
    <w:p w:rsidR="00D877EE" w:rsidRPr="00D877EE" w:rsidRDefault="00D877EE" w:rsidP="00D877EE">
      <w:pPr>
        <w:pStyle w:val="NormalWeb"/>
        <w:rPr>
          <w:sz w:val="18"/>
          <w:szCs w:val="18"/>
        </w:rPr>
      </w:pPr>
      <w:r w:rsidRPr="00D877EE">
        <w:rPr>
          <w:sz w:val="18"/>
          <w:szCs w:val="18"/>
        </w:rPr>
        <w:t>Contacto:</w:t>
      </w:r>
      <w:r w:rsidRPr="00D877EE">
        <w:rPr>
          <w:sz w:val="18"/>
          <w:szCs w:val="18"/>
        </w:rPr>
        <w:br/>
        <w:t xml:space="preserve">LAE. </w:t>
      </w:r>
      <w:proofErr w:type="spellStart"/>
      <w:r w:rsidRPr="00D877EE">
        <w:rPr>
          <w:sz w:val="18"/>
          <w:szCs w:val="18"/>
        </w:rPr>
        <w:t>Cahita</w:t>
      </w:r>
      <w:proofErr w:type="spellEnd"/>
      <w:r w:rsidRPr="00D877EE">
        <w:rPr>
          <w:sz w:val="18"/>
          <w:szCs w:val="18"/>
        </w:rPr>
        <w:t xml:space="preserve"> Guadalupe </w:t>
      </w:r>
      <w:proofErr w:type="spellStart"/>
      <w:r w:rsidRPr="00D877EE">
        <w:rPr>
          <w:sz w:val="18"/>
          <w:szCs w:val="18"/>
        </w:rPr>
        <w:t>Bojorquez</w:t>
      </w:r>
      <w:proofErr w:type="spellEnd"/>
      <w:r w:rsidRPr="00D877EE">
        <w:rPr>
          <w:sz w:val="18"/>
          <w:szCs w:val="18"/>
        </w:rPr>
        <w:t xml:space="preserve"> </w:t>
      </w:r>
      <w:proofErr w:type="spellStart"/>
      <w:r w:rsidRPr="00D877EE">
        <w:rPr>
          <w:sz w:val="18"/>
          <w:szCs w:val="18"/>
        </w:rPr>
        <w:t>Avila</w:t>
      </w:r>
      <w:proofErr w:type="spellEnd"/>
      <w:r w:rsidRPr="00D877EE">
        <w:rPr>
          <w:sz w:val="18"/>
          <w:szCs w:val="18"/>
        </w:rPr>
        <w:br/>
        <w:t>Asistente de Dirección General</w:t>
      </w:r>
      <w:r w:rsidRPr="00D877EE">
        <w:rPr>
          <w:sz w:val="18"/>
          <w:szCs w:val="18"/>
        </w:rPr>
        <w:br/>
      </w:r>
      <w:hyperlink r:id="rId33" w:history="1">
        <w:r w:rsidRPr="00D877EE">
          <w:rPr>
            <w:rStyle w:val="Hipervnculo"/>
            <w:sz w:val="18"/>
            <w:szCs w:val="18"/>
          </w:rPr>
          <w:t>cahita.bojorquez@red.jalisco.gob.mx</w:t>
        </w:r>
      </w:hyperlink>
      <w:r w:rsidRPr="00D877EE">
        <w:rPr>
          <w:sz w:val="18"/>
          <w:szCs w:val="18"/>
        </w:rPr>
        <w:br/>
        <w:t>Instalaciones del Instituto de Estudios del Federalismo “Prisciliano Sánchez”</w:t>
      </w:r>
      <w:r w:rsidRPr="00D877EE">
        <w:rPr>
          <w:sz w:val="18"/>
          <w:szCs w:val="18"/>
        </w:rPr>
        <w:br/>
        <w:t>Juan Álvarez #2440 Colonia Ladrón de Guevara C.P. 44600</w:t>
      </w:r>
      <w:r w:rsidRPr="00D877EE">
        <w:rPr>
          <w:sz w:val="18"/>
          <w:szCs w:val="18"/>
        </w:rPr>
        <w:br/>
        <w:t>3030-1800 ext. 50200</w:t>
      </w:r>
    </w:p>
    <w:p w:rsidR="00A64889" w:rsidRDefault="00A64889"/>
    <w:sectPr w:rsidR="00A64889" w:rsidSect="00A64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77EE"/>
    <w:rsid w:val="00A64889"/>
    <w:rsid w:val="00D8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77E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77EE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D87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cahita.bojorquez@red.jalisco.gob.mx" TargetMode="External"/><Relationship Id="rId26" Type="http://schemas.openxmlformats.org/officeDocument/2006/relationships/hyperlink" Target="mailto:mariaelena.avila@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elena.avila@jalisco.gob.mx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cahita.bojorquez@red.jalisco.gob.mx" TargetMode="External"/><Relationship Id="rId17" Type="http://schemas.openxmlformats.org/officeDocument/2006/relationships/hyperlink" Target="mailto:cahita.bojorquez@red.jalisco.gob.mx" TargetMode="External"/><Relationship Id="rId25" Type="http://schemas.openxmlformats.org/officeDocument/2006/relationships/hyperlink" Target="mailto:cahita.bojorquez@red.jalisco.gob.mx" TargetMode="External"/><Relationship Id="rId33" Type="http://schemas.openxmlformats.org/officeDocument/2006/relationships/hyperlink" Target="mailto:cahita.bojorquez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hyperlink" Target="mailto:cahita.bojorquez@red.jalisco.gob.mx" TargetMode="External"/><Relationship Id="rId29" Type="http://schemas.openxmlformats.org/officeDocument/2006/relationships/hyperlink" Target="mailto:cahita.bojorquez@red.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24" Type="http://schemas.openxmlformats.org/officeDocument/2006/relationships/hyperlink" Target="mailto:cahita.bojorquez@red.jalisco.gob.mx" TargetMode="External"/><Relationship Id="rId32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23" Type="http://schemas.openxmlformats.org/officeDocument/2006/relationships/hyperlink" Target="mailto:cahita.bojorquez@red.jalisco.gob.mx" TargetMode="External"/><Relationship Id="rId28" Type="http://schemas.openxmlformats.org/officeDocument/2006/relationships/hyperlink" Target="mailto:cahita.bojorquez@red.jalisco.gob.mx" TargetMode="Externa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31" Type="http://schemas.openxmlformats.org/officeDocument/2006/relationships/hyperlink" Target="mailto:cahita.bojorquez@red.jalisco.gob.mx" TargetMode="External"/><Relationship Id="rId4" Type="http://schemas.openxmlformats.org/officeDocument/2006/relationships/hyperlink" Target="mailto:cahita.bojorquez@red.jalisco.gob.mx" TargetMode="Externa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Relationship Id="rId22" Type="http://schemas.openxmlformats.org/officeDocument/2006/relationships/hyperlink" Target="mailto:cahita.bojorquez@red.jalisco.gob.mx" TargetMode="External"/><Relationship Id="rId27" Type="http://schemas.openxmlformats.org/officeDocument/2006/relationships/hyperlink" Target="mailto:cahita.bojorquez@red.jalisco.gob.mx" TargetMode="External"/><Relationship Id="rId30" Type="http://schemas.openxmlformats.org/officeDocument/2006/relationships/hyperlink" Target="mailto:cahita.bojorquez@red.jalisco.gob.m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2280</Words>
  <Characters>12541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1</cp:revision>
  <dcterms:created xsi:type="dcterms:W3CDTF">2014-11-03T14:56:00Z</dcterms:created>
  <dcterms:modified xsi:type="dcterms:W3CDTF">2014-11-03T14:58:00Z</dcterms:modified>
</cp:coreProperties>
</file>