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W w:w="12382" w:type="dxa"/>
        <w:tblInd w:w="250" w:type="dxa"/>
        <w:tblLook w:val="04A0" w:firstRow="1" w:lastRow="0" w:firstColumn="1" w:lastColumn="0" w:noHBand="0" w:noVBand="1"/>
      </w:tblPr>
      <w:tblGrid>
        <w:gridCol w:w="1951"/>
        <w:gridCol w:w="1642"/>
        <w:gridCol w:w="4111"/>
        <w:gridCol w:w="4678"/>
      </w:tblGrid>
      <w:tr w:rsidR="00726B57" w14:paraId="2205210E" w14:textId="77777777" w:rsidTr="00726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800000"/>
          </w:tcPr>
          <w:p w14:paraId="14BDF34E" w14:textId="77777777" w:rsidR="00487FD3" w:rsidRPr="00726B57" w:rsidRDefault="00726B5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Fecha</w:t>
            </w:r>
          </w:p>
        </w:tc>
        <w:tc>
          <w:tcPr>
            <w:tcW w:w="1642" w:type="dxa"/>
            <w:shd w:val="clear" w:color="auto" w:fill="800000"/>
          </w:tcPr>
          <w:p w14:paraId="562BAA96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Hora</w:t>
            </w:r>
          </w:p>
        </w:tc>
        <w:tc>
          <w:tcPr>
            <w:tcW w:w="4111" w:type="dxa"/>
            <w:shd w:val="clear" w:color="auto" w:fill="800000"/>
          </w:tcPr>
          <w:p w14:paraId="643C1F9F" w14:textId="77777777" w:rsidR="00487FD3" w:rsidRPr="00726B57" w:rsidRDefault="00726B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Evento</w:t>
            </w:r>
          </w:p>
        </w:tc>
        <w:tc>
          <w:tcPr>
            <w:tcW w:w="4678" w:type="dxa"/>
            <w:shd w:val="clear" w:color="auto" w:fill="800000"/>
          </w:tcPr>
          <w:p w14:paraId="7195FC83" w14:textId="77777777" w:rsidR="00487FD3" w:rsidRPr="00726B57" w:rsidRDefault="00726B57" w:rsidP="00726B57">
            <w:pPr>
              <w:ind w:left="7" w:hanging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26B57" w14:paraId="477AD736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9D1EC7B" w14:textId="1D6A9D17" w:rsidR="00726B57" w:rsidRPr="00993C55" w:rsidRDefault="00F84EF3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02 de mayo de 2018</w:t>
            </w:r>
          </w:p>
        </w:tc>
        <w:tc>
          <w:tcPr>
            <w:tcW w:w="1642" w:type="dxa"/>
          </w:tcPr>
          <w:p w14:paraId="4569EEB8" w14:textId="1E193CFF" w:rsidR="00487FD3" w:rsidRPr="00993C55" w:rsidRDefault="00F84E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0BF7DFFD" w14:textId="430FD56B" w:rsidR="00487FD3" w:rsidRPr="00993C55" w:rsidRDefault="0015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3F58A9E7" w14:textId="78EB7302" w:rsidR="00487FD3" w:rsidRPr="00993C55" w:rsidRDefault="001510AF" w:rsidP="00726B57">
            <w:pPr>
              <w:ind w:left="574" w:hanging="5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24857588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9F19B8" w14:textId="0EF7767B" w:rsidR="00726B57" w:rsidRPr="00993C55" w:rsidRDefault="0045131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03 de mayo de 2018</w:t>
            </w:r>
          </w:p>
        </w:tc>
        <w:tc>
          <w:tcPr>
            <w:tcW w:w="1642" w:type="dxa"/>
          </w:tcPr>
          <w:p w14:paraId="48AA7F49" w14:textId="46890A20" w:rsidR="00487FD3" w:rsidRPr="00993C55" w:rsidRDefault="00451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07:40 horas</w:t>
            </w:r>
          </w:p>
        </w:tc>
        <w:tc>
          <w:tcPr>
            <w:tcW w:w="4111" w:type="dxa"/>
          </w:tcPr>
          <w:p w14:paraId="4FE1EC62" w14:textId="1256455F" w:rsidR="00487FD3" w:rsidRPr="00993C55" w:rsidRDefault="00451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Salida a Expo Artesanal Tijuana</w:t>
            </w:r>
          </w:p>
        </w:tc>
        <w:tc>
          <w:tcPr>
            <w:tcW w:w="4678" w:type="dxa"/>
          </w:tcPr>
          <w:p w14:paraId="293655C7" w14:textId="12AFF587" w:rsidR="00487FD3" w:rsidRPr="00993C55" w:rsidRDefault="00451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Centro Cultural Tijuana</w:t>
            </w:r>
          </w:p>
        </w:tc>
      </w:tr>
      <w:tr w:rsidR="00F97D02" w14:paraId="7CB490D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51D6057" w14:textId="362664D3" w:rsidR="00F97D02" w:rsidRDefault="00F97D0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07 de mayo de 2018</w:t>
            </w:r>
          </w:p>
        </w:tc>
        <w:tc>
          <w:tcPr>
            <w:tcW w:w="1642" w:type="dxa"/>
          </w:tcPr>
          <w:p w14:paraId="6305D0B4" w14:textId="7BA7FC8D" w:rsidR="00F97D02" w:rsidRDefault="0015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71248731" w14:textId="6830A5E7" w:rsidR="00F97D02" w:rsidRDefault="0015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Director de Comercialización</w:t>
            </w:r>
          </w:p>
        </w:tc>
        <w:tc>
          <w:tcPr>
            <w:tcW w:w="4678" w:type="dxa"/>
          </w:tcPr>
          <w:p w14:paraId="21636208" w14:textId="595D6EA2" w:rsidR="00F97D02" w:rsidRDefault="001510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F97D02" w14:paraId="77BCC24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C50D650" w14:textId="1F765C1D" w:rsidR="00F97D02" w:rsidRDefault="00F97D0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08 de mayo de 2018</w:t>
            </w:r>
          </w:p>
        </w:tc>
        <w:tc>
          <w:tcPr>
            <w:tcW w:w="1642" w:type="dxa"/>
          </w:tcPr>
          <w:p w14:paraId="443AB4BF" w14:textId="48B487BB" w:rsidR="00F97D02" w:rsidRDefault="0040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1B34DCA1" w14:textId="7E978799" w:rsidR="00F97D02" w:rsidRDefault="0040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Dirección de Investigación y Museo</w:t>
            </w:r>
          </w:p>
        </w:tc>
        <w:tc>
          <w:tcPr>
            <w:tcW w:w="4678" w:type="dxa"/>
          </w:tcPr>
          <w:p w14:paraId="5600CCC7" w14:textId="5853E809" w:rsidR="00F97D02" w:rsidRDefault="00402C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F97D02" w14:paraId="5EE0D88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135A784" w14:textId="72DEB6E3" w:rsidR="00F97D02" w:rsidRDefault="00F97D0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09 de mayo de 2018</w:t>
            </w:r>
          </w:p>
        </w:tc>
        <w:tc>
          <w:tcPr>
            <w:tcW w:w="1642" w:type="dxa"/>
          </w:tcPr>
          <w:p w14:paraId="12686645" w14:textId="0B9BF546" w:rsidR="00F97D02" w:rsidRDefault="00772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4A282D72" w14:textId="791D4070" w:rsidR="00F97D02" w:rsidRDefault="00772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</w:t>
            </w:r>
          </w:p>
        </w:tc>
        <w:tc>
          <w:tcPr>
            <w:tcW w:w="4678" w:type="dxa"/>
          </w:tcPr>
          <w:p w14:paraId="02645A17" w14:textId="723E09DC" w:rsidR="00F97D02" w:rsidRDefault="00772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</w:t>
            </w:r>
          </w:p>
        </w:tc>
      </w:tr>
      <w:tr w:rsidR="00F97D02" w14:paraId="0078621E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6B783EC" w14:textId="2558BBBE" w:rsidR="00F97D02" w:rsidRDefault="00F97D0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10 de mayo de 2018</w:t>
            </w:r>
          </w:p>
        </w:tc>
        <w:tc>
          <w:tcPr>
            <w:tcW w:w="1642" w:type="dxa"/>
          </w:tcPr>
          <w:p w14:paraId="094CC4D6" w14:textId="510D42D1" w:rsidR="00F97D02" w:rsidRDefault="00772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6127FFE3" w14:textId="0D7EA688" w:rsidR="00F97D02" w:rsidRDefault="00772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Noemi Macedo</w:t>
            </w:r>
          </w:p>
        </w:tc>
        <w:tc>
          <w:tcPr>
            <w:tcW w:w="4678" w:type="dxa"/>
          </w:tcPr>
          <w:p w14:paraId="56907F81" w14:textId="6BF74F03" w:rsidR="00F97D02" w:rsidRDefault="007727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726B57" w14:paraId="11954DD1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B448514" w14:textId="036AEF5F" w:rsidR="00726B57" w:rsidRPr="00993C55" w:rsidRDefault="0045131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11 de mayo de 2018</w:t>
            </w:r>
          </w:p>
        </w:tc>
        <w:tc>
          <w:tcPr>
            <w:tcW w:w="1642" w:type="dxa"/>
          </w:tcPr>
          <w:p w14:paraId="1EB22709" w14:textId="5DD595E4" w:rsidR="00726B57" w:rsidRPr="00993C55" w:rsidRDefault="00772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339044C9" w14:textId="73E0A719" w:rsidR="00726B57" w:rsidRPr="00993C55" w:rsidRDefault="00772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SEPAF</w:t>
            </w:r>
          </w:p>
        </w:tc>
        <w:tc>
          <w:tcPr>
            <w:tcW w:w="4678" w:type="dxa"/>
          </w:tcPr>
          <w:p w14:paraId="40AB958E" w14:textId="1AD44E89" w:rsidR="00726B57" w:rsidRPr="00993C55" w:rsidRDefault="00772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de Planeación, Administración y Finanzas</w:t>
            </w:r>
          </w:p>
        </w:tc>
      </w:tr>
      <w:tr w:rsidR="00726B57" w14:paraId="11204815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7D70D9D" w14:textId="386DD33F" w:rsidR="00726B57" w:rsidRPr="00993C55" w:rsidRDefault="0045131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14 de mayo de 2018</w:t>
            </w:r>
          </w:p>
        </w:tc>
        <w:tc>
          <w:tcPr>
            <w:tcW w:w="1642" w:type="dxa"/>
          </w:tcPr>
          <w:p w14:paraId="00320CD7" w14:textId="684DF984" w:rsidR="00726B57" w:rsidRPr="00993C55" w:rsidRDefault="00451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1B234E8D" w14:textId="0FDAD953" w:rsidR="00726B57" w:rsidRPr="00993C55" w:rsidRDefault="00451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Capacitación de Blindaje Electoral</w:t>
            </w:r>
          </w:p>
        </w:tc>
        <w:tc>
          <w:tcPr>
            <w:tcW w:w="4678" w:type="dxa"/>
          </w:tcPr>
          <w:p w14:paraId="348944C7" w14:textId="7DE6D378" w:rsidR="00726B57" w:rsidRPr="00993C55" w:rsidRDefault="00451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del Trompo Mágico</w:t>
            </w:r>
          </w:p>
        </w:tc>
      </w:tr>
      <w:tr w:rsidR="00F97D02" w14:paraId="122D8F78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8A4B077" w14:textId="78E5AA89" w:rsidR="00F97D02" w:rsidRDefault="00F97D02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15 de mayo de 2018</w:t>
            </w:r>
          </w:p>
        </w:tc>
        <w:tc>
          <w:tcPr>
            <w:tcW w:w="1642" w:type="dxa"/>
          </w:tcPr>
          <w:p w14:paraId="01127A82" w14:textId="65E4278A" w:rsidR="00F97D02" w:rsidRDefault="00772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3CF28653" w14:textId="46C1F204" w:rsidR="00F97D02" w:rsidRDefault="001B1F3D" w:rsidP="001B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la Dirección Administrativa</w:t>
            </w:r>
          </w:p>
        </w:tc>
        <w:tc>
          <w:tcPr>
            <w:tcW w:w="4678" w:type="dxa"/>
          </w:tcPr>
          <w:p w14:paraId="3F17E15D" w14:textId="3293C2FD" w:rsidR="00F97D02" w:rsidRDefault="001B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  <w:bookmarkStart w:id="0" w:name="_GoBack"/>
            <w:bookmarkEnd w:id="0"/>
          </w:p>
        </w:tc>
      </w:tr>
      <w:tr w:rsidR="00726B57" w14:paraId="2FD00784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E7A138A" w14:textId="1B4BA7AB" w:rsidR="00726B57" w:rsidRPr="00993C55" w:rsidRDefault="00451314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16 de mayo de 2018</w:t>
            </w:r>
          </w:p>
        </w:tc>
        <w:tc>
          <w:tcPr>
            <w:tcW w:w="1642" w:type="dxa"/>
          </w:tcPr>
          <w:p w14:paraId="4C4C5AAA" w14:textId="406C1560" w:rsidR="00726B57" w:rsidRPr="00993C55" w:rsidRDefault="00451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283F1B2E" w14:textId="0CBB557D" w:rsidR="00726B57" w:rsidRPr="00993C55" w:rsidRDefault="00451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Mtro. Héctor Rafael Pérez Partida</w:t>
            </w:r>
          </w:p>
        </w:tc>
        <w:tc>
          <w:tcPr>
            <w:tcW w:w="4678" w:type="dxa"/>
          </w:tcPr>
          <w:p w14:paraId="18026B03" w14:textId="2285B9FC" w:rsidR="00726B57" w:rsidRPr="00993C55" w:rsidRDefault="00451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de Planeación, Administración y Finanzas</w:t>
            </w:r>
          </w:p>
        </w:tc>
      </w:tr>
      <w:tr w:rsidR="00230F0C" w14:paraId="3A261744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233082D" w14:textId="6257664A" w:rsidR="00230F0C" w:rsidRDefault="00230F0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17 de mayo de 2018</w:t>
            </w:r>
          </w:p>
        </w:tc>
        <w:tc>
          <w:tcPr>
            <w:tcW w:w="1642" w:type="dxa"/>
          </w:tcPr>
          <w:p w14:paraId="5ACD7E3D" w14:textId="3A0A43DA" w:rsidR="00230F0C" w:rsidRDefault="001B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12:30 horas</w:t>
            </w:r>
          </w:p>
        </w:tc>
        <w:tc>
          <w:tcPr>
            <w:tcW w:w="4111" w:type="dxa"/>
          </w:tcPr>
          <w:p w14:paraId="1870C679" w14:textId="16A4028C" w:rsidR="00230F0C" w:rsidRDefault="001B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Particular</w:t>
            </w:r>
          </w:p>
        </w:tc>
        <w:tc>
          <w:tcPr>
            <w:tcW w:w="4678" w:type="dxa"/>
          </w:tcPr>
          <w:p w14:paraId="397AE168" w14:textId="2D6FEE00" w:rsidR="00230F0C" w:rsidRDefault="001B1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</w:t>
            </w:r>
          </w:p>
        </w:tc>
      </w:tr>
      <w:tr w:rsidR="00230F0C" w14:paraId="75E46E4C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A4FA7C1" w14:textId="57685BE9" w:rsidR="00230F0C" w:rsidRDefault="00230F0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18 de mayo de 2018</w:t>
            </w:r>
          </w:p>
        </w:tc>
        <w:tc>
          <w:tcPr>
            <w:tcW w:w="1642" w:type="dxa"/>
          </w:tcPr>
          <w:p w14:paraId="1CE3645E" w14:textId="63DBA2CE" w:rsidR="00230F0C" w:rsidRDefault="001B1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11:00 horas </w:t>
            </w:r>
          </w:p>
        </w:tc>
        <w:tc>
          <w:tcPr>
            <w:tcW w:w="4111" w:type="dxa"/>
          </w:tcPr>
          <w:p w14:paraId="5A8E280A" w14:textId="32221C0C" w:rsidR="00230F0C" w:rsidRDefault="001B1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Directores</w:t>
            </w:r>
          </w:p>
        </w:tc>
        <w:tc>
          <w:tcPr>
            <w:tcW w:w="4678" w:type="dxa"/>
          </w:tcPr>
          <w:p w14:paraId="1AA2E2D3" w14:textId="02DAA578" w:rsidR="00230F0C" w:rsidRDefault="001B1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726B57" w14:paraId="58F863D0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ABD19FC" w14:textId="5FDD7092" w:rsidR="00726B57" w:rsidRPr="00993C55" w:rsidRDefault="004A3CC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21 de mayo de 2018</w:t>
            </w:r>
          </w:p>
        </w:tc>
        <w:tc>
          <w:tcPr>
            <w:tcW w:w="1642" w:type="dxa"/>
          </w:tcPr>
          <w:p w14:paraId="239AB9E1" w14:textId="4D347C30" w:rsidR="00726B57" w:rsidRPr="00993C55" w:rsidRDefault="004A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11:00 horas</w:t>
            </w:r>
          </w:p>
        </w:tc>
        <w:tc>
          <w:tcPr>
            <w:tcW w:w="4111" w:type="dxa"/>
          </w:tcPr>
          <w:p w14:paraId="01D9C4B5" w14:textId="718D0D88" w:rsidR="00726B57" w:rsidRPr="00993C55" w:rsidRDefault="004A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Sindicato</w:t>
            </w:r>
          </w:p>
        </w:tc>
        <w:tc>
          <w:tcPr>
            <w:tcW w:w="4678" w:type="dxa"/>
          </w:tcPr>
          <w:p w14:paraId="1A5C10AC" w14:textId="1EE26DA1" w:rsidR="00726B57" w:rsidRPr="00993C55" w:rsidRDefault="004A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4A3CCE" w14:paraId="3A71E501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4EC9E5C" w14:textId="3E6B3D0B" w:rsidR="004A3CCE" w:rsidRDefault="004A3CC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22 de mayo de 2018</w:t>
            </w:r>
          </w:p>
        </w:tc>
        <w:tc>
          <w:tcPr>
            <w:tcW w:w="1642" w:type="dxa"/>
          </w:tcPr>
          <w:p w14:paraId="7484048A" w14:textId="4492ED6D" w:rsidR="004A3CCE" w:rsidRDefault="004A3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07AF092A" w14:textId="53AB51A7" w:rsidR="004A3CCE" w:rsidRDefault="004A3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Mesa de Trabajo con CECA</w:t>
            </w:r>
          </w:p>
        </w:tc>
        <w:tc>
          <w:tcPr>
            <w:tcW w:w="4678" w:type="dxa"/>
          </w:tcPr>
          <w:p w14:paraId="60FF3A71" w14:textId="11626A30" w:rsidR="004A3CCE" w:rsidRDefault="004A3C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Museo Regional de la Cerámica</w:t>
            </w:r>
          </w:p>
        </w:tc>
      </w:tr>
      <w:tr w:rsidR="004A3CCE" w14:paraId="5F3DFFFA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BD21488" w14:textId="6891FF0C" w:rsidR="004A3CCE" w:rsidRDefault="004A3CCE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23 de mayo de 2018</w:t>
            </w:r>
          </w:p>
        </w:tc>
        <w:tc>
          <w:tcPr>
            <w:tcW w:w="1642" w:type="dxa"/>
          </w:tcPr>
          <w:p w14:paraId="356A6D90" w14:textId="43F25869" w:rsidR="004A3CCE" w:rsidRDefault="004A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4EFA0414" w14:textId="49A51AC2" w:rsidR="004A3CCE" w:rsidRDefault="004A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1ra. Junta de Gobierno extraordinaria</w:t>
            </w:r>
          </w:p>
        </w:tc>
        <w:tc>
          <w:tcPr>
            <w:tcW w:w="4678" w:type="dxa"/>
          </w:tcPr>
          <w:p w14:paraId="687B5A24" w14:textId="08930E89" w:rsidR="004A3CCE" w:rsidRDefault="00FF4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30F0C" w14:paraId="5DBCF259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81C0351" w14:textId="34AA19CC" w:rsidR="00230F0C" w:rsidRDefault="00230F0C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lastRenderedPageBreak/>
              <w:t>28 de mayo de 2018</w:t>
            </w:r>
          </w:p>
        </w:tc>
        <w:tc>
          <w:tcPr>
            <w:tcW w:w="1642" w:type="dxa"/>
          </w:tcPr>
          <w:p w14:paraId="25B814CB" w14:textId="14DD366A" w:rsidR="00230F0C" w:rsidRDefault="001B1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22026579" w14:textId="433BFF0A" w:rsidR="00230F0C" w:rsidRDefault="001B1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Secretaría Particular</w:t>
            </w:r>
          </w:p>
        </w:tc>
        <w:tc>
          <w:tcPr>
            <w:tcW w:w="4678" w:type="dxa"/>
          </w:tcPr>
          <w:p w14:paraId="50FB8F80" w14:textId="6FB3E817" w:rsidR="00230F0C" w:rsidRDefault="001B1F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Palacio de Gobierno</w:t>
            </w:r>
          </w:p>
        </w:tc>
      </w:tr>
      <w:tr w:rsidR="00230F0C" w14:paraId="5EB82FD8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AB2C807" w14:textId="1F15EDAC" w:rsidR="00FF4F2B" w:rsidRDefault="00FF4F2B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29 de mayo de 2018</w:t>
            </w:r>
          </w:p>
        </w:tc>
        <w:tc>
          <w:tcPr>
            <w:tcW w:w="1642" w:type="dxa"/>
          </w:tcPr>
          <w:p w14:paraId="47B0871D" w14:textId="274B906A" w:rsidR="00FF4F2B" w:rsidRDefault="00FF4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12:30 horas</w:t>
            </w:r>
          </w:p>
        </w:tc>
        <w:tc>
          <w:tcPr>
            <w:tcW w:w="4111" w:type="dxa"/>
          </w:tcPr>
          <w:p w14:paraId="5A3C43D1" w14:textId="5E16A382" w:rsidR="00FF4F2B" w:rsidRDefault="00FF4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Lic. Arturo Díaz Lombardo</w:t>
            </w:r>
          </w:p>
        </w:tc>
        <w:tc>
          <w:tcPr>
            <w:tcW w:w="4678" w:type="dxa"/>
          </w:tcPr>
          <w:p w14:paraId="5502926D" w14:textId="258BA8FD" w:rsidR="00FF4F2B" w:rsidRDefault="00FF4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Fiestas de Octubre</w:t>
            </w:r>
          </w:p>
        </w:tc>
      </w:tr>
      <w:tr w:rsidR="00230F0C" w14:paraId="0DCC23A0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714864" w14:textId="6B7F6220" w:rsidR="00FF4F2B" w:rsidRDefault="00FF4F2B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30 de mayo de 2018</w:t>
            </w:r>
          </w:p>
        </w:tc>
        <w:tc>
          <w:tcPr>
            <w:tcW w:w="1642" w:type="dxa"/>
          </w:tcPr>
          <w:p w14:paraId="0FF2FB9F" w14:textId="10E45DE3" w:rsidR="00FF4F2B" w:rsidRDefault="00FF4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10:00 horas</w:t>
            </w:r>
          </w:p>
        </w:tc>
        <w:tc>
          <w:tcPr>
            <w:tcW w:w="4111" w:type="dxa"/>
          </w:tcPr>
          <w:p w14:paraId="77ABCDB0" w14:textId="73190825" w:rsidR="00FF4F2B" w:rsidRDefault="00FF4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con artesanas Centro Artesanal Manos de Maíz</w:t>
            </w:r>
          </w:p>
        </w:tc>
        <w:tc>
          <w:tcPr>
            <w:tcW w:w="4678" w:type="dxa"/>
          </w:tcPr>
          <w:p w14:paraId="14FECB5B" w14:textId="7A6D4253" w:rsidR="00FF4F2B" w:rsidRDefault="00FF4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San Cristóbal Zapotitlán, Jalisco</w:t>
            </w:r>
          </w:p>
        </w:tc>
      </w:tr>
      <w:tr w:rsidR="00230F0C" w14:paraId="1DAA193D" w14:textId="77777777" w:rsidTr="0068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A40B842" w14:textId="2196F721" w:rsidR="00FF4F2B" w:rsidRDefault="00FF4F2B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31 de mayo de 2018</w:t>
            </w:r>
          </w:p>
        </w:tc>
        <w:tc>
          <w:tcPr>
            <w:tcW w:w="1642" w:type="dxa"/>
          </w:tcPr>
          <w:p w14:paraId="2FE9A4CD" w14:textId="379368C8" w:rsidR="00FF4F2B" w:rsidRDefault="00FF4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12:00 horas</w:t>
            </w:r>
          </w:p>
        </w:tc>
        <w:tc>
          <w:tcPr>
            <w:tcW w:w="4111" w:type="dxa"/>
          </w:tcPr>
          <w:p w14:paraId="31642ABC" w14:textId="37DCA9CA" w:rsidR="00FF4F2B" w:rsidRDefault="00FF4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Ivan Ramón Cedillo Ramírez</w:t>
            </w:r>
          </w:p>
        </w:tc>
        <w:tc>
          <w:tcPr>
            <w:tcW w:w="4678" w:type="dxa"/>
          </w:tcPr>
          <w:p w14:paraId="6AC8351A" w14:textId="3DC57AD3" w:rsidR="00FF4F2B" w:rsidRDefault="00FF4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Instituto de la Artesanía Jalisciense</w:t>
            </w:r>
          </w:p>
        </w:tc>
      </w:tr>
      <w:tr w:rsidR="00230F0C" w14:paraId="67E08D6E" w14:textId="77777777" w:rsidTr="0068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C8C7DB2" w14:textId="2C9EAD13" w:rsidR="00FF4F2B" w:rsidRDefault="00FF4F2B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31 de mayo de 2018</w:t>
            </w:r>
          </w:p>
        </w:tc>
        <w:tc>
          <w:tcPr>
            <w:tcW w:w="1642" w:type="dxa"/>
          </w:tcPr>
          <w:p w14:paraId="24BEE251" w14:textId="5E626BE5" w:rsidR="00FF4F2B" w:rsidRDefault="00FF4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13:00 horas</w:t>
            </w:r>
          </w:p>
        </w:tc>
        <w:tc>
          <w:tcPr>
            <w:tcW w:w="4111" w:type="dxa"/>
          </w:tcPr>
          <w:p w14:paraId="49FD104C" w14:textId="264F04C7" w:rsidR="00FF4F2B" w:rsidRDefault="00FF4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Reunión de Presupuesto con OPDS</w:t>
            </w:r>
          </w:p>
        </w:tc>
        <w:tc>
          <w:tcPr>
            <w:tcW w:w="4678" w:type="dxa"/>
          </w:tcPr>
          <w:p w14:paraId="0C670968" w14:textId="40771A70" w:rsidR="00FF4F2B" w:rsidRDefault="00FF4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Casa Jalisco</w:t>
            </w:r>
          </w:p>
        </w:tc>
      </w:tr>
    </w:tbl>
    <w:p w14:paraId="4C19FE6D" w14:textId="77777777" w:rsidR="0017635E" w:rsidRDefault="0017635E" w:rsidP="00726B57"/>
    <w:sectPr w:rsidR="0017635E" w:rsidSect="00726B57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52D6" w14:textId="77777777" w:rsidR="007727F5" w:rsidRDefault="007727F5" w:rsidP="00726B57">
      <w:r>
        <w:separator/>
      </w:r>
    </w:p>
  </w:endnote>
  <w:endnote w:type="continuationSeparator" w:id="0">
    <w:p w14:paraId="3A1CE7C8" w14:textId="77777777" w:rsidR="007727F5" w:rsidRDefault="007727F5" w:rsidP="0072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ACAAD" w14:textId="77777777" w:rsidR="007727F5" w:rsidRDefault="007727F5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7DF6EF" w14:textId="77777777" w:rsidR="007727F5" w:rsidRDefault="007727F5" w:rsidP="00726B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7AA" w14:textId="77777777" w:rsidR="007727F5" w:rsidRDefault="007727F5" w:rsidP="00726B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B1F3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08D8067" w14:textId="77777777" w:rsidR="007727F5" w:rsidRDefault="007727F5" w:rsidP="00726B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699A" w14:textId="77777777" w:rsidR="007727F5" w:rsidRDefault="007727F5" w:rsidP="00726B57">
      <w:r>
        <w:separator/>
      </w:r>
    </w:p>
  </w:footnote>
  <w:footnote w:type="continuationSeparator" w:id="0">
    <w:p w14:paraId="55D11716" w14:textId="77777777" w:rsidR="007727F5" w:rsidRDefault="007727F5" w:rsidP="00726B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4BCF" w14:textId="77777777" w:rsidR="007727F5" w:rsidRPr="00726B57" w:rsidRDefault="007727F5" w:rsidP="00726B57">
    <w:pPr>
      <w:pStyle w:val="Encabezado"/>
      <w:jc w:val="center"/>
      <w:rPr>
        <w:rFonts w:ascii="Candara" w:hAnsi="Candara"/>
        <w:sz w:val="28"/>
        <w:szCs w:val="28"/>
      </w:rPr>
    </w:pP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1FD19AE0" wp14:editId="472F4EE7">
          <wp:simplePos x="0" y="0"/>
          <wp:positionH relativeFrom="column">
            <wp:posOffset>249948</wp:posOffset>
          </wp:positionH>
          <wp:positionV relativeFrom="paragraph">
            <wp:posOffset>12815</wp:posOffset>
          </wp:positionV>
          <wp:extent cx="1405132" cy="506075"/>
          <wp:effectExtent l="0" t="0" r="0" b="2540"/>
          <wp:wrapNone/>
          <wp:docPr id="2" name="Imagen 2" descr="Macintosh HD:Users:institutodelaartesaniajalisciense:Documents:LOGOTIPO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nstitutodelaartesaniajalisciense:Documents:LOGOTIPO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32" cy="50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noProof/>
        <w:sz w:val="28"/>
        <w:szCs w:val="28"/>
        <w:lang w:val="es-ES"/>
      </w:rPr>
      <w:drawing>
        <wp:anchor distT="0" distB="0" distL="114300" distR="114300" simplePos="0" relativeHeight="251658240" behindDoc="1" locked="0" layoutInCell="1" allowOverlap="1" wp14:anchorId="7CF2D15A" wp14:editId="0A5656F2">
          <wp:simplePos x="0" y="0"/>
          <wp:positionH relativeFrom="column">
            <wp:posOffset>6515100</wp:posOffset>
          </wp:positionH>
          <wp:positionV relativeFrom="paragraph">
            <wp:posOffset>-169545</wp:posOffset>
          </wp:positionV>
          <wp:extent cx="1323340" cy="685800"/>
          <wp:effectExtent l="0" t="0" r="0" b="0"/>
          <wp:wrapNone/>
          <wp:docPr id="1" name="Imagen 1" descr="Macintosh HD:Users:institutodelaartesaniajalisciense:Desktop:Captura de pantalla 2017-12-05 a las 09.44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nstitutodelaartesaniajalisciense:Desktop:Captura de pantalla 2017-12-05 a las 09.44.4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6B57">
      <w:rPr>
        <w:rFonts w:ascii="Candara" w:hAnsi="Candara"/>
        <w:sz w:val="28"/>
        <w:szCs w:val="28"/>
      </w:rPr>
      <w:t>Agenda del Director General</w:t>
    </w:r>
  </w:p>
  <w:p w14:paraId="5E73F940" w14:textId="77777777" w:rsidR="007727F5" w:rsidRPr="00726B57" w:rsidRDefault="007727F5" w:rsidP="00726B57">
    <w:pPr>
      <w:pStyle w:val="Encabezado"/>
      <w:jc w:val="center"/>
      <w:rPr>
        <w:rFonts w:ascii="Candara" w:hAnsi="Candara"/>
        <w:sz w:val="12"/>
        <w:szCs w:val="28"/>
      </w:rPr>
    </w:pPr>
  </w:p>
  <w:p w14:paraId="222DEDCF" w14:textId="707D842E" w:rsidR="007727F5" w:rsidRPr="00726B57" w:rsidRDefault="007727F5" w:rsidP="00726B57">
    <w:pPr>
      <w:pStyle w:val="Encabezado"/>
      <w:jc w:val="center"/>
      <w:rPr>
        <w:rFonts w:ascii="Candara" w:hAnsi="Candara"/>
        <w:sz w:val="28"/>
        <w:szCs w:val="28"/>
      </w:rPr>
    </w:pPr>
    <w:r>
      <w:rPr>
        <w:rFonts w:ascii="Candara" w:hAnsi="Candara"/>
        <w:sz w:val="28"/>
        <w:szCs w:val="28"/>
      </w:rPr>
      <w:t>Mayo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D3"/>
    <w:rsid w:val="001510AF"/>
    <w:rsid w:val="0017635E"/>
    <w:rsid w:val="001B1F3D"/>
    <w:rsid w:val="00230F0C"/>
    <w:rsid w:val="00402CED"/>
    <w:rsid w:val="00451314"/>
    <w:rsid w:val="00487FD3"/>
    <w:rsid w:val="004A3CCE"/>
    <w:rsid w:val="004E1D8A"/>
    <w:rsid w:val="005668EF"/>
    <w:rsid w:val="00601191"/>
    <w:rsid w:val="00682E15"/>
    <w:rsid w:val="00683B65"/>
    <w:rsid w:val="00726B57"/>
    <w:rsid w:val="00766010"/>
    <w:rsid w:val="007727F5"/>
    <w:rsid w:val="007E52AF"/>
    <w:rsid w:val="00993C55"/>
    <w:rsid w:val="00CC7C39"/>
    <w:rsid w:val="00DA4BFB"/>
    <w:rsid w:val="00F84EF3"/>
    <w:rsid w:val="00F97D02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E59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7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487FD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6B57"/>
  </w:style>
  <w:style w:type="paragraph" w:styleId="Piedepgina">
    <w:name w:val="footer"/>
    <w:basedOn w:val="Normal"/>
    <w:link w:val="PiedepginaCar"/>
    <w:uiPriority w:val="99"/>
    <w:unhideWhenUsed/>
    <w:rsid w:val="00726B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B57"/>
  </w:style>
  <w:style w:type="paragraph" w:styleId="Textodeglobo">
    <w:name w:val="Balloon Text"/>
    <w:basedOn w:val="Normal"/>
    <w:link w:val="TextodegloboCar"/>
    <w:uiPriority w:val="99"/>
    <w:semiHidden/>
    <w:unhideWhenUsed/>
    <w:rsid w:val="00726B5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B57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72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290</Words>
  <Characters>1598</Characters>
  <Application>Microsoft Macintosh Word</Application>
  <DocSecurity>0</DocSecurity>
  <Lines>13</Lines>
  <Paragraphs>3</Paragraphs>
  <ScaleCrop>false</ScaleCrop>
  <Company>INSTITUTO DE LA ARTESANIA JALISCIENSE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LA ARTESANIA JALISCIENSE</dc:creator>
  <cp:keywords/>
  <dc:description/>
  <cp:lastModifiedBy>INSTITUTO DE LA ARTESANIA JALISCIENSE</cp:lastModifiedBy>
  <cp:revision>11</cp:revision>
  <cp:lastPrinted>2017-12-05T16:07:00Z</cp:lastPrinted>
  <dcterms:created xsi:type="dcterms:W3CDTF">2018-06-04T19:17:00Z</dcterms:created>
  <dcterms:modified xsi:type="dcterms:W3CDTF">2018-06-18T21:37:00Z</dcterms:modified>
</cp:coreProperties>
</file>