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5F2B20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1766F3">
        <w:rPr>
          <w:rFonts w:ascii="Arial" w:hAnsi="Arial" w:cs="Arial"/>
          <w:b/>
          <w:bCs/>
          <w:color w:val="FF0000"/>
          <w:sz w:val="24"/>
          <w:szCs w:val="24"/>
        </w:rPr>
        <w:t>3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    </w:t>
      </w:r>
      <w:r w:rsidR="001C28A1">
        <w:rPr>
          <w:rFonts w:ascii="Bookman Old Style" w:hAnsi="Bookman Old Style" w:cs="Tahoma"/>
        </w:rPr>
        <w:t xml:space="preserve"> </w:t>
      </w:r>
      <w:r w:rsidR="001766F3">
        <w:rPr>
          <w:rFonts w:ascii="Arial" w:hAnsi="Arial" w:cs="Arial"/>
          <w:b/>
          <w:color w:val="FF0000"/>
          <w:sz w:val="24"/>
          <w:szCs w:val="24"/>
        </w:rPr>
        <w:t>26</w:t>
      </w:r>
      <w:r w:rsidR="001E768A">
        <w:rPr>
          <w:rFonts w:ascii="Arial" w:hAnsi="Arial" w:cs="Arial"/>
          <w:b/>
          <w:color w:val="FF0000"/>
          <w:sz w:val="24"/>
          <w:szCs w:val="24"/>
        </w:rPr>
        <w:t xml:space="preserve"> DE JUNIO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1766F3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Nonagésima Tercera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1766F3">
        <w:rPr>
          <w:rFonts w:ascii="Arial" w:hAnsi="Arial" w:cs="Arial"/>
          <w:sz w:val="24"/>
          <w:szCs w:val="24"/>
          <w:lang w:eastAsia="en-US"/>
        </w:rPr>
        <w:t>12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071717">
        <w:rPr>
          <w:rFonts w:ascii="Arial" w:hAnsi="Arial" w:cs="Arial"/>
          <w:sz w:val="24"/>
          <w:szCs w:val="24"/>
          <w:lang w:eastAsia="en-US"/>
        </w:rPr>
        <w:t>3</w:t>
      </w:r>
      <w:r w:rsidR="00A757D5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66F3">
        <w:rPr>
          <w:rFonts w:ascii="Arial" w:hAnsi="Arial" w:cs="Arial"/>
          <w:sz w:val="24"/>
          <w:szCs w:val="24"/>
          <w:lang w:eastAsia="en-US"/>
        </w:rPr>
        <w:t>doce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con treinta minutos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1766F3">
        <w:rPr>
          <w:rFonts w:ascii="Arial" w:hAnsi="Arial" w:cs="Arial"/>
          <w:sz w:val="24"/>
          <w:szCs w:val="24"/>
          <w:lang w:eastAsia="en-US"/>
        </w:rPr>
        <w:t>26 veintiséis</w:t>
      </w:r>
      <w:r w:rsidR="00BC60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E768A">
        <w:rPr>
          <w:rFonts w:ascii="Arial" w:hAnsi="Arial" w:cs="Arial"/>
          <w:sz w:val="24"/>
          <w:szCs w:val="24"/>
          <w:lang w:eastAsia="en-US"/>
        </w:rPr>
        <w:t>de Junio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1766F3">
        <w:rPr>
          <w:rFonts w:ascii="Arial" w:hAnsi="Arial" w:cs="Arial"/>
          <w:sz w:val="24"/>
          <w:szCs w:val="24"/>
          <w:lang w:eastAsia="en-US"/>
        </w:rPr>
        <w:t xml:space="preserve">Nonagésima Tercera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F638E" w:rsidRDefault="001A6E7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5F2B20" w:rsidRDefault="005F2B2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BC6017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</w:rPr>
        <w:lastRenderedPageBreak/>
        <w:pict>
          <v:shape id="_x0000_s1066" type="#_x0000_t202" style="position:absolute;left:0;text-align:left;margin-left:285.9pt;margin-top:-52.35pt;width:92.45pt;height:34.8pt;z-index:251669504;mso-wrap-style:none" stroked="f">
            <v:textbox style="mso-next-textbox:#_x0000_s1066;mso-fit-shape-to-text:t">
              <w:txbxContent>
                <w:p w:rsidR="00071717" w:rsidRPr="007B1384" w:rsidRDefault="00071717" w:rsidP="0007171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071717" w:rsidRPr="007B1384" w:rsidRDefault="00071717" w:rsidP="0007171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1766F3">
        <w:rPr>
          <w:rFonts w:ascii="Arial" w:hAnsi="Arial" w:cs="Arial"/>
          <w:sz w:val="24"/>
          <w:szCs w:val="24"/>
          <w:lang w:eastAsia="en-US"/>
        </w:rPr>
        <w:t xml:space="preserve">Nonagésima Tercera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1766F3">
        <w:rPr>
          <w:rFonts w:ascii="Arial" w:hAnsi="Arial" w:cs="Arial"/>
          <w:sz w:val="24"/>
          <w:szCs w:val="24"/>
          <w:lang w:eastAsia="en-US"/>
        </w:rPr>
        <w:t>12:30 doce horas con treinta minutos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1766F3">
        <w:rPr>
          <w:rFonts w:ascii="Arial" w:hAnsi="Arial" w:cs="Arial"/>
          <w:sz w:val="24"/>
          <w:szCs w:val="24"/>
          <w:lang w:eastAsia="en-US"/>
        </w:rPr>
        <w:t xml:space="preserve">26 veintiséis 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de Junio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66F3">
        <w:rPr>
          <w:rFonts w:ascii="Arial" w:hAnsi="Arial" w:cs="Arial"/>
          <w:sz w:val="24"/>
          <w:szCs w:val="24"/>
          <w:lang w:eastAsia="en-US"/>
        </w:rPr>
        <w:t xml:space="preserve">Nonagésima Tercera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BC6017" w:rsidRPr="007D7FD4" w:rsidTr="00AB3C84">
        <w:trPr>
          <w:trHeight w:val="944"/>
        </w:trPr>
        <w:tc>
          <w:tcPr>
            <w:tcW w:w="2802" w:type="dxa"/>
          </w:tcPr>
          <w:p w:rsidR="00BC6017" w:rsidRPr="008F5CB6" w:rsidRDefault="001766F3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0342</w:t>
            </w:r>
            <w:r w:rsidR="00BC6017">
              <w:rPr>
                <w:rFonts w:ascii="Arial" w:hAnsi="Arial" w:cs="Arial"/>
                <w:sz w:val="24"/>
                <w:szCs w:val="24"/>
              </w:rPr>
              <w:t>/JUNIO</w:t>
            </w:r>
            <w:r w:rsidR="00BC6017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BC60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Favor de atender solicitud adjunta. Gracias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A quien corresponda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Por medio del presente, solicito de su apoyo para que me puedan brindar la siguiente información respecto a la o las contrataciones que lleva a cabo el Gobierno del Estado y/o sus dependencias, secretarías o municipios, sobre la contratación del SEGURO DE GASTOS MÉDICOS MAYORES Y/O MENORES: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A quien corresponda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 xml:space="preserve">Por medio del presente, solicito de su apoyo para que me puedan brindar la siguiente información </w:t>
            </w:r>
            <w:r w:rsidRPr="001766F3">
              <w:rPr>
                <w:rFonts w:ascii="Arial" w:hAnsi="Arial" w:cs="Arial"/>
                <w:sz w:val="24"/>
                <w:szCs w:val="24"/>
              </w:rPr>
              <w:lastRenderedPageBreak/>
              <w:t>respecto a la o las contrataciones que lleva a cabo el Gobierno del Estado y/o sus dependencias, secretarías o municipios, sobre la contratación del SEGURO DE GASTOS MÉDICOS MAYORES Y/O MENORES:</w:t>
            </w:r>
          </w:p>
          <w:p w:rsidR="001766F3" w:rsidRPr="001766F3" w:rsidRDefault="00851E81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shape id="_x0000_s1077" type="#_x0000_t202" style="position:absolute;left:0;text-align:left;margin-left:152.6pt;margin-top:-266.85pt;width:92.45pt;height:34.8pt;z-index:251671552;mso-wrap-style:none" stroked="f">
                  <v:textbox style="mso-next-textbox:#_x0000_s1077;mso-fit-shape-to-text:t">
                    <w:txbxContent>
                      <w:p w:rsidR="00851E81" w:rsidRPr="007B1384" w:rsidRDefault="00851E81" w:rsidP="00851E81">
                        <w:pPr>
                          <w:pStyle w:val="Sinespaciad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 w:rsidRPr="007B1384">
                          <w:rPr>
                            <w:rFonts w:ascii="Arial" w:hAnsi="Arial" w:cs="Arial"/>
                            <w:b/>
                            <w:color w:val="007F00"/>
                            <w:sz w:val="24"/>
                            <w:szCs w:val="24"/>
                          </w:rPr>
                          <w:t xml:space="preserve">FOJA No.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003</w:t>
                        </w:r>
                      </w:p>
                      <w:p w:rsidR="00851E81" w:rsidRPr="007B1384" w:rsidRDefault="00851E81" w:rsidP="00851E81">
                        <w:pPr>
                          <w:pStyle w:val="Sinespaciado"/>
                          <w:ind w:left="720"/>
                          <w:jc w:val="right"/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766F3" w:rsidRPr="001766F3">
              <w:rPr>
                <w:rFonts w:ascii="Arial" w:hAnsi="Arial" w:cs="Arial"/>
                <w:sz w:val="24"/>
                <w:szCs w:val="24"/>
              </w:rPr>
              <w:t>• Dependencia, entidad, secretaría o municipio que realiza la contratación.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• No. de Contratación.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• Vigencia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• Monto de prima pagado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• Número de asegurados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• Tipo de Procedimiento por el cual se llevó a cabo la contratación (licitación, Adjudicación directa o Invitación a cuando menos tres personas (Licitación restringida)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• Medio o página web donde se publica la Convocatoria o las bases (En su caso indicar la liga para ingresar al portal )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• En que dependencias, entidades, secretarías o municipios se solicita estar inscrito en su padrón de proveedores para poder participar.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 xml:space="preserve">• En su caso Indicar la liga o portal en el cual se establecen los </w:t>
            </w:r>
            <w:r w:rsidRPr="001766F3">
              <w:rPr>
                <w:rFonts w:ascii="Arial" w:hAnsi="Arial" w:cs="Arial"/>
                <w:sz w:val="24"/>
                <w:szCs w:val="24"/>
              </w:rPr>
              <w:lastRenderedPageBreak/>
              <w:t>requisitos para inscribirse en el padrón.</w:t>
            </w:r>
          </w:p>
          <w:p w:rsidR="001766F3" w:rsidRPr="001766F3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 xml:space="preserve">Sin más por el momento agradezco de su apoyo y espero una respuesta afirmativa. </w:t>
            </w:r>
          </w:p>
          <w:p w:rsidR="00BC6017" w:rsidRPr="008F5CB6" w:rsidRDefault="001766F3" w:rsidP="00176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6F3">
              <w:rPr>
                <w:rFonts w:ascii="Arial" w:hAnsi="Arial" w:cs="Arial"/>
                <w:sz w:val="24"/>
                <w:szCs w:val="24"/>
              </w:rPr>
              <w:t>Saludos.</w:t>
            </w:r>
          </w:p>
        </w:tc>
        <w:tc>
          <w:tcPr>
            <w:tcW w:w="2268" w:type="dxa"/>
          </w:tcPr>
          <w:p w:rsidR="00BC6017" w:rsidRPr="007D7FD4" w:rsidRDefault="00BC6017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10">
              <w:rPr>
                <w:rFonts w:ascii="Arial" w:hAnsi="Arial" w:cs="Arial"/>
                <w:sz w:val="24"/>
                <w:szCs w:val="24"/>
              </w:rPr>
              <w:lastRenderedPageBreak/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1766F3" w:rsidP="00D96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</w:rPr>
        <w:lastRenderedPageBreak/>
        <w:pict>
          <v:shape id="_x0000_s1076" type="#_x0000_t202" style="position:absolute;margin-left:291.05pt;margin-top:-67.6pt;width:92.45pt;height:34.8pt;z-index:251670528;mso-wrap-style:none;mso-position-horizontal-relative:text;mso-position-vertical-relative:text" stroked="f">
            <v:textbox style="mso-next-textbox:#_x0000_s1076;mso-fit-shape-to-text:t">
              <w:txbxContent>
                <w:p w:rsidR="00BC6017" w:rsidRPr="007B1384" w:rsidRDefault="00BC6017" w:rsidP="00BC601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851E8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004</w:t>
                  </w:r>
                </w:p>
                <w:p w:rsidR="00BC6017" w:rsidRPr="007B1384" w:rsidRDefault="00BC6017" w:rsidP="00BC601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1766F3">
        <w:rPr>
          <w:rFonts w:ascii="Arial" w:hAnsi="Arial" w:cs="Arial"/>
          <w:sz w:val="24"/>
          <w:szCs w:val="24"/>
          <w:lang w:eastAsia="en-US"/>
        </w:rPr>
        <w:t>12:50 doce horas con cincuenta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1766F3">
        <w:rPr>
          <w:rFonts w:ascii="Arial" w:hAnsi="Arial" w:cs="Arial"/>
          <w:sz w:val="24"/>
          <w:szCs w:val="24"/>
          <w:lang w:eastAsia="en-US"/>
        </w:rPr>
        <w:t xml:space="preserve">26 veintiséis 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de Junio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1766F3">
        <w:rPr>
          <w:rFonts w:ascii="Arial" w:hAnsi="Arial" w:cs="Arial"/>
          <w:sz w:val="24"/>
          <w:szCs w:val="24"/>
          <w:lang w:eastAsia="en-US"/>
        </w:rPr>
        <w:t xml:space="preserve">Nonagésima Tercera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071717" w:rsidRDefault="00071717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51E81" w:rsidRDefault="00851E81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157A35" w:rsidRDefault="00157A35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1D26A5" w:rsidRPr="00851E81" w:rsidRDefault="00E67699" w:rsidP="0085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071717" w:rsidRDefault="0007171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51E81" w:rsidRPr="008D6EB4" w:rsidRDefault="00851E81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5F2B20" w:rsidRDefault="005F2B20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Pr="00677C1D" w:rsidRDefault="00071717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9.8pt;height:99.1pt" o:ole="">
                      <v:imagedata r:id="rId1" o:title=""/>
                    </v:shape>
                    <o:OLEObject Type="Embed" ProgID="PBrush" ShapeID="_x0000_i1026" DrawAspect="Content" ObjectID="_1598740910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1717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766F3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2B20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0CF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51E81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6017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6443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2018-09-18T06:54:00Z</dcterms:created>
  <dcterms:modified xsi:type="dcterms:W3CDTF">2018-09-18T06:54:00Z</dcterms:modified>
</cp:coreProperties>
</file>