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EC0ED6" w:rsidP="007B1384">
      <w:pPr>
        <w:spacing w:after="0" w:line="300" w:lineRule="atLeast"/>
        <w:rPr>
          <w:rFonts w:ascii="Segoe UI" w:hAnsi="Segoe UI" w:cs="Segoe UI"/>
          <w:color w:val="444444"/>
          <w:sz w:val="21"/>
          <w:szCs w:val="21"/>
        </w:rPr>
      </w:pPr>
      <w:r w:rsidRPr="00EC0ED6">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CA3CC0">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CA3CC0">
        <w:rPr>
          <w:rFonts w:ascii="Arial" w:hAnsi="Arial" w:cs="Arial"/>
          <w:b/>
          <w:color w:val="FF0000"/>
          <w:sz w:val="24"/>
          <w:szCs w:val="24"/>
        </w:rPr>
        <w:t>11</w:t>
      </w:r>
      <w:r w:rsidR="00877E41" w:rsidRPr="00DC74A6">
        <w:rPr>
          <w:rFonts w:ascii="Arial" w:hAnsi="Arial" w:cs="Arial"/>
          <w:b/>
          <w:bCs/>
          <w:color w:val="FF0000"/>
          <w:sz w:val="24"/>
          <w:szCs w:val="24"/>
        </w:rPr>
        <w:t xml:space="preserve"> DE </w:t>
      </w:r>
      <w:r w:rsidR="00915BEE">
        <w:rPr>
          <w:rFonts w:ascii="Arial" w:hAnsi="Arial" w:cs="Arial"/>
          <w:b/>
          <w:bCs/>
          <w:color w:val="FF0000"/>
          <w:sz w:val="24"/>
          <w:szCs w:val="24"/>
        </w:rPr>
        <w:t>JUL</w:t>
      </w:r>
      <w:r w:rsidR="00E23E80">
        <w:rPr>
          <w:rFonts w:ascii="Arial" w:hAnsi="Arial" w:cs="Arial"/>
          <w:b/>
          <w:bCs/>
          <w:color w:val="FF0000"/>
          <w:sz w:val="24"/>
          <w:szCs w:val="24"/>
        </w:rPr>
        <w:t>IO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CA3CC0"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Tercera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CA3CC0">
        <w:rPr>
          <w:rFonts w:ascii="Arial" w:hAnsi="Arial" w:cs="Arial"/>
          <w:sz w:val="24"/>
          <w:szCs w:val="24"/>
          <w:lang w:eastAsia="en-US"/>
        </w:rPr>
        <w:t>12:00 do</w:t>
      </w:r>
      <w:r w:rsidR="00915BEE">
        <w:rPr>
          <w:rFonts w:ascii="Arial" w:hAnsi="Arial" w:cs="Arial"/>
          <w:sz w:val="24"/>
          <w:szCs w:val="24"/>
          <w:lang w:eastAsia="en-US"/>
        </w:rPr>
        <w:t>ce</w:t>
      </w:r>
      <w:r w:rsidR="00A66E7E">
        <w:rPr>
          <w:rFonts w:ascii="Arial" w:hAnsi="Arial" w:cs="Arial"/>
          <w:sz w:val="24"/>
          <w:szCs w:val="24"/>
          <w:lang w:eastAsia="en-US"/>
        </w:rPr>
        <w:t xml:space="preserve"> horas</w:t>
      </w:r>
      <w:r w:rsidR="005F5C00">
        <w:rPr>
          <w:rFonts w:ascii="Arial" w:hAnsi="Arial" w:cs="Arial"/>
          <w:sz w:val="24"/>
          <w:szCs w:val="24"/>
          <w:lang w:eastAsia="en-US"/>
        </w:rPr>
        <w:t xml:space="preserve"> </w:t>
      </w:r>
      <w:r w:rsidR="007110A6" w:rsidRPr="0087107D">
        <w:rPr>
          <w:rFonts w:ascii="Arial" w:hAnsi="Arial" w:cs="Arial"/>
          <w:sz w:val="24"/>
          <w:szCs w:val="24"/>
          <w:lang w:eastAsia="en-US"/>
        </w:rPr>
        <w:t xml:space="preserve">del día </w:t>
      </w:r>
      <w:r w:rsidR="00CA3CC0">
        <w:rPr>
          <w:rFonts w:ascii="Arial" w:hAnsi="Arial" w:cs="Arial"/>
          <w:sz w:val="24"/>
          <w:szCs w:val="24"/>
          <w:lang w:eastAsia="en-US"/>
        </w:rPr>
        <w:t>11 once</w:t>
      </w:r>
      <w:r w:rsidR="00915BEE">
        <w:rPr>
          <w:rFonts w:ascii="Arial" w:hAnsi="Arial" w:cs="Arial"/>
          <w:sz w:val="24"/>
          <w:szCs w:val="24"/>
          <w:lang w:eastAsia="en-US"/>
        </w:rPr>
        <w:t xml:space="preserve"> de Julio 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CA3CC0">
        <w:rPr>
          <w:rFonts w:ascii="Arial" w:hAnsi="Arial" w:cs="Arial"/>
          <w:sz w:val="24"/>
          <w:szCs w:val="24"/>
          <w:lang w:eastAsia="en-US"/>
        </w:rPr>
        <w:t xml:space="preserve">Cuadragésima Tercera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EC0ED6" w:rsidP="007B1384">
      <w:pPr>
        <w:pStyle w:val="Sinespaciado"/>
        <w:ind w:left="720" w:hanging="11"/>
        <w:jc w:val="both"/>
        <w:rPr>
          <w:rFonts w:ascii="Arial" w:hAnsi="Arial" w:cs="Arial"/>
          <w:sz w:val="24"/>
          <w:szCs w:val="24"/>
        </w:rPr>
      </w:pPr>
      <w:r w:rsidRPr="00EC0ED6">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CA3CC0">
        <w:rPr>
          <w:rFonts w:ascii="Arial" w:hAnsi="Arial" w:cs="Arial"/>
          <w:sz w:val="24"/>
          <w:szCs w:val="24"/>
          <w:lang w:eastAsia="en-US"/>
        </w:rPr>
        <w:t xml:space="preserve">Cuadragésima Tercera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siendo las </w:t>
      </w:r>
      <w:r w:rsidR="00266792">
        <w:rPr>
          <w:rFonts w:ascii="Arial" w:hAnsi="Arial" w:cs="Arial"/>
          <w:sz w:val="24"/>
          <w:szCs w:val="24"/>
          <w:lang w:eastAsia="en-US"/>
        </w:rPr>
        <w:t>12:0</w:t>
      </w:r>
      <w:r w:rsidR="00B62CF4">
        <w:rPr>
          <w:rFonts w:ascii="Arial" w:hAnsi="Arial" w:cs="Arial"/>
          <w:sz w:val="24"/>
          <w:szCs w:val="24"/>
          <w:lang w:eastAsia="en-US"/>
        </w:rPr>
        <w:t xml:space="preserve">0 </w:t>
      </w:r>
      <w:r w:rsidR="00266792">
        <w:rPr>
          <w:rFonts w:ascii="Arial" w:hAnsi="Arial" w:cs="Arial"/>
          <w:sz w:val="24"/>
          <w:szCs w:val="24"/>
          <w:lang w:eastAsia="en-US"/>
        </w:rPr>
        <w:t>doce horas</w:t>
      </w:r>
      <w:r w:rsidR="005F5C00">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CA3CC0">
        <w:rPr>
          <w:rFonts w:ascii="Arial" w:hAnsi="Arial" w:cs="Arial"/>
          <w:sz w:val="24"/>
          <w:szCs w:val="24"/>
        </w:rPr>
        <w:t>martes</w:t>
      </w:r>
      <w:r w:rsidR="0087107D" w:rsidRPr="0087107D">
        <w:rPr>
          <w:rFonts w:ascii="Arial" w:hAnsi="Arial" w:cs="Arial"/>
          <w:sz w:val="24"/>
          <w:szCs w:val="24"/>
        </w:rPr>
        <w:t xml:space="preserve"> </w:t>
      </w:r>
      <w:r w:rsidR="00CA3CC0">
        <w:rPr>
          <w:rFonts w:ascii="Arial" w:hAnsi="Arial" w:cs="Arial"/>
          <w:sz w:val="24"/>
          <w:szCs w:val="24"/>
          <w:lang w:eastAsia="en-US"/>
        </w:rPr>
        <w:t>11</w:t>
      </w:r>
      <w:r w:rsidR="00CF7C7E">
        <w:rPr>
          <w:rFonts w:ascii="Arial" w:hAnsi="Arial" w:cs="Arial"/>
          <w:sz w:val="24"/>
          <w:szCs w:val="24"/>
          <w:lang w:eastAsia="en-US"/>
        </w:rPr>
        <w:t xml:space="preserve"> de </w:t>
      </w:r>
      <w:r w:rsidR="009C6129">
        <w:rPr>
          <w:rFonts w:ascii="Arial" w:hAnsi="Arial" w:cs="Arial"/>
          <w:sz w:val="24"/>
          <w:szCs w:val="24"/>
          <w:lang w:eastAsia="en-US"/>
        </w:rPr>
        <w:t>Jul</w:t>
      </w:r>
      <w:r w:rsidR="00E23E80">
        <w:rPr>
          <w:rFonts w:ascii="Arial" w:hAnsi="Arial" w:cs="Arial"/>
          <w:sz w:val="24"/>
          <w:szCs w:val="24"/>
          <w:lang w:eastAsia="en-US"/>
        </w:rPr>
        <w:t>io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CA3CC0">
        <w:rPr>
          <w:rFonts w:ascii="Arial" w:hAnsi="Arial" w:cs="Arial"/>
          <w:sz w:val="24"/>
          <w:szCs w:val="24"/>
          <w:lang w:eastAsia="en-US"/>
        </w:rPr>
        <w:t xml:space="preserve">Cuadragésima Tercera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CA3CC0">
              <w:rPr>
                <w:rFonts w:ascii="Arial" w:hAnsi="Arial" w:cs="Arial"/>
                <w:sz w:val="24"/>
                <w:szCs w:val="24"/>
              </w:rPr>
              <w:t>88</w:t>
            </w:r>
            <w:r w:rsidR="00BA3ECA" w:rsidRPr="00670B51">
              <w:rPr>
                <w:rFonts w:ascii="Arial" w:hAnsi="Arial" w:cs="Arial"/>
                <w:sz w:val="24"/>
                <w:szCs w:val="24"/>
              </w:rPr>
              <w:t>/</w:t>
            </w:r>
            <w:r w:rsidR="00915BEE">
              <w:rPr>
                <w:rFonts w:ascii="Arial" w:hAnsi="Arial" w:cs="Arial"/>
                <w:sz w:val="24"/>
                <w:szCs w:val="24"/>
              </w:rPr>
              <w:t>JUL</w:t>
            </w:r>
            <w:r w:rsidR="005F5C00">
              <w:rPr>
                <w:rFonts w:ascii="Arial" w:hAnsi="Arial" w:cs="Arial"/>
                <w:sz w:val="24"/>
                <w:szCs w:val="24"/>
              </w:rPr>
              <w:t>IO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B62CF4" w:rsidRPr="00915BEE" w:rsidRDefault="00915BEE" w:rsidP="00B62CF4">
            <w:pPr>
              <w:autoSpaceDE w:val="0"/>
              <w:autoSpaceDN w:val="0"/>
              <w:adjustRightInd w:val="0"/>
              <w:spacing w:after="0" w:line="240" w:lineRule="auto"/>
              <w:jc w:val="both"/>
              <w:rPr>
                <w:rFonts w:ascii="Arial" w:hAnsi="Arial" w:cs="Arial"/>
                <w:color w:val="000000"/>
                <w:sz w:val="24"/>
                <w:szCs w:val="24"/>
              </w:rPr>
            </w:pPr>
            <w:r w:rsidRPr="00915BEE">
              <w:rPr>
                <w:rFonts w:ascii="Arial" w:eastAsia="Arial Unicode MS" w:hAnsi="Arial" w:cs="Arial"/>
                <w:sz w:val="24"/>
                <w:szCs w:val="24"/>
              </w:rPr>
              <w:t>Requiero conocer el número de perros que actualmente trabajan en su municipio como perros de guardia y defensa policial, rastreo o rescate de personas y localización o búsqueda de substancias prohibidas y explosivos en instalaciones físicas o patrullas policiales clasificados por raza, función específica, edad del perro y antigüedad en el servicio.</w:t>
            </w:r>
          </w:p>
          <w:p w:rsidR="007D7FD4" w:rsidRPr="007A455E" w:rsidRDefault="007D7FD4" w:rsidP="007A455E">
            <w:pPr>
              <w:pStyle w:val="Prrafodelista"/>
              <w:jc w:val="center"/>
              <w:rPr>
                <w:rFonts w:ascii="Arial" w:hAnsi="Arial" w:cs="Arial"/>
                <w:b/>
                <w:sz w:val="26"/>
                <w:szCs w:val="26"/>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CA3CC0" w:rsidRPr="007D7FD4" w:rsidTr="00F44A33">
        <w:tc>
          <w:tcPr>
            <w:tcW w:w="2802" w:type="dxa"/>
          </w:tcPr>
          <w:p w:rsidR="00CA3CC0" w:rsidRPr="00670B51" w:rsidRDefault="00CA3CC0" w:rsidP="00DA43C0">
            <w:pPr>
              <w:jc w:val="center"/>
              <w:rPr>
                <w:rFonts w:ascii="Arial" w:hAnsi="Arial" w:cs="Arial"/>
                <w:sz w:val="24"/>
                <w:szCs w:val="24"/>
              </w:rPr>
            </w:pPr>
            <w:r>
              <w:rPr>
                <w:rFonts w:ascii="Arial" w:hAnsi="Arial" w:cs="Arial"/>
                <w:sz w:val="24"/>
                <w:szCs w:val="24"/>
              </w:rPr>
              <w:t>01</w:t>
            </w:r>
            <w:r>
              <w:rPr>
                <w:rFonts w:ascii="Arial" w:hAnsi="Arial" w:cs="Arial"/>
                <w:sz w:val="24"/>
                <w:szCs w:val="24"/>
              </w:rPr>
              <w:t>89</w:t>
            </w:r>
            <w:r w:rsidRPr="00670B51">
              <w:rPr>
                <w:rFonts w:ascii="Arial" w:hAnsi="Arial" w:cs="Arial"/>
                <w:sz w:val="24"/>
                <w:szCs w:val="24"/>
              </w:rPr>
              <w:t>/</w:t>
            </w:r>
            <w:r>
              <w:rPr>
                <w:rFonts w:ascii="Arial" w:hAnsi="Arial" w:cs="Arial"/>
                <w:sz w:val="24"/>
                <w:szCs w:val="24"/>
              </w:rPr>
              <w:t>JULIO</w:t>
            </w:r>
            <w:r w:rsidRPr="00670B51">
              <w:rPr>
                <w:rFonts w:ascii="Arial" w:hAnsi="Arial" w:cs="Arial"/>
                <w:sz w:val="24"/>
                <w:szCs w:val="24"/>
              </w:rPr>
              <w:t>/201</w:t>
            </w:r>
            <w:r>
              <w:rPr>
                <w:rFonts w:ascii="Arial" w:hAnsi="Arial" w:cs="Arial"/>
                <w:sz w:val="24"/>
                <w:szCs w:val="24"/>
              </w:rPr>
              <w:t>7</w:t>
            </w:r>
          </w:p>
        </w:tc>
        <w:tc>
          <w:tcPr>
            <w:tcW w:w="2835" w:type="dxa"/>
          </w:tcPr>
          <w:p w:rsidR="003B250A" w:rsidRPr="003B250A" w:rsidRDefault="003B250A" w:rsidP="003B250A">
            <w:pPr>
              <w:pStyle w:val="Sinespaciado"/>
              <w:jc w:val="both"/>
              <w:rPr>
                <w:rFonts w:ascii="Arial" w:hAnsi="Arial" w:cs="Arial"/>
                <w:sz w:val="24"/>
                <w:szCs w:val="24"/>
              </w:rPr>
            </w:pPr>
            <w:r w:rsidRPr="003B250A">
              <w:rPr>
                <w:rFonts w:ascii="Arial" w:hAnsi="Arial" w:cs="Arial"/>
                <w:sz w:val="24"/>
                <w:szCs w:val="24"/>
              </w:rPr>
              <w:t>UNIDAD DE TRANSPARENCIA DEL AYUNTAMIENTO CONSTITUCIONAL DE ESTE MUNICIPIO, DEL ESTADO DE JALISCO</w:t>
            </w:r>
          </w:p>
          <w:p w:rsidR="003B250A" w:rsidRPr="003B250A" w:rsidRDefault="003B250A" w:rsidP="003B250A">
            <w:pPr>
              <w:pStyle w:val="Sinespaciado"/>
              <w:jc w:val="both"/>
              <w:rPr>
                <w:rFonts w:ascii="Arial" w:hAnsi="Arial" w:cs="Arial"/>
                <w:sz w:val="24"/>
                <w:szCs w:val="24"/>
              </w:rPr>
            </w:pPr>
            <w:r w:rsidRPr="003B250A">
              <w:rPr>
                <w:rFonts w:ascii="Arial" w:hAnsi="Arial" w:cs="Arial"/>
                <w:sz w:val="24"/>
                <w:szCs w:val="24"/>
              </w:rPr>
              <w:t xml:space="preserve">PRESENTE: </w:t>
            </w:r>
          </w:p>
          <w:p w:rsidR="003B250A" w:rsidRPr="003B250A" w:rsidRDefault="003B250A" w:rsidP="003B250A">
            <w:pPr>
              <w:pStyle w:val="Sinespaciado"/>
              <w:jc w:val="both"/>
              <w:rPr>
                <w:rFonts w:ascii="Arial" w:hAnsi="Arial" w:cs="Arial"/>
                <w:sz w:val="24"/>
                <w:szCs w:val="24"/>
              </w:rPr>
            </w:pPr>
          </w:p>
          <w:p w:rsidR="003B250A" w:rsidRPr="003B250A" w:rsidRDefault="003B250A" w:rsidP="003B250A">
            <w:pPr>
              <w:pStyle w:val="Sinespaciado"/>
              <w:jc w:val="both"/>
              <w:rPr>
                <w:rFonts w:ascii="Arial" w:hAnsi="Arial" w:cs="Arial"/>
                <w:sz w:val="24"/>
                <w:szCs w:val="24"/>
              </w:rPr>
            </w:pPr>
            <w:r>
              <w:rPr>
                <w:rFonts w:ascii="Arial" w:hAnsi="Arial" w:cs="Arial"/>
                <w:sz w:val="24"/>
                <w:szCs w:val="24"/>
              </w:rPr>
              <w:t>J</w:t>
            </w:r>
            <w:r w:rsidRPr="003B250A">
              <w:rPr>
                <w:rFonts w:ascii="Arial" w:hAnsi="Arial" w:cs="Arial"/>
                <w:sz w:val="24"/>
                <w:szCs w:val="24"/>
              </w:rPr>
              <w:t>OSÉ DE JESÚS MORALES PLASCENCIA, en mi carácter de ciudadano, de la manera más respetuosa, comparezco a</w:t>
            </w:r>
          </w:p>
          <w:p w:rsidR="003B250A" w:rsidRPr="003B250A" w:rsidRDefault="003B250A" w:rsidP="003B250A">
            <w:pPr>
              <w:pStyle w:val="Sinespaciado"/>
              <w:jc w:val="both"/>
              <w:rPr>
                <w:rFonts w:ascii="Arial" w:hAnsi="Arial" w:cs="Arial"/>
                <w:sz w:val="24"/>
                <w:szCs w:val="24"/>
              </w:rPr>
            </w:pPr>
          </w:p>
          <w:p w:rsidR="003B250A" w:rsidRPr="003B250A" w:rsidRDefault="003B250A" w:rsidP="003B250A">
            <w:pPr>
              <w:pStyle w:val="Sinespaciado"/>
              <w:jc w:val="both"/>
              <w:rPr>
                <w:rFonts w:ascii="Arial" w:hAnsi="Arial" w:cs="Arial"/>
                <w:sz w:val="24"/>
                <w:szCs w:val="24"/>
              </w:rPr>
            </w:pPr>
            <w:r w:rsidRPr="003B250A">
              <w:rPr>
                <w:rFonts w:ascii="Arial" w:hAnsi="Arial" w:cs="Arial"/>
                <w:sz w:val="24"/>
                <w:szCs w:val="24"/>
              </w:rPr>
              <w:t>E X P O N E R:</w:t>
            </w:r>
          </w:p>
          <w:p w:rsidR="003B250A" w:rsidRPr="003B250A" w:rsidRDefault="003B250A" w:rsidP="003B250A">
            <w:pPr>
              <w:pStyle w:val="Sinespaciado"/>
              <w:jc w:val="both"/>
              <w:rPr>
                <w:rFonts w:ascii="Arial" w:hAnsi="Arial" w:cs="Arial"/>
                <w:sz w:val="24"/>
                <w:szCs w:val="24"/>
              </w:rPr>
            </w:pPr>
            <w:r w:rsidRPr="003B250A">
              <w:rPr>
                <w:rFonts w:ascii="Arial" w:hAnsi="Arial" w:cs="Arial"/>
                <w:sz w:val="24"/>
                <w:szCs w:val="24"/>
              </w:rPr>
              <w:lastRenderedPageBreak/>
              <w:t>Que vengo en los términos del presente a hacer uso de mi derecho de libre acceso a la información consagrado por el artículo 6 de la Constitución Política de los Estados Unidos Mexicanos, y para tal efecto doy cumplimiento con el Articulo 79 de la Ley de Transparencia y Acceso a la Información Pública del Estado de Jalisco y sus Municipios:</w:t>
            </w:r>
          </w:p>
          <w:p w:rsidR="003B250A" w:rsidRPr="003B250A" w:rsidRDefault="003B250A" w:rsidP="003B250A">
            <w:pPr>
              <w:pStyle w:val="Sinespaciado"/>
              <w:jc w:val="both"/>
              <w:rPr>
                <w:rFonts w:ascii="Arial" w:hAnsi="Arial" w:cs="Arial"/>
                <w:sz w:val="24"/>
                <w:szCs w:val="24"/>
              </w:rPr>
            </w:pPr>
          </w:p>
          <w:p w:rsidR="003B250A" w:rsidRPr="003B250A" w:rsidRDefault="003B250A" w:rsidP="003B250A">
            <w:pPr>
              <w:pStyle w:val="Sinespaciado"/>
              <w:numPr>
                <w:ilvl w:val="0"/>
                <w:numId w:val="8"/>
              </w:numPr>
              <w:ind w:left="175" w:hanging="175"/>
              <w:jc w:val="both"/>
              <w:rPr>
                <w:rFonts w:ascii="Arial" w:hAnsi="Arial" w:cs="Arial"/>
                <w:sz w:val="24"/>
                <w:szCs w:val="24"/>
              </w:rPr>
            </w:pPr>
            <w:r w:rsidRPr="003B250A">
              <w:rPr>
                <w:rFonts w:ascii="Arial" w:hAnsi="Arial" w:cs="Arial"/>
                <w:sz w:val="24"/>
                <w:szCs w:val="24"/>
              </w:rPr>
              <w:t xml:space="preserve">NOMBRE DEL SUJETO OBLIGADO A QUIEN SE DIRIGE: Señalando que el sujeto obligado es tanto este Constitucional como la institución de seguridad pública municipal que le conforma. </w:t>
            </w:r>
          </w:p>
          <w:p w:rsidR="003B250A" w:rsidRPr="003B250A" w:rsidRDefault="003B250A" w:rsidP="003B250A">
            <w:pPr>
              <w:pStyle w:val="Sinespaciado"/>
              <w:ind w:left="175" w:hanging="175"/>
              <w:jc w:val="both"/>
              <w:rPr>
                <w:rFonts w:ascii="Arial" w:hAnsi="Arial" w:cs="Arial"/>
                <w:sz w:val="24"/>
                <w:szCs w:val="24"/>
              </w:rPr>
            </w:pPr>
          </w:p>
          <w:p w:rsidR="003B250A" w:rsidRPr="003B250A" w:rsidRDefault="003B250A" w:rsidP="003B250A">
            <w:pPr>
              <w:pStyle w:val="Sinespaciado"/>
              <w:numPr>
                <w:ilvl w:val="0"/>
                <w:numId w:val="8"/>
              </w:numPr>
              <w:ind w:left="175" w:hanging="175"/>
              <w:jc w:val="both"/>
              <w:rPr>
                <w:rFonts w:ascii="Arial" w:hAnsi="Arial" w:cs="Arial"/>
                <w:sz w:val="24"/>
                <w:szCs w:val="24"/>
              </w:rPr>
            </w:pPr>
            <w:r w:rsidRPr="003B250A">
              <w:rPr>
                <w:rFonts w:ascii="Arial" w:hAnsi="Arial" w:cs="Arial"/>
                <w:sz w:val="24"/>
                <w:szCs w:val="24"/>
              </w:rPr>
              <w:t>NOMBRE DEL SOLICITANTE Y AUTORIZADOS PARA RECIBIR LA INFORMACION, EN SU CASO: El solicitante es el que suscribe el presente escrito, y señalo como mis autorizados para recibir la información a Ios señores CARLOS ALBERTO SANCHEZ HUERTA y/o JONATAN OMAR PONCE GONZALEZ y/o J JESUS PLASCENCIA MARTINEZ y/o GIOVANNA RAQUEL MARQUEZ PEREZ.</w:t>
            </w:r>
          </w:p>
          <w:p w:rsidR="003B250A" w:rsidRPr="003B250A" w:rsidRDefault="003B250A" w:rsidP="003B250A">
            <w:pPr>
              <w:pStyle w:val="Sinespaciado"/>
              <w:ind w:left="175" w:hanging="175"/>
              <w:jc w:val="both"/>
              <w:rPr>
                <w:rFonts w:ascii="Arial" w:hAnsi="Arial" w:cs="Arial"/>
                <w:sz w:val="24"/>
                <w:szCs w:val="24"/>
              </w:rPr>
            </w:pPr>
          </w:p>
          <w:p w:rsidR="003B250A" w:rsidRPr="003B250A" w:rsidRDefault="003B250A" w:rsidP="003B250A">
            <w:pPr>
              <w:pStyle w:val="Sinespaciado"/>
              <w:numPr>
                <w:ilvl w:val="0"/>
                <w:numId w:val="8"/>
              </w:numPr>
              <w:ind w:left="175" w:hanging="175"/>
              <w:jc w:val="both"/>
              <w:rPr>
                <w:rFonts w:ascii="Arial" w:hAnsi="Arial" w:cs="Arial"/>
                <w:sz w:val="24"/>
                <w:szCs w:val="24"/>
              </w:rPr>
            </w:pPr>
            <w:r w:rsidRPr="003B250A">
              <w:rPr>
                <w:rFonts w:ascii="Arial" w:hAnsi="Arial" w:cs="Arial"/>
                <w:sz w:val="24"/>
                <w:szCs w:val="24"/>
              </w:rPr>
              <w:t xml:space="preserve">DOMICILIO, NÚMERO DE FAX, CORREO ELECTRÓNICO O LOS ESTRADOS DE LA UNIDAD, PARA RECIBIR NOTIFICACIONES: Señalo como correo </w:t>
            </w:r>
            <w:r w:rsidRPr="003B250A">
              <w:rPr>
                <w:rFonts w:ascii="Arial" w:hAnsi="Arial" w:cs="Arial"/>
                <w:sz w:val="24"/>
                <w:szCs w:val="24"/>
              </w:rPr>
              <w:lastRenderedPageBreak/>
              <w:t xml:space="preserve">electrónico para recibir notificaciones aI siguiente: </w:t>
            </w:r>
            <w:hyperlink r:id="rId8" w:history="1">
              <w:r w:rsidRPr="003B250A">
                <w:rPr>
                  <w:rStyle w:val="Hipervnculo"/>
                  <w:rFonts w:ascii="Arial" w:hAnsi="Arial" w:cs="Arial"/>
                  <w:sz w:val="24"/>
                  <w:szCs w:val="24"/>
                </w:rPr>
                <w:t>procesosjesusmorales@hotmail.com</w:t>
              </w:r>
            </w:hyperlink>
            <w:r w:rsidRPr="003B250A">
              <w:rPr>
                <w:rFonts w:ascii="Arial" w:hAnsi="Arial" w:cs="Arial"/>
                <w:sz w:val="24"/>
                <w:szCs w:val="24"/>
              </w:rPr>
              <w:t xml:space="preserve">  </w:t>
            </w:r>
          </w:p>
          <w:p w:rsidR="003B250A" w:rsidRPr="003B250A" w:rsidRDefault="003B250A" w:rsidP="003B250A">
            <w:pPr>
              <w:pStyle w:val="Sinespaciado"/>
              <w:ind w:left="175" w:hanging="175"/>
              <w:jc w:val="both"/>
              <w:rPr>
                <w:rFonts w:ascii="Arial" w:hAnsi="Arial" w:cs="Arial"/>
                <w:sz w:val="24"/>
                <w:szCs w:val="24"/>
              </w:rPr>
            </w:pPr>
          </w:p>
          <w:p w:rsidR="003B250A" w:rsidRPr="003B250A" w:rsidRDefault="003B250A" w:rsidP="003B250A">
            <w:pPr>
              <w:pStyle w:val="Sinespaciado"/>
              <w:numPr>
                <w:ilvl w:val="0"/>
                <w:numId w:val="8"/>
              </w:numPr>
              <w:ind w:left="175" w:hanging="175"/>
              <w:jc w:val="both"/>
              <w:rPr>
                <w:rFonts w:ascii="Arial" w:hAnsi="Arial" w:cs="Arial"/>
                <w:sz w:val="24"/>
                <w:szCs w:val="24"/>
              </w:rPr>
            </w:pPr>
            <w:r w:rsidRPr="003B250A">
              <w:rPr>
                <w:rFonts w:ascii="Arial" w:hAnsi="Arial" w:cs="Arial"/>
                <w:sz w:val="24"/>
                <w:szCs w:val="24"/>
              </w:rPr>
              <w:t>INFORMACIÓN SOLICITADA, INCLUIDA LA FORMA Y MEDIO DE ACCESO DE LA MISMA, LA CUAL ESTARÁ SUJETA A LA POSIBILIDAD Y DISPONIBILIDAD QUE RESUELVA EL SUJETO OBLIGADO: Solicito se me dé acceso a la siguiente documentación e información.</w:t>
            </w:r>
          </w:p>
          <w:p w:rsidR="003B250A" w:rsidRPr="003B250A" w:rsidRDefault="003B250A" w:rsidP="003B250A">
            <w:pPr>
              <w:pStyle w:val="Prrafodelista"/>
              <w:ind w:left="175" w:hanging="175"/>
              <w:rPr>
                <w:rFonts w:ascii="Arial" w:hAnsi="Arial" w:cs="Arial"/>
                <w:sz w:val="24"/>
                <w:szCs w:val="24"/>
              </w:rPr>
            </w:pP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cuantos elementos de seguridad pública conforman actualmente el estado de fuerza de Ia institución policial de este municipio.</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cual es la organización jerárquica que conforma actualmente su institución policial según las categorías que contemplan los artículos 75 y 76 de Ia Ley del Sistema de Seguridad Pública para el y Estado de Jalisco. </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de forma precisa cuántas plazas ylo puestos ylo nombramientos tiene actualmente la institución policial de este municipio, en relación a cada una de las categorías que se prevén en los artículos 75 y 76 de la Ley del Sistema de Seguridad Pública para el Estado de Jalisco.</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cual es la remuneración mensual que se les paga a los </w:t>
            </w:r>
            <w:r w:rsidRPr="003B250A">
              <w:rPr>
                <w:rFonts w:ascii="Arial" w:hAnsi="Arial" w:cs="Arial"/>
                <w:sz w:val="24"/>
                <w:szCs w:val="24"/>
              </w:rPr>
              <w:lastRenderedPageBreak/>
              <w:t xml:space="preserve">elementos operativos de segundad pública adscritos a la institución policial de este municipio, según cada una de las categorías que se prevén en los artículos 75 y 76 de la Ley del Sistema de Seguridad Pública para el Estado de Jalisco; esta información se solicita del año 2010 al año 2017. </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los elementos de seguridad pública adscritos a su institución policial reciben otras prestaciones económicas, reconocimientos, estímulos, compensaciones o recompensas por el ejercicio de su encargo a la institución policial de este municipio, del periodo comprendido del año 2010 al año 2017; y en caso de que si las reciban, solicito precisen lo siguiente:</w:t>
            </w:r>
          </w:p>
          <w:p w:rsidR="003B250A" w:rsidRPr="003B250A" w:rsidRDefault="003B250A" w:rsidP="003B250A">
            <w:pPr>
              <w:pStyle w:val="Sinespaciado"/>
              <w:numPr>
                <w:ilvl w:val="0"/>
                <w:numId w:val="10"/>
              </w:numPr>
              <w:ind w:left="175" w:hanging="175"/>
              <w:jc w:val="both"/>
              <w:rPr>
                <w:rFonts w:ascii="Arial" w:hAnsi="Arial" w:cs="Arial"/>
                <w:sz w:val="24"/>
                <w:szCs w:val="24"/>
              </w:rPr>
            </w:pPr>
            <w:r w:rsidRPr="003B250A">
              <w:rPr>
                <w:rFonts w:ascii="Arial" w:hAnsi="Arial" w:cs="Arial"/>
                <w:sz w:val="24"/>
                <w:szCs w:val="24"/>
              </w:rPr>
              <w:t xml:space="preserve">Cual en Ia denominación de este concepto. </w:t>
            </w:r>
          </w:p>
          <w:p w:rsidR="003B250A" w:rsidRPr="003B250A" w:rsidRDefault="003B250A" w:rsidP="003B250A">
            <w:pPr>
              <w:pStyle w:val="Sinespaciado"/>
              <w:numPr>
                <w:ilvl w:val="0"/>
                <w:numId w:val="10"/>
              </w:numPr>
              <w:ind w:left="175" w:hanging="175"/>
              <w:jc w:val="both"/>
              <w:rPr>
                <w:rFonts w:ascii="Arial" w:hAnsi="Arial" w:cs="Arial"/>
                <w:sz w:val="24"/>
                <w:szCs w:val="24"/>
              </w:rPr>
            </w:pPr>
            <w:r w:rsidRPr="003B250A">
              <w:rPr>
                <w:rFonts w:ascii="Arial" w:hAnsi="Arial" w:cs="Arial"/>
                <w:sz w:val="24"/>
                <w:szCs w:val="24"/>
              </w:rPr>
              <w:t>En qué consiste este concepto.</w:t>
            </w:r>
          </w:p>
          <w:p w:rsidR="003B250A" w:rsidRPr="003B250A" w:rsidRDefault="003B250A" w:rsidP="003B250A">
            <w:pPr>
              <w:pStyle w:val="Sinespaciado"/>
              <w:numPr>
                <w:ilvl w:val="0"/>
                <w:numId w:val="10"/>
              </w:numPr>
              <w:ind w:left="175" w:hanging="175"/>
              <w:jc w:val="both"/>
              <w:rPr>
                <w:rFonts w:ascii="Arial" w:hAnsi="Arial" w:cs="Arial"/>
                <w:sz w:val="24"/>
                <w:szCs w:val="24"/>
              </w:rPr>
            </w:pPr>
            <w:r w:rsidRPr="003B250A">
              <w:rPr>
                <w:rFonts w:ascii="Arial" w:hAnsi="Arial" w:cs="Arial"/>
                <w:sz w:val="24"/>
                <w:szCs w:val="24"/>
              </w:rPr>
              <w:t xml:space="preserve">Cuáles son los criterios y procedimientos para la asignación de prestaciones económicas, reconocimientos, estímulos, compensaciones o recompensas. </w:t>
            </w:r>
          </w:p>
          <w:p w:rsidR="003B250A" w:rsidRPr="003B250A" w:rsidRDefault="003B250A" w:rsidP="003B250A">
            <w:pPr>
              <w:pStyle w:val="Sinespaciado"/>
              <w:numPr>
                <w:ilvl w:val="0"/>
                <w:numId w:val="10"/>
              </w:numPr>
              <w:ind w:left="175" w:hanging="175"/>
              <w:jc w:val="both"/>
              <w:rPr>
                <w:rFonts w:ascii="Arial" w:hAnsi="Arial" w:cs="Arial"/>
                <w:sz w:val="24"/>
                <w:szCs w:val="24"/>
              </w:rPr>
            </w:pPr>
            <w:r w:rsidRPr="003B250A">
              <w:rPr>
                <w:rFonts w:ascii="Arial" w:hAnsi="Arial" w:cs="Arial"/>
                <w:sz w:val="24"/>
                <w:szCs w:val="24"/>
              </w:rPr>
              <w:t xml:space="preserve">Cuál es la cantidad monetaria o porcentaje que se entrega por dicho concepto. </w:t>
            </w:r>
          </w:p>
          <w:p w:rsidR="003B250A" w:rsidRPr="003B250A" w:rsidRDefault="003B250A" w:rsidP="003B250A">
            <w:pPr>
              <w:pStyle w:val="Sinespaciado"/>
              <w:numPr>
                <w:ilvl w:val="0"/>
                <w:numId w:val="10"/>
              </w:numPr>
              <w:ind w:left="175" w:hanging="175"/>
              <w:jc w:val="both"/>
              <w:rPr>
                <w:rFonts w:ascii="Arial" w:hAnsi="Arial" w:cs="Arial"/>
                <w:sz w:val="24"/>
                <w:szCs w:val="24"/>
              </w:rPr>
            </w:pPr>
            <w:r w:rsidRPr="003B250A">
              <w:rPr>
                <w:rFonts w:ascii="Arial" w:hAnsi="Arial" w:cs="Arial"/>
                <w:sz w:val="24"/>
                <w:szCs w:val="24"/>
              </w:rPr>
              <w:t xml:space="preserve">A cuantos elementos de segundad pública municipal, se les han </w:t>
            </w:r>
            <w:r w:rsidRPr="003B250A">
              <w:rPr>
                <w:rFonts w:ascii="Arial" w:hAnsi="Arial" w:cs="Arial"/>
                <w:sz w:val="24"/>
                <w:szCs w:val="24"/>
              </w:rPr>
              <w:lastRenderedPageBreak/>
              <w:t>entregado dichas prestaciones económicas, reconocimientos, estímulos, compensaciones o recompensas durante el periodo referido.</w:t>
            </w:r>
          </w:p>
          <w:p w:rsidR="003B250A" w:rsidRPr="003B250A" w:rsidRDefault="003B250A" w:rsidP="003B250A">
            <w:pPr>
              <w:pStyle w:val="Sinespaciado"/>
              <w:numPr>
                <w:ilvl w:val="0"/>
                <w:numId w:val="10"/>
              </w:numPr>
              <w:ind w:left="175" w:hanging="175"/>
              <w:jc w:val="both"/>
              <w:rPr>
                <w:rFonts w:ascii="Arial" w:hAnsi="Arial" w:cs="Arial"/>
                <w:sz w:val="24"/>
                <w:szCs w:val="24"/>
              </w:rPr>
            </w:pPr>
            <w:r w:rsidRPr="003B250A">
              <w:rPr>
                <w:rFonts w:ascii="Arial" w:hAnsi="Arial" w:cs="Arial"/>
                <w:sz w:val="24"/>
                <w:szCs w:val="24"/>
              </w:rPr>
              <w:t>Cada cuanto tiempo se les entregan dicha prestaciones económicas, reconocimientos estímulos, compensaciones o recompensas durante el periodo referido.</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cuantas veces les han entregado nuevos uniformes a los elementos de seguridad publica adscritos a la institución policial de este municipio del año 2010 al año 2017; precisando cuales prendas o herramientas conformó la entrega de dichos uniformes a cada elemento de seguridad pública. </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cuantas veces ha adquirido equipo para garantizar la seguridad de los elementos operativos de seguridad pública adscritos a la institución policial de este municipio, del año 2010 al año 2017; e informe de forma prensa el equipo que fue adquirido de su parte.</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cual es la cantidad que tienen o tuvieron presupuestada del año 2012 al año 2017 para el pago de becas y estímulos económicos a los elementos operativos de seguridad pública adscritos a la institución policial de </w:t>
            </w:r>
            <w:r w:rsidRPr="003B250A">
              <w:rPr>
                <w:rFonts w:ascii="Arial" w:hAnsi="Arial" w:cs="Arial"/>
                <w:sz w:val="24"/>
                <w:szCs w:val="24"/>
              </w:rPr>
              <w:lastRenderedPageBreak/>
              <w:t>este municipio, y los hijos de estos, para acceder a la educación media superior y al pos grado, o para continuar con el sistema educativo regular, según la fracción VIII del artículo 28 de la Ley del Sistema de Seguridad Publica para el Estado de Jalisco al respecto solicito precise cual era la cantidad económica por cada beca o estimulo económico, cada cuando se entregaba y a cuantos elementos operativos se les entregó durante los años mencionados.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cual es la cantidad que tienen o tuvieron presupuestada del año 2012 al año 2017, para el pago de becas a los hijos de los elementos operativos de seguridad pública de este municipio fallecidos por causa de riesgo de trabajo, para continuar con sus estudios en el sistema educativo regular, según la fracción lX del artículo 28 de la Ley del Sistema de Seguridad Publica para el Estado de Jalisco; el respecto solicito precise cual es la cantidad económica por cada beca o estimulo económico, cada cuando se entrega y a cuantos elementos operativos se les entregó durante los años mencionados.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cual o cuáles son los convenios de incorporación que este Ayuntamiento ha </w:t>
            </w:r>
            <w:r w:rsidRPr="003B250A">
              <w:rPr>
                <w:rFonts w:ascii="Arial" w:hAnsi="Arial" w:cs="Arial"/>
                <w:sz w:val="24"/>
                <w:szCs w:val="24"/>
              </w:rPr>
              <w:lastRenderedPageBreak/>
              <w:t>celebrado con el Instituto Mexicano del Seguro Social, o con alguna institución federal, estatal u organismo público o descentralizado, para garantizar la seguridad social de los elementos operativos de seguridad pública adscritos a la institución policial de este municipio del año 2010 al año 2017; y en el caso de existir algún convenio el respecto, solicito se me adjunten copias del mismo en archivo electrónico.</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a los elementos operativos de seguridad pública adscritos a la institución policial de este municipio, están afiliados al Instituto de Pensiones del Estado para el otorgamiento de las pensiones, jubilaciones y otros derechos de servicios asistenciales correspondientes del año 2010 al año 2017; y en caso de ser afirmativa la respuesta, se me informe actualmente cuantos elementos operativos de seguridad pública tiene afiliados al Instituto de Pensiones del Estado de Jalisco.</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si actualmente este Ayuntamiento otorga algún derecho a los elementos operativos de seguridad pública adscritos a la institución policial de este municipio, para pensionarse de forma interna por parte de este municipio; y en caso de responder afirmativamente, señalen cuales son las </w:t>
            </w:r>
            <w:r w:rsidRPr="003B250A">
              <w:rPr>
                <w:rFonts w:ascii="Arial" w:hAnsi="Arial" w:cs="Arial"/>
                <w:sz w:val="24"/>
                <w:szCs w:val="24"/>
              </w:rPr>
              <w:lastRenderedPageBreak/>
              <w:t>modalidades de este derecho y desde cuando se les otorga a los elementos de seguridad pública.</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actualmente este Ayuntamiento en caso de muerte de un elemento operativo se seguridad pública adscrito a la institución policial de este municipio, tiene presupuestado ylo reconocido el derecho de pagar a la persona, preferentemente familiar del fallecido que presente copia del acta de defunción y la cuenta original de los gastos de funeral, cuando menos dos meses de su remuneración como ayuda para estos gastos; y o señalen cual es la prestaciones que actualmente se le reconoce.</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los elementos operativos de seguridad pública adscritos a la institución policial de este municipio, se les otorgan los reconocimientos al valor profesional, al servicio, a la perseverancia y al mérito del año 2012 al 2017; y en caso de que la respuesta sea afirmativa solicito informen lo siguiente:</w:t>
            </w:r>
          </w:p>
          <w:p w:rsidR="003B250A" w:rsidRPr="003B250A" w:rsidRDefault="003B250A" w:rsidP="003B250A">
            <w:pPr>
              <w:pStyle w:val="Sinespaciado"/>
              <w:numPr>
                <w:ilvl w:val="0"/>
                <w:numId w:val="11"/>
              </w:numPr>
              <w:ind w:left="175" w:hanging="175"/>
              <w:jc w:val="both"/>
              <w:rPr>
                <w:rFonts w:ascii="Arial" w:hAnsi="Arial" w:cs="Arial"/>
                <w:sz w:val="24"/>
                <w:szCs w:val="24"/>
              </w:rPr>
            </w:pPr>
            <w:r w:rsidRPr="003B250A">
              <w:rPr>
                <w:rFonts w:ascii="Arial" w:hAnsi="Arial" w:cs="Arial"/>
                <w:sz w:val="24"/>
                <w:szCs w:val="24"/>
              </w:rPr>
              <w:t>En qué consisten cada concepto.</w:t>
            </w:r>
          </w:p>
          <w:p w:rsidR="003B250A" w:rsidRPr="003B250A" w:rsidRDefault="003B250A" w:rsidP="003B250A">
            <w:pPr>
              <w:pStyle w:val="Sinespaciado"/>
              <w:numPr>
                <w:ilvl w:val="0"/>
                <w:numId w:val="11"/>
              </w:numPr>
              <w:ind w:left="175" w:hanging="175"/>
              <w:jc w:val="both"/>
              <w:rPr>
                <w:rFonts w:ascii="Arial" w:hAnsi="Arial" w:cs="Arial"/>
                <w:sz w:val="24"/>
                <w:szCs w:val="24"/>
              </w:rPr>
            </w:pPr>
            <w:r w:rsidRPr="003B250A">
              <w:rPr>
                <w:rFonts w:ascii="Arial" w:hAnsi="Arial" w:cs="Arial"/>
                <w:sz w:val="24"/>
                <w:szCs w:val="24"/>
              </w:rPr>
              <w:t xml:space="preserve">Cuáles son las modalidades. criterios y procedimientos para la asignación o pago de dichos reconocimientos. </w:t>
            </w:r>
          </w:p>
          <w:p w:rsidR="003B250A" w:rsidRPr="003B250A" w:rsidRDefault="003B250A" w:rsidP="003B250A">
            <w:pPr>
              <w:pStyle w:val="Sinespaciado"/>
              <w:numPr>
                <w:ilvl w:val="0"/>
                <w:numId w:val="11"/>
              </w:numPr>
              <w:ind w:left="175" w:hanging="175"/>
              <w:jc w:val="both"/>
              <w:rPr>
                <w:rFonts w:ascii="Arial" w:hAnsi="Arial" w:cs="Arial"/>
                <w:sz w:val="24"/>
                <w:szCs w:val="24"/>
              </w:rPr>
            </w:pPr>
            <w:r w:rsidRPr="003B250A">
              <w:rPr>
                <w:rFonts w:ascii="Arial" w:hAnsi="Arial" w:cs="Arial"/>
                <w:sz w:val="24"/>
                <w:szCs w:val="24"/>
              </w:rPr>
              <w:t xml:space="preserve">Cuál es la cantidad monetaria o porcentaje que se entrega por cada uno de dichos </w:t>
            </w:r>
            <w:r w:rsidRPr="003B250A">
              <w:rPr>
                <w:rFonts w:ascii="Arial" w:hAnsi="Arial" w:cs="Arial"/>
                <w:sz w:val="24"/>
                <w:szCs w:val="24"/>
              </w:rPr>
              <w:lastRenderedPageBreak/>
              <w:t>reconocimientos.</w:t>
            </w:r>
          </w:p>
          <w:p w:rsidR="003B250A" w:rsidRPr="003B250A" w:rsidRDefault="003B250A" w:rsidP="003B250A">
            <w:pPr>
              <w:pStyle w:val="Sinespaciado"/>
              <w:numPr>
                <w:ilvl w:val="0"/>
                <w:numId w:val="11"/>
              </w:numPr>
              <w:ind w:left="175" w:hanging="175"/>
              <w:jc w:val="both"/>
              <w:rPr>
                <w:rFonts w:ascii="Arial" w:hAnsi="Arial" w:cs="Arial"/>
                <w:sz w:val="24"/>
                <w:szCs w:val="24"/>
              </w:rPr>
            </w:pPr>
            <w:r w:rsidRPr="003B250A">
              <w:rPr>
                <w:rFonts w:ascii="Arial" w:hAnsi="Arial" w:cs="Arial"/>
                <w:sz w:val="24"/>
                <w:szCs w:val="24"/>
              </w:rPr>
              <w:t>A cuantos elementos de seguridad pública municipal, se les han entregado dichos reconocimientos, durante el periodo referido.</w:t>
            </w:r>
          </w:p>
          <w:p w:rsidR="003B250A" w:rsidRPr="003B250A" w:rsidRDefault="003B250A" w:rsidP="003B250A">
            <w:pPr>
              <w:pStyle w:val="Sinespaciado"/>
              <w:numPr>
                <w:ilvl w:val="0"/>
                <w:numId w:val="11"/>
              </w:numPr>
              <w:ind w:left="175" w:hanging="175"/>
              <w:jc w:val="both"/>
              <w:rPr>
                <w:rFonts w:ascii="Arial" w:hAnsi="Arial" w:cs="Arial"/>
                <w:sz w:val="24"/>
                <w:szCs w:val="24"/>
              </w:rPr>
            </w:pPr>
            <w:r w:rsidRPr="003B250A">
              <w:rPr>
                <w:rFonts w:ascii="Arial" w:hAnsi="Arial" w:cs="Arial"/>
                <w:sz w:val="24"/>
                <w:szCs w:val="24"/>
              </w:rPr>
              <w:t>Cada cuanto tiempo se les entregan dichos reconocimientos.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cuantos concursos de promociones a nuevos grados se les has realizado a los elementos operativos de seguridad pública adscritos a la institución policial de este municipio, del año 2010 al año 2017; precisándose a cuantos elementos operativos se les han asignado nuevos grados como consecuencia de estos procesos.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cual es el régimen complementario de seguridad social y reconocimientos a favor de los elementos operativos de seguridad pública que ha implementado la institución policial de este municipio, conforme al numeral 45 de Ia Ley General del Sistema Nacional de Seguridad Publica.</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si actualmente los elementos operativos de seguridad pública del sexo masculino adscritos a la institución policial de este municipio, en caso de nacimiento de su hijo o hija, el trabajador goza de una licencia por paternidad remunerada de cinco días hábiles, conforme </w:t>
            </w:r>
            <w:r w:rsidRPr="003B250A">
              <w:rPr>
                <w:rFonts w:ascii="Arial" w:hAnsi="Arial" w:cs="Arial"/>
                <w:sz w:val="24"/>
                <w:szCs w:val="24"/>
              </w:rPr>
              <w:lastRenderedPageBreak/>
              <w:t>al artículo 43 de la ley para los Servidores públicos del Estado de Jalisco y sus Municipios.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los elementos operativos de segundad pública del sexo masculino adscritos a la institución policial de este municipio, a quien se le conceda la adopción de un niño o niña tiene derecho a disfrutar este permiso o licencia de paternidad remunerada de cinco días hábiles, contada a partir de que la misma sea acordada por sentencia definitiva de la autoridad correspondiente, conforme al artículo 43 de la ley para los Servidores públicos del Estado de Jalisco y sus Municipios.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los elementos operativos de seguridad pública del sexo masculino adscritos a la institución policial de este municipio, a los que les fallezca la madre de su hijo o hija a consecuencia del parto, tendrá derecho a una licencia consistente en seis semanas, con remuneración integra, conforme al artículo 43 de la ley para los servidores públicos del Estado de Jalisco y sus Municipios.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cuales son los tipos de jornadas de servicios y horarios que se les asigna a los elementos operativos de seguridad pública adscritos a la </w:t>
            </w:r>
            <w:r w:rsidRPr="003B250A">
              <w:rPr>
                <w:rFonts w:ascii="Arial" w:hAnsi="Arial" w:cs="Arial"/>
                <w:sz w:val="24"/>
                <w:szCs w:val="24"/>
              </w:rPr>
              <w:lastRenderedPageBreak/>
              <w:t>institución policial de este municipio, del año 2010 al año 2017; en caso de existir diversos tipos de Jornadas y horarios, solicito se precien cada uno de ellos.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Cual es la jornada máxima y continua de servicios que se les asigna a los elementos operativos de seguridad publica adscritos a la institución policial de este municipio, del año 2010 al año 2017.</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de manera precisa cuales con las causas, circunstancias y criterios para implementar horarios de servicios en exceso de la jornada máxima legal prevista en el numeral 123 de Ia Constitución Política de los Estados Unidos Mexicanos, a los elementos operativos de seguridad publica adscritos a la institución policial de este municipio, del año 2010 al año 2017.</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cuantos días de descanso se les otorga por semana, a los elementos de seguridad operativos de seguridad publica adscritos a la institución policial de este municipio, del año 2010 al año 2017.</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 xml:space="preserve">Se me informe como se computan los periodos de vacaciones a que tienen derecho los elementos operativos de seguridad pública adscritos a la institución policial de este municipio, es decir se precise si para calcular los dos periodos de </w:t>
            </w:r>
            <w:r w:rsidRPr="003B250A">
              <w:rPr>
                <w:rFonts w:ascii="Arial" w:hAnsi="Arial" w:cs="Arial"/>
                <w:sz w:val="24"/>
                <w:szCs w:val="24"/>
              </w:rPr>
              <w:lastRenderedPageBreak/>
              <w:t>vacaciones de diez días laborales cada uno, se considera a todos los días como laborales, o en su caso se informe cuales o cuantos días a la semana se consideran como no laborables.</w:t>
            </w:r>
          </w:p>
          <w:p w:rsidR="003B250A" w:rsidRPr="003B250A" w:rsidRDefault="003B250A" w:rsidP="003B250A">
            <w:pPr>
              <w:pStyle w:val="Sinespaciado"/>
              <w:numPr>
                <w:ilvl w:val="0"/>
                <w:numId w:val="9"/>
              </w:numPr>
              <w:ind w:left="175" w:hanging="175"/>
              <w:jc w:val="both"/>
              <w:rPr>
                <w:rFonts w:ascii="Arial" w:hAnsi="Arial" w:cs="Arial"/>
                <w:sz w:val="24"/>
                <w:szCs w:val="24"/>
              </w:rPr>
            </w:pPr>
            <w:r w:rsidRPr="003B250A">
              <w:rPr>
                <w:rFonts w:ascii="Arial" w:hAnsi="Arial" w:cs="Arial"/>
                <w:sz w:val="24"/>
                <w:szCs w:val="24"/>
              </w:rPr>
              <w:t>Se me informe si la institución policial de este municipio ha recibido fondos de ayuda federal para la seguridad pública según lo dispone el artículo 21 de la Constitución Política de los Estados Unidos Mexicanos, y en caso de que la respuesta sea afirmativa, solicito se me informe de forma precisa y detallada en que se utilizaron dichos fondos.</w:t>
            </w:r>
          </w:p>
          <w:p w:rsidR="003B250A" w:rsidRPr="003B250A" w:rsidRDefault="003B250A" w:rsidP="003B250A">
            <w:pPr>
              <w:pStyle w:val="Sinespaciado"/>
              <w:ind w:left="1440"/>
              <w:jc w:val="both"/>
              <w:rPr>
                <w:rFonts w:ascii="Arial" w:hAnsi="Arial" w:cs="Arial"/>
                <w:sz w:val="24"/>
                <w:szCs w:val="24"/>
              </w:rPr>
            </w:pPr>
          </w:p>
          <w:p w:rsidR="003B250A" w:rsidRPr="003B250A" w:rsidRDefault="003B250A" w:rsidP="003B250A">
            <w:pPr>
              <w:pStyle w:val="Sinespaciado"/>
              <w:ind w:firstLine="708"/>
              <w:jc w:val="both"/>
              <w:rPr>
                <w:rFonts w:ascii="Arial" w:hAnsi="Arial" w:cs="Arial"/>
                <w:sz w:val="24"/>
                <w:szCs w:val="24"/>
              </w:rPr>
            </w:pPr>
            <w:r w:rsidRPr="003B250A">
              <w:rPr>
                <w:rFonts w:ascii="Arial" w:hAnsi="Arial" w:cs="Arial"/>
                <w:sz w:val="24"/>
                <w:szCs w:val="24"/>
              </w:rPr>
              <w:t>Por lo anteriormente expuesto solicito se me entregue la información solicitada de manera pronta, clara y en congruencia con lo peticionado, en los términos que establece la Ley de Transparencia e Información Pública del Estado de Jalisco.</w:t>
            </w:r>
          </w:p>
          <w:p w:rsidR="003B250A" w:rsidRPr="003B250A" w:rsidRDefault="003B250A" w:rsidP="003B250A">
            <w:pPr>
              <w:pStyle w:val="Sinespaciado"/>
              <w:ind w:firstLine="33"/>
              <w:jc w:val="center"/>
              <w:rPr>
                <w:rFonts w:ascii="Arial" w:hAnsi="Arial" w:cs="Arial"/>
                <w:sz w:val="24"/>
                <w:szCs w:val="24"/>
              </w:rPr>
            </w:pPr>
          </w:p>
          <w:p w:rsidR="003B250A" w:rsidRPr="003B250A" w:rsidRDefault="003B250A" w:rsidP="003B250A">
            <w:pPr>
              <w:pStyle w:val="Sinespaciado"/>
              <w:ind w:firstLine="33"/>
              <w:jc w:val="center"/>
              <w:rPr>
                <w:rFonts w:ascii="Arial" w:hAnsi="Arial" w:cs="Arial"/>
                <w:sz w:val="24"/>
                <w:szCs w:val="24"/>
              </w:rPr>
            </w:pPr>
            <w:r w:rsidRPr="003B250A">
              <w:rPr>
                <w:rFonts w:ascii="Arial" w:hAnsi="Arial" w:cs="Arial"/>
                <w:sz w:val="24"/>
                <w:szCs w:val="24"/>
              </w:rPr>
              <w:t>Atentamente</w:t>
            </w:r>
          </w:p>
          <w:p w:rsidR="003B250A" w:rsidRPr="003B250A" w:rsidRDefault="003B250A" w:rsidP="003B250A">
            <w:pPr>
              <w:pStyle w:val="Sinespaciado"/>
              <w:ind w:firstLine="33"/>
              <w:jc w:val="center"/>
              <w:rPr>
                <w:rFonts w:ascii="Arial" w:hAnsi="Arial" w:cs="Arial"/>
                <w:sz w:val="24"/>
                <w:szCs w:val="24"/>
              </w:rPr>
            </w:pPr>
            <w:r w:rsidRPr="003B250A">
              <w:rPr>
                <w:rFonts w:ascii="Arial" w:hAnsi="Arial" w:cs="Arial"/>
                <w:sz w:val="24"/>
                <w:szCs w:val="24"/>
              </w:rPr>
              <w:t>En Guadalajara, Jalisco a fecha de su presentación.</w:t>
            </w:r>
          </w:p>
          <w:p w:rsidR="003B250A" w:rsidRPr="003B250A" w:rsidRDefault="003B250A" w:rsidP="003B250A">
            <w:pPr>
              <w:pStyle w:val="Sinespaciado"/>
              <w:ind w:firstLine="33"/>
              <w:jc w:val="center"/>
              <w:rPr>
                <w:rFonts w:ascii="Arial" w:hAnsi="Arial" w:cs="Arial"/>
                <w:sz w:val="24"/>
                <w:szCs w:val="24"/>
              </w:rPr>
            </w:pPr>
          </w:p>
          <w:p w:rsidR="003B250A" w:rsidRPr="003B250A" w:rsidRDefault="003B250A" w:rsidP="003B250A">
            <w:pPr>
              <w:pStyle w:val="Sinespaciado"/>
              <w:ind w:firstLine="33"/>
              <w:jc w:val="center"/>
              <w:rPr>
                <w:rFonts w:ascii="Arial" w:hAnsi="Arial" w:cs="Arial"/>
                <w:sz w:val="24"/>
                <w:szCs w:val="24"/>
              </w:rPr>
            </w:pPr>
          </w:p>
          <w:p w:rsidR="003B250A" w:rsidRPr="003B250A" w:rsidRDefault="003B250A" w:rsidP="003B250A">
            <w:pPr>
              <w:pStyle w:val="Sinespaciado"/>
              <w:ind w:firstLine="33"/>
              <w:jc w:val="center"/>
              <w:rPr>
                <w:rFonts w:ascii="Arial" w:hAnsi="Arial" w:cs="Arial"/>
                <w:sz w:val="24"/>
                <w:szCs w:val="24"/>
              </w:rPr>
            </w:pPr>
          </w:p>
          <w:p w:rsidR="003B250A" w:rsidRPr="003B250A" w:rsidRDefault="003B250A" w:rsidP="003B250A">
            <w:pPr>
              <w:pStyle w:val="Sinespaciado"/>
              <w:ind w:firstLine="33"/>
              <w:jc w:val="center"/>
              <w:rPr>
                <w:rFonts w:ascii="Arial" w:hAnsi="Arial" w:cs="Arial"/>
                <w:sz w:val="24"/>
                <w:szCs w:val="24"/>
              </w:rPr>
            </w:pPr>
            <w:r w:rsidRPr="003B250A">
              <w:rPr>
                <w:rFonts w:ascii="Arial" w:hAnsi="Arial" w:cs="Arial"/>
                <w:sz w:val="24"/>
                <w:szCs w:val="24"/>
              </w:rPr>
              <w:t>______________</w:t>
            </w:r>
          </w:p>
          <w:p w:rsidR="003B250A" w:rsidRPr="008127DB" w:rsidRDefault="003B250A" w:rsidP="003B250A">
            <w:pPr>
              <w:pStyle w:val="Sinespaciado"/>
              <w:ind w:firstLine="33"/>
              <w:jc w:val="center"/>
              <w:rPr>
                <w:rFonts w:ascii="Century Gothic" w:hAnsi="Century Gothic" w:cs="Arial"/>
                <w:b/>
                <w:sz w:val="24"/>
                <w:szCs w:val="24"/>
              </w:rPr>
            </w:pPr>
            <w:r w:rsidRPr="003B250A">
              <w:rPr>
                <w:rFonts w:ascii="Arial" w:hAnsi="Arial" w:cs="Arial"/>
                <w:sz w:val="24"/>
                <w:szCs w:val="24"/>
              </w:rPr>
              <w:t>JOSÉ DE JESÚS MORALES PLASCENCIA.</w:t>
            </w:r>
          </w:p>
          <w:p w:rsidR="003B250A" w:rsidRPr="008127DB" w:rsidRDefault="003B250A" w:rsidP="003B250A">
            <w:pPr>
              <w:pStyle w:val="Sinespaciado"/>
              <w:jc w:val="both"/>
              <w:rPr>
                <w:rFonts w:ascii="Century Gothic" w:hAnsi="Century Gothic" w:cs="Arial"/>
                <w:sz w:val="24"/>
                <w:szCs w:val="24"/>
              </w:rPr>
            </w:pPr>
          </w:p>
          <w:p w:rsidR="003B250A" w:rsidRPr="001D78A4" w:rsidRDefault="003B250A" w:rsidP="003B250A">
            <w:pPr>
              <w:pStyle w:val="Sinespaciado"/>
              <w:jc w:val="both"/>
              <w:rPr>
                <w:rFonts w:ascii="Arial" w:eastAsia="Arial Unicode MS" w:hAnsi="Arial" w:cs="Arial"/>
                <w:b/>
                <w:sz w:val="28"/>
                <w:szCs w:val="28"/>
              </w:rPr>
            </w:pPr>
          </w:p>
          <w:p w:rsidR="00CA3CC0" w:rsidRPr="007A455E" w:rsidRDefault="00CA3CC0" w:rsidP="00DA43C0">
            <w:pPr>
              <w:pStyle w:val="Prrafodelista"/>
              <w:jc w:val="center"/>
              <w:rPr>
                <w:rFonts w:ascii="Arial" w:hAnsi="Arial" w:cs="Arial"/>
                <w:b/>
                <w:sz w:val="26"/>
                <w:szCs w:val="26"/>
              </w:rPr>
            </w:pPr>
          </w:p>
        </w:tc>
        <w:tc>
          <w:tcPr>
            <w:tcW w:w="2126" w:type="dxa"/>
          </w:tcPr>
          <w:p w:rsidR="00CA3CC0" w:rsidRPr="007D7FD4" w:rsidRDefault="00CA3CC0" w:rsidP="00DA43C0">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y Acceso a la Información Pública del Estado de Jalisco </w:t>
            </w:r>
            <w:r w:rsidRPr="007D7FD4">
              <w:rPr>
                <w:rFonts w:ascii="Arial" w:hAnsi="Arial" w:cs="Arial"/>
                <w:sz w:val="24"/>
                <w:szCs w:val="24"/>
              </w:rPr>
              <w:lastRenderedPageBreak/>
              <w:t>y sus Municipios</w:t>
            </w:r>
          </w:p>
        </w:tc>
      </w:tr>
    </w:tbl>
    <w:p w:rsidR="007D7FD4" w:rsidRDefault="007D7FD4" w:rsidP="00D96DC7">
      <w:pPr>
        <w:rPr>
          <w:rFonts w:ascii="Arial" w:hAnsi="Arial" w:cs="Arial"/>
          <w:sz w:val="24"/>
          <w:szCs w:val="24"/>
        </w:rPr>
      </w:pPr>
    </w:p>
    <w:p w:rsidR="00266792" w:rsidRDefault="00266792" w:rsidP="00D96DC7">
      <w:pPr>
        <w:rPr>
          <w:rFonts w:ascii="Arial" w:hAnsi="Arial" w:cs="Arial"/>
          <w:sz w:val="24"/>
          <w:szCs w:val="24"/>
        </w:rPr>
      </w:pPr>
    </w:p>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lastRenderedPageBreak/>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266792">
        <w:rPr>
          <w:rFonts w:ascii="Arial" w:hAnsi="Arial" w:cs="Arial"/>
          <w:sz w:val="24"/>
          <w:szCs w:val="24"/>
          <w:lang w:eastAsia="en-US"/>
        </w:rPr>
        <w:t>14</w:t>
      </w:r>
      <w:r w:rsidR="00703231" w:rsidRPr="00EE4158">
        <w:rPr>
          <w:rFonts w:ascii="Arial" w:hAnsi="Arial" w:cs="Arial"/>
          <w:sz w:val="24"/>
          <w:szCs w:val="24"/>
          <w:lang w:eastAsia="en-US"/>
        </w:rPr>
        <w:t>:</w:t>
      </w:r>
      <w:r w:rsidR="00266792">
        <w:rPr>
          <w:rFonts w:ascii="Arial" w:hAnsi="Arial" w:cs="Arial"/>
          <w:sz w:val="24"/>
          <w:szCs w:val="24"/>
          <w:lang w:eastAsia="en-US"/>
        </w:rPr>
        <w:t>20</w:t>
      </w:r>
      <w:r w:rsidR="00CB7099">
        <w:rPr>
          <w:rFonts w:ascii="Arial" w:hAnsi="Arial" w:cs="Arial"/>
          <w:sz w:val="24"/>
          <w:szCs w:val="24"/>
          <w:lang w:eastAsia="en-US"/>
        </w:rPr>
        <w:t xml:space="preserve"> </w:t>
      </w:r>
      <w:r w:rsidR="00266792">
        <w:rPr>
          <w:rFonts w:ascii="Arial" w:hAnsi="Arial" w:cs="Arial"/>
          <w:sz w:val="24"/>
          <w:szCs w:val="24"/>
          <w:lang w:eastAsia="en-US"/>
        </w:rPr>
        <w:t>catorce</w:t>
      </w:r>
      <w:r w:rsidR="00CB7099">
        <w:rPr>
          <w:rFonts w:ascii="Arial" w:hAnsi="Arial" w:cs="Arial"/>
          <w:sz w:val="24"/>
          <w:szCs w:val="24"/>
          <w:lang w:eastAsia="en-US"/>
        </w:rPr>
        <w:t xml:space="preserve"> horas con </w:t>
      </w:r>
      <w:r w:rsidR="00266792">
        <w:rPr>
          <w:rFonts w:ascii="Arial" w:hAnsi="Arial" w:cs="Arial"/>
          <w:sz w:val="24"/>
          <w:szCs w:val="24"/>
          <w:lang w:eastAsia="en-US"/>
        </w:rPr>
        <w:t>veinte</w:t>
      </w:r>
      <w:r w:rsidR="00CB7099">
        <w:rPr>
          <w:rFonts w:ascii="Arial" w:hAnsi="Arial" w:cs="Arial"/>
          <w:sz w:val="24"/>
          <w:szCs w:val="24"/>
          <w:lang w:eastAsia="en-US"/>
        </w:rPr>
        <w:t xml:space="preserve"> minutos</w:t>
      </w:r>
      <w:r w:rsidRPr="00EE4158">
        <w:rPr>
          <w:rFonts w:ascii="Arial" w:hAnsi="Arial" w:cs="Arial"/>
          <w:sz w:val="24"/>
          <w:szCs w:val="24"/>
          <w:lang w:eastAsia="en-US"/>
        </w:rPr>
        <w:t xml:space="preserve"> del día </w:t>
      </w:r>
      <w:r w:rsidR="00CA3CC0">
        <w:rPr>
          <w:rFonts w:ascii="Arial" w:hAnsi="Arial" w:cs="Arial"/>
          <w:sz w:val="24"/>
          <w:szCs w:val="24"/>
          <w:lang w:eastAsia="en-US"/>
        </w:rPr>
        <w:t>11</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915BEE">
        <w:rPr>
          <w:rFonts w:ascii="Arial" w:hAnsi="Arial" w:cs="Arial"/>
          <w:sz w:val="24"/>
          <w:szCs w:val="24"/>
          <w:lang w:eastAsia="en-US"/>
        </w:rPr>
        <w:t>Jul</w:t>
      </w:r>
      <w:r w:rsidR="00E23E80">
        <w:rPr>
          <w:rFonts w:ascii="Arial" w:hAnsi="Arial" w:cs="Arial"/>
          <w:sz w:val="24"/>
          <w:szCs w:val="24"/>
          <w:lang w:eastAsia="en-US"/>
        </w:rPr>
        <w:t>io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CA3CC0">
        <w:rPr>
          <w:rFonts w:ascii="Arial" w:hAnsi="Arial" w:cs="Arial"/>
          <w:sz w:val="24"/>
          <w:szCs w:val="24"/>
          <w:lang w:eastAsia="en-US"/>
        </w:rPr>
        <w:t>Cuadragésima Tercera</w:t>
      </w:r>
      <w:r w:rsidR="00266792">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9"/>
      <w:footerReference w:type="default" r:id="rId10"/>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4A" w:rsidRDefault="007C434A">
      <w:pPr>
        <w:spacing w:after="0" w:line="240" w:lineRule="auto"/>
      </w:pPr>
      <w:r>
        <w:separator/>
      </w:r>
    </w:p>
  </w:endnote>
  <w:endnote w:type="continuationSeparator" w:id="1">
    <w:p w:rsidR="007C434A" w:rsidRDefault="007C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4A" w:rsidRDefault="007C434A">
      <w:pPr>
        <w:spacing w:after="0" w:line="240" w:lineRule="auto"/>
      </w:pPr>
      <w:r>
        <w:separator/>
      </w:r>
    </w:p>
  </w:footnote>
  <w:footnote w:type="continuationSeparator" w:id="1">
    <w:p w:rsidR="007C434A" w:rsidRDefault="007C4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EC0ED6" w:rsidP="0090187C">
    <w:pPr>
      <w:pStyle w:val="Encabezado"/>
      <w:jc w:val="right"/>
      <w:rPr>
        <w:rFonts w:ascii="Bookman Old Style" w:hAnsi="Bookman Old Style"/>
        <w:b/>
        <w:color w:val="C00000"/>
      </w:rPr>
    </w:pPr>
    <w:r w:rsidRPr="00EC0ED6">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416043"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EC0ED6">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
  </w:num>
  <w:num w:numId="9">
    <w:abstractNumId w:val="2"/>
  </w:num>
  <w:num w:numId="10">
    <w:abstractNumId w:val="7"/>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813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73DA"/>
    <w:rsid w:val="00266792"/>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3CC0"/>
    <w:rsid w:val="00CA7757"/>
    <w:rsid w:val="00CB0E1D"/>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sosjesusmorale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2743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17796</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2017-09-20T17:34:00Z</dcterms:created>
  <dcterms:modified xsi:type="dcterms:W3CDTF">2017-09-20T17:34:00Z</dcterms:modified>
</cp:coreProperties>
</file>