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D009EA" w:rsidP="006B7762">
      <w:pPr>
        <w:keepNext/>
        <w:tabs>
          <w:tab w:val="left" w:pos="2560"/>
        </w:tabs>
        <w:autoSpaceDE w:val="0"/>
        <w:autoSpaceDN w:val="0"/>
        <w:adjustRightInd w:val="0"/>
        <w:jc w:val="right"/>
        <w:rPr>
          <w:rFonts w:ascii="Bookman Old Style" w:hAnsi="Bookman Old Style" w:cs="Tahoma"/>
          <w:b/>
          <w:bCs/>
          <w:color w:val="FF0000"/>
        </w:rPr>
      </w:pPr>
      <w:r w:rsidRPr="00D009EA">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w:t>
      </w:r>
      <w:r w:rsidR="00E5181E">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E5181E">
        <w:rPr>
          <w:rFonts w:ascii="Arial" w:hAnsi="Arial" w:cs="Arial"/>
          <w:lang w:eastAsia="en-US"/>
        </w:rPr>
        <w:t>10</w:t>
      </w:r>
      <w:r w:rsidR="00362C03">
        <w:rPr>
          <w:rFonts w:ascii="Arial" w:hAnsi="Arial" w:cs="Arial"/>
          <w:lang w:eastAsia="en-US"/>
        </w:rPr>
        <w:t>:</w:t>
      </w:r>
      <w:r w:rsidR="00E5181E">
        <w:rPr>
          <w:rFonts w:ascii="Arial" w:hAnsi="Arial" w:cs="Arial"/>
          <w:lang w:eastAsia="en-US"/>
        </w:rPr>
        <w:t>30 diez</w:t>
      </w:r>
      <w:r w:rsidR="005760A6">
        <w:rPr>
          <w:rFonts w:ascii="Arial" w:hAnsi="Arial" w:cs="Arial"/>
          <w:lang w:eastAsia="en-US"/>
        </w:rPr>
        <w:t xml:space="preserve"> </w:t>
      </w:r>
      <w:r w:rsidR="00A77230">
        <w:rPr>
          <w:rFonts w:ascii="Arial" w:hAnsi="Arial" w:cs="Arial"/>
          <w:lang w:eastAsia="en-US"/>
        </w:rPr>
        <w:t xml:space="preserve">horas </w:t>
      </w:r>
      <w:r w:rsidR="008F2AC2">
        <w:rPr>
          <w:rFonts w:ascii="Arial" w:hAnsi="Arial" w:cs="Arial"/>
          <w:lang w:eastAsia="en-US"/>
        </w:rPr>
        <w:t xml:space="preserve">con </w:t>
      </w:r>
      <w:r w:rsidR="00E5181E">
        <w:rPr>
          <w:rFonts w:ascii="Arial" w:hAnsi="Arial" w:cs="Arial"/>
          <w:lang w:eastAsia="en-US"/>
        </w:rPr>
        <w:t xml:space="preserve">treinta </w:t>
      </w:r>
      <w:r w:rsidR="008F2AC2">
        <w:rPr>
          <w:rFonts w:ascii="Arial" w:hAnsi="Arial" w:cs="Arial"/>
          <w:lang w:eastAsia="en-US"/>
        </w:rPr>
        <w:t xml:space="preserve">minutos </w:t>
      </w:r>
      <w:r w:rsidR="00262586">
        <w:rPr>
          <w:rFonts w:ascii="Arial" w:hAnsi="Arial" w:cs="Arial"/>
          <w:lang w:eastAsia="en-US"/>
        </w:rPr>
        <w:t>del día</w:t>
      </w:r>
      <w:r w:rsidR="00501B5F">
        <w:rPr>
          <w:rFonts w:ascii="Arial" w:hAnsi="Arial" w:cs="Arial"/>
          <w:lang w:eastAsia="en-US"/>
        </w:rPr>
        <w:t xml:space="preserve"> </w:t>
      </w:r>
      <w:r w:rsidR="008F2AC2">
        <w:rPr>
          <w:rFonts w:ascii="Arial" w:hAnsi="Arial" w:cs="Arial"/>
          <w:lang w:eastAsia="en-US"/>
        </w:rPr>
        <w:t>22</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E5181E" w:rsidRPr="00E5181E" w:rsidRDefault="00B462B0" w:rsidP="00E5181E">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E5181E">
        <w:rPr>
          <w:rFonts w:ascii="Arial" w:hAnsi="Arial" w:cs="Arial"/>
        </w:rPr>
        <w:t>0101</w:t>
      </w:r>
      <w:r w:rsidR="00A77230" w:rsidRPr="00A93FF4">
        <w:rPr>
          <w:rFonts w:ascii="Arial" w:hAnsi="Arial" w:cs="Arial"/>
        </w:rPr>
        <w:t>/</w:t>
      </w:r>
      <w:r w:rsidR="00AE29E6">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E5181E" w:rsidRPr="00E5181E">
        <w:rPr>
          <w:rFonts w:ascii="Century Gothic" w:hAnsi="Century Gothic" w:cs="Arial"/>
          <w:b/>
          <w:i/>
          <w:color w:val="000000"/>
        </w:rPr>
        <w:t>Dentro de las legislaciones vigentes en la circunscripción territorio del Estado ¿se establece algún impuesto adicional a cargo de los contribuyentes que realizan pagos por concepto de impuestos y derechos estatales o municipales?</w:t>
      </w:r>
    </w:p>
    <w:p w:rsidR="00E5181E" w:rsidRPr="00E5181E" w:rsidRDefault="00E5181E" w:rsidP="00E5181E">
      <w:pPr>
        <w:pStyle w:val="Prrafodelista"/>
        <w:ind w:left="-981"/>
        <w:jc w:val="both"/>
        <w:rPr>
          <w:rFonts w:ascii="Century Gothic" w:hAnsi="Century Gothic" w:cs="Arial"/>
          <w:b/>
          <w:i/>
          <w:color w:val="000000"/>
        </w:rPr>
      </w:pPr>
      <w:r w:rsidRPr="00E5181E">
        <w:rPr>
          <w:rFonts w:ascii="Century Gothic" w:hAnsi="Century Gothic" w:cs="Arial"/>
          <w:b/>
          <w:i/>
          <w:color w:val="000000"/>
        </w:rPr>
        <w:t>En caso de ser afirmativa la pregunta anterior:</w:t>
      </w:r>
    </w:p>
    <w:p w:rsidR="00E5181E" w:rsidRPr="00E5181E" w:rsidRDefault="00E5181E" w:rsidP="00E5181E">
      <w:pPr>
        <w:pStyle w:val="Prrafodelista"/>
        <w:ind w:left="-981"/>
        <w:jc w:val="both"/>
        <w:rPr>
          <w:rFonts w:ascii="Century Gothic" w:hAnsi="Century Gothic" w:cs="Arial"/>
          <w:b/>
          <w:i/>
          <w:color w:val="000000"/>
        </w:rPr>
      </w:pPr>
      <w:r w:rsidRPr="00E5181E">
        <w:rPr>
          <w:rFonts w:ascii="Century Gothic" w:hAnsi="Century Gothic" w:cs="Arial"/>
          <w:b/>
          <w:i/>
          <w:color w:val="000000"/>
        </w:rPr>
        <w:t>2. El impuesto adicional, ¿es recaudado a nivel municipal o estatal?</w:t>
      </w:r>
    </w:p>
    <w:p w:rsidR="00E5181E" w:rsidRPr="00E5181E" w:rsidRDefault="00E5181E" w:rsidP="00E5181E">
      <w:pPr>
        <w:pStyle w:val="Prrafodelista"/>
        <w:ind w:left="-981"/>
        <w:jc w:val="both"/>
        <w:rPr>
          <w:rFonts w:ascii="Century Gothic" w:hAnsi="Century Gothic" w:cs="Arial"/>
          <w:b/>
          <w:i/>
          <w:color w:val="000000"/>
        </w:rPr>
      </w:pPr>
      <w:r w:rsidRPr="00E5181E">
        <w:rPr>
          <w:rFonts w:ascii="Century Gothic" w:hAnsi="Century Gothic" w:cs="Arial"/>
          <w:b/>
          <w:i/>
          <w:color w:val="000000"/>
        </w:rPr>
        <w:t>3. En caso de que el impuesto sea recaudado municipalmente ¿Qué municipios del Estado cobran dicho impuesto y en que ordenamiento jurídico se encuentra contenido el impuesto adicional?</w:t>
      </w:r>
    </w:p>
    <w:p w:rsidR="00A21CA5" w:rsidRPr="00E5181E" w:rsidRDefault="00E5181E" w:rsidP="00E5181E">
      <w:pPr>
        <w:pStyle w:val="Prrafodelista"/>
        <w:ind w:left="-981"/>
        <w:jc w:val="both"/>
        <w:rPr>
          <w:rFonts w:ascii="Century Gothic" w:hAnsi="Century Gothic" w:cs="Arial"/>
          <w:b/>
          <w:i/>
          <w:color w:val="000000"/>
        </w:rPr>
      </w:pPr>
      <w:r w:rsidRPr="00E5181E">
        <w:rPr>
          <w:rFonts w:ascii="Century Gothic" w:hAnsi="Century Gothic" w:cs="Arial"/>
          <w:b/>
          <w:i/>
          <w:color w:val="000000"/>
        </w:rPr>
        <w:t>4. ¿A qué se destinan los ingresos obtenidos del impuesto adicional?</w:t>
      </w:r>
      <w:r w:rsidR="00E738C0" w:rsidRPr="00E5181E">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w:t>
      </w:r>
      <w:r w:rsidRPr="00287EB7">
        <w:rPr>
          <w:rFonts w:ascii="Arial" w:hAnsi="Arial" w:cs="Arial"/>
        </w:rPr>
        <w:lastRenderedPageBreak/>
        <w:t>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w:t>
      </w:r>
      <w:r w:rsidR="00E5181E">
        <w:rPr>
          <w:rFonts w:ascii="Arial" w:hAnsi="Arial" w:cs="Arial"/>
          <w:b/>
        </w:rPr>
        <w:t>101</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w:t>
      </w:r>
      <w:r w:rsidR="00E5181E">
        <w:rPr>
          <w:rFonts w:ascii="Arial" w:hAnsi="Arial" w:cs="Arial"/>
        </w:rPr>
        <w:t>101</w:t>
      </w:r>
      <w:r w:rsidR="00AE29E6">
        <w:rPr>
          <w:rFonts w:ascii="Arial" w:hAnsi="Arial" w:cs="Arial"/>
        </w:rPr>
        <w:t>/MARZO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F2AC2">
        <w:rPr>
          <w:rFonts w:ascii="Arial" w:hAnsi="Arial" w:cs="Arial"/>
        </w:rPr>
        <w:t>ón</w:t>
      </w:r>
      <w:r w:rsidR="00FA18FA">
        <w:rPr>
          <w:rFonts w:ascii="Arial" w:hAnsi="Arial" w:cs="Arial"/>
        </w:rPr>
        <w:t xml:space="preserve"> de </w:t>
      </w:r>
      <w:r w:rsidR="00E5181E">
        <w:rPr>
          <w:rFonts w:ascii="Arial" w:hAnsi="Arial" w:cs="Arial"/>
        </w:rPr>
        <w:t>Hacienda Pública Municipal</w:t>
      </w:r>
      <w:r w:rsidR="00770E40" w:rsidRPr="00770E40">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F2AC2">
        <w:rPr>
          <w:rFonts w:ascii="Arial" w:hAnsi="Arial" w:cs="Arial"/>
        </w:rPr>
        <w:t xml:space="preserve">es el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lastRenderedPageBreak/>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w:t>
      </w:r>
      <w:r w:rsidR="00E5181E">
        <w:rPr>
          <w:rFonts w:ascii="Arial" w:hAnsi="Arial" w:cs="Arial"/>
          <w:i/>
        </w:rPr>
        <w:t>101</w:t>
      </w:r>
      <w:r w:rsidR="00AE29E6">
        <w:rPr>
          <w:rFonts w:ascii="Arial" w:hAnsi="Arial" w:cs="Arial"/>
          <w:i/>
        </w:rPr>
        <w:t>/MARZO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5181E">
        <w:rPr>
          <w:rFonts w:ascii="Arial" w:hAnsi="Arial" w:cs="Arial"/>
          <w:i/>
        </w:rPr>
        <w:t>11:00 once</w:t>
      </w:r>
      <w:r w:rsidR="001239DD">
        <w:rPr>
          <w:rFonts w:ascii="Arial" w:hAnsi="Arial" w:cs="Arial"/>
          <w:i/>
        </w:rPr>
        <w:t xml:space="preserve"> </w:t>
      </w:r>
      <w:r w:rsidR="005C3974">
        <w:rPr>
          <w:rFonts w:ascii="Arial" w:hAnsi="Arial" w:cs="Arial"/>
          <w:i/>
        </w:rPr>
        <w:t xml:space="preserve">horas </w:t>
      </w:r>
      <w:r w:rsidR="00501B5F">
        <w:rPr>
          <w:rFonts w:ascii="Arial" w:hAnsi="Arial" w:cs="Arial"/>
          <w:i/>
        </w:rPr>
        <w:t xml:space="preserve">del día </w:t>
      </w:r>
      <w:r w:rsidR="008F2AC2">
        <w:rPr>
          <w:rFonts w:ascii="Arial" w:hAnsi="Arial" w:cs="Arial"/>
          <w:i/>
        </w:rPr>
        <w:t>22</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5C3974" w:rsidRDefault="005C3974"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8F2AC2" w:rsidRDefault="008F2AC2"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A2" w:rsidRDefault="00E440A2">
      <w:r>
        <w:separator/>
      </w:r>
    </w:p>
  </w:endnote>
  <w:endnote w:type="continuationSeparator" w:id="1">
    <w:p w:rsidR="00E440A2" w:rsidRDefault="00E44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009EA">
        <w:pPr>
          <w:pStyle w:val="Piedepgina"/>
          <w:jc w:val="right"/>
        </w:pPr>
        <w:fldSimple w:instr=" PAGE   \* MERGEFORMAT ">
          <w:r w:rsidR="005C3974">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A2" w:rsidRDefault="00E440A2">
      <w:r>
        <w:separator/>
      </w:r>
    </w:p>
  </w:footnote>
  <w:footnote w:type="continuationSeparator" w:id="1">
    <w:p w:rsidR="00E440A2" w:rsidRDefault="00E44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13D2"/>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974"/>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0E40"/>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2AC2"/>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09EA"/>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0A2"/>
    <w:rsid w:val="00E44331"/>
    <w:rsid w:val="00E455E0"/>
    <w:rsid w:val="00E457E7"/>
    <w:rsid w:val="00E50A69"/>
    <w:rsid w:val="00E5139C"/>
    <w:rsid w:val="00E51607"/>
    <w:rsid w:val="00E5181E"/>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2019-07-29T18:57:00Z</cp:lastPrinted>
  <dcterms:created xsi:type="dcterms:W3CDTF">2019-07-29T01:51:00Z</dcterms:created>
  <dcterms:modified xsi:type="dcterms:W3CDTF">2019-07-29T18:57:00Z</dcterms:modified>
</cp:coreProperties>
</file>