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ED" w:rsidRDefault="00D223ED" w:rsidP="00D223ED">
      <w:pPr>
        <w:spacing w:after="0"/>
        <w:ind w:left="0" w:right="0" w:firstLine="0"/>
      </w:pPr>
    </w:p>
    <w:p w:rsidR="00D223ED" w:rsidRPr="00D223ED" w:rsidRDefault="008D7045" w:rsidP="003D151B">
      <w:pPr>
        <w:pStyle w:val="Sinespaciado"/>
        <w:rPr>
          <w:lang w:val="es-MX"/>
        </w:rPr>
      </w:pPr>
      <w:r w:rsidRPr="008D7045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65A7966D" wp14:editId="6942C7CF">
            <wp:simplePos x="0" y="0"/>
            <wp:positionH relativeFrom="column">
              <wp:posOffset>662305</wp:posOffset>
            </wp:positionH>
            <wp:positionV relativeFrom="paragraph">
              <wp:posOffset>-2540</wp:posOffset>
            </wp:positionV>
            <wp:extent cx="1281430" cy="1504950"/>
            <wp:effectExtent l="0" t="0" r="0" b="0"/>
            <wp:wrapNone/>
            <wp:docPr id="1" name="Imagen 1" descr="Escudo de Armas del Municipio de Villa Gue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Armas del Municipio de Villa Guerr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ED" w:rsidRPr="00D223ED">
        <w:rPr>
          <w:lang w:val="es-MX"/>
        </w:rPr>
        <w:t xml:space="preserve"> </w:t>
      </w:r>
    </w:p>
    <w:p w:rsidR="00D223ED" w:rsidRPr="00D223ED" w:rsidRDefault="00D223ED" w:rsidP="008D7045">
      <w:pPr>
        <w:pStyle w:val="Sinespaciado"/>
        <w:jc w:val="center"/>
        <w:rPr>
          <w:lang w:val="es-MX"/>
        </w:rPr>
      </w:pPr>
      <w:r w:rsidRPr="00D223ED">
        <w:rPr>
          <w:lang w:val="es-MX"/>
        </w:rPr>
        <w:t>H. AYUNTAMIENTO CONSTITUCIONAL</w:t>
      </w:r>
    </w:p>
    <w:p w:rsidR="00D223ED" w:rsidRPr="00D223ED" w:rsidRDefault="008D4DF7" w:rsidP="008D7045">
      <w:pPr>
        <w:pStyle w:val="Sinespaciado"/>
        <w:jc w:val="center"/>
        <w:rPr>
          <w:lang w:val="es-MX"/>
        </w:rPr>
      </w:pPr>
      <w:r>
        <w:rPr>
          <w:lang w:val="es-MX"/>
        </w:rPr>
        <w:t>DE VILLA GUERRERO JALISCO.</w:t>
      </w:r>
    </w:p>
    <w:p w:rsidR="00D223ED" w:rsidRPr="00D223ED" w:rsidRDefault="00D223ED" w:rsidP="008D7045">
      <w:pPr>
        <w:pStyle w:val="Sinespaciado"/>
        <w:jc w:val="center"/>
        <w:rPr>
          <w:lang w:val="es-MX"/>
        </w:rPr>
      </w:pPr>
      <w:r w:rsidRPr="00D223ED">
        <w:rPr>
          <w:lang w:val="es-MX"/>
        </w:rPr>
        <w:t>DIRECCIÓN DE SERVICIOS PÚBLICOS</w:t>
      </w:r>
    </w:p>
    <w:p w:rsidR="00D223ED" w:rsidRPr="00D223ED" w:rsidRDefault="00D223ED" w:rsidP="008D7045">
      <w:pPr>
        <w:pStyle w:val="Sinespaciado"/>
        <w:jc w:val="center"/>
        <w:rPr>
          <w:lang w:val="es-MX"/>
        </w:rPr>
      </w:pPr>
      <w:r w:rsidRPr="00D223ED">
        <w:rPr>
          <w:lang w:val="es-MX"/>
        </w:rPr>
        <w:t>AGUA POTABLE.</w:t>
      </w:r>
    </w:p>
    <w:p w:rsidR="00D223ED" w:rsidRPr="00D223ED" w:rsidRDefault="00D223ED" w:rsidP="00D223ED">
      <w:pPr>
        <w:spacing w:after="160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p w:rsidR="00D223ED" w:rsidRPr="00D223ED" w:rsidRDefault="00D223ED" w:rsidP="00D223ED">
      <w:pPr>
        <w:spacing w:after="161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p w:rsidR="00D223ED" w:rsidRPr="00D223ED" w:rsidRDefault="00D223ED" w:rsidP="00D223ED">
      <w:pPr>
        <w:spacing w:after="160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p w:rsidR="00D223ED" w:rsidRPr="00D223ED" w:rsidRDefault="00D223ED" w:rsidP="00D223ED">
      <w:pPr>
        <w:spacing w:after="0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tbl>
      <w:tblPr>
        <w:tblStyle w:val="Tabladecuadrcula4-nfasis5"/>
        <w:tblW w:w="13541" w:type="dxa"/>
        <w:tblLayout w:type="fixed"/>
        <w:tblLook w:val="04A0" w:firstRow="1" w:lastRow="0" w:firstColumn="1" w:lastColumn="0" w:noHBand="0" w:noVBand="1"/>
      </w:tblPr>
      <w:tblGrid>
        <w:gridCol w:w="2768"/>
        <w:gridCol w:w="2551"/>
        <w:gridCol w:w="1418"/>
        <w:gridCol w:w="1701"/>
        <w:gridCol w:w="1842"/>
        <w:gridCol w:w="1560"/>
        <w:gridCol w:w="1701"/>
      </w:tblGrid>
      <w:tr w:rsidR="00A901CB" w:rsidTr="00BF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Merge w:val="restart"/>
          </w:tcPr>
          <w:p w:rsidR="00A901CB" w:rsidRPr="002666AB" w:rsidRDefault="00A901CB" w:rsidP="00255444">
            <w:pPr>
              <w:spacing w:after="0"/>
              <w:ind w:left="0" w:right="2" w:firstLine="0"/>
              <w:jc w:val="center"/>
            </w:pPr>
            <w:r w:rsidRPr="002666AB">
              <w:rPr>
                <w:color w:val="FFFFFF"/>
              </w:rPr>
              <w:t xml:space="preserve">SERVICIO </w:t>
            </w:r>
          </w:p>
        </w:tc>
        <w:tc>
          <w:tcPr>
            <w:tcW w:w="2551" w:type="dxa"/>
            <w:vMerge w:val="restart"/>
          </w:tcPr>
          <w:p w:rsidR="00A901CB" w:rsidRPr="002666AB" w:rsidRDefault="00A901CB" w:rsidP="00255444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66AB">
              <w:rPr>
                <w:color w:val="FFFFFF"/>
              </w:rPr>
              <w:t xml:space="preserve">REQUISITOS </w:t>
            </w:r>
          </w:p>
        </w:tc>
        <w:tc>
          <w:tcPr>
            <w:tcW w:w="1418" w:type="dxa"/>
          </w:tcPr>
          <w:p w:rsidR="00A901CB" w:rsidRDefault="00A901CB" w:rsidP="00255444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Cs w:val="24"/>
                <w:lang w:val="es-MX"/>
              </w:rPr>
            </w:pPr>
          </w:p>
        </w:tc>
        <w:tc>
          <w:tcPr>
            <w:tcW w:w="6804" w:type="dxa"/>
            <w:gridSpan w:val="4"/>
          </w:tcPr>
          <w:p w:rsidR="00A901CB" w:rsidRDefault="00A901CB" w:rsidP="00255444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A901CB" w:rsidTr="00BF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Merge/>
          </w:tcPr>
          <w:p w:rsidR="00A901CB" w:rsidRDefault="00A901CB" w:rsidP="00255444">
            <w:pPr>
              <w:spacing w:after="0"/>
              <w:ind w:left="0" w:right="2" w:firstLine="0"/>
              <w:jc w:val="center"/>
              <w:rPr>
                <w:b/>
                <w:color w:val="FFFFFF"/>
              </w:rPr>
            </w:pPr>
          </w:p>
        </w:tc>
        <w:tc>
          <w:tcPr>
            <w:tcW w:w="2551" w:type="dxa"/>
            <w:vMerge/>
          </w:tcPr>
          <w:p w:rsidR="00A901CB" w:rsidRDefault="00A901CB" w:rsidP="00255444">
            <w:pPr>
              <w:spacing w:after="0"/>
              <w:ind w:left="0" w:righ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/>
              </w:rPr>
            </w:pPr>
          </w:p>
        </w:tc>
        <w:tc>
          <w:tcPr>
            <w:tcW w:w="1418" w:type="dxa"/>
          </w:tcPr>
          <w:p w:rsidR="00A901CB" w:rsidRPr="00BF5E93" w:rsidRDefault="00A901CB" w:rsidP="00255444">
            <w:pPr>
              <w:spacing w:after="0"/>
              <w:ind w:left="0" w:righ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Cs w:val="24"/>
                <w:lang w:val="es-MX"/>
              </w:rPr>
            </w:pPr>
            <w:r w:rsidRPr="00BF5E93">
              <w:rPr>
                <w:rFonts w:eastAsia="Calibri"/>
                <w:color w:val="000000" w:themeColor="text1"/>
                <w:szCs w:val="24"/>
                <w:lang w:val="es-MX"/>
              </w:rPr>
              <w:t>SERVICIO</w:t>
            </w:r>
          </w:p>
        </w:tc>
        <w:tc>
          <w:tcPr>
            <w:tcW w:w="1701" w:type="dxa"/>
          </w:tcPr>
          <w:p w:rsidR="00A901CB" w:rsidRPr="00BF5E93" w:rsidRDefault="00A901CB" w:rsidP="00255444">
            <w:pPr>
              <w:spacing w:after="0"/>
              <w:ind w:left="0" w:righ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Cs w:val="24"/>
                <w:lang w:val="es-MX"/>
              </w:rPr>
            </w:pPr>
            <w:r w:rsidRPr="00BF5E93">
              <w:rPr>
                <w:rFonts w:eastAsia="Calibri"/>
                <w:color w:val="000000" w:themeColor="text1"/>
                <w:szCs w:val="24"/>
                <w:lang w:val="es-MX"/>
              </w:rPr>
              <w:t>SANEAMIENTO</w:t>
            </w:r>
          </w:p>
        </w:tc>
        <w:tc>
          <w:tcPr>
            <w:tcW w:w="1842" w:type="dxa"/>
          </w:tcPr>
          <w:p w:rsidR="00A901CB" w:rsidRPr="00BF5E93" w:rsidRDefault="00A901CB" w:rsidP="00255444">
            <w:pPr>
              <w:spacing w:after="0"/>
              <w:ind w:left="0" w:righ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Cs w:val="24"/>
                <w:lang w:val="es-MX"/>
              </w:rPr>
            </w:pPr>
            <w:r w:rsidRPr="00BF5E93">
              <w:rPr>
                <w:rFonts w:eastAsia="Calibri"/>
                <w:color w:val="000000" w:themeColor="text1"/>
                <w:szCs w:val="24"/>
                <w:lang w:val="es-MX"/>
              </w:rPr>
              <w:t>INFRAESTRUCTURA</w:t>
            </w:r>
          </w:p>
        </w:tc>
        <w:tc>
          <w:tcPr>
            <w:tcW w:w="1560" w:type="dxa"/>
          </w:tcPr>
          <w:p w:rsidR="00A901CB" w:rsidRPr="00BF5E93" w:rsidRDefault="00A901CB" w:rsidP="00A901CB">
            <w:pPr>
              <w:spacing w:after="0"/>
              <w:ind w:left="0" w:right="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Cs w:val="24"/>
                <w:lang w:val="es-MX"/>
              </w:rPr>
            </w:pPr>
            <w:r w:rsidRPr="00BF5E93">
              <w:rPr>
                <w:rFonts w:eastAsia="Calibri"/>
                <w:color w:val="000000" w:themeColor="text1"/>
                <w:szCs w:val="24"/>
                <w:lang w:val="es-MX"/>
              </w:rPr>
              <w:t>SUBCIDIO</w:t>
            </w:r>
          </w:p>
        </w:tc>
        <w:tc>
          <w:tcPr>
            <w:tcW w:w="1701" w:type="dxa"/>
          </w:tcPr>
          <w:p w:rsidR="00A901CB" w:rsidRPr="00BF5E93" w:rsidRDefault="00A901CB" w:rsidP="00255444">
            <w:pPr>
              <w:spacing w:after="0"/>
              <w:ind w:left="0" w:righ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Cs w:val="24"/>
                <w:lang w:val="es-MX"/>
              </w:rPr>
            </w:pPr>
            <w:r w:rsidRPr="00BF5E93">
              <w:rPr>
                <w:rFonts w:eastAsia="Calibri"/>
                <w:color w:val="000000" w:themeColor="text1"/>
                <w:szCs w:val="24"/>
                <w:lang w:val="es-MX"/>
              </w:rPr>
              <w:t>TOTAL</w:t>
            </w:r>
          </w:p>
        </w:tc>
      </w:tr>
      <w:tr w:rsidR="00A901CB" w:rsidTr="00BF5E93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A901CB" w:rsidRPr="00073FA4" w:rsidRDefault="00A901CB" w:rsidP="00255444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Conexión de agua y drenaje </w:t>
            </w:r>
          </w:p>
        </w:tc>
        <w:tc>
          <w:tcPr>
            <w:tcW w:w="2551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Domicilio</w:t>
            </w:r>
            <w:proofErr w:type="spellEnd"/>
          </w:p>
        </w:tc>
        <w:tc>
          <w:tcPr>
            <w:tcW w:w="1418" w:type="dxa"/>
          </w:tcPr>
          <w:p w:rsidR="00A901CB" w:rsidRDefault="00A901CB" w:rsidP="00255444">
            <w:pPr>
              <w:spacing w:after="0"/>
              <w:ind w:left="29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</w:t>
            </w:r>
          </w:p>
        </w:tc>
        <w:tc>
          <w:tcPr>
            <w:tcW w:w="1842" w:type="dxa"/>
          </w:tcPr>
          <w:p w:rsidR="00A901CB" w:rsidRPr="00073FA4" w:rsidRDefault="00A901CB" w:rsidP="00255444">
            <w:pPr>
              <w:spacing w:after="0"/>
              <w:ind w:left="29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-----------</w:t>
            </w:r>
          </w:p>
        </w:tc>
        <w:tc>
          <w:tcPr>
            <w:tcW w:w="1560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$259.83</w:t>
            </w:r>
          </w:p>
        </w:tc>
      </w:tr>
      <w:tr w:rsidR="00A901CB" w:rsidTr="00BF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A901CB" w:rsidRPr="00073FA4" w:rsidRDefault="00A901CB" w:rsidP="00255444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Cobro de agua por mes </w:t>
            </w:r>
          </w:p>
        </w:tc>
        <w:tc>
          <w:tcPr>
            <w:tcW w:w="2551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Domicilio</w:t>
            </w:r>
            <w:proofErr w:type="spell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Recibo</w:t>
            </w:r>
            <w:proofErr w:type="spellEnd"/>
            <w:r>
              <w:rPr>
                <w:b w:val="0"/>
              </w:rPr>
              <w:t xml:space="preserve"> anterior </w:t>
            </w:r>
          </w:p>
        </w:tc>
        <w:tc>
          <w:tcPr>
            <w:tcW w:w="1418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$88.18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$17.64</w:t>
            </w:r>
          </w:p>
        </w:tc>
        <w:tc>
          <w:tcPr>
            <w:tcW w:w="1842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$2.65</w:t>
            </w:r>
          </w:p>
        </w:tc>
        <w:tc>
          <w:tcPr>
            <w:tcW w:w="1560" w:type="dxa"/>
          </w:tcPr>
          <w:p w:rsidR="00A901CB" w:rsidRDefault="00A84416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13.23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$108.46</w:t>
            </w:r>
          </w:p>
        </w:tc>
      </w:tr>
      <w:tr w:rsidR="00A901CB" w:rsidTr="00BF5E9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A901CB" w:rsidRPr="00073FA4" w:rsidRDefault="00A901CB" w:rsidP="00255444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Cobro en el mes de enero y febrero con el 15% </w:t>
            </w:r>
          </w:p>
        </w:tc>
        <w:tc>
          <w:tcPr>
            <w:tcW w:w="2551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Domicilio</w:t>
            </w:r>
            <w:proofErr w:type="spell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Recibo</w:t>
            </w:r>
            <w:proofErr w:type="spellEnd"/>
            <w:r>
              <w:rPr>
                <w:b w:val="0"/>
              </w:rPr>
              <w:t xml:space="preserve"> anterior </w:t>
            </w:r>
          </w:p>
        </w:tc>
        <w:tc>
          <w:tcPr>
            <w:tcW w:w="1418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$1058.16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$211.63</w:t>
            </w:r>
          </w:p>
        </w:tc>
        <w:tc>
          <w:tcPr>
            <w:tcW w:w="1842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$31.74</w:t>
            </w:r>
          </w:p>
        </w:tc>
        <w:tc>
          <w:tcPr>
            <w:tcW w:w="1560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$158.72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$1142.81</w:t>
            </w:r>
          </w:p>
        </w:tc>
      </w:tr>
      <w:tr w:rsidR="00A901CB" w:rsidTr="00BF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A901CB" w:rsidRPr="00073FA4" w:rsidRDefault="00A901CB" w:rsidP="00255444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Cobro en el mes de marzo y abril 5% </w:t>
            </w:r>
          </w:p>
        </w:tc>
        <w:tc>
          <w:tcPr>
            <w:tcW w:w="2551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Domicilio</w:t>
            </w:r>
            <w:proofErr w:type="spell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Recibo</w:t>
            </w:r>
            <w:proofErr w:type="spellEnd"/>
            <w:r>
              <w:rPr>
                <w:b w:val="0"/>
              </w:rPr>
              <w:t xml:space="preserve"> anterior </w:t>
            </w:r>
          </w:p>
        </w:tc>
        <w:tc>
          <w:tcPr>
            <w:tcW w:w="1418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$1058.16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$211.63</w:t>
            </w:r>
          </w:p>
        </w:tc>
        <w:tc>
          <w:tcPr>
            <w:tcW w:w="1842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$31.74</w:t>
            </w:r>
          </w:p>
        </w:tc>
        <w:tc>
          <w:tcPr>
            <w:tcW w:w="1560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$52.91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$1248.63</w:t>
            </w:r>
          </w:p>
        </w:tc>
      </w:tr>
      <w:tr w:rsidR="00A901CB" w:rsidTr="00BF5E93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</w:pPr>
            <w:proofErr w:type="spellStart"/>
            <w:r>
              <w:t>Cuota</w:t>
            </w:r>
            <w:proofErr w:type="spellEnd"/>
            <w:r>
              <w:t xml:space="preserve"> </w:t>
            </w:r>
            <w:proofErr w:type="spellStart"/>
            <w:r>
              <w:t>fija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Domicilio</w:t>
            </w:r>
            <w:proofErr w:type="spell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Recibo</w:t>
            </w:r>
            <w:proofErr w:type="spellEnd"/>
            <w:r>
              <w:rPr>
                <w:b w:val="0"/>
              </w:rPr>
              <w:t xml:space="preserve"> anterior </w:t>
            </w:r>
          </w:p>
        </w:tc>
        <w:tc>
          <w:tcPr>
            <w:tcW w:w="1418" w:type="dxa"/>
          </w:tcPr>
          <w:p w:rsidR="00A901CB" w:rsidRDefault="00F47535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$88.18</w:t>
            </w:r>
          </w:p>
          <w:p w:rsidR="00F47535" w:rsidRDefault="00F47535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mensual</w:t>
            </w:r>
            <w:proofErr w:type="spellEnd"/>
          </w:p>
        </w:tc>
        <w:tc>
          <w:tcPr>
            <w:tcW w:w="1701" w:type="dxa"/>
          </w:tcPr>
          <w:p w:rsidR="00A901CB" w:rsidRDefault="00F47535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</w:t>
            </w:r>
          </w:p>
        </w:tc>
        <w:tc>
          <w:tcPr>
            <w:tcW w:w="1842" w:type="dxa"/>
          </w:tcPr>
          <w:p w:rsidR="00A901CB" w:rsidRDefault="00F47535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--------------</w:t>
            </w:r>
          </w:p>
        </w:tc>
        <w:tc>
          <w:tcPr>
            <w:tcW w:w="1560" w:type="dxa"/>
          </w:tcPr>
          <w:p w:rsidR="00A901CB" w:rsidRDefault="00F47535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--------------</w:t>
            </w:r>
          </w:p>
        </w:tc>
        <w:tc>
          <w:tcPr>
            <w:tcW w:w="1701" w:type="dxa"/>
          </w:tcPr>
          <w:p w:rsidR="00A901CB" w:rsidRDefault="00F47535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</w:t>
            </w:r>
          </w:p>
        </w:tc>
      </w:tr>
      <w:tr w:rsidR="00A901CB" w:rsidRPr="00CC22AE" w:rsidTr="00BF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A901CB" w:rsidRPr="00073FA4" w:rsidRDefault="00A901CB" w:rsidP="00255444">
            <w:pPr>
              <w:spacing w:after="0"/>
              <w:ind w:left="29" w:right="13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Cobro a personas mayores de 60 años  con el 50% </w:t>
            </w:r>
          </w:p>
        </w:tc>
        <w:tc>
          <w:tcPr>
            <w:tcW w:w="2551" w:type="dxa"/>
          </w:tcPr>
          <w:p w:rsidR="00A901CB" w:rsidRPr="00073FA4" w:rsidRDefault="00A901CB" w:rsidP="00A901CB">
            <w:pPr>
              <w:spacing w:after="0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b w:val="0"/>
                <w:lang w:val="es-MX"/>
              </w:rPr>
              <w:t>Tarjeta</w:t>
            </w:r>
            <w:r w:rsidR="00F47535">
              <w:rPr>
                <w:b w:val="0"/>
                <w:lang w:val="es-MX"/>
              </w:rPr>
              <w:t xml:space="preserve"> del INSEN o INAPAM, tarjeta de </w:t>
            </w:r>
            <w:r w:rsidR="00BF5E93">
              <w:rPr>
                <w:b w:val="0"/>
                <w:lang w:val="es-MX"/>
              </w:rPr>
              <w:t>jubilación</w:t>
            </w:r>
          </w:p>
        </w:tc>
        <w:tc>
          <w:tcPr>
            <w:tcW w:w="1418" w:type="dxa"/>
          </w:tcPr>
          <w:p w:rsidR="00A901CB" w:rsidRPr="00073FA4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$1058.16</w:t>
            </w:r>
          </w:p>
        </w:tc>
        <w:tc>
          <w:tcPr>
            <w:tcW w:w="1701" w:type="dxa"/>
          </w:tcPr>
          <w:p w:rsidR="00A901CB" w:rsidRPr="00073FA4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$211.63</w:t>
            </w:r>
          </w:p>
        </w:tc>
        <w:tc>
          <w:tcPr>
            <w:tcW w:w="1842" w:type="dxa"/>
          </w:tcPr>
          <w:p w:rsidR="00A901CB" w:rsidRPr="00073FA4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$31.74</w:t>
            </w:r>
          </w:p>
        </w:tc>
        <w:tc>
          <w:tcPr>
            <w:tcW w:w="1560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$529.08</w:t>
            </w:r>
          </w:p>
        </w:tc>
        <w:tc>
          <w:tcPr>
            <w:tcW w:w="1701" w:type="dxa"/>
          </w:tcPr>
          <w:p w:rsidR="00A901CB" w:rsidRPr="00073FA4" w:rsidRDefault="00A901CB" w:rsidP="00255444">
            <w:pPr>
              <w:spacing w:after="0"/>
              <w:ind w:left="29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$772.46</w:t>
            </w:r>
          </w:p>
        </w:tc>
      </w:tr>
      <w:tr w:rsidR="00A901CB" w:rsidTr="00BF5E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</w:pPr>
            <w:r>
              <w:t xml:space="preserve">Mano de </w:t>
            </w:r>
            <w:proofErr w:type="spellStart"/>
            <w:r>
              <w:t>obra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 xml:space="preserve">------------------- </w:t>
            </w:r>
          </w:p>
        </w:tc>
        <w:tc>
          <w:tcPr>
            <w:tcW w:w="1418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---------------</w:t>
            </w:r>
          </w:p>
        </w:tc>
        <w:tc>
          <w:tcPr>
            <w:tcW w:w="1701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</w:t>
            </w:r>
          </w:p>
        </w:tc>
        <w:tc>
          <w:tcPr>
            <w:tcW w:w="1842" w:type="dxa"/>
          </w:tcPr>
          <w:p w:rsidR="00A901CB" w:rsidRDefault="00A901CB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</w:t>
            </w:r>
          </w:p>
        </w:tc>
        <w:tc>
          <w:tcPr>
            <w:tcW w:w="1560" w:type="dxa"/>
          </w:tcPr>
          <w:p w:rsidR="00A901CB" w:rsidRDefault="008D7045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--------------</w:t>
            </w:r>
          </w:p>
        </w:tc>
        <w:tc>
          <w:tcPr>
            <w:tcW w:w="1701" w:type="dxa"/>
          </w:tcPr>
          <w:p w:rsidR="00A901CB" w:rsidRDefault="008D7045" w:rsidP="00255444">
            <w:pPr>
              <w:spacing w:after="0"/>
              <w:ind w:left="29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$100.00</w:t>
            </w:r>
            <w:r w:rsidR="00A84416">
              <w:rPr>
                <w:b w:val="0"/>
              </w:rPr>
              <w:t xml:space="preserve"> x M2</w:t>
            </w:r>
          </w:p>
        </w:tc>
      </w:tr>
      <w:tr w:rsidR="00A901CB" w:rsidTr="00BF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A901CB" w:rsidRPr="00073FA4" w:rsidRDefault="00A901CB" w:rsidP="00255444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>Reciben reportes de fugas, drenajes ta</w:t>
            </w:r>
            <w:bookmarkStart w:id="0" w:name="_GoBack"/>
            <w:bookmarkEnd w:id="0"/>
            <w:r w:rsidRPr="00073FA4">
              <w:rPr>
                <w:lang w:val="es-MX"/>
              </w:rPr>
              <w:t xml:space="preserve">pados. </w:t>
            </w:r>
          </w:p>
        </w:tc>
        <w:tc>
          <w:tcPr>
            <w:tcW w:w="2551" w:type="dxa"/>
          </w:tcPr>
          <w:p w:rsidR="00A901CB" w:rsidRDefault="00A901CB" w:rsidP="00255444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Domicilio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</w:tcPr>
          <w:p w:rsidR="00A901CB" w:rsidRDefault="00A84416" w:rsidP="00255444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---------------</w:t>
            </w:r>
          </w:p>
        </w:tc>
        <w:tc>
          <w:tcPr>
            <w:tcW w:w="1701" w:type="dxa"/>
          </w:tcPr>
          <w:p w:rsidR="00A901CB" w:rsidRDefault="00A84416" w:rsidP="00255444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</w:t>
            </w:r>
          </w:p>
        </w:tc>
        <w:tc>
          <w:tcPr>
            <w:tcW w:w="1842" w:type="dxa"/>
          </w:tcPr>
          <w:p w:rsidR="00A901CB" w:rsidRDefault="00A84416" w:rsidP="00255444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</w:t>
            </w:r>
          </w:p>
        </w:tc>
        <w:tc>
          <w:tcPr>
            <w:tcW w:w="1560" w:type="dxa"/>
          </w:tcPr>
          <w:p w:rsidR="00A901CB" w:rsidRDefault="00A84416" w:rsidP="00255444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</w:t>
            </w:r>
          </w:p>
        </w:tc>
        <w:tc>
          <w:tcPr>
            <w:tcW w:w="1701" w:type="dxa"/>
          </w:tcPr>
          <w:p w:rsidR="00A901CB" w:rsidRDefault="00A84416" w:rsidP="00A84416">
            <w:pPr>
              <w:spacing w:after="0"/>
              <w:ind w:left="0" w:righ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--------------</w:t>
            </w:r>
          </w:p>
        </w:tc>
      </w:tr>
    </w:tbl>
    <w:p w:rsidR="008D7045" w:rsidRDefault="008D7045" w:rsidP="00BF5E93">
      <w:pPr>
        <w:ind w:left="0" w:firstLine="0"/>
        <w:jc w:val="both"/>
      </w:pPr>
    </w:p>
    <w:sectPr w:rsidR="008D7045" w:rsidSect="00BF5E93">
      <w:pgSz w:w="15840" w:h="12240" w:orient="landscape"/>
      <w:pgMar w:top="42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ED"/>
    <w:rsid w:val="001E0C00"/>
    <w:rsid w:val="002666AB"/>
    <w:rsid w:val="003D151B"/>
    <w:rsid w:val="008D4DF7"/>
    <w:rsid w:val="008D7045"/>
    <w:rsid w:val="009165E5"/>
    <w:rsid w:val="009869D3"/>
    <w:rsid w:val="00A84416"/>
    <w:rsid w:val="00A901CB"/>
    <w:rsid w:val="00BC10FD"/>
    <w:rsid w:val="00BF5E93"/>
    <w:rsid w:val="00D223ED"/>
    <w:rsid w:val="00F47535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431E"/>
  <w15:docId w15:val="{D4206364-0885-4BA9-9ACD-52C58CD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3ED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223E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D151B"/>
    <w:pPr>
      <w:spacing w:after="0" w:line="240" w:lineRule="auto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045"/>
    <w:rPr>
      <w:rFonts w:ascii="Tahoma" w:eastAsia="Arial" w:hAnsi="Tahoma" w:cs="Tahoma"/>
      <w:b/>
      <w:color w:val="000000"/>
      <w:sz w:val="16"/>
      <w:szCs w:val="16"/>
      <w:lang w:val="en-US"/>
    </w:rPr>
  </w:style>
  <w:style w:type="table" w:styleId="Tabladecuadrcula4-nfasis5">
    <w:name w:val="Grid Table 4 Accent 5"/>
    <w:basedOn w:val="Tablanormal"/>
    <w:uiPriority w:val="49"/>
    <w:rsid w:val="00BF5E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279-11E1-417E-925F-79CABAA0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secretariageneral</dc:creator>
  <cp:lastModifiedBy>secretariageneral</cp:lastModifiedBy>
  <cp:revision>2</cp:revision>
  <dcterms:created xsi:type="dcterms:W3CDTF">2018-05-23T15:04:00Z</dcterms:created>
  <dcterms:modified xsi:type="dcterms:W3CDTF">2018-05-23T15:04:00Z</dcterms:modified>
</cp:coreProperties>
</file>