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29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9:00  17:00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4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8D0A00" w:rsidRDefault="008D0A00" w:rsidP="008D0A00">
      <w:pPr>
        <w:pStyle w:val="NormalWeb"/>
        <w:rPr>
          <w:rStyle w:val="Textoennegrita"/>
          <w:color w:val="000000"/>
          <w:sz w:val="27"/>
          <w:szCs w:val="27"/>
        </w:rPr>
      </w:pP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28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9:00  17:00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5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8D0A00" w:rsidRDefault="008D0A00" w:rsidP="008D0A00">
      <w:pPr>
        <w:pStyle w:val="NormalWeb"/>
        <w:rPr>
          <w:rStyle w:val="Textoennegrita"/>
          <w:color w:val="000000"/>
          <w:sz w:val="27"/>
          <w:szCs w:val="27"/>
        </w:rPr>
      </w:pP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27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9:00  17:00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6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8D0A00" w:rsidRDefault="008D0A00" w:rsidP="008D0A00">
      <w:pPr>
        <w:pStyle w:val="NormalWeb"/>
        <w:rPr>
          <w:rStyle w:val="Textoennegrita"/>
          <w:color w:val="000000"/>
          <w:sz w:val="27"/>
          <w:szCs w:val="27"/>
        </w:rPr>
      </w:pP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26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9:00  17:00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7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8D0A00" w:rsidRDefault="008D0A00" w:rsidP="008D0A00">
      <w:pPr>
        <w:pStyle w:val="NormalWeb"/>
        <w:rPr>
          <w:rStyle w:val="Textoennegrita"/>
          <w:color w:val="000000"/>
          <w:sz w:val="27"/>
          <w:szCs w:val="27"/>
        </w:rPr>
      </w:pP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25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9:00  17:00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8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lastRenderedPageBreak/>
        <w:t>Eventos del día 22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   A 17:00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9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21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 A 17:00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</w:p>
    <w:p w:rsidR="008D0A00" w:rsidRDefault="008D0A00" w:rsidP="008D0A0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10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8D0A00" w:rsidRDefault="008D0A00" w:rsidP="0035733D">
      <w:pPr>
        <w:pStyle w:val="NormalWeb"/>
        <w:rPr>
          <w:rStyle w:val="Textoennegrita"/>
          <w:color w:val="000000"/>
          <w:sz w:val="27"/>
          <w:szCs w:val="27"/>
        </w:rPr>
      </w:pPr>
    </w:p>
    <w:p w:rsidR="008D0A00" w:rsidRDefault="008D0A00" w:rsidP="0035733D">
      <w:pPr>
        <w:pStyle w:val="NormalWeb"/>
        <w:rPr>
          <w:rStyle w:val="Textoennegrita"/>
          <w:color w:val="000000"/>
          <w:sz w:val="27"/>
          <w:szCs w:val="27"/>
        </w:rPr>
      </w:pPr>
    </w:p>
    <w:p w:rsidR="008D0A00" w:rsidRDefault="008D0A00" w:rsidP="0035733D">
      <w:pPr>
        <w:pStyle w:val="NormalWeb"/>
        <w:rPr>
          <w:rStyle w:val="Textoennegrita"/>
          <w:color w:val="000000"/>
          <w:sz w:val="27"/>
          <w:szCs w:val="27"/>
        </w:rPr>
      </w:pPr>
    </w:p>
    <w:p w:rsidR="008D0A00" w:rsidRDefault="008D0A00" w:rsidP="0035733D">
      <w:pPr>
        <w:pStyle w:val="NormalWeb"/>
        <w:rPr>
          <w:rStyle w:val="Textoennegrita"/>
          <w:color w:val="000000"/>
          <w:sz w:val="27"/>
          <w:szCs w:val="27"/>
        </w:rPr>
      </w:pPr>
    </w:p>
    <w:p w:rsidR="008D0A00" w:rsidRDefault="008D0A00" w:rsidP="0035733D">
      <w:pPr>
        <w:pStyle w:val="NormalWeb"/>
        <w:rPr>
          <w:rStyle w:val="Textoennegrita"/>
          <w:color w:val="000000"/>
          <w:sz w:val="27"/>
          <w:szCs w:val="27"/>
        </w:rPr>
      </w:pPr>
    </w:p>
    <w:p w:rsidR="008D0A00" w:rsidRDefault="008D0A00" w:rsidP="0035733D">
      <w:pPr>
        <w:pStyle w:val="NormalWeb"/>
        <w:rPr>
          <w:rStyle w:val="Textoennegrita"/>
          <w:color w:val="000000"/>
          <w:sz w:val="27"/>
          <w:szCs w:val="27"/>
        </w:rPr>
      </w:pPr>
    </w:p>
    <w:p w:rsidR="008D0A00" w:rsidRDefault="008D0A00" w:rsidP="0035733D">
      <w:pPr>
        <w:pStyle w:val="NormalWeb"/>
        <w:rPr>
          <w:rStyle w:val="Textoennegrita"/>
          <w:color w:val="000000"/>
          <w:sz w:val="27"/>
          <w:szCs w:val="27"/>
        </w:rPr>
      </w:pP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 w:rsidRPr="008D0A00">
        <w:rPr>
          <w:rStyle w:val="Textoennegrita"/>
          <w:color w:val="FF0000"/>
          <w:sz w:val="27"/>
          <w:szCs w:val="27"/>
        </w:rPr>
        <w:t xml:space="preserve">Eventos </w:t>
      </w:r>
      <w:r>
        <w:rPr>
          <w:rStyle w:val="Textoennegrita"/>
          <w:color w:val="000000"/>
          <w:sz w:val="27"/>
          <w:szCs w:val="27"/>
        </w:rPr>
        <w:t>del día 20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9:00  Reunión de Trabajo con el Dr. Vicente Molina Ojeda, Representante del Colegio de Psiquiatras de Jalisco, A.C.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18:30 Conferencia Rumbo al Centenario de la Constitución Política de los Estados Unidos Mexicanos en las Instalaciones del PRI Jalisco. 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11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19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9:00   Reunión de Trabajo en el Congreso del Estado.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10:00   a 11:45 Curso sobre normatividad a la Unidad de Transparencia de Gobierno del Estado de Jalisco.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13:00  a 14:30 Reunión de Trabajo con el C.P. Gabriel Covarrubias Ibarra.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14:45 a 16:00 Reunión  de Trabajo en el Congreso del Estado con la Lic. Elda. 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12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18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/>
        <w:t>10:00  Conmemoración Aniversario Luctuoso de Benito Juárez García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13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16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9:00  a 12:00 Reunión de Trabajo con Alejandro Salazar y Dra. Arcelia Olmedo Fuentes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16:00 a 18:00 Reunión de Trabajo </w:t>
      </w:r>
      <w:proofErr w:type="gramStart"/>
      <w:r>
        <w:rPr>
          <w:color w:val="000000"/>
          <w:sz w:val="27"/>
          <w:szCs w:val="27"/>
        </w:rPr>
        <w:t xml:space="preserve">con el Lourdes </w:t>
      </w:r>
      <w:proofErr w:type="gram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Melgoza</w:t>
      </w:r>
      <w:proofErr w:type="spellEnd"/>
      <w:r>
        <w:rPr>
          <w:color w:val="000000"/>
          <w:sz w:val="27"/>
          <w:szCs w:val="27"/>
        </w:rPr>
        <w:t>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14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lastRenderedPageBreak/>
        <w:t>Eventos del día 15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12:00  Reunión de Trabajo con el Dr. Carlos Antonio Villa Guzmán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13:30 Reunión de Trabajo con el Sr. Felipe Ponce Director General del Editorial Página seis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15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14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11:00  Reunión de Trabajo Josefina Bono, Representante de Muralista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12:00 Reunión de Trabajo con el Abogado R. Fernando Cano </w:t>
      </w:r>
      <w:proofErr w:type="spellStart"/>
      <w:r>
        <w:rPr>
          <w:color w:val="000000"/>
          <w:sz w:val="27"/>
          <w:szCs w:val="27"/>
        </w:rPr>
        <w:t>Melgoza</w:t>
      </w:r>
      <w:proofErr w:type="spellEnd"/>
      <w:r>
        <w:rPr>
          <w:color w:val="000000"/>
          <w:sz w:val="27"/>
          <w:szCs w:val="27"/>
        </w:rPr>
        <w:t xml:space="preserve"> Presidente del Colegio de Abogados de Jalisco "Lic. Samuel Fernández Ávila" A.C.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16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13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11:00  Reunión de Trabajo en el CODE, con el L.C.F. y D. Gilberto Netzahualcóyotl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13:00 Reunión de Trabajo con el Dr. Carlos Antonio Villa </w:t>
      </w:r>
      <w:proofErr w:type="spellStart"/>
      <w:r>
        <w:rPr>
          <w:color w:val="000000"/>
          <w:sz w:val="27"/>
          <w:szCs w:val="27"/>
        </w:rPr>
        <w:t>Guzman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Cordinación</w:t>
      </w:r>
      <w:proofErr w:type="spellEnd"/>
      <w:r>
        <w:rPr>
          <w:color w:val="000000"/>
          <w:sz w:val="27"/>
          <w:szCs w:val="27"/>
        </w:rPr>
        <w:t xml:space="preserve"> Editorial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Reunión del Comité Centenario del Estado de Jalisco en Palacio de Gobierno Salón Comedor.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17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12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10:00  Reunión de Trabajo con Lic. Samuel López Kim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11:00 Reunión de Trabajo con el Lic. </w:t>
      </w:r>
      <w:proofErr w:type="spellStart"/>
      <w:r>
        <w:rPr>
          <w:color w:val="000000"/>
          <w:sz w:val="27"/>
          <w:szCs w:val="27"/>
        </w:rPr>
        <w:t>Framcisco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Jímenez</w:t>
      </w:r>
      <w:proofErr w:type="spellEnd"/>
      <w:r>
        <w:rPr>
          <w:color w:val="000000"/>
          <w:sz w:val="27"/>
          <w:szCs w:val="27"/>
        </w:rPr>
        <w:t>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15:00 Reunión de Trabajo con el Dr. Carlos </w:t>
      </w:r>
      <w:proofErr w:type="spellStart"/>
      <w:r>
        <w:rPr>
          <w:color w:val="000000"/>
          <w:sz w:val="27"/>
          <w:szCs w:val="27"/>
        </w:rPr>
        <w:t>Moyado</w:t>
      </w:r>
      <w:proofErr w:type="spellEnd"/>
      <w:r>
        <w:rPr>
          <w:color w:val="000000"/>
          <w:sz w:val="27"/>
          <w:szCs w:val="27"/>
        </w:rPr>
        <w:t xml:space="preserve"> y el Mtro. </w:t>
      </w:r>
      <w:proofErr w:type="spellStart"/>
      <w:r>
        <w:rPr>
          <w:color w:val="000000"/>
          <w:sz w:val="27"/>
          <w:szCs w:val="27"/>
        </w:rPr>
        <w:t>Alvaro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Ascencio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</w:t>
      </w:r>
      <w:proofErr w:type="spellEnd"/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18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lastRenderedPageBreak/>
        <w:t>Eventos del día 11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11:00 Reunión de Trabajo con el Abogado R. Fernando Cano </w:t>
      </w:r>
      <w:proofErr w:type="spellStart"/>
      <w:r>
        <w:rPr>
          <w:color w:val="000000"/>
          <w:sz w:val="27"/>
          <w:szCs w:val="27"/>
        </w:rPr>
        <w:t>Melgoza</w:t>
      </w:r>
      <w:proofErr w:type="spellEnd"/>
      <w:r>
        <w:rPr>
          <w:color w:val="000000"/>
          <w:sz w:val="27"/>
          <w:szCs w:val="27"/>
        </w:rPr>
        <w:t xml:space="preserve"> Presidente del Colegio de Abogados de Jalisco "Lic. Samuel Fernández Ávila" A.C.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19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9 de Julio  de 2016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Artículo Editado en el Diario Milenio “8 DE Julio de 1917”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10:00 </w:t>
      </w:r>
      <w:proofErr w:type="spellStart"/>
      <w:r>
        <w:rPr>
          <w:color w:val="000000"/>
          <w:sz w:val="27"/>
          <w:szCs w:val="27"/>
        </w:rPr>
        <w:t>Entrvista</w:t>
      </w:r>
      <w:proofErr w:type="spellEnd"/>
      <w:r>
        <w:rPr>
          <w:color w:val="000000"/>
          <w:sz w:val="27"/>
          <w:szCs w:val="27"/>
        </w:rPr>
        <w:t xml:space="preserve"> realizada con el Lic. Rafael Covarrubias Flores en La Notaria Pública No. 13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20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8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Artículo Editado en el Diario Milenio “Jalisco, haciendo Historia”</w:t>
      </w:r>
      <w:r>
        <w:rPr>
          <w:color w:val="000000"/>
          <w:sz w:val="27"/>
          <w:szCs w:val="27"/>
        </w:rPr>
        <w:br/>
        <w:t>10:00   Ceremonia de Apertura de los Festejos Conmemorativos de los Cien años de haber sido Promulgada nuestra Carta Magna y la Constitución Política local de Jalisco. En el Jardín del Carmen ubicado en las confluencias de la Avenida Vallarta y la Calle 8 de Julio en la Ciudad de Guadalajara.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21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7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17:00  Reunión del Consejo Consultivo del Instituto de Estudios del Federalismo “Prisciliano Sánchez”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22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6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11:00  13:30 Ceremonia de toma de protesta del Comité Centenario.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17:00 Reunión del Comité Centenario del Estado de Jalisco en Palacio de Gobierno Salón Comedor.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23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5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10:00  Reunión de Trabajo con el Lic. Raúl Juárez Valencia, y la Dirección de Relaciones Públicas en Palacio de Gobierno.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24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4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11:00  12:30 Reunión de Trabajo con el Lic. Raúl Juárez Valencia, Palacio de Gobierno.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25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rStyle w:val="Textoennegrita"/>
          <w:color w:val="000000"/>
          <w:sz w:val="27"/>
          <w:szCs w:val="27"/>
        </w:rPr>
        <w:t>Eventos del día 1 de Julio  de 2016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Actividades ordinarias de trabajo</w:t>
      </w:r>
      <w:r>
        <w:rPr>
          <w:color w:val="000000"/>
          <w:sz w:val="27"/>
          <w:szCs w:val="27"/>
        </w:rPr>
        <w:br/>
        <w:t>Actividades del Dr. José de Jesús Covarrubias Dueñas</w:t>
      </w:r>
      <w:r>
        <w:rPr>
          <w:color w:val="000000"/>
          <w:sz w:val="27"/>
          <w:szCs w:val="27"/>
        </w:rPr>
        <w:br/>
        <w:t>Director General</w:t>
      </w:r>
      <w:r>
        <w:rPr>
          <w:color w:val="000000"/>
          <w:sz w:val="27"/>
          <w:szCs w:val="27"/>
        </w:rPr>
        <w:br/>
        <w:t>Inicia a las 9:00 hrs.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Artículo Editado en el Diario Milenio “Jalisco, haciendo Historia”</w:t>
      </w:r>
      <w:r>
        <w:rPr>
          <w:color w:val="000000"/>
          <w:sz w:val="27"/>
          <w:szCs w:val="27"/>
        </w:rPr>
        <w:br/>
        <w:t>17:00  Reunión del Consejo Consultivo del Instituto de Estudios del Federalismo “Prisciliano Sánchez” </w:t>
      </w:r>
    </w:p>
    <w:p w:rsidR="0035733D" w:rsidRDefault="0035733D" w:rsidP="0035733D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Contacto:</w:t>
      </w:r>
      <w:r>
        <w:rPr>
          <w:color w:val="000000"/>
          <w:sz w:val="27"/>
          <w:szCs w:val="27"/>
        </w:rPr>
        <w:br/>
        <w:t>Martha Verónica Martínez Hernández</w:t>
      </w:r>
      <w:r>
        <w:rPr>
          <w:color w:val="000000"/>
          <w:sz w:val="27"/>
          <w:szCs w:val="27"/>
        </w:rPr>
        <w:br/>
        <w:t> Asistente de Dirección General</w:t>
      </w:r>
      <w:r>
        <w:rPr>
          <w:color w:val="000000"/>
          <w:sz w:val="27"/>
          <w:szCs w:val="27"/>
        </w:rPr>
        <w:br/>
      </w:r>
      <w:hyperlink r:id="rId26" w:history="1">
        <w:r>
          <w:rPr>
            <w:rStyle w:val="Hipervnculo"/>
            <w:sz w:val="27"/>
            <w:szCs w:val="27"/>
          </w:rPr>
          <w:t>institutofederalismo@jalisco.gob.mx</w:t>
        </w:r>
      </w:hyperlink>
      <w:r>
        <w:rPr>
          <w:color w:val="000000"/>
          <w:sz w:val="27"/>
          <w:szCs w:val="27"/>
        </w:rPr>
        <w:br/>
        <w:t>Instalaciones del Instituto de Estudios del Federalismo “Prisciliano Sánchez”</w:t>
      </w:r>
      <w:r>
        <w:rPr>
          <w:color w:val="000000"/>
          <w:sz w:val="27"/>
          <w:szCs w:val="27"/>
        </w:rPr>
        <w:br/>
        <w:t>Juan Álvarez #2440 Colonia Ladrón de Guevara C.P. 44600</w:t>
      </w:r>
      <w:r>
        <w:rPr>
          <w:color w:val="000000"/>
          <w:sz w:val="27"/>
          <w:szCs w:val="27"/>
        </w:rPr>
        <w:br/>
        <w:t>3030-1800 ext. 50200</w:t>
      </w:r>
    </w:p>
    <w:p w:rsidR="00E6593C" w:rsidRDefault="00E6593C"/>
    <w:sectPr w:rsidR="00E6593C" w:rsidSect="00E659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35733D"/>
    <w:rsid w:val="0035733D"/>
    <w:rsid w:val="008D0A00"/>
    <w:rsid w:val="00B05DB6"/>
    <w:rsid w:val="00E6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93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7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35733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573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itutofederalismo@jalisco.gob.mx" TargetMode="External"/><Relationship Id="rId13" Type="http://schemas.openxmlformats.org/officeDocument/2006/relationships/hyperlink" Target="mailto:institutofederalismo@jalisco.gob.mx" TargetMode="External"/><Relationship Id="rId18" Type="http://schemas.openxmlformats.org/officeDocument/2006/relationships/hyperlink" Target="mailto:institutofederalismo@jalisco.gob.mx" TargetMode="External"/><Relationship Id="rId26" Type="http://schemas.openxmlformats.org/officeDocument/2006/relationships/hyperlink" Target="mailto:institutofederalismo@jalisco.gob.m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stitutofederalismo@jalisco.gob.mx" TargetMode="External"/><Relationship Id="rId7" Type="http://schemas.openxmlformats.org/officeDocument/2006/relationships/hyperlink" Target="mailto:institutofederalismo@jalisco.gob.mx" TargetMode="External"/><Relationship Id="rId12" Type="http://schemas.openxmlformats.org/officeDocument/2006/relationships/hyperlink" Target="mailto:institutofederalismo@jalisco.gob.mx" TargetMode="External"/><Relationship Id="rId17" Type="http://schemas.openxmlformats.org/officeDocument/2006/relationships/hyperlink" Target="mailto:institutofederalismo@jalisco.gob.mx" TargetMode="External"/><Relationship Id="rId25" Type="http://schemas.openxmlformats.org/officeDocument/2006/relationships/hyperlink" Target="mailto:institutofederalismo@jalisco.gob.mx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stitutofederalismo@jalisco.gob.mx" TargetMode="External"/><Relationship Id="rId20" Type="http://schemas.openxmlformats.org/officeDocument/2006/relationships/hyperlink" Target="mailto:institutofederalismo@jalisco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institutofederalismo@jalisco.gob.mx" TargetMode="External"/><Relationship Id="rId11" Type="http://schemas.openxmlformats.org/officeDocument/2006/relationships/hyperlink" Target="mailto:institutofederalismo@jalisco.gob.mx" TargetMode="External"/><Relationship Id="rId24" Type="http://schemas.openxmlformats.org/officeDocument/2006/relationships/hyperlink" Target="mailto:institutofederalismo@jalisco.gob.mx" TargetMode="External"/><Relationship Id="rId5" Type="http://schemas.openxmlformats.org/officeDocument/2006/relationships/hyperlink" Target="mailto:institutofederalismo@jalisco.gob.mx" TargetMode="External"/><Relationship Id="rId15" Type="http://schemas.openxmlformats.org/officeDocument/2006/relationships/hyperlink" Target="mailto:institutofederalismo@jalisco.gob.mx" TargetMode="External"/><Relationship Id="rId23" Type="http://schemas.openxmlformats.org/officeDocument/2006/relationships/hyperlink" Target="mailto:institutofederalismo@jalisco.gob.mx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nstitutofederalismo@jalisco.gob.mx" TargetMode="External"/><Relationship Id="rId19" Type="http://schemas.openxmlformats.org/officeDocument/2006/relationships/hyperlink" Target="mailto:institutofederalismo@jalisco.gob.mx" TargetMode="External"/><Relationship Id="rId4" Type="http://schemas.openxmlformats.org/officeDocument/2006/relationships/hyperlink" Target="mailto:institutofederalismo@jalisco.gob.mx" TargetMode="External"/><Relationship Id="rId9" Type="http://schemas.openxmlformats.org/officeDocument/2006/relationships/hyperlink" Target="mailto:institutofederalismo@jalisco.gob.mx" TargetMode="External"/><Relationship Id="rId14" Type="http://schemas.openxmlformats.org/officeDocument/2006/relationships/hyperlink" Target="mailto:institutofederalismo@jalisco.gob.mx" TargetMode="External"/><Relationship Id="rId22" Type="http://schemas.openxmlformats.org/officeDocument/2006/relationships/hyperlink" Target="mailto:institutofederalismo@jalisco.gob.m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2129</Words>
  <Characters>11713</Characters>
  <Application>Microsoft Office Word</Application>
  <DocSecurity>0</DocSecurity>
  <Lines>97</Lines>
  <Paragraphs>27</Paragraphs>
  <ScaleCrop>false</ScaleCrop>
  <Company>Hewlett-Packard Company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Srio. General</dc:creator>
  <cp:lastModifiedBy>Srio. General</cp:lastModifiedBy>
  <cp:revision>2</cp:revision>
  <dcterms:created xsi:type="dcterms:W3CDTF">2016-09-05T21:04:00Z</dcterms:created>
  <dcterms:modified xsi:type="dcterms:W3CDTF">2016-09-05T21:04:00Z</dcterms:modified>
</cp:coreProperties>
</file>