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FEBRERO 2019 </w:t>
      </w:r>
    </w:p>
    <w:tbl>
      <w:tblPr>
        <w:tblStyle w:val="Tablaconcuadrcula"/>
        <w:tblW w:w="13052" w:type="dxa"/>
        <w:tblLook w:val="04A0" w:firstRow="1" w:lastRow="0" w:firstColumn="1" w:lastColumn="0" w:noHBand="0" w:noVBand="1"/>
      </w:tblPr>
      <w:tblGrid>
        <w:gridCol w:w="1864"/>
        <w:gridCol w:w="1864"/>
        <w:gridCol w:w="1864"/>
        <w:gridCol w:w="1865"/>
        <w:gridCol w:w="1865"/>
        <w:gridCol w:w="1865"/>
        <w:gridCol w:w="1865"/>
      </w:tblGrid>
      <w:tr>
        <w:trPr>
          <w:trHeight w:val="280"/>
        </w:trPr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1 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de gabinete y 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 INHABIL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personal de la junta local de sanidad vegetal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de Propuesta de modificación del presupuesto 2019 salón de cabildos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Propuesta de modificación del presupuesto de las áreas de oficialia mayor y rastro </w:t>
            </w:r>
            <w:proofErr w:type="spellStart"/>
            <w:r>
              <w:rPr>
                <w:rFonts w:ascii="Arial" w:hAnsi="Arial" w:cs="Arial"/>
              </w:rPr>
              <w:t>mpal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Visita de supervisión al cementerio </w:t>
            </w:r>
            <w:proofErr w:type="spellStart"/>
            <w:r>
              <w:rPr>
                <w:rFonts w:ascii="Arial" w:hAnsi="Arial" w:cs="Arial"/>
              </w:rPr>
              <w:t>mpal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Anual informativa en la Ganadera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al pago del adulto mayor en la comunidad de Guayabitos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en Cabildos taller de Reglamento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Reunión con proveedores de aceites 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</w:t>
            </w:r>
            <w:bookmarkStart w:id="0" w:name="_GoBack"/>
            <w:bookmarkEnd w:id="0"/>
            <w:r>
              <w:rPr>
                <w:rFonts w:ascii="Arial" w:hAnsi="Arial" w:cs="Arial"/>
              </w:rPr>
              <w:t>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comerciantes del Mercado municipal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a capacitación </w:t>
            </w:r>
            <w:proofErr w:type="spellStart"/>
            <w:r>
              <w:rPr>
                <w:rFonts w:ascii="Arial" w:hAnsi="Arial" w:cs="Arial"/>
              </w:rPr>
              <w:t>Fojal</w:t>
            </w:r>
            <w:proofErr w:type="spellEnd"/>
            <w:r>
              <w:rPr>
                <w:rFonts w:ascii="Arial" w:hAnsi="Arial" w:cs="Arial"/>
              </w:rPr>
              <w:t xml:space="preserve"> en el Salón de Cabildos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a reunión del secretario general con los directores de escuelas 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en Guadalajara referente a construcción de geografías de paz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2200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24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a capacitación </w:t>
            </w:r>
            <w:proofErr w:type="spellStart"/>
            <w:r>
              <w:rPr>
                <w:rFonts w:ascii="Arial" w:hAnsi="Arial" w:cs="Arial"/>
              </w:rPr>
              <w:t>Fojal</w:t>
            </w:r>
            <w:proofErr w:type="spellEnd"/>
            <w:r>
              <w:rPr>
                <w:rFonts w:ascii="Arial" w:hAnsi="Arial" w:cs="Arial"/>
              </w:rPr>
              <w:t xml:space="preserve"> en el Salón de Cabildos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reunión con agentes municipales y Atención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esc. Para padres y apoyo a reunión con asociaciones de charros</w:t>
            </w:r>
          </w:p>
        </w:tc>
        <w:tc>
          <w:tcPr>
            <w:tcW w:w="1865" w:type="dxa"/>
          </w:tcPr>
          <w:p>
            <w:pPr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>
      <w:pPr>
        <w:jc w:val="center"/>
        <w:rPr>
          <w:rFonts w:ascii="Arial" w:hAnsi="Arial" w:cs="Arial"/>
          <w:b/>
          <w:sz w:val="24"/>
        </w:rPr>
      </w:pPr>
    </w:p>
    <w:sectPr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CalendarText">
    <w:name w:val="CalendarText"/>
    <w:basedOn w:val="Normal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oficialia</cp:lastModifiedBy>
  <cp:revision>2</cp:revision>
  <dcterms:created xsi:type="dcterms:W3CDTF">2019-03-04T18:46:00Z</dcterms:created>
  <dcterms:modified xsi:type="dcterms:W3CDTF">2019-03-04T18:46:00Z</dcterms:modified>
</cp:coreProperties>
</file>