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67" w:rsidRPr="00066F36" w:rsidRDefault="00A54767" w:rsidP="00A54767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66F36">
        <w:rPr>
          <w:rFonts w:ascii="Arial" w:hAnsi="Arial" w:cs="Arial"/>
          <w:sz w:val="24"/>
          <w:szCs w:val="24"/>
        </w:rPr>
        <w:t>Página 1 de 4</w:t>
      </w:r>
    </w:p>
    <w:p w:rsidR="00A54767" w:rsidRPr="00066F36" w:rsidRDefault="00A54767" w:rsidP="00A5476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66F36">
        <w:rPr>
          <w:rFonts w:ascii="Arial" w:hAnsi="Arial" w:cs="Arial"/>
          <w:sz w:val="24"/>
          <w:szCs w:val="24"/>
        </w:rPr>
        <w:t>SEO2-F051015</w:t>
      </w:r>
    </w:p>
    <w:p w:rsidR="00A54767" w:rsidRPr="00A44FD4" w:rsidRDefault="00A54767" w:rsidP="00A5476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4FD4">
        <w:rPr>
          <w:rFonts w:ascii="Arial" w:hAnsi="Arial" w:cs="Arial"/>
          <w:b/>
          <w:sz w:val="24"/>
          <w:szCs w:val="24"/>
        </w:rPr>
        <w:t>ACTA DE SESIÓN EXTRAORDINARIA DE AYUNTAMIENTO</w:t>
      </w:r>
    </w:p>
    <w:p w:rsidR="00A54767" w:rsidRPr="00A44FD4" w:rsidRDefault="00A54767" w:rsidP="00A5476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4FD4">
        <w:rPr>
          <w:rFonts w:ascii="Arial" w:hAnsi="Arial" w:cs="Arial"/>
          <w:b/>
          <w:sz w:val="24"/>
          <w:szCs w:val="24"/>
        </w:rPr>
        <w:t>NÚMERO 2 (DOS)</w:t>
      </w:r>
    </w:p>
    <w:p w:rsidR="00A54767" w:rsidRDefault="00A54767" w:rsidP="00A5476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4FD4">
        <w:rPr>
          <w:rFonts w:ascii="Arial" w:hAnsi="Arial" w:cs="Arial"/>
          <w:b/>
          <w:sz w:val="24"/>
          <w:szCs w:val="24"/>
        </w:rPr>
        <w:t>05 DE OCTUBRE DE 2015</w:t>
      </w:r>
    </w:p>
    <w:p w:rsidR="000E1309" w:rsidRPr="00A44FD4" w:rsidRDefault="000E1309" w:rsidP="00A5476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E796C" w:rsidRDefault="00A54767" w:rsidP="00A44FD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6F36">
        <w:rPr>
          <w:rFonts w:ascii="Arial" w:hAnsi="Arial" w:cs="Arial"/>
          <w:sz w:val="24"/>
          <w:szCs w:val="24"/>
        </w:rPr>
        <w:t xml:space="preserve">En la ciudad de </w:t>
      </w:r>
      <w:proofErr w:type="spellStart"/>
      <w:r w:rsidRPr="00066F36">
        <w:rPr>
          <w:rFonts w:ascii="Arial" w:hAnsi="Arial" w:cs="Arial"/>
          <w:sz w:val="24"/>
          <w:szCs w:val="24"/>
        </w:rPr>
        <w:t>Cocula</w:t>
      </w:r>
      <w:proofErr w:type="spellEnd"/>
      <w:r w:rsidRPr="00066F36">
        <w:rPr>
          <w:rFonts w:ascii="Arial" w:hAnsi="Arial" w:cs="Arial"/>
          <w:sz w:val="24"/>
          <w:szCs w:val="24"/>
        </w:rPr>
        <w:t xml:space="preserve"> Jalisco, siendo las 16:20 dieciséis horas con veinte minutos del mes de 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Pr="00066F36">
        <w:rPr>
          <w:rFonts w:ascii="Arial" w:hAnsi="Arial" w:cs="Arial"/>
          <w:sz w:val="24"/>
          <w:szCs w:val="24"/>
        </w:rPr>
        <w:t xml:space="preserve">octubre 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Pr="00066F36">
        <w:rPr>
          <w:rFonts w:ascii="Arial" w:hAnsi="Arial" w:cs="Arial"/>
          <w:sz w:val="24"/>
          <w:szCs w:val="24"/>
        </w:rPr>
        <w:t xml:space="preserve">de </w:t>
      </w:r>
      <w:r w:rsidR="00651261" w:rsidRPr="00066F36">
        <w:rPr>
          <w:rFonts w:ascii="Arial" w:hAnsi="Arial" w:cs="Arial"/>
          <w:sz w:val="24"/>
          <w:szCs w:val="24"/>
        </w:rPr>
        <w:t xml:space="preserve">2015 dos mil quince, instalados en la oficina que ocupa la Presidencia de esta Municipalidad, se reunieron los miembros del H. Ayuntamiento Administración 2015-2018, en cumplimiento a lo dispuesto por el artículo 29 fracción I, y 47 fracción III de la Ley de Gobierno y Administración Pública Municipal del Estado de Jalisco, en relación al </w:t>
      </w:r>
      <w:r w:rsidR="00C31235" w:rsidRPr="00066F36">
        <w:rPr>
          <w:rFonts w:ascii="Arial" w:hAnsi="Arial" w:cs="Arial"/>
          <w:sz w:val="24"/>
          <w:szCs w:val="24"/>
        </w:rPr>
        <w:t>Artículo</w:t>
      </w:r>
      <w:r w:rsidR="00651261" w:rsidRPr="00066F36">
        <w:rPr>
          <w:rFonts w:ascii="Arial" w:hAnsi="Arial" w:cs="Arial"/>
          <w:sz w:val="24"/>
          <w:szCs w:val="24"/>
        </w:rPr>
        <w:t xml:space="preserve"> 37,38,39, 41 inciso b y 51 del Reglamento Interior del Ayuntamiento del Municipio de </w:t>
      </w:r>
      <w:proofErr w:type="spellStart"/>
      <w:r w:rsidR="00651261" w:rsidRPr="00066F36">
        <w:rPr>
          <w:rFonts w:ascii="Arial" w:hAnsi="Arial" w:cs="Arial"/>
          <w:sz w:val="24"/>
          <w:szCs w:val="24"/>
        </w:rPr>
        <w:t>Cocula</w:t>
      </w:r>
      <w:proofErr w:type="spellEnd"/>
      <w:r w:rsidR="00651261" w:rsidRPr="00066F36">
        <w:rPr>
          <w:rFonts w:ascii="Arial" w:hAnsi="Arial" w:cs="Arial"/>
          <w:sz w:val="24"/>
          <w:szCs w:val="24"/>
        </w:rPr>
        <w:t>, Jalisco, para</w:t>
      </w:r>
      <w:r w:rsidR="00C31235" w:rsidRPr="00066F36">
        <w:rPr>
          <w:rFonts w:ascii="Arial" w:hAnsi="Arial" w:cs="Arial"/>
          <w:sz w:val="24"/>
          <w:szCs w:val="24"/>
        </w:rPr>
        <w:t xml:space="preserve"> </w:t>
      </w:r>
      <w:r w:rsidR="00077159" w:rsidRPr="00066F36">
        <w:rPr>
          <w:rFonts w:ascii="Arial" w:hAnsi="Arial" w:cs="Arial"/>
          <w:sz w:val="24"/>
          <w:szCs w:val="24"/>
        </w:rPr>
        <w:t xml:space="preserve">llevar a cabo la </w:t>
      </w:r>
      <w:r w:rsidR="00077159" w:rsidRPr="00E01258">
        <w:rPr>
          <w:rFonts w:ascii="Arial" w:hAnsi="Arial" w:cs="Arial"/>
          <w:b/>
          <w:i/>
          <w:sz w:val="24"/>
          <w:szCs w:val="24"/>
        </w:rPr>
        <w:t>SESIÓN EXTRAORDINARIA</w:t>
      </w:r>
      <w:r w:rsidR="00077159" w:rsidRPr="00066F36">
        <w:rPr>
          <w:rFonts w:ascii="Arial" w:hAnsi="Arial" w:cs="Arial"/>
          <w:sz w:val="24"/>
          <w:szCs w:val="24"/>
        </w:rPr>
        <w:t xml:space="preserve"> de Ayuntamiento </w:t>
      </w:r>
      <w:r w:rsidR="00A44FD4" w:rsidRPr="00E01258">
        <w:rPr>
          <w:rFonts w:ascii="Arial" w:hAnsi="Arial" w:cs="Arial"/>
          <w:b/>
          <w:i/>
          <w:sz w:val="24"/>
          <w:szCs w:val="24"/>
        </w:rPr>
        <w:t>No.</w:t>
      </w:r>
      <w:r w:rsidR="00077159" w:rsidRPr="00E01258">
        <w:rPr>
          <w:rFonts w:ascii="Arial" w:hAnsi="Arial" w:cs="Arial"/>
          <w:b/>
          <w:i/>
          <w:sz w:val="24"/>
          <w:szCs w:val="24"/>
        </w:rPr>
        <w:t xml:space="preserve"> 02 DOS,</w:t>
      </w:r>
      <w:r w:rsidR="00077159" w:rsidRPr="00066F36">
        <w:rPr>
          <w:rFonts w:ascii="Arial" w:hAnsi="Arial" w:cs="Arial"/>
          <w:sz w:val="24"/>
          <w:szCs w:val="24"/>
        </w:rPr>
        <w:t xml:space="preserve"> para  lo cual el </w:t>
      </w:r>
      <w:r w:rsidR="00077159" w:rsidRPr="00A44FD4">
        <w:rPr>
          <w:rFonts w:ascii="Arial" w:hAnsi="Arial" w:cs="Arial"/>
          <w:b/>
          <w:sz w:val="24"/>
          <w:szCs w:val="24"/>
        </w:rPr>
        <w:t>C</w:t>
      </w:r>
      <w:r w:rsidR="00077159" w:rsidRPr="00E01258">
        <w:rPr>
          <w:rFonts w:ascii="Arial" w:hAnsi="Arial" w:cs="Arial"/>
          <w:b/>
          <w:i/>
          <w:sz w:val="24"/>
          <w:szCs w:val="24"/>
        </w:rPr>
        <w:t>. FRANCISCO JAVIER BUENROSTRO ACOSTA,</w:t>
      </w:r>
      <w:r w:rsidR="00077159" w:rsidRPr="00066F36">
        <w:rPr>
          <w:rFonts w:ascii="Arial" w:hAnsi="Arial" w:cs="Arial"/>
          <w:sz w:val="24"/>
          <w:szCs w:val="24"/>
        </w:rPr>
        <w:t xml:space="preserve"> 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="00077159" w:rsidRPr="00066F36">
        <w:rPr>
          <w:rFonts w:ascii="Arial" w:hAnsi="Arial" w:cs="Arial"/>
          <w:sz w:val="24"/>
          <w:szCs w:val="24"/>
        </w:rPr>
        <w:t xml:space="preserve">Presidente Municipal de </w:t>
      </w:r>
      <w:proofErr w:type="spellStart"/>
      <w:r w:rsidR="00077159" w:rsidRPr="00066F36">
        <w:rPr>
          <w:rFonts w:ascii="Arial" w:hAnsi="Arial" w:cs="Arial"/>
          <w:sz w:val="24"/>
          <w:szCs w:val="24"/>
        </w:rPr>
        <w:t>Cocula</w:t>
      </w:r>
      <w:proofErr w:type="spellEnd"/>
      <w:r w:rsidR="00077159" w:rsidRPr="00066F36">
        <w:rPr>
          <w:rFonts w:ascii="Arial" w:hAnsi="Arial" w:cs="Arial"/>
          <w:sz w:val="24"/>
          <w:szCs w:val="24"/>
        </w:rPr>
        <w:t xml:space="preserve">, dio inicio instruyendo al Secretario de éste Ayuntamiento, </w:t>
      </w:r>
      <w:r w:rsidR="00077159" w:rsidRPr="00246491">
        <w:rPr>
          <w:rFonts w:ascii="Arial" w:hAnsi="Arial" w:cs="Arial"/>
          <w:b/>
          <w:i/>
          <w:sz w:val="24"/>
          <w:szCs w:val="24"/>
        </w:rPr>
        <w:t>C. JOSÉ AURELIO HERNÁNDEZ ÁLVAREZ,</w:t>
      </w:r>
      <w:r w:rsidR="00077159" w:rsidRPr="00066F36">
        <w:rPr>
          <w:rFonts w:ascii="Arial" w:hAnsi="Arial" w:cs="Arial"/>
          <w:sz w:val="24"/>
          <w:szCs w:val="24"/>
        </w:rPr>
        <w:t xml:space="preserve"> 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="00077159" w:rsidRPr="00066F36">
        <w:rPr>
          <w:rFonts w:ascii="Arial" w:hAnsi="Arial" w:cs="Arial"/>
          <w:sz w:val="24"/>
          <w:szCs w:val="24"/>
        </w:rPr>
        <w:t xml:space="preserve">para 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="00077159" w:rsidRPr="00066F36">
        <w:rPr>
          <w:rFonts w:ascii="Arial" w:hAnsi="Arial" w:cs="Arial"/>
          <w:sz w:val="24"/>
          <w:szCs w:val="24"/>
        </w:rPr>
        <w:t>que procediera a pasar lista de asistencia, con los siguientes resultados:</w:t>
      </w:r>
      <w:r w:rsidR="00A44FD4">
        <w:rPr>
          <w:rFonts w:ascii="Arial" w:hAnsi="Arial" w:cs="Arial"/>
          <w:sz w:val="24"/>
          <w:szCs w:val="24"/>
        </w:rPr>
        <w:t xml:space="preserve"> </w:t>
      </w:r>
      <w:r w:rsidR="00077159" w:rsidRPr="00066F36">
        <w:rPr>
          <w:rFonts w:ascii="Arial" w:hAnsi="Arial" w:cs="Arial"/>
          <w:sz w:val="24"/>
          <w:szCs w:val="24"/>
        </w:rPr>
        <w:t>-----------------------------------------------------------------------------------------</w:t>
      </w:r>
      <w:r w:rsidR="00610A06">
        <w:rPr>
          <w:rFonts w:ascii="Arial" w:hAnsi="Arial" w:cs="Arial"/>
          <w:sz w:val="24"/>
          <w:szCs w:val="24"/>
        </w:rPr>
        <w:t>--</w:t>
      </w:r>
      <w:r w:rsidR="00A44FD4">
        <w:rPr>
          <w:rFonts w:ascii="Arial" w:hAnsi="Arial" w:cs="Arial"/>
          <w:sz w:val="24"/>
          <w:szCs w:val="24"/>
        </w:rPr>
        <w:t>-----------------------------------------------------------------------------------------------------</w:t>
      </w:r>
      <w:r w:rsidR="00F70496">
        <w:rPr>
          <w:rFonts w:ascii="Arial" w:hAnsi="Arial" w:cs="Arial"/>
          <w:sz w:val="24"/>
          <w:szCs w:val="24"/>
        </w:rPr>
        <w:t>-------------------</w:t>
      </w:r>
    </w:p>
    <w:p w:rsidR="00DC3188" w:rsidRPr="00066F36" w:rsidRDefault="00DC3188" w:rsidP="00A44FD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386"/>
        <w:gridCol w:w="1559"/>
      </w:tblGrid>
      <w:tr w:rsidR="00EE796C" w:rsidRPr="00066F36" w:rsidTr="003C3EDA">
        <w:tc>
          <w:tcPr>
            <w:tcW w:w="2694" w:type="dxa"/>
          </w:tcPr>
          <w:p w:rsidR="00EE796C" w:rsidRPr="00066F36" w:rsidRDefault="00EE796C" w:rsidP="00A44F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PRESIDENTE</w:t>
            </w:r>
          </w:p>
        </w:tc>
        <w:tc>
          <w:tcPr>
            <w:tcW w:w="5386" w:type="dxa"/>
          </w:tcPr>
          <w:p w:rsidR="00EE796C" w:rsidRPr="00066F36" w:rsidRDefault="00EE796C" w:rsidP="00A44F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FRANCISCO JAVIER BUENROSTRO ACOSTA</w:t>
            </w:r>
          </w:p>
        </w:tc>
        <w:tc>
          <w:tcPr>
            <w:tcW w:w="1559" w:type="dxa"/>
          </w:tcPr>
          <w:p w:rsidR="00EE796C" w:rsidRPr="00066F36" w:rsidRDefault="00EE796C" w:rsidP="00A44F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 Y SÍNDICO</w:t>
            </w:r>
          </w:p>
        </w:tc>
        <w:tc>
          <w:tcPr>
            <w:tcW w:w="5386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 xml:space="preserve">MANUEL RICO PÉREZ 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MIREYA COVARRUBIAS GIRÓN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MANUEL CASTILLO ANDRADE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ESMERALDA LÓPEZ AMADOR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A12B2F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 xml:space="preserve">FRANCISCO </w:t>
            </w:r>
            <w:r w:rsidR="00593080" w:rsidRPr="00066F36">
              <w:rPr>
                <w:rFonts w:ascii="Arial" w:hAnsi="Arial" w:cs="Arial"/>
                <w:sz w:val="24"/>
                <w:szCs w:val="24"/>
              </w:rPr>
              <w:t>JAVIER CAMACHO ROMERO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593080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CITLALI DEL CARMEN NANDE MARÍN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593080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DOLORES CATALINA IBARRA CORTÉS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593080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FRANCISCO HERNÁNDEZ NANDE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593080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MIGUEL ÁNGEL IBARRA FLORES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12B2F" w:rsidRPr="00066F36" w:rsidTr="003C3EDA">
        <w:tc>
          <w:tcPr>
            <w:tcW w:w="2694" w:type="dxa"/>
          </w:tcPr>
          <w:p w:rsidR="00A12B2F" w:rsidRPr="00066F36" w:rsidRDefault="00A12B2F" w:rsidP="00D67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86" w:type="dxa"/>
          </w:tcPr>
          <w:p w:rsidR="00A12B2F" w:rsidRPr="00066F36" w:rsidRDefault="00593080" w:rsidP="0065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ENRIQUE LÓPEZ GÓMEZ</w:t>
            </w:r>
          </w:p>
        </w:tc>
        <w:tc>
          <w:tcPr>
            <w:tcW w:w="1559" w:type="dxa"/>
          </w:tcPr>
          <w:p w:rsidR="00A12B2F" w:rsidRPr="00066F36" w:rsidRDefault="00A12B2F" w:rsidP="00D6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F3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</w:tbl>
    <w:p w:rsidR="00651261" w:rsidRPr="00066F36" w:rsidRDefault="00077159" w:rsidP="00651261">
      <w:pPr>
        <w:jc w:val="both"/>
        <w:rPr>
          <w:rFonts w:ascii="Arial" w:hAnsi="Arial" w:cs="Arial"/>
          <w:sz w:val="24"/>
          <w:szCs w:val="24"/>
        </w:rPr>
      </w:pPr>
      <w:r w:rsidRPr="00066F36">
        <w:rPr>
          <w:rFonts w:ascii="Arial" w:hAnsi="Arial" w:cs="Arial"/>
          <w:sz w:val="24"/>
          <w:szCs w:val="24"/>
        </w:rPr>
        <w:t xml:space="preserve"> </w:t>
      </w:r>
      <w:r w:rsidR="00651261" w:rsidRPr="00066F36">
        <w:rPr>
          <w:rFonts w:ascii="Arial" w:hAnsi="Arial" w:cs="Arial"/>
          <w:sz w:val="24"/>
          <w:szCs w:val="24"/>
        </w:rPr>
        <w:t xml:space="preserve"> </w:t>
      </w:r>
    </w:p>
    <w:p w:rsidR="00066F36" w:rsidRPr="00066F36" w:rsidRDefault="001D5657" w:rsidP="00607CCD">
      <w:pPr>
        <w:jc w:val="both"/>
        <w:rPr>
          <w:rFonts w:ascii="Arial" w:hAnsi="Arial" w:cs="Arial"/>
          <w:sz w:val="24"/>
          <w:szCs w:val="24"/>
        </w:rPr>
      </w:pPr>
      <w:r w:rsidRPr="00066F36">
        <w:rPr>
          <w:rFonts w:ascii="Arial" w:hAnsi="Arial" w:cs="Arial"/>
          <w:sz w:val="24"/>
          <w:szCs w:val="24"/>
        </w:rPr>
        <w:t>Con</w:t>
      </w:r>
      <w:r w:rsidR="00EB2B5E" w:rsidRPr="00066F36">
        <w:rPr>
          <w:rFonts w:ascii="Arial" w:hAnsi="Arial" w:cs="Arial"/>
          <w:sz w:val="24"/>
          <w:szCs w:val="24"/>
        </w:rPr>
        <w:t xml:space="preserve"> la </w:t>
      </w:r>
      <w:r w:rsidR="003D122D" w:rsidRPr="00066F36">
        <w:rPr>
          <w:rFonts w:ascii="Arial" w:hAnsi="Arial" w:cs="Arial"/>
          <w:sz w:val="24"/>
          <w:szCs w:val="24"/>
        </w:rPr>
        <w:t>presencia</w:t>
      </w:r>
      <w:r w:rsidR="00607CCD" w:rsidRPr="00066F36">
        <w:rPr>
          <w:rFonts w:ascii="Arial" w:hAnsi="Arial" w:cs="Arial"/>
          <w:sz w:val="24"/>
          <w:szCs w:val="24"/>
        </w:rPr>
        <w:t xml:space="preserve"> de los 11 once integrantes del H. Ayuntamiento, se informa de la existencia de quórum legal, por lo cual, se declara “ABIERTA LA SESIÓN”, y validos los acuerdos que de la presente sesión emanen. Acto</w:t>
      </w:r>
      <w:r w:rsidR="002D285E" w:rsidRPr="00066F36">
        <w:rPr>
          <w:rFonts w:ascii="Arial" w:hAnsi="Arial" w:cs="Arial"/>
          <w:sz w:val="24"/>
          <w:szCs w:val="24"/>
        </w:rPr>
        <w:t xml:space="preserve"> seguido el SECRETARIO C. JOSÉ AURELIO HERNÁNDEZ ÁLVAREZ puso a consideración de los presentes la siguiente propuesta de----------------------------</w:t>
      </w:r>
      <w:r w:rsidR="00066F36">
        <w:rPr>
          <w:rFonts w:ascii="Arial" w:hAnsi="Arial" w:cs="Arial"/>
          <w:sz w:val="24"/>
          <w:szCs w:val="24"/>
        </w:rPr>
        <w:t>------------------------------------------------------------------------</w:t>
      </w:r>
      <w:r w:rsidR="00EB3FBD">
        <w:rPr>
          <w:rFonts w:ascii="Arial" w:hAnsi="Arial" w:cs="Arial"/>
          <w:sz w:val="24"/>
          <w:szCs w:val="24"/>
        </w:rPr>
        <w:t>-----</w:t>
      </w:r>
    </w:p>
    <w:p w:rsidR="00066F36" w:rsidRPr="00066F36" w:rsidRDefault="00066F36" w:rsidP="00607CCD">
      <w:pPr>
        <w:jc w:val="both"/>
        <w:rPr>
          <w:rFonts w:ascii="Arial" w:hAnsi="Arial" w:cs="Arial"/>
          <w:sz w:val="24"/>
          <w:szCs w:val="24"/>
        </w:rPr>
      </w:pPr>
      <w:r w:rsidRPr="00066F36">
        <w:rPr>
          <w:rFonts w:ascii="Arial" w:hAnsi="Arial" w:cs="Arial"/>
          <w:sz w:val="24"/>
          <w:szCs w:val="24"/>
        </w:rPr>
        <w:t>-------------------------------------------------</w:t>
      </w:r>
      <w:r w:rsidRPr="00A44FD4">
        <w:rPr>
          <w:rFonts w:ascii="Arial" w:hAnsi="Arial" w:cs="Arial"/>
          <w:b/>
          <w:i/>
          <w:sz w:val="24"/>
          <w:szCs w:val="24"/>
        </w:rPr>
        <w:t>ORDEN DEL DÍA</w:t>
      </w:r>
      <w:r w:rsidRPr="00066F36">
        <w:rPr>
          <w:rFonts w:ascii="Arial" w:hAnsi="Arial" w:cs="Arial"/>
          <w:sz w:val="24"/>
          <w:szCs w:val="24"/>
        </w:rPr>
        <w:t>---------------</w:t>
      </w:r>
      <w:r>
        <w:rPr>
          <w:rFonts w:ascii="Arial" w:hAnsi="Arial" w:cs="Arial"/>
          <w:sz w:val="24"/>
          <w:szCs w:val="24"/>
        </w:rPr>
        <w:t>------------------------------</w:t>
      </w:r>
      <w:r w:rsidR="00EB3FBD">
        <w:rPr>
          <w:rFonts w:ascii="Arial" w:hAnsi="Arial" w:cs="Arial"/>
          <w:sz w:val="24"/>
          <w:szCs w:val="24"/>
        </w:rPr>
        <w:t>-----</w:t>
      </w:r>
    </w:p>
    <w:p w:rsidR="00066F36" w:rsidRDefault="00066F36" w:rsidP="00A44F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4FD4">
        <w:rPr>
          <w:rFonts w:ascii="Arial" w:hAnsi="Arial" w:cs="Arial"/>
          <w:b/>
          <w:i/>
          <w:sz w:val="24"/>
          <w:szCs w:val="24"/>
        </w:rPr>
        <w:t>PUNTO UNO.-</w:t>
      </w:r>
      <w:r w:rsidRPr="00066F36">
        <w:rPr>
          <w:rFonts w:ascii="Arial" w:hAnsi="Arial" w:cs="Arial"/>
          <w:sz w:val="24"/>
          <w:szCs w:val="24"/>
        </w:rPr>
        <w:t xml:space="preserve"> Se solicita la ratificación del acta de la sesión ordinaria anterior número 01 uno, así como se dispense su lectura al haberla aprobado y firmado todos los C. Regidores.</w:t>
      </w:r>
      <w:r w:rsidR="00E67FD1">
        <w:rPr>
          <w:rFonts w:ascii="Arial" w:hAnsi="Arial" w:cs="Arial"/>
          <w:sz w:val="24"/>
          <w:szCs w:val="24"/>
        </w:rPr>
        <w:t xml:space="preserve"> </w:t>
      </w:r>
      <w:r w:rsidRPr="00066F36">
        <w:rPr>
          <w:rFonts w:ascii="Arial" w:hAnsi="Arial" w:cs="Arial"/>
          <w:sz w:val="24"/>
          <w:szCs w:val="24"/>
        </w:rPr>
        <w:t>-</w:t>
      </w:r>
      <w:r w:rsidR="00610A06">
        <w:rPr>
          <w:rFonts w:ascii="Arial" w:hAnsi="Arial" w:cs="Arial"/>
          <w:sz w:val="24"/>
          <w:szCs w:val="24"/>
        </w:rPr>
        <w:t>----------------------------------------------------------------------</w:t>
      </w:r>
      <w:r w:rsidR="00E67FD1">
        <w:rPr>
          <w:rFonts w:ascii="Arial" w:hAnsi="Arial" w:cs="Arial"/>
          <w:sz w:val="24"/>
          <w:szCs w:val="24"/>
        </w:rPr>
        <w:t>-----------------------------------</w:t>
      </w:r>
      <w:r w:rsidR="00610A06">
        <w:rPr>
          <w:rFonts w:ascii="Arial" w:hAnsi="Arial" w:cs="Arial"/>
          <w:sz w:val="24"/>
          <w:szCs w:val="24"/>
        </w:rPr>
        <w:t>------------------------------------------------------------------------------------</w:t>
      </w:r>
      <w:r w:rsidR="00E67FD1">
        <w:rPr>
          <w:rFonts w:ascii="Arial" w:hAnsi="Arial" w:cs="Arial"/>
          <w:sz w:val="24"/>
          <w:szCs w:val="24"/>
        </w:rPr>
        <w:t>-----------------------------</w:t>
      </w:r>
      <w:r w:rsidR="00A44FD4">
        <w:rPr>
          <w:rFonts w:ascii="Arial" w:hAnsi="Arial" w:cs="Arial"/>
          <w:sz w:val="24"/>
          <w:szCs w:val="24"/>
        </w:rPr>
        <w:t>------</w:t>
      </w:r>
      <w:r w:rsidR="00EB3FBD">
        <w:rPr>
          <w:rFonts w:ascii="Arial" w:hAnsi="Arial" w:cs="Arial"/>
          <w:sz w:val="24"/>
          <w:szCs w:val="24"/>
        </w:rPr>
        <w:t>---------------------</w:t>
      </w:r>
    </w:p>
    <w:p w:rsidR="003B71D0" w:rsidRDefault="003B71D0" w:rsidP="00A44F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4FD4">
        <w:rPr>
          <w:rFonts w:ascii="Arial" w:hAnsi="Arial" w:cs="Arial"/>
          <w:b/>
          <w:i/>
          <w:sz w:val="24"/>
          <w:szCs w:val="24"/>
        </w:rPr>
        <w:t>PUNTO DOS.-</w:t>
      </w:r>
      <w:r>
        <w:rPr>
          <w:rFonts w:ascii="Arial" w:hAnsi="Arial" w:cs="Arial"/>
          <w:sz w:val="24"/>
          <w:szCs w:val="24"/>
        </w:rPr>
        <w:t xml:space="preserve"> Revisión de documentos de los aspirantes a ocupar el cargo de Juez Municipal y su elección, así como la toma de protesta a la persona designada al cargo, según la Ley de Gobierno y la Administración Pública Municipal del Estado de Jalisco.---</w:t>
      </w:r>
      <w:r w:rsidR="00F43D1A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</w:t>
      </w:r>
    </w:p>
    <w:p w:rsidR="00F43D1A" w:rsidRDefault="00F43D1A" w:rsidP="00607C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Sometido a votación por parte del C. Presidente Municipal el orden del día resultando </w:t>
      </w:r>
      <w:r w:rsidRPr="00A44FD4">
        <w:rPr>
          <w:rFonts w:ascii="Arial" w:hAnsi="Arial" w:cs="Arial"/>
          <w:b/>
          <w:i/>
          <w:sz w:val="24"/>
          <w:szCs w:val="24"/>
        </w:rPr>
        <w:t>APROBADO EN FORMA GENERAL</w:t>
      </w:r>
      <w:r>
        <w:rPr>
          <w:rFonts w:ascii="Arial" w:hAnsi="Arial" w:cs="Arial"/>
          <w:sz w:val="24"/>
          <w:szCs w:val="24"/>
        </w:rPr>
        <w:t>. El regidor Enrique López Gómez, solicita al pleno se agregue al orden del día Asuntos Varios, se somete a votación económica y es aprobado en forma unánime, por lo que el Presidente Municipal procede al desahogo del mismo.-------------------------------------------------------------------------------------------------------</w:t>
      </w:r>
      <w:r w:rsidR="00EB3FBD">
        <w:rPr>
          <w:rFonts w:ascii="Arial" w:hAnsi="Arial" w:cs="Arial"/>
          <w:sz w:val="24"/>
          <w:szCs w:val="24"/>
        </w:rPr>
        <w:t>--------------------------------</w:t>
      </w:r>
    </w:p>
    <w:p w:rsidR="00F43D1A" w:rsidRDefault="00F43D1A" w:rsidP="00607C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</w:t>
      </w:r>
      <w:r w:rsidRPr="00EB3FBD">
        <w:rPr>
          <w:rFonts w:ascii="Arial" w:hAnsi="Arial" w:cs="Arial"/>
          <w:b/>
          <w:i/>
          <w:sz w:val="24"/>
          <w:szCs w:val="24"/>
        </w:rPr>
        <w:t>DESAHOGO-</w:t>
      </w:r>
      <w:r>
        <w:rPr>
          <w:rFonts w:ascii="Arial" w:hAnsi="Arial" w:cs="Arial"/>
          <w:sz w:val="24"/>
          <w:szCs w:val="24"/>
        </w:rPr>
        <w:t>---------------------------------------------------</w:t>
      </w:r>
      <w:r w:rsidR="00EB3FBD">
        <w:rPr>
          <w:rFonts w:ascii="Arial" w:hAnsi="Arial" w:cs="Arial"/>
          <w:sz w:val="24"/>
          <w:szCs w:val="24"/>
        </w:rPr>
        <w:t>-----</w:t>
      </w:r>
    </w:p>
    <w:p w:rsidR="00246491" w:rsidRDefault="00246491" w:rsidP="00607CCD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EB3FBD" w:rsidRDefault="00EB3FBD" w:rsidP="00607CCD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246491" w:rsidRDefault="00246491" w:rsidP="00246491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Página 2 de 4</w:t>
      </w:r>
    </w:p>
    <w:p w:rsidR="00246491" w:rsidRDefault="00246491" w:rsidP="00246491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SE02-F051015</w:t>
      </w:r>
    </w:p>
    <w:p w:rsidR="00246491" w:rsidRDefault="00246491" w:rsidP="00607CCD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F43D1A" w:rsidRDefault="00F43D1A" w:rsidP="00607CCD">
      <w:pPr>
        <w:jc w:val="both"/>
        <w:rPr>
          <w:rFonts w:ascii="Arial" w:hAnsi="Arial" w:cs="Arial"/>
          <w:sz w:val="24"/>
          <w:szCs w:val="24"/>
        </w:rPr>
      </w:pPr>
      <w:r w:rsidRPr="00335B2A">
        <w:rPr>
          <w:rFonts w:ascii="Arial" w:hAnsi="Arial" w:cs="Arial"/>
          <w:b/>
          <w:i/>
          <w:sz w:val="24"/>
          <w:szCs w:val="24"/>
        </w:rPr>
        <w:t>PUNTO UNO.-</w:t>
      </w:r>
      <w:r>
        <w:rPr>
          <w:rFonts w:ascii="Arial" w:hAnsi="Arial" w:cs="Arial"/>
          <w:sz w:val="24"/>
          <w:szCs w:val="24"/>
        </w:rPr>
        <w:t xml:space="preserve"> El Secretario General C. José Aurelio Hernández Álvarez, pone a consideración del pleno se dispense la lectura del acta de la sesión anterior número 01 una, al haberla aprobado y firmado todos los regidores asistentes.</w:t>
      </w:r>
    </w:p>
    <w:p w:rsidR="00F43D1A" w:rsidRDefault="00F43D1A" w:rsidP="00607C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somete a consideración se dispense la lectura de la misma, la cual es aprobada en votación económica por UNANIMIDAD---------------------------------------------------------------------------------------------------------------------------------------------------------------------------------------</w:t>
      </w:r>
      <w:r w:rsidR="00246491">
        <w:rPr>
          <w:rFonts w:ascii="Arial" w:hAnsi="Arial" w:cs="Arial"/>
          <w:sz w:val="24"/>
          <w:szCs w:val="24"/>
        </w:rPr>
        <w:t>-----</w:t>
      </w:r>
      <w:r w:rsidR="00EB3FBD">
        <w:rPr>
          <w:rFonts w:ascii="Arial" w:hAnsi="Arial" w:cs="Arial"/>
          <w:sz w:val="24"/>
          <w:szCs w:val="24"/>
        </w:rPr>
        <w:t>------</w:t>
      </w:r>
    </w:p>
    <w:p w:rsidR="00F43D1A" w:rsidRDefault="000E6A0D" w:rsidP="00607CCD">
      <w:pPr>
        <w:jc w:val="both"/>
        <w:rPr>
          <w:rFonts w:ascii="Arial" w:hAnsi="Arial" w:cs="Arial"/>
          <w:sz w:val="24"/>
          <w:szCs w:val="24"/>
        </w:rPr>
      </w:pPr>
      <w:r w:rsidRPr="00335B2A">
        <w:rPr>
          <w:rFonts w:ascii="Arial" w:hAnsi="Arial" w:cs="Arial"/>
          <w:b/>
          <w:sz w:val="24"/>
          <w:szCs w:val="24"/>
        </w:rPr>
        <w:t>PUNTO DOS.-</w:t>
      </w:r>
      <w:r>
        <w:rPr>
          <w:rFonts w:ascii="Arial" w:hAnsi="Arial" w:cs="Arial"/>
          <w:sz w:val="24"/>
          <w:szCs w:val="24"/>
        </w:rPr>
        <w:t xml:space="preserve"> </w:t>
      </w:r>
      <w:r w:rsidR="002464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Una </w:t>
      </w:r>
      <w:r w:rsidR="002464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vez analizado la convocatoria para ocupar el cargo de Juez Municipal en la Administración 2015 – 2018, se informa que al término del cierre de la misma con </w:t>
      </w:r>
      <w:r w:rsidR="00246491">
        <w:rPr>
          <w:rFonts w:ascii="Arial" w:hAnsi="Arial" w:cs="Arial"/>
          <w:sz w:val="24"/>
          <w:szCs w:val="24"/>
        </w:rPr>
        <w:t xml:space="preserve"> día </w:t>
      </w:r>
      <w:r>
        <w:rPr>
          <w:rFonts w:ascii="Arial" w:hAnsi="Arial" w:cs="Arial"/>
          <w:sz w:val="24"/>
          <w:szCs w:val="24"/>
        </w:rPr>
        <w:t xml:space="preserve">05 cinco, con la hora 13:00 trece horas del mismo día antes señalado, solo se presentó una solicitud con la documentación requerida: </w:t>
      </w:r>
      <w:proofErr w:type="spellStart"/>
      <w:r>
        <w:rPr>
          <w:rFonts w:ascii="Arial" w:hAnsi="Arial" w:cs="Arial"/>
          <w:sz w:val="24"/>
          <w:szCs w:val="24"/>
        </w:rPr>
        <w:t>Curriculum</w:t>
      </w:r>
      <w:proofErr w:type="spellEnd"/>
      <w:r>
        <w:rPr>
          <w:rFonts w:ascii="Arial" w:hAnsi="Arial" w:cs="Arial"/>
          <w:sz w:val="24"/>
          <w:szCs w:val="24"/>
        </w:rPr>
        <w:t xml:space="preserve"> vitae, Credencia de elector, </w:t>
      </w:r>
      <w:r w:rsidR="002464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Acta de Nacimiento, </w:t>
      </w:r>
      <w:r w:rsidR="002464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(vigencia de tres meses), </w:t>
      </w:r>
      <w:r w:rsidR="002464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Carta de residencia, Dos cartas de recomendación, Carta de no antecedentes penales y Cédula Profesional, a nombre de JESSICA YADIRA OBLEDO RAMOS. Mi</w:t>
      </w:r>
      <w:r w:rsidR="0059225F">
        <w:rPr>
          <w:rFonts w:ascii="Arial" w:hAnsi="Arial" w:cs="Arial"/>
          <w:sz w:val="24"/>
          <w:szCs w:val="24"/>
        </w:rPr>
        <w:t xml:space="preserve">sma que cumple cabalmente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con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la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LEY DE GOBIERNO Y LA ADMINISTRACIÓN PÚBLICA MUNIICIPAL DEL ESTADO DE JALISCO, en su capítulo IV del mismo. Por lo tanto se procedió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a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la </w:t>
      </w:r>
      <w:r w:rsidR="00246491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toma </w:t>
      </w:r>
      <w:r w:rsidR="00047866">
        <w:rPr>
          <w:rFonts w:ascii="Arial" w:hAnsi="Arial" w:cs="Arial"/>
          <w:sz w:val="24"/>
          <w:szCs w:val="24"/>
        </w:rPr>
        <w:t>de protesta de ley por parte del Presidente Municipal</w:t>
      </w:r>
      <w:r w:rsidR="00335B2A">
        <w:rPr>
          <w:rFonts w:ascii="Arial" w:hAnsi="Arial" w:cs="Arial"/>
          <w:sz w:val="24"/>
          <w:szCs w:val="24"/>
        </w:rPr>
        <w:t xml:space="preserve"> C. FRANCISCO JAVIER BUENROSTRO ACOSTA d la LIC. JESSICA YADIRA OBLEDO RAMOS. </w:t>
      </w:r>
      <w:r w:rsidR="00047866">
        <w:rPr>
          <w:rFonts w:ascii="Arial" w:hAnsi="Arial" w:cs="Arial"/>
          <w:sz w:val="24"/>
          <w:szCs w:val="24"/>
        </w:rPr>
        <w:t xml:space="preserve"> </w:t>
      </w:r>
      <w:r w:rsidR="0059225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35B2A" w:rsidRDefault="00335B2A" w:rsidP="00607CCD">
      <w:pPr>
        <w:jc w:val="both"/>
        <w:rPr>
          <w:rFonts w:ascii="Arial" w:hAnsi="Arial" w:cs="Arial"/>
          <w:sz w:val="24"/>
          <w:szCs w:val="24"/>
        </w:rPr>
      </w:pPr>
    </w:p>
    <w:p w:rsidR="00335B2A" w:rsidRDefault="00335B2A" w:rsidP="00335B2A">
      <w:pPr>
        <w:ind w:left="851"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“Protestas Cumplir y hacer Cumplir la Constitución Política de los Estados Unidos Mexicanos, la particular del Estado, las Leyes, los Reglamentos y Acuerdos que de una y otra emanen, así como desempeñar leal y eficazmente el cargo que el pueblo les ha conferido, mirando en todo por el bien y prosperidad del Municipio”.</w:t>
      </w:r>
    </w:p>
    <w:p w:rsidR="00335B2A" w:rsidRDefault="00335B2A" w:rsidP="00335B2A">
      <w:pPr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funcionario propuesto contestó:</w:t>
      </w:r>
    </w:p>
    <w:p w:rsidR="00335B2A" w:rsidRDefault="00335B2A" w:rsidP="00335B2A">
      <w:pPr>
        <w:ind w:right="47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F44C08">
        <w:rPr>
          <w:rFonts w:ascii="Arial" w:hAnsi="Arial" w:cs="Arial"/>
          <w:sz w:val="24"/>
          <w:szCs w:val="24"/>
        </w:rPr>
        <w:t>¡</w:t>
      </w:r>
      <w:r>
        <w:rPr>
          <w:rFonts w:ascii="Arial" w:hAnsi="Arial" w:cs="Arial"/>
          <w:sz w:val="24"/>
          <w:szCs w:val="24"/>
        </w:rPr>
        <w:t>Si protesto!”</w:t>
      </w:r>
    </w:p>
    <w:p w:rsidR="00F44C08" w:rsidRDefault="00F44C08" w:rsidP="00F44C08">
      <w:pPr>
        <w:ind w:right="4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lo que el C. Presidente Municipal continuó diciendo:</w:t>
      </w:r>
    </w:p>
    <w:p w:rsidR="00F44C08" w:rsidRDefault="00F44C08" w:rsidP="00ED4198">
      <w:pPr>
        <w:ind w:right="47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“Si así no lo hicieras, que la Nación, el Estado y el Municipio se los demanden”</w:t>
      </w:r>
    </w:p>
    <w:p w:rsidR="00ED4198" w:rsidRDefault="00ED4198" w:rsidP="00ED4198">
      <w:pPr>
        <w:ind w:right="474"/>
        <w:jc w:val="center"/>
        <w:rPr>
          <w:rFonts w:ascii="Arial" w:hAnsi="Arial" w:cs="Arial"/>
          <w:sz w:val="24"/>
          <w:szCs w:val="24"/>
        </w:rPr>
      </w:pPr>
    </w:p>
    <w:p w:rsidR="00F44C08" w:rsidRPr="00054F01" w:rsidRDefault="00F44C08" w:rsidP="00054F01">
      <w:pPr>
        <w:spacing w:after="0"/>
        <w:ind w:right="474"/>
        <w:jc w:val="both"/>
        <w:rPr>
          <w:rFonts w:ascii="Arial" w:hAnsi="Arial" w:cs="Arial"/>
          <w:b/>
          <w:sz w:val="24"/>
          <w:szCs w:val="24"/>
        </w:rPr>
      </w:pPr>
      <w:r w:rsidRPr="00054F01">
        <w:rPr>
          <w:rFonts w:ascii="Arial" w:hAnsi="Arial" w:cs="Arial"/>
          <w:b/>
          <w:sz w:val="24"/>
          <w:szCs w:val="24"/>
        </w:rPr>
        <w:t>PUNTO VARIOS.</w:t>
      </w:r>
    </w:p>
    <w:p w:rsidR="00F44C08" w:rsidRDefault="00F44C08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regidor Enrique López Gómez, toma la palabra para manifestar que trabajará en equipo en pro de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44C08" w:rsidRDefault="00F44C08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F44C08" w:rsidRDefault="00F44C08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regidora Dolores Catalina Ibarra Cortés, propone que las personas que fungen como directores(as) de las diversas áreas, hagan llegar a la sesión un proyecto a corto plazo sobre sus actividades y se revisen de manera trimestral. El objetivo es, poder informar con claridad a la ciudadanía que cuestiona.</w:t>
      </w:r>
    </w:p>
    <w:p w:rsidR="00F44C08" w:rsidRDefault="00F44C08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F44C08" w:rsidRDefault="00F44C08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informen sobre el estatus legal del terreno del aguilote, el regidor y síndico Manuel Rico Pérez le contesta que en la próxima sesión se les tendrá una ficha informativa, sobre el estado jurídico que guarda hasta este </w:t>
      </w:r>
      <w:r w:rsidR="00054F01">
        <w:rPr>
          <w:rFonts w:ascii="Arial" w:hAnsi="Arial" w:cs="Arial"/>
          <w:sz w:val="24"/>
          <w:szCs w:val="24"/>
        </w:rPr>
        <w:t xml:space="preserve">este momento el H. Ayuntamiento.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D2DF5" w:rsidRDefault="002D2DF5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2D2DF5" w:rsidRDefault="002D2DF5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Preocupada sobre el asunto del límite territorial del Municipio, solicita se turne al congreso para analizar su procedimiento legal.</w:t>
      </w:r>
    </w:p>
    <w:p w:rsidR="002D2DF5" w:rsidRDefault="002D2DF5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Pide que se les informe sobre el pasivo de los asuntos legales, para tener conocimiento legal y buscarles algunas solución.</w:t>
      </w:r>
    </w:p>
    <w:p w:rsidR="002D2DF5" w:rsidRDefault="00266424" w:rsidP="00266424">
      <w:pPr>
        <w:spacing w:after="0"/>
        <w:ind w:right="47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Página 3 de 4</w:t>
      </w:r>
    </w:p>
    <w:p w:rsidR="00266424" w:rsidRDefault="00266424" w:rsidP="00266424">
      <w:pPr>
        <w:spacing w:after="0"/>
        <w:ind w:right="47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SEO2-F051015</w:t>
      </w:r>
    </w:p>
    <w:p w:rsidR="002D2DF5" w:rsidRDefault="002D2DF5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por </w:t>
      </w:r>
      <w:r w:rsidRPr="00246491">
        <w:rPr>
          <w:rFonts w:ascii="Arial" w:hAnsi="Arial" w:cs="Arial"/>
          <w:b/>
          <w:sz w:val="24"/>
          <w:szCs w:val="24"/>
        </w:rPr>
        <w:t>UNANIMIDAD</w:t>
      </w:r>
      <w:r>
        <w:rPr>
          <w:rFonts w:ascii="Arial" w:hAnsi="Arial" w:cs="Arial"/>
          <w:sz w:val="24"/>
          <w:szCs w:val="24"/>
        </w:rPr>
        <w:t xml:space="preserve"> los 4 cuatro puntos anteriores. </w:t>
      </w: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regidor Miguel Ángel Ibarra Flores, propone al pleno que las sesiones ordinarias se realicen los sábados por la mañana, para no interrumpir el servicio a la ciudadanía.</w:t>
      </w: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</w:t>
      </w:r>
      <w:r w:rsidRPr="00342F00">
        <w:rPr>
          <w:rFonts w:ascii="Arial" w:hAnsi="Arial" w:cs="Arial"/>
          <w:b/>
          <w:sz w:val="24"/>
          <w:szCs w:val="24"/>
        </w:rPr>
        <w:t>EN FORMA GENERAL</w:t>
      </w:r>
      <w:r>
        <w:rPr>
          <w:rFonts w:ascii="Arial" w:hAnsi="Arial" w:cs="Arial"/>
          <w:sz w:val="24"/>
          <w:szCs w:val="24"/>
        </w:rPr>
        <w:t>, con 9 nueve a favor y 2 dos en contra.</w:t>
      </w: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mismo regidor Miguel Ángel Ibarra Flores, solicita la comparecencia de la tesorera para que les informe sobre el estado financiero del H. Ayuntamiento.</w:t>
      </w:r>
    </w:p>
    <w:p w:rsidR="00EB3FBD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342F00" w:rsidRDefault="00EB3FBD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Solicita</w:t>
      </w:r>
      <w:r w:rsidR="00266424">
        <w:rPr>
          <w:rFonts w:ascii="Arial" w:hAnsi="Arial" w:cs="Arial"/>
          <w:sz w:val="24"/>
          <w:szCs w:val="24"/>
        </w:rPr>
        <w:t xml:space="preserve"> ser enlace entre la Universidad Panamericana </w:t>
      </w:r>
      <w:r w:rsidR="006C11B2">
        <w:rPr>
          <w:rFonts w:ascii="Arial" w:hAnsi="Arial" w:cs="Arial"/>
          <w:sz w:val="24"/>
          <w:szCs w:val="24"/>
        </w:rPr>
        <w:t>y el H. Ayuntamiento,</w:t>
      </w:r>
      <w:r w:rsidR="00342F00">
        <w:rPr>
          <w:rFonts w:ascii="Arial" w:hAnsi="Arial" w:cs="Arial"/>
          <w:sz w:val="24"/>
          <w:szCs w:val="24"/>
        </w:rPr>
        <w:t xml:space="preserve"> para poder traer  los convenios necesarios de prestadores de servicio social, residencias profesionales así como asesorías legales, por ser estudiante de la mencionada Universidad a él se le facilitaría mucho.</w:t>
      </w:r>
    </w:p>
    <w:p w:rsidR="00342F00" w:rsidRDefault="00342F00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342F00" w:rsidRDefault="00342F00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por </w:t>
      </w:r>
      <w:r w:rsidRPr="00342F00">
        <w:rPr>
          <w:rFonts w:ascii="Arial" w:hAnsi="Arial" w:cs="Arial"/>
          <w:b/>
          <w:sz w:val="24"/>
          <w:szCs w:val="24"/>
        </w:rPr>
        <w:t>UNANIMIDAD</w:t>
      </w:r>
      <w:r>
        <w:rPr>
          <w:rFonts w:ascii="Arial" w:hAnsi="Arial" w:cs="Arial"/>
          <w:sz w:val="24"/>
          <w:szCs w:val="24"/>
        </w:rPr>
        <w:t xml:space="preserve"> los 2 dos puntos anteriores.</w:t>
      </w:r>
    </w:p>
    <w:p w:rsidR="00342F00" w:rsidRDefault="00342F00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</w:p>
    <w:p w:rsidR="00EB3FBD" w:rsidRDefault="00342F00" w:rsidP="00054F01">
      <w:pPr>
        <w:spacing w:after="0"/>
        <w:ind w:right="4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habiendo otro asunto que tratar, se da por terminada la presente acta, siendo las 17:12 diecisiete horas con doce minutos del día de su fecha, la cual fue aprobada, ratificada y firmada en todas y cada una de sus partes por los que asistieron y quisieron hacerlo ------------------------------------------------------------------------------------------------------------------------------------------------------------------------------------------------------------------------------- </w:t>
      </w:r>
      <w:r w:rsidR="006C11B2">
        <w:rPr>
          <w:rFonts w:ascii="Arial" w:hAnsi="Arial" w:cs="Arial"/>
          <w:sz w:val="24"/>
          <w:szCs w:val="24"/>
        </w:rPr>
        <w:t xml:space="preserve"> </w:t>
      </w:r>
      <w:r w:rsidR="00EB3FBD">
        <w:rPr>
          <w:rFonts w:ascii="Arial" w:hAnsi="Arial" w:cs="Arial"/>
          <w:sz w:val="24"/>
          <w:szCs w:val="24"/>
        </w:rPr>
        <w:t xml:space="preserve">       </w:t>
      </w:r>
    </w:p>
    <w:p w:rsidR="00F44C08" w:rsidRDefault="00F44C08" w:rsidP="00F44C08">
      <w:pPr>
        <w:spacing w:after="0"/>
        <w:ind w:right="4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42F00" w:rsidRDefault="00F43D1A" w:rsidP="00607C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42F00" w:rsidRDefault="00342F00" w:rsidP="00607CCD">
      <w:pPr>
        <w:jc w:val="both"/>
        <w:rPr>
          <w:rFonts w:ascii="Arial" w:hAnsi="Arial" w:cs="Arial"/>
          <w:sz w:val="24"/>
          <w:szCs w:val="24"/>
        </w:rPr>
      </w:pPr>
    </w:p>
    <w:p w:rsidR="00342F00" w:rsidRPr="00066F36" w:rsidRDefault="00342F00" w:rsidP="00607CC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99"/>
        <w:gridCol w:w="4999"/>
      </w:tblGrid>
      <w:tr w:rsidR="00342F00" w:rsidTr="004C220A">
        <w:tc>
          <w:tcPr>
            <w:tcW w:w="9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FRANCISCO JAVIER BUENROSTRO ACOSTA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</w:p>
        </w:tc>
      </w:tr>
      <w:tr w:rsidR="00342F00" w:rsidTr="004C220A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MANUEL RICO PÉREZ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MIREYA COVARRUBIAS GIRÓN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</w:tr>
      <w:tr w:rsidR="00342F00" w:rsidTr="004C220A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MANUEL CASTILLO ANDRADE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ESMERALDA LÓPEZ AMADOR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</w:tr>
      <w:tr w:rsidR="00342F00" w:rsidTr="004C220A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FRANCISCO JAVIER CAMACHO ROMERO</w:t>
            </w: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CITLALI DEL CARMEN NANDE MARÍN REGIDORA</w:t>
            </w:r>
          </w:p>
        </w:tc>
      </w:tr>
      <w:tr w:rsidR="002A2316" w:rsidTr="004C220A">
        <w:tc>
          <w:tcPr>
            <w:tcW w:w="9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316" w:rsidRDefault="002A2316" w:rsidP="002A23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Página 4 de 4</w:t>
            </w:r>
          </w:p>
          <w:p w:rsidR="002A2316" w:rsidRDefault="002A2316" w:rsidP="002A23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SE02-F051015</w:t>
            </w: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F00" w:rsidTr="004C220A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DOLORES CATALINA IBARRA CORTÉS</w:t>
            </w: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FRANCISCO HERNÁNDEZ NANDE</w:t>
            </w: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</w:tr>
      <w:tr w:rsidR="002A2316" w:rsidTr="004C220A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MIGUEL ÁNGEL IBARRA FLORES</w:t>
            </w: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ENRIQUE LÓPEZ GÓMEZ</w:t>
            </w:r>
          </w:p>
          <w:p w:rsidR="002A2316" w:rsidRDefault="002A2316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</w:tr>
      <w:tr w:rsidR="00342F00" w:rsidRPr="006D416C" w:rsidTr="004C220A">
        <w:tc>
          <w:tcPr>
            <w:tcW w:w="9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0" w:rsidRDefault="00342F00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416C" w:rsidRP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D416C">
              <w:rPr>
                <w:rFonts w:ascii="Arial" w:hAnsi="Arial" w:cs="Arial"/>
                <w:sz w:val="24"/>
                <w:szCs w:val="24"/>
                <w:lang w:val="en-US"/>
              </w:rPr>
              <w:t>DOY FE:</w:t>
            </w:r>
          </w:p>
          <w:p w:rsidR="006D416C" w:rsidRP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16C">
              <w:rPr>
                <w:rFonts w:ascii="Arial" w:hAnsi="Arial" w:cs="Arial"/>
                <w:sz w:val="24"/>
                <w:szCs w:val="24"/>
              </w:rPr>
              <w:t>C. JOSÉ AURELIO HERNÁNDEZ ÁLVAREZ</w:t>
            </w:r>
          </w:p>
          <w:p w:rsidR="006D416C" w:rsidRPr="006D416C" w:rsidRDefault="006D416C" w:rsidP="00342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16C">
              <w:rPr>
                <w:rFonts w:ascii="Arial" w:hAnsi="Arial" w:cs="Arial"/>
                <w:sz w:val="24"/>
                <w:szCs w:val="24"/>
              </w:rPr>
              <w:t>SECRETARIO GENERAL</w:t>
            </w:r>
          </w:p>
        </w:tc>
      </w:tr>
    </w:tbl>
    <w:p w:rsidR="00F43D1A" w:rsidRPr="006D416C" w:rsidRDefault="00F43D1A" w:rsidP="00607CCD">
      <w:pPr>
        <w:jc w:val="both"/>
        <w:rPr>
          <w:rFonts w:ascii="Arial" w:hAnsi="Arial" w:cs="Arial"/>
          <w:sz w:val="24"/>
          <w:szCs w:val="24"/>
        </w:rPr>
      </w:pPr>
    </w:p>
    <w:p w:rsidR="00066F36" w:rsidRPr="006D416C" w:rsidRDefault="00066F36" w:rsidP="00607CCD">
      <w:pPr>
        <w:jc w:val="both"/>
        <w:rPr>
          <w:rFonts w:ascii="Arial" w:hAnsi="Arial" w:cs="Arial"/>
        </w:rPr>
      </w:pPr>
    </w:p>
    <w:p w:rsidR="00A54767" w:rsidRPr="006D416C" w:rsidRDefault="00607CCD" w:rsidP="00607CCD">
      <w:pPr>
        <w:jc w:val="both"/>
        <w:rPr>
          <w:rFonts w:ascii="Arial" w:hAnsi="Arial" w:cs="Arial"/>
        </w:rPr>
      </w:pPr>
      <w:r w:rsidRPr="006D416C">
        <w:rPr>
          <w:rFonts w:ascii="Arial" w:hAnsi="Arial" w:cs="Arial"/>
        </w:rPr>
        <w:t xml:space="preserve"> </w:t>
      </w:r>
    </w:p>
    <w:sectPr w:rsidR="00A54767" w:rsidRPr="006D416C" w:rsidSect="00F70496">
      <w:pgSz w:w="12240" w:h="20160" w:code="5"/>
      <w:pgMar w:top="1418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67"/>
    <w:rsid w:val="00047866"/>
    <w:rsid w:val="00054F01"/>
    <w:rsid w:val="00062091"/>
    <w:rsid w:val="00066F36"/>
    <w:rsid w:val="00077159"/>
    <w:rsid w:val="000E1309"/>
    <w:rsid w:val="000E6A0D"/>
    <w:rsid w:val="00130555"/>
    <w:rsid w:val="001D5657"/>
    <w:rsid w:val="00246491"/>
    <w:rsid w:val="00266424"/>
    <w:rsid w:val="002A2316"/>
    <w:rsid w:val="002D285E"/>
    <w:rsid w:val="002D2DF5"/>
    <w:rsid w:val="00335B2A"/>
    <w:rsid w:val="00342F00"/>
    <w:rsid w:val="003B71D0"/>
    <w:rsid w:val="003C3EDA"/>
    <w:rsid w:val="003D122D"/>
    <w:rsid w:val="004C220A"/>
    <w:rsid w:val="0059225F"/>
    <w:rsid w:val="00593080"/>
    <w:rsid w:val="00607CCD"/>
    <w:rsid w:val="00610A06"/>
    <w:rsid w:val="00651261"/>
    <w:rsid w:val="006C11B2"/>
    <w:rsid w:val="006D416C"/>
    <w:rsid w:val="00750B3F"/>
    <w:rsid w:val="00A12B2F"/>
    <w:rsid w:val="00A324F8"/>
    <w:rsid w:val="00A44FD4"/>
    <w:rsid w:val="00A54767"/>
    <w:rsid w:val="00AF1766"/>
    <w:rsid w:val="00C0761C"/>
    <w:rsid w:val="00C31235"/>
    <w:rsid w:val="00DC3188"/>
    <w:rsid w:val="00E01258"/>
    <w:rsid w:val="00E67FD1"/>
    <w:rsid w:val="00EB2B5E"/>
    <w:rsid w:val="00EB3FBD"/>
    <w:rsid w:val="00ED4198"/>
    <w:rsid w:val="00EE796C"/>
    <w:rsid w:val="00F43D1A"/>
    <w:rsid w:val="00F44C08"/>
    <w:rsid w:val="00F7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E7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E7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1306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2016-11-10T22:23:00Z</cp:lastPrinted>
  <dcterms:created xsi:type="dcterms:W3CDTF">2016-11-11T19:25:00Z</dcterms:created>
  <dcterms:modified xsi:type="dcterms:W3CDTF">2016-11-11T19:25:00Z</dcterms:modified>
</cp:coreProperties>
</file>