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82" w:rsidRDefault="00D53F82" w:rsidP="00B751B8">
      <w:pPr>
        <w:spacing w:line="276" w:lineRule="auto"/>
        <w:jc w:val="both"/>
        <w:rPr>
          <w:rFonts w:ascii="Arial Narrow" w:hAnsi="Arial Narrow" w:cs="Arial"/>
          <w:lang w:val="es-MX"/>
        </w:rPr>
      </w:pPr>
      <w:bookmarkStart w:id="0" w:name="_GoBack"/>
      <w:bookmarkEnd w:id="0"/>
    </w:p>
    <w:p w:rsidR="00B751B8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  <w:lang w:val="es-MX"/>
        </w:rPr>
        <w:t xml:space="preserve">En la ciudad de Guadalajara, </w:t>
      </w:r>
      <w:r w:rsidR="00187A39" w:rsidRPr="003B3604">
        <w:rPr>
          <w:rFonts w:ascii="Arial Narrow" w:hAnsi="Arial Narrow" w:cs="Arial"/>
          <w:sz w:val="22"/>
          <w:szCs w:val="22"/>
          <w:lang w:val="es-MX"/>
        </w:rPr>
        <w:t>Jalisco, siendo</w:t>
      </w:r>
      <w:r w:rsidRPr="003B3604">
        <w:rPr>
          <w:rFonts w:ascii="Arial Narrow" w:hAnsi="Arial Narrow" w:cs="Arial"/>
          <w:sz w:val="22"/>
          <w:szCs w:val="22"/>
          <w:lang w:val="es-MX"/>
        </w:rPr>
        <w:t xml:space="preserve"> las </w:t>
      </w:r>
      <w:r w:rsidR="00D52441">
        <w:rPr>
          <w:rFonts w:ascii="Arial Narrow" w:hAnsi="Arial Narrow" w:cs="Arial"/>
          <w:sz w:val="22"/>
          <w:szCs w:val="22"/>
          <w:lang w:val="es-MX"/>
        </w:rPr>
        <w:t>10:00</w:t>
      </w:r>
      <w:r w:rsidR="00187A39" w:rsidRPr="003B3604">
        <w:rPr>
          <w:rFonts w:ascii="Arial Narrow" w:hAnsi="Arial Narrow" w:cs="Arial"/>
          <w:sz w:val="22"/>
          <w:szCs w:val="22"/>
          <w:lang w:val="es-MX"/>
        </w:rPr>
        <w:t xml:space="preserve"> horas del </w:t>
      </w:r>
      <w:r w:rsidR="00F9024D" w:rsidRPr="003B3604">
        <w:rPr>
          <w:rFonts w:ascii="Arial Narrow" w:hAnsi="Arial Narrow" w:cs="Arial"/>
          <w:b/>
          <w:sz w:val="22"/>
          <w:szCs w:val="22"/>
          <w:lang w:val="es-MX"/>
        </w:rPr>
        <w:t>18</w:t>
      </w:r>
      <w:r w:rsidR="00C009D7">
        <w:rPr>
          <w:rFonts w:ascii="Arial Narrow" w:hAnsi="Arial Narrow" w:cs="Arial"/>
          <w:b/>
          <w:sz w:val="22"/>
          <w:szCs w:val="22"/>
          <w:lang w:val="es-MX"/>
        </w:rPr>
        <w:t xml:space="preserve"> </w:t>
      </w:r>
      <w:r w:rsidR="00187A39" w:rsidRPr="003B3604">
        <w:rPr>
          <w:rFonts w:ascii="Arial Narrow" w:hAnsi="Arial Narrow" w:cs="Arial"/>
          <w:b/>
          <w:sz w:val="22"/>
          <w:szCs w:val="22"/>
          <w:lang w:val="es-MX"/>
        </w:rPr>
        <w:t>de</w:t>
      </w:r>
      <w:r w:rsidR="00714A5C" w:rsidRPr="003B3604">
        <w:rPr>
          <w:rFonts w:ascii="Arial Narrow" w:hAnsi="Arial Narrow" w:cs="Arial"/>
          <w:b/>
          <w:sz w:val="22"/>
          <w:szCs w:val="22"/>
          <w:lang w:val="es-MX"/>
        </w:rPr>
        <w:t xml:space="preserve"> junio</w:t>
      </w:r>
      <w:r w:rsidR="00C009D7">
        <w:rPr>
          <w:rFonts w:ascii="Arial Narrow" w:hAnsi="Arial Narrow" w:cs="Arial"/>
          <w:b/>
          <w:sz w:val="22"/>
          <w:szCs w:val="22"/>
          <w:lang w:val="es-MX"/>
        </w:rPr>
        <w:t xml:space="preserve"> </w:t>
      </w:r>
      <w:r w:rsidRPr="003B3604">
        <w:rPr>
          <w:rFonts w:ascii="Arial Narrow" w:hAnsi="Arial Narrow" w:cs="Arial"/>
          <w:b/>
          <w:sz w:val="22"/>
          <w:szCs w:val="22"/>
          <w:lang w:val="es-MX"/>
        </w:rPr>
        <w:t>dos mil quince,</w:t>
      </w:r>
      <w:r w:rsidR="00D52441">
        <w:rPr>
          <w:rFonts w:ascii="Arial Narrow" w:hAnsi="Arial Narrow" w:cs="Arial"/>
          <w:b/>
          <w:sz w:val="22"/>
          <w:szCs w:val="22"/>
          <w:lang w:val="es-MX"/>
        </w:rPr>
        <w:t xml:space="preserve"> </w:t>
      </w:r>
      <w:r w:rsidRPr="003B3604">
        <w:rPr>
          <w:rFonts w:ascii="Arial Narrow" w:hAnsi="Arial Narrow" w:cs="Arial"/>
          <w:sz w:val="22"/>
          <w:szCs w:val="22"/>
        </w:rPr>
        <w:t>en el 2o. piso del Instituto Jalisciense de las Mujeres, ubicado en Miguel Blanco No. 883, colonia Centro, las y los Integrantes del Comité de Adquisiciones, Arrendamientos y Servicios del Instituto Jalisciense de las Mujeres, se reunier</w:t>
      </w:r>
      <w:r w:rsidR="00A01A15" w:rsidRPr="003B3604">
        <w:rPr>
          <w:rFonts w:ascii="Arial Narrow" w:hAnsi="Arial Narrow" w:cs="Arial"/>
          <w:sz w:val="22"/>
          <w:szCs w:val="22"/>
        </w:rPr>
        <w:t>on para llevar a cabo la Tercera</w:t>
      </w:r>
      <w:r w:rsidRPr="003B3604">
        <w:rPr>
          <w:rFonts w:ascii="Arial Narrow" w:hAnsi="Arial Narrow" w:cs="Arial"/>
          <w:sz w:val="22"/>
          <w:szCs w:val="22"/>
        </w:rPr>
        <w:t xml:space="preserve"> Sesión Ordinaria de este Órgano Colegiado, para el ejercicio de recursos federales 2015, de acuerdo a lo dispuesto por los artículos 1° fracción IV y 20 fracción II, de la Ley de Adquisiciones, Arrendamientos y Servicios del Sector Público; así como los artículos 20 fracción II, Inciso a),  y 22 fracción I, de su Reglamento. - - - - - </w:t>
      </w:r>
      <w:r w:rsidR="00A01A15" w:rsidRPr="003B3604">
        <w:rPr>
          <w:rFonts w:ascii="Arial Narrow" w:hAnsi="Arial Narrow" w:cs="Arial"/>
          <w:sz w:val="22"/>
          <w:szCs w:val="22"/>
        </w:rPr>
        <w:t xml:space="preserve">- - - - - - - - - - - - - - - - - - - - - - - - - - - - - - - - - - - - - - - - - - - - - - - - - - - - </w:t>
      </w:r>
      <w:r w:rsidR="00F64AC4" w:rsidRPr="003B3604">
        <w:rPr>
          <w:rFonts w:ascii="Arial Narrow" w:hAnsi="Arial Narrow" w:cs="Arial"/>
          <w:sz w:val="22"/>
          <w:szCs w:val="22"/>
        </w:rPr>
        <w:t xml:space="preserve">- - - - - - - - - - - - - - - - - - - - - - - - - - - - - - - - - - - - - - - - - - - - - - - </w:t>
      </w:r>
    </w:p>
    <w:p w:rsidR="003B3604" w:rsidRPr="003B3604" w:rsidRDefault="003B3604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La reunión fue presidida por la </w:t>
      </w:r>
      <w:r w:rsidRPr="003B3604">
        <w:rPr>
          <w:rFonts w:ascii="Arial Narrow" w:hAnsi="Arial Narrow" w:cs="Arial"/>
          <w:b/>
          <w:sz w:val="22"/>
          <w:szCs w:val="22"/>
        </w:rPr>
        <w:t xml:space="preserve">Doctora Érika Adriana Loyo </w:t>
      </w:r>
      <w:r w:rsidR="00D53F82" w:rsidRPr="003B3604">
        <w:rPr>
          <w:rFonts w:ascii="Arial Narrow" w:hAnsi="Arial Narrow" w:cs="Arial"/>
          <w:b/>
          <w:sz w:val="22"/>
          <w:szCs w:val="22"/>
        </w:rPr>
        <w:t>Beristaín</w:t>
      </w:r>
      <w:r w:rsidRPr="003B3604">
        <w:rPr>
          <w:rFonts w:ascii="Arial Narrow" w:hAnsi="Arial Narrow" w:cs="Arial"/>
          <w:sz w:val="22"/>
          <w:szCs w:val="22"/>
        </w:rPr>
        <w:t xml:space="preserve">, Oficial Mayor del Comité, </w:t>
      </w:r>
      <w:r w:rsidRPr="003B3604">
        <w:rPr>
          <w:rFonts w:ascii="Arial Narrow" w:hAnsi="Arial Narrow" w:cs="Arial"/>
          <w:i/>
          <w:sz w:val="22"/>
          <w:szCs w:val="22"/>
        </w:rPr>
        <w:t>con derecho a voz y voto</w:t>
      </w:r>
      <w:r w:rsidRPr="003B3604">
        <w:rPr>
          <w:rFonts w:ascii="Arial Narrow" w:hAnsi="Arial Narrow" w:cs="Arial"/>
          <w:sz w:val="22"/>
          <w:szCs w:val="22"/>
        </w:rPr>
        <w:t xml:space="preserve">, y estuvieron presentes en la reunión, los siguientes servidores públicos: - - - - - - - </w:t>
      </w:r>
      <w:r w:rsidR="00A01A15" w:rsidRPr="003B3604">
        <w:rPr>
          <w:rFonts w:ascii="Arial Narrow" w:hAnsi="Arial Narrow" w:cs="Arial"/>
          <w:sz w:val="22"/>
          <w:szCs w:val="22"/>
        </w:rPr>
        <w:t xml:space="preserve">- </w:t>
      </w:r>
    </w:p>
    <w:p w:rsidR="003B3604" w:rsidRPr="003B3604" w:rsidRDefault="003B3604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3B3604" w:rsidRPr="003B3604" w:rsidRDefault="00B751B8" w:rsidP="003B3604">
      <w:pPr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Licda. Paulina Hernández Diz,</w:t>
      </w:r>
      <w:r w:rsidRPr="003B3604">
        <w:rPr>
          <w:rFonts w:ascii="Arial Narrow" w:hAnsi="Arial Narrow" w:cs="Arial"/>
          <w:sz w:val="22"/>
          <w:szCs w:val="22"/>
        </w:rPr>
        <w:t xml:space="preserve"> Secretaria Técnica del Comité, </w:t>
      </w:r>
      <w:r w:rsidRPr="003B3604">
        <w:rPr>
          <w:rFonts w:ascii="Arial Narrow" w:hAnsi="Arial Narrow" w:cs="Arial"/>
          <w:i/>
          <w:sz w:val="22"/>
          <w:szCs w:val="22"/>
        </w:rPr>
        <w:t>únicamente con derecho a voz</w:t>
      </w:r>
      <w:r w:rsidRPr="003B3604">
        <w:rPr>
          <w:rFonts w:ascii="Arial Narrow" w:hAnsi="Arial Narrow" w:cs="Arial"/>
          <w:b/>
          <w:sz w:val="22"/>
          <w:szCs w:val="22"/>
        </w:rPr>
        <w:t>;Maximina Bastida Cuevas,</w:t>
      </w:r>
      <w:r w:rsidRPr="003B3604">
        <w:rPr>
          <w:rFonts w:ascii="Arial Narrow" w:hAnsi="Arial Narrow" w:cs="Arial"/>
          <w:sz w:val="22"/>
          <w:szCs w:val="22"/>
        </w:rPr>
        <w:t xml:space="preserve"> Vocal por la Coordinación de Planeación, Evaluación y Seguimiento, </w:t>
      </w:r>
      <w:r w:rsidRPr="003B3604">
        <w:rPr>
          <w:rFonts w:ascii="Arial Narrow" w:hAnsi="Arial Narrow" w:cs="Arial"/>
          <w:i/>
          <w:sz w:val="22"/>
          <w:szCs w:val="22"/>
        </w:rPr>
        <w:t>con derecho a voz y voto</w:t>
      </w:r>
      <w:r w:rsidRPr="003B3604">
        <w:rPr>
          <w:rFonts w:ascii="Arial Narrow" w:hAnsi="Arial Narrow" w:cs="Arial"/>
          <w:sz w:val="22"/>
          <w:szCs w:val="22"/>
        </w:rPr>
        <w:t xml:space="preserve">; </w:t>
      </w:r>
      <w:r w:rsidRPr="003B3604">
        <w:rPr>
          <w:rFonts w:ascii="Arial Narrow" w:hAnsi="Arial Narrow" w:cs="Arial"/>
          <w:b/>
          <w:sz w:val="22"/>
          <w:szCs w:val="22"/>
        </w:rPr>
        <w:t>Licda. Katia Torres Durán,</w:t>
      </w:r>
      <w:r w:rsidRPr="003B3604">
        <w:rPr>
          <w:rFonts w:ascii="Arial Narrow" w:hAnsi="Arial Narrow" w:cs="Arial"/>
          <w:sz w:val="22"/>
          <w:szCs w:val="22"/>
        </w:rPr>
        <w:t xml:space="preserve"> Vocal por la Coordinación de Administración, </w:t>
      </w:r>
      <w:r w:rsidRPr="003B3604">
        <w:rPr>
          <w:rFonts w:ascii="Arial Narrow" w:hAnsi="Arial Narrow" w:cs="Arial"/>
          <w:i/>
          <w:sz w:val="22"/>
          <w:szCs w:val="22"/>
        </w:rPr>
        <w:t>con derecho a voz y voto</w:t>
      </w:r>
      <w:r w:rsidRPr="003B3604">
        <w:rPr>
          <w:rFonts w:ascii="Arial Narrow" w:hAnsi="Arial Narrow" w:cs="Arial"/>
          <w:sz w:val="22"/>
          <w:szCs w:val="22"/>
        </w:rPr>
        <w:t xml:space="preserve">; </w:t>
      </w:r>
      <w:r w:rsidRPr="003B3604">
        <w:rPr>
          <w:rFonts w:ascii="Arial Narrow" w:hAnsi="Arial Narrow" w:cs="Arial"/>
          <w:b/>
          <w:sz w:val="22"/>
          <w:szCs w:val="22"/>
        </w:rPr>
        <w:t>Mtro. Vicente Alejandro Alcántara Ramírez</w:t>
      </w:r>
      <w:r w:rsidRPr="003B3604">
        <w:rPr>
          <w:rFonts w:ascii="Arial Narrow" w:hAnsi="Arial Narrow" w:cs="Arial"/>
          <w:sz w:val="22"/>
          <w:szCs w:val="22"/>
        </w:rPr>
        <w:t xml:space="preserve">, en carácter de asesor por la Coordinación Jurídica; </w:t>
      </w:r>
      <w:r w:rsidR="00D52441">
        <w:rPr>
          <w:rFonts w:ascii="Arial Narrow" w:hAnsi="Arial Narrow" w:cs="Arial"/>
          <w:b/>
          <w:sz w:val="22"/>
          <w:szCs w:val="22"/>
        </w:rPr>
        <w:t xml:space="preserve">Licda. Rosana </w:t>
      </w:r>
      <w:proofErr w:type="spellStart"/>
      <w:r w:rsidR="00D52441">
        <w:rPr>
          <w:rFonts w:ascii="Arial Narrow" w:hAnsi="Arial Narrow" w:cs="Arial"/>
          <w:b/>
          <w:sz w:val="22"/>
          <w:szCs w:val="22"/>
        </w:rPr>
        <w:t>Venab</w:t>
      </w:r>
      <w:r w:rsidRPr="003B3604">
        <w:rPr>
          <w:rFonts w:ascii="Arial Narrow" w:hAnsi="Arial Narrow" w:cs="Arial"/>
          <w:b/>
          <w:sz w:val="22"/>
          <w:szCs w:val="22"/>
        </w:rPr>
        <w:t>ides</w:t>
      </w:r>
      <w:proofErr w:type="spellEnd"/>
      <w:r w:rsidRPr="003B3604">
        <w:rPr>
          <w:rFonts w:ascii="Arial Narrow" w:hAnsi="Arial Narrow" w:cs="Arial"/>
          <w:b/>
          <w:sz w:val="22"/>
          <w:szCs w:val="22"/>
        </w:rPr>
        <w:t xml:space="preserve"> Montejano, </w:t>
      </w:r>
      <w:r w:rsidRPr="003B3604">
        <w:rPr>
          <w:rFonts w:ascii="Arial Narrow" w:hAnsi="Arial Narrow" w:cs="Arial"/>
          <w:sz w:val="22"/>
          <w:szCs w:val="22"/>
        </w:rPr>
        <w:t xml:space="preserve">en carácter deasesora por el Órgano Interno de Control.- - - - - - - - - - - - - - - - - - - - - -- - -  - - - - --  - </w:t>
      </w:r>
      <w:r w:rsidR="003B3604" w:rsidRPr="003B3604">
        <w:rPr>
          <w:rFonts w:ascii="Arial Narrow" w:hAnsi="Arial Narrow" w:cs="Arial"/>
          <w:sz w:val="22"/>
          <w:szCs w:val="22"/>
        </w:rPr>
        <w:t xml:space="preserve">- - - - - - - - - - - - -  - - - - - - </w:t>
      </w:r>
      <w:r w:rsidR="003B3604">
        <w:rPr>
          <w:rFonts w:ascii="Arial Narrow" w:hAnsi="Arial Narrow" w:cs="Arial"/>
          <w:sz w:val="22"/>
          <w:szCs w:val="22"/>
        </w:rPr>
        <w:t>- - - - - - - - - - - -</w:t>
      </w:r>
    </w:p>
    <w:p w:rsidR="00B751B8" w:rsidRPr="003B3604" w:rsidRDefault="00B751B8" w:rsidP="003B360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pStyle w:val="Prrafodelista"/>
        <w:suppressAutoHyphens/>
        <w:autoSpaceDE w:val="0"/>
        <w:spacing w:line="276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>- - - - - - - - - - - - - - - - - - - - - - -</w:t>
      </w:r>
      <w:r w:rsidR="003B3604">
        <w:rPr>
          <w:rFonts w:ascii="Arial Narrow" w:hAnsi="Arial Narrow" w:cs="Arial"/>
          <w:sz w:val="22"/>
          <w:szCs w:val="22"/>
        </w:rPr>
        <w:t xml:space="preserve"> - -</w:t>
      </w:r>
      <w:r w:rsidRPr="003B3604">
        <w:rPr>
          <w:rFonts w:ascii="Arial Narrow" w:hAnsi="Arial Narrow" w:cs="Arial"/>
          <w:sz w:val="22"/>
          <w:szCs w:val="22"/>
        </w:rPr>
        <w:t xml:space="preserve"> - - - - - - - - - ORDEN DEL DÍA  - - - - - - - - - - - - - - - - - - -  - - - - - - </w:t>
      </w:r>
      <w:r w:rsidR="003B3604">
        <w:rPr>
          <w:rFonts w:ascii="Arial Narrow" w:hAnsi="Arial Narrow" w:cs="Arial"/>
          <w:sz w:val="22"/>
          <w:szCs w:val="22"/>
        </w:rPr>
        <w:t xml:space="preserve">- - - - </w:t>
      </w:r>
    </w:p>
    <w:p w:rsidR="00B751B8" w:rsidRPr="003B3604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Primero.-</w:t>
      </w:r>
      <w:r w:rsidRPr="003B3604">
        <w:rPr>
          <w:rFonts w:ascii="Arial Narrow" w:hAnsi="Arial Narrow" w:cs="Arial"/>
          <w:sz w:val="22"/>
          <w:szCs w:val="22"/>
        </w:rPr>
        <w:t xml:space="preserve"> Lista de Asistencia y en su caso declaración de existencia de Quórum Legal.</w:t>
      </w:r>
    </w:p>
    <w:p w:rsidR="00B751B8" w:rsidRPr="003B3604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tabs>
          <w:tab w:val="num" w:pos="0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Segundo.-</w:t>
      </w:r>
      <w:r w:rsidRPr="003B3604">
        <w:rPr>
          <w:rFonts w:ascii="Arial Narrow" w:hAnsi="Arial Narrow" w:cs="Arial"/>
          <w:sz w:val="22"/>
          <w:szCs w:val="22"/>
        </w:rPr>
        <w:t xml:space="preserve"> Discusión y aprobación del Orden del Día.</w:t>
      </w:r>
    </w:p>
    <w:p w:rsidR="00B751B8" w:rsidRPr="003B3604" w:rsidRDefault="00B751B8" w:rsidP="00B751B8">
      <w:pPr>
        <w:tabs>
          <w:tab w:val="num" w:pos="0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Tercero.-</w:t>
      </w:r>
      <w:r w:rsidR="00F24A10" w:rsidRPr="003B3604">
        <w:rPr>
          <w:rFonts w:ascii="Arial Narrow" w:hAnsi="Arial Narrow" w:cs="Arial"/>
          <w:sz w:val="22"/>
          <w:szCs w:val="22"/>
        </w:rPr>
        <w:t>Dictaminación de los procesos de contratación por excepción a la licitación pública en el proyecto PAIMEF 2015.</w:t>
      </w:r>
    </w:p>
    <w:p w:rsidR="00B751B8" w:rsidRPr="003B3604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Cuarto.-</w:t>
      </w:r>
      <w:r w:rsidR="005D0E61" w:rsidRPr="003B3604">
        <w:rPr>
          <w:rFonts w:ascii="Arial Narrow" w:hAnsi="Arial Narrow" w:cs="Arial"/>
          <w:sz w:val="22"/>
          <w:szCs w:val="22"/>
        </w:rPr>
        <w:t>Asuntos varios.</w:t>
      </w:r>
    </w:p>
    <w:p w:rsidR="00B751B8" w:rsidRPr="003B3604" w:rsidRDefault="0001247C" w:rsidP="0001247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>- - - - - - - - - - - - - - - - - - - - - - - - - - - - - - - - - - - - - - - - - - - - - - - - - - - - - - - - - - - - - - - - - - - -</w:t>
      </w:r>
      <w:r w:rsidR="003B3604" w:rsidRPr="003B3604">
        <w:rPr>
          <w:rFonts w:ascii="Arial Narrow" w:hAnsi="Arial Narrow" w:cs="Arial"/>
          <w:sz w:val="22"/>
          <w:szCs w:val="22"/>
        </w:rPr>
        <w:t xml:space="preserve">- - -  - - - - </w:t>
      </w:r>
      <w:r w:rsidR="003B3604">
        <w:rPr>
          <w:rFonts w:ascii="Arial Narrow" w:hAnsi="Arial Narrow" w:cs="Arial"/>
          <w:sz w:val="22"/>
          <w:szCs w:val="22"/>
        </w:rPr>
        <w:t xml:space="preserve">- - </w:t>
      </w:r>
    </w:p>
    <w:p w:rsidR="00B751B8" w:rsidRPr="003B3604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Primer Punto del Orden del Día.-</w:t>
      </w:r>
      <w:r w:rsidRPr="003B3604">
        <w:rPr>
          <w:rFonts w:ascii="Arial Narrow" w:hAnsi="Arial Narrow" w:cs="Arial"/>
          <w:sz w:val="22"/>
          <w:szCs w:val="22"/>
        </w:rPr>
        <w:t xml:space="preserve"> LISTA DE ASISTENCIA. - - - - - - - - - - - - - - - - - - - - - - </w:t>
      </w:r>
      <w:r w:rsidR="00456A9D" w:rsidRPr="003B3604">
        <w:rPr>
          <w:rFonts w:ascii="Arial Narrow" w:hAnsi="Arial Narrow" w:cs="Arial"/>
          <w:sz w:val="22"/>
          <w:szCs w:val="22"/>
        </w:rPr>
        <w:t xml:space="preserve"> - - - - </w:t>
      </w:r>
      <w:r w:rsidR="003B3604">
        <w:rPr>
          <w:rFonts w:ascii="Arial Narrow" w:hAnsi="Arial Narrow" w:cs="Arial"/>
          <w:sz w:val="22"/>
          <w:szCs w:val="22"/>
        </w:rPr>
        <w:t xml:space="preserve">- - - - - - - </w:t>
      </w:r>
    </w:p>
    <w:p w:rsidR="00F64AC4" w:rsidRPr="003B3604" w:rsidRDefault="00F64AC4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En cumplimiento a lo establecido en el punto Primero del orden del día y después de haber pasado la lista de asistencia correspondiente, los miembros del Comité con derecho a voz y voto, declararon la existencia del quórum legal requerido para el desarrollo de la presente reunión. </w:t>
      </w:r>
      <w:r w:rsidR="00690AB2" w:rsidRPr="003B3604">
        <w:rPr>
          <w:rFonts w:ascii="Arial Narrow" w:hAnsi="Arial Narrow" w:cs="Arial"/>
          <w:sz w:val="22"/>
          <w:szCs w:val="22"/>
        </w:rPr>
        <w:t>- - -</w:t>
      </w:r>
      <w:r w:rsidR="003B3604">
        <w:rPr>
          <w:rFonts w:ascii="Arial Narrow" w:hAnsi="Arial Narrow" w:cs="Arial"/>
          <w:sz w:val="22"/>
          <w:szCs w:val="22"/>
        </w:rPr>
        <w:t xml:space="preserve">- - - - - - - - - - - - - - - - - </w:t>
      </w:r>
    </w:p>
    <w:p w:rsidR="00B751B8" w:rsidRPr="003B3604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B751B8" w:rsidRPr="003B3604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Segundo Punto del Orden del Día.-</w:t>
      </w:r>
      <w:r w:rsidRPr="003B3604">
        <w:rPr>
          <w:rFonts w:ascii="Arial Narrow" w:hAnsi="Arial Narrow" w:cs="Arial"/>
          <w:sz w:val="22"/>
          <w:szCs w:val="22"/>
        </w:rPr>
        <w:t xml:space="preserve"> APROBACIÓN DEL ORDEN DEL DÍA.- - - - - - - - - - - - - - -Asimismo y como segundo punto los integrantes con derecho a votoaprobaron el orden del día mismo que fue distribuido con 3 días hábiles de antelación para su conocimiento, conforme a lo dispuesto por la fracción IV del artículo 22 del Reglamento de la Ley de la materia. </w:t>
      </w:r>
      <w:r w:rsidR="00690AB2" w:rsidRPr="003B3604">
        <w:rPr>
          <w:rFonts w:ascii="Arial Narrow" w:hAnsi="Arial Narrow" w:cs="Arial"/>
          <w:sz w:val="22"/>
          <w:szCs w:val="22"/>
        </w:rPr>
        <w:t xml:space="preserve">- - - - - - - - - - </w:t>
      </w:r>
      <w:r w:rsidR="003B3604" w:rsidRPr="003B3604">
        <w:rPr>
          <w:rFonts w:ascii="Arial Narrow" w:hAnsi="Arial Narrow" w:cs="Arial"/>
          <w:sz w:val="22"/>
          <w:szCs w:val="22"/>
        </w:rPr>
        <w:t>- - - - - - - - - - - - -</w:t>
      </w:r>
      <w:r w:rsidR="003B3604">
        <w:rPr>
          <w:rFonts w:ascii="Arial Narrow" w:hAnsi="Arial Narrow" w:cs="Arial"/>
          <w:sz w:val="22"/>
          <w:szCs w:val="22"/>
        </w:rPr>
        <w:t xml:space="preserve"> - - - - - - </w:t>
      </w:r>
    </w:p>
    <w:p w:rsidR="00B751B8" w:rsidRPr="003B3604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690AB2" w:rsidRPr="003B3604" w:rsidRDefault="00B751B8" w:rsidP="00F24A10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Tercer Punto del Orden del Día.-</w:t>
      </w:r>
      <w:r w:rsidR="00F24A10" w:rsidRPr="003B3604">
        <w:rPr>
          <w:rFonts w:ascii="Arial Narrow" w:hAnsi="Arial Narrow" w:cs="Arial"/>
          <w:sz w:val="22"/>
          <w:szCs w:val="22"/>
        </w:rPr>
        <w:t xml:space="preserve">DICTAMINACIÓN DE LOS PROCESOS DE CONTRATACIÓN POR EXCEPCIÓN A LA LICITACIÓN PÚBLICA EN EL PROYECTO PAIMEF 2015.- - - - - - - - - - </w:t>
      </w:r>
      <w:r w:rsidR="003B3604">
        <w:rPr>
          <w:rFonts w:ascii="Arial Narrow" w:hAnsi="Arial Narrow" w:cs="Arial"/>
          <w:sz w:val="22"/>
          <w:szCs w:val="22"/>
        </w:rPr>
        <w:t xml:space="preserve">- - - - - - - - - - </w:t>
      </w:r>
    </w:p>
    <w:p w:rsidR="00690AB2" w:rsidRPr="003B3604" w:rsidRDefault="00690AB2" w:rsidP="00F24A10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3B3604" w:rsidRPr="003B3604" w:rsidRDefault="003B3604" w:rsidP="00F24A10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:rsidR="0049612F" w:rsidRPr="003B3604" w:rsidRDefault="0049612F" w:rsidP="00F24A10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En el tercer punto del orden del día se prevé al dictaminación de los procedimientos de contratación por excepción a la licitación pública, mediante adjudicación directa, propuestos por las distintas coordinaciones de este Instituto, mediante la justificación correspondiente a cada contratación. </w:t>
      </w:r>
    </w:p>
    <w:p w:rsidR="0049612F" w:rsidRPr="003B3604" w:rsidRDefault="0049612F" w:rsidP="00F24A10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:rsidR="0049612F" w:rsidRPr="003B3604" w:rsidRDefault="00A664ED" w:rsidP="00F24A10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 xml:space="preserve">I. </w:t>
      </w:r>
      <w:r w:rsidR="0049612F" w:rsidRPr="003B3604">
        <w:rPr>
          <w:rFonts w:ascii="Arial Narrow" w:hAnsi="Arial Narrow" w:cs="Arial"/>
          <w:sz w:val="22"/>
          <w:szCs w:val="22"/>
        </w:rPr>
        <w:t xml:space="preserve">La Coordinación para el Desarrollo de la Equidad de Género, presentó las siguientes propuestas: </w:t>
      </w:r>
    </w:p>
    <w:p w:rsidR="0049612F" w:rsidRPr="003B3604" w:rsidRDefault="0049612F" w:rsidP="00F24A10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:rsidR="0049612F" w:rsidRPr="003B3604" w:rsidRDefault="00C81D9F" w:rsidP="00A664E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>DRA. ALICIA MARÍA OCAMPO JIMÉNEZ,</w:t>
      </w:r>
      <w:r w:rsidR="00A664ED" w:rsidRPr="003B3604">
        <w:rPr>
          <w:rFonts w:ascii="Arial Narrow" w:hAnsi="Arial Narrow" w:cs="Arial"/>
          <w:sz w:val="22"/>
          <w:szCs w:val="22"/>
        </w:rPr>
        <w:t xml:space="preserve"> para e</w:t>
      </w:r>
      <w:r w:rsidR="0049612F" w:rsidRPr="003B3604">
        <w:rPr>
          <w:rFonts w:ascii="Arial Narrow" w:hAnsi="Arial Narrow" w:cs="Arial"/>
          <w:sz w:val="22"/>
          <w:szCs w:val="22"/>
        </w:rPr>
        <w:t>laborar el Programa de prevención y atención de violencia contra las mujeres en el Transporte Público de Jalisco.</w:t>
      </w:r>
      <w:r w:rsidR="00165F1C" w:rsidRPr="003B3604">
        <w:rPr>
          <w:rFonts w:ascii="Arial Narrow" w:hAnsi="Arial Narrow" w:cs="Arial"/>
          <w:sz w:val="22"/>
          <w:szCs w:val="22"/>
        </w:rPr>
        <w:t xml:space="preserve"> (Acción AI.1.)</w:t>
      </w:r>
    </w:p>
    <w:p w:rsidR="0049612F" w:rsidRPr="003B3604" w:rsidRDefault="0049612F" w:rsidP="0049612F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:rsidR="00165F1C" w:rsidRPr="003B3604" w:rsidRDefault="00C81D9F" w:rsidP="00A664ED">
      <w:pPr>
        <w:pStyle w:val="Prrafodelista"/>
        <w:numPr>
          <w:ilvl w:val="0"/>
          <w:numId w:val="5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SERGIO OMAR SALAZAR ROBLES, </w:t>
      </w:r>
      <w:r w:rsidR="00A664ED" w:rsidRPr="003B3604">
        <w:rPr>
          <w:rFonts w:ascii="Arial Narrow" w:hAnsi="Arial Narrow" w:cs="Arial"/>
          <w:sz w:val="22"/>
          <w:szCs w:val="22"/>
        </w:rPr>
        <w:t>para r</w:t>
      </w:r>
      <w:r w:rsidR="00165F1C" w:rsidRPr="003B3604">
        <w:rPr>
          <w:rFonts w:ascii="Arial Narrow" w:hAnsi="Arial Narrow" w:cs="Arial"/>
          <w:sz w:val="22"/>
          <w:szCs w:val="22"/>
        </w:rPr>
        <w:t>ealizar un taller de 10 horas de Realizar un taller de Nuevas Masculinidades dirigido  a hombres indígenas que radican en Guadalajara. (</w:t>
      </w:r>
      <w:r w:rsidR="006136C0" w:rsidRPr="003B3604">
        <w:rPr>
          <w:rFonts w:ascii="Arial Narrow" w:hAnsi="Arial Narrow" w:cs="Arial"/>
          <w:sz w:val="22"/>
          <w:szCs w:val="22"/>
        </w:rPr>
        <w:t xml:space="preserve">Acción </w:t>
      </w:r>
      <w:r w:rsidR="00165F1C" w:rsidRPr="003B3604">
        <w:rPr>
          <w:rFonts w:ascii="Arial Narrow" w:hAnsi="Arial Narrow" w:cs="Arial"/>
          <w:sz w:val="22"/>
          <w:szCs w:val="22"/>
        </w:rPr>
        <w:t>BII.1).</w:t>
      </w:r>
    </w:p>
    <w:p w:rsidR="0049612F" w:rsidRPr="003B3604" w:rsidRDefault="0049612F" w:rsidP="0049612F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:rsidR="00A664ED" w:rsidRPr="003B3604" w:rsidRDefault="006136C0" w:rsidP="00A664ED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Una </w:t>
      </w:r>
      <w:r w:rsidR="00A664ED" w:rsidRPr="003B3604">
        <w:rPr>
          <w:rFonts w:ascii="Arial Narrow" w:hAnsi="Arial Narrow" w:cs="Arial"/>
          <w:sz w:val="22"/>
          <w:szCs w:val="22"/>
        </w:rPr>
        <w:t xml:space="preserve">vez verificadas las propuestas de justificación, en base a los perfiles, currículas, trayectoria, experiencia en cada ramo, profesionalismo en desempeño de metas anteriores y prestigio, se pregunta a quienes integran el Comité con derecho a voto, si aprueba la propuesta presentada, a lo que se manifiestan a favor, quedando aprobado por unanimidad emitiéndose el siguiente: - - - - </w:t>
      </w:r>
    </w:p>
    <w:p w:rsidR="00A664ED" w:rsidRPr="003B3604" w:rsidRDefault="00A664ED" w:rsidP="00A664ED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B3604">
        <w:rPr>
          <w:rFonts w:ascii="Arial Narrow" w:hAnsi="Arial Narrow" w:cs="Arial"/>
          <w:b/>
          <w:bCs/>
          <w:sz w:val="22"/>
          <w:szCs w:val="22"/>
        </w:rPr>
        <w:t xml:space="preserve">- - - - - - - - - - - - - - - - - - - - - - - - - - </w:t>
      </w:r>
      <w:r w:rsidR="003B3604">
        <w:rPr>
          <w:rFonts w:ascii="Arial Narrow" w:hAnsi="Arial Narrow" w:cs="Arial"/>
          <w:b/>
          <w:bCs/>
          <w:sz w:val="22"/>
          <w:szCs w:val="22"/>
        </w:rPr>
        <w:t>- - - - - - - - -</w:t>
      </w:r>
      <w:r w:rsidRPr="003B3604">
        <w:rPr>
          <w:rFonts w:ascii="Arial Narrow" w:hAnsi="Arial Narrow" w:cs="Arial"/>
          <w:b/>
          <w:bCs/>
          <w:sz w:val="22"/>
          <w:szCs w:val="22"/>
        </w:rPr>
        <w:t xml:space="preserve">D I C T A M E N  - - - - - - - - - - - - - - - - - - - - - - - - - - - - </w:t>
      </w:r>
      <w:r w:rsidR="003B3604">
        <w:rPr>
          <w:rFonts w:ascii="Arial Narrow" w:hAnsi="Arial Narrow" w:cs="Arial"/>
          <w:b/>
          <w:bCs/>
          <w:sz w:val="22"/>
          <w:szCs w:val="22"/>
        </w:rPr>
        <w:t xml:space="preserve">- - </w:t>
      </w:r>
    </w:p>
    <w:p w:rsidR="0067593D" w:rsidRPr="003B3604" w:rsidRDefault="00A664ED" w:rsidP="00FB141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Cs/>
          <w:sz w:val="22"/>
          <w:szCs w:val="22"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A LAS RAZONES DETERMINADAS EN LO ESCRITOS DE JUSTIFICACIÓN PRESENTADOS POR LA COORDINACIÓN PARA EL DESARROLLO DE LA EQUIDAD DE GÉNERO, A LAS Y LOS PROVEEDORES SIGUIENTES: SERGIO OMAR SALAZAR ROBLES, DRA. ALICIA MARÍA OCAMPO JIMÉNEZ, POR CUBRIR EL PERFIL ADECUADO Y TENER LA EXPERIENCIA Y CONOCIMIENTOS NECESARIOS PARA DESPLEGAR LOS SERVICIOS REQUERIDOS, EN APEGO A LO PREVISTO POR LA FRACCIÓN XIV DEL ARTÍCULO 41 DE LA LEY DE ADQUISCIONES, ARRENDAMIENTOS Y SERVICIOS DEL SECTOR PÚBLICO. - - - - - - - - - - - </w:t>
      </w:r>
      <w:r w:rsidR="003B3604">
        <w:rPr>
          <w:rFonts w:ascii="Arial Narrow" w:hAnsi="Arial Narrow" w:cs="Arial"/>
          <w:bCs/>
          <w:sz w:val="22"/>
          <w:szCs w:val="22"/>
        </w:rPr>
        <w:t>- - - -</w:t>
      </w:r>
    </w:p>
    <w:p w:rsidR="00F258EA" w:rsidRPr="003B3604" w:rsidRDefault="00F258EA" w:rsidP="00FB1416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p w:rsidR="000F2BE9" w:rsidRPr="003B3604" w:rsidRDefault="000F2BE9" w:rsidP="000F2BE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 xml:space="preserve">II. </w:t>
      </w:r>
      <w:r w:rsidRPr="003B3604">
        <w:rPr>
          <w:rFonts w:ascii="Arial Narrow" w:hAnsi="Arial Narrow" w:cs="Arial"/>
          <w:sz w:val="22"/>
          <w:szCs w:val="22"/>
        </w:rPr>
        <w:t xml:space="preserve">La Coordinación de Enlace Municipal, presentó las siguientes propuestas: </w:t>
      </w:r>
    </w:p>
    <w:p w:rsidR="000F2BE9" w:rsidRPr="003B3604" w:rsidRDefault="000F2BE9" w:rsidP="000F2BE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0F2BE9" w:rsidRDefault="000F2BE9" w:rsidP="000F2BE9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ADRIANA LORENA MARENTES SALVATIERRA, para </w:t>
      </w:r>
      <w:r w:rsidR="00C820C5" w:rsidRPr="003B3604">
        <w:rPr>
          <w:rFonts w:ascii="Arial Narrow" w:hAnsi="Arial Narrow" w:cs="Arial"/>
          <w:sz w:val="22"/>
          <w:szCs w:val="22"/>
        </w:rPr>
        <w:t xml:space="preserve">otorgar los servicios de Orientación en Trabajo Social del Modulo Itinerante Región Norte del Estado de Jalisco </w:t>
      </w:r>
      <w:r w:rsidRPr="003B3604">
        <w:rPr>
          <w:rFonts w:ascii="Arial Narrow" w:hAnsi="Arial Narrow" w:cs="Arial"/>
          <w:sz w:val="22"/>
          <w:szCs w:val="22"/>
        </w:rPr>
        <w:t>(Acción CI.2)</w:t>
      </w:r>
    </w:p>
    <w:p w:rsidR="003B3604" w:rsidRPr="003B3604" w:rsidRDefault="003B3604" w:rsidP="003B3604">
      <w:pPr>
        <w:pStyle w:val="Prrafodelista"/>
        <w:spacing w:line="276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C820C5" w:rsidRPr="003B3604" w:rsidRDefault="00C820C5" w:rsidP="000F2BE9">
      <w:pPr>
        <w:pStyle w:val="Prrafodelista"/>
        <w:numPr>
          <w:ilvl w:val="0"/>
          <w:numId w:val="5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>SARA EDITH GOMEZ CUEVAS, para otorgar los servicios de Psicología en el  Modulo Itinerante Región Costa Sierra Occidental del Estado de Jalisco</w:t>
      </w:r>
      <w:r w:rsidR="008E2AF1" w:rsidRPr="003B3604">
        <w:rPr>
          <w:rFonts w:ascii="Arial Narrow" w:hAnsi="Arial Narrow" w:cs="Arial"/>
          <w:sz w:val="22"/>
          <w:szCs w:val="22"/>
        </w:rPr>
        <w:t xml:space="preserve"> (Acción CI.7).</w:t>
      </w:r>
    </w:p>
    <w:p w:rsidR="000F2BE9" w:rsidRPr="003B3604" w:rsidRDefault="000F2BE9" w:rsidP="000F2BE9">
      <w:pPr>
        <w:spacing w:line="276" w:lineRule="auto"/>
        <w:jc w:val="both"/>
        <w:rPr>
          <w:rFonts w:ascii="Arial Narrow" w:hAnsi="Arial Narrow" w:cs="Arial"/>
          <w:sz w:val="16"/>
          <w:szCs w:val="16"/>
          <w:highlight w:val="yellow"/>
        </w:rPr>
      </w:pPr>
    </w:p>
    <w:p w:rsidR="00690AB2" w:rsidRDefault="000F2BE9" w:rsidP="000F2BE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B3604">
        <w:rPr>
          <w:rFonts w:ascii="Arial Narrow" w:hAnsi="Arial Narrow" w:cs="Arial"/>
          <w:sz w:val="22"/>
          <w:szCs w:val="22"/>
        </w:rPr>
        <w:t xml:space="preserve">Una vez verificadas las propuestas de justificación, en base a los perfiles, currículas, trayectoria, experiencia en cada ramo, profesionalismo en desempeño de metas anteriores y prestigio, se pregunta a quienes integran el Comité con derecho a voto, si aprueba la propuesta presentada, a lo que se manifiestan a favor, quedando aprobado por unanimidad emitiéndose el siguiente: - - - - </w:t>
      </w:r>
      <w:r w:rsidR="003B3604">
        <w:rPr>
          <w:rFonts w:ascii="Arial Narrow" w:hAnsi="Arial Narrow" w:cs="Arial"/>
          <w:sz w:val="22"/>
          <w:szCs w:val="22"/>
        </w:rPr>
        <w:t xml:space="preserve">- - - - - - - - - - - - - </w:t>
      </w:r>
    </w:p>
    <w:p w:rsidR="003B3604" w:rsidRDefault="003B3604" w:rsidP="000F2BE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3B3604" w:rsidRDefault="003B3604" w:rsidP="000F2BE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3B3604" w:rsidRPr="003B3604" w:rsidRDefault="003B3604" w:rsidP="000F2BE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3B3604" w:rsidRDefault="003B3604" w:rsidP="000F2BE9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0F2BE9" w:rsidRPr="003B3604" w:rsidRDefault="000F2BE9" w:rsidP="000F2BE9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B3604">
        <w:rPr>
          <w:rFonts w:ascii="Arial Narrow" w:hAnsi="Arial Narrow" w:cs="Arial"/>
          <w:b/>
          <w:bCs/>
          <w:sz w:val="22"/>
          <w:szCs w:val="22"/>
        </w:rPr>
        <w:t>- - - - - - - - - - - - - - - - - - - - - - - - - - -</w:t>
      </w:r>
      <w:r w:rsidR="003B3604">
        <w:rPr>
          <w:rFonts w:ascii="Arial Narrow" w:hAnsi="Arial Narrow" w:cs="Arial"/>
          <w:b/>
          <w:bCs/>
          <w:sz w:val="22"/>
          <w:szCs w:val="22"/>
        </w:rPr>
        <w:t>- - - - -</w:t>
      </w:r>
      <w:r w:rsidRPr="003B3604">
        <w:rPr>
          <w:rFonts w:ascii="Arial Narrow" w:hAnsi="Arial Narrow" w:cs="Arial"/>
          <w:b/>
          <w:bCs/>
          <w:sz w:val="22"/>
          <w:szCs w:val="22"/>
        </w:rPr>
        <w:t xml:space="preserve"> - - -D I C T A M E N  - - - - - - - - - - - - - - - - - - - - - - - - - - - - </w:t>
      </w:r>
      <w:r w:rsidR="003B3604">
        <w:rPr>
          <w:rFonts w:ascii="Arial Narrow" w:hAnsi="Arial Narrow" w:cs="Arial"/>
          <w:b/>
          <w:bCs/>
          <w:sz w:val="22"/>
          <w:szCs w:val="22"/>
        </w:rPr>
        <w:t xml:space="preserve">- - </w:t>
      </w:r>
    </w:p>
    <w:p w:rsidR="000F2BE9" w:rsidRPr="003B3604" w:rsidRDefault="000F2BE9" w:rsidP="00FB1416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3B3604">
        <w:rPr>
          <w:rFonts w:ascii="Arial Narrow" w:hAnsi="Arial Narrow" w:cs="Arial"/>
          <w:bCs/>
          <w:sz w:val="22"/>
          <w:szCs w:val="22"/>
        </w:rPr>
        <w:t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A LAS RAZONES DETERMINADAS EN LO ESCRITOS DE JUSTIFICACIÓN PRESENTADOS POR LA COORDINACIÓN</w:t>
      </w:r>
      <w:r w:rsidR="00C820C5" w:rsidRPr="003B3604">
        <w:rPr>
          <w:rFonts w:ascii="Arial Narrow" w:hAnsi="Arial Narrow" w:cs="Arial"/>
          <w:bCs/>
          <w:sz w:val="22"/>
          <w:szCs w:val="22"/>
        </w:rPr>
        <w:t>DE ENLACE MUNICIPAL</w:t>
      </w:r>
      <w:r w:rsidRPr="003B3604">
        <w:rPr>
          <w:rFonts w:ascii="Arial Narrow" w:hAnsi="Arial Narrow" w:cs="Arial"/>
          <w:bCs/>
          <w:sz w:val="22"/>
          <w:szCs w:val="22"/>
        </w:rPr>
        <w:t>, A LAS Y LOS PR</w:t>
      </w:r>
      <w:r w:rsidR="00F14276" w:rsidRPr="003B3604">
        <w:rPr>
          <w:rFonts w:ascii="Arial Narrow" w:hAnsi="Arial Narrow" w:cs="Arial"/>
          <w:bCs/>
          <w:sz w:val="22"/>
          <w:szCs w:val="22"/>
        </w:rPr>
        <w:t>OFESIONISTAS</w:t>
      </w:r>
      <w:r w:rsidRPr="003B3604">
        <w:rPr>
          <w:rFonts w:ascii="Arial Narrow" w:hAnsi="Arial Narrow" w:cs="Arial"/>
          <w:bCs/>
          <w:sz w:val="22"/>
          <w:szCs w:val="22"/>
        </w:rPr>
        <w:t xml:space="preserve"> SIGUIENTES: </w:t>
      </w:r>
      <w:r w:rsidR="00540552" w:rsidRPr="003B3604">
        <w:rPr>
          <w:rFonts w:ascii="Arial Narrow" w:hAnsi="Arial Narrow" w:cs="Arial"/>
          <w:sz w:val="22"/>
          <w:szCs w:val="22"/>
        </w:rPr>
        <w:t>SARA EDITH GOMEZ CUEVAS</w:t>
      </w:r>
      <w:r w:rsidR="00D16826" w:rsidRPr="003B3604">
        <w:rPr>
          <w:rFonts w:ascii="Arial Narrow" w:hAnsi="Arial Narrow" w:cs="Arial"/>
          <w:bCs/>
          <w:sz w:val="22"/>
          <w:szCs w:val="22"/>
        </w:rPr>
        <w:t xml:space="preserve"> Y</w:t>
      </w:r>
      <w:r w:rsidR="00C820C5" w:rsidRPr="003B3604">
        <w:rPr>
          <w:rFonts w:ascii="Arial Narrow" w:hAnsi="Arial Narrow" w:cs="Arial"/>
          <w:bCs/>
          <w:sz w:val="22"/>
          <w:szCs w:val="22"/>
        </w:rPr>
        <w:t>ADRIAN</w:t>
      </w:r>
      <w:r w:rsidR="00D16826" w:rsidRPr="003B3604">
        <w:rPr>
          <w:rFonts w:ascii="Arial Narrow" w:hAnsi="Arial Narrow" w:cs="Arial"/>
          <w:bCs/>
          <w:sz w:val="22"/>
          <w:szCs w:val="22"/>
        </w:rPr>
        <w:t>A LORENA MARENTES SALVATIERRA,</w:t>
      </w:r>
      <w:r w:rsidRPr="003B3604">
        <w:rPr>
          <w:rFonts w:ascii="Arial Narrow" w:hAnsi="Arial Narrow" w:cs="Arial"/>
          <w:bCs/>
          <w:sz w:val="22"/>
          <w:szCs w:val="22"/>
        </w:rPr>
        <w:t>POR CUBRIR EL PERFIL ADECUADO Y TENER LA EXPERIENCIA Y CONOCIMIENTOS NECESARIOS PARA DESPLEGAR LOS SERVICIOS REQUERIDOS, EN APEGO A LO PREVISTO POR LA FRACCIÓN XIV DEL ARTÍCULO 41 DE LA LEY DE ADQUISCIONES, ARRENDAMIENTOS Y SERVICIOS DEL SECTOR</w:t>
      </w:r>
      <w:r w:rsidR="00690AB2" w:rsidRPr="003B3604">
        <w:rPr>
          <w:rFonts w:ascii="Arial Narrow" w:hAnsi="Arial Narrow" w:cs="Arial"/>
          <w:bCs/>
          <w:sz w:val="22"/>
          <w:szCs w:val="22"/>
        </w:rPr>
        <w:t xml:space="preserve"> PÚBLICO. - - - </w:t>
      </w:r>
      <w:r w:rsidR="003B3604">
        <w:rPr>
          <w:rFonts w:ascii="Arial Narrow" w:hAnsi="Arial Narrow" w:cs="Arial"/>
          <w:bCs/>
          <w:sz w:val="22"/>
          <w:szCs w:val="22"/>
        </w:rPr>
        <w:t xml:space="preserve">- - - - - - - - - - - - - - - - - - - - - - - - - - - - </w:t>
      </w:r>
    </w:p>
    <w:p w:rsidR="00690AB2" w:rsidRPr="003B3604" w:rsidRDefault="00690AB2" w:rsidP="00FB1416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F24A10" w:rsidRPr="003B3604" w:rsidRDefault="00F24A10" w:rsidP="005D0E61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3B3604">
        <w:rPr>
          <w:rFonts w:ascii="Arial Narrow" w:hAnsi="Arial Narrow" w:cs="Arial"/>
          <w:b/>
          <w:sz w:val="22"/>
          <w:szCs w:val="22"/>
        </w:rPr>
        <w:t>Cuarto Punto de la Orden del Dí</w:t>
      </w:r>
      <w:r w:rsidR="00B751B8" w:rsidRPr="003B3604">
        <w:rPr>
          <w:rFonts w:ascii="Arial Narrow" w:hAnsi="Arial Narrow" w:cs="Arial"/>
          <w:b/>
          <w:sz w:val="22"/>
          <w:szCs w:val="22"/>
        </w:rPr>
        <w:t>a.-</w:t>
      </w:r>
      <w:r w:rsidR="00126A3D" w:rsidRPr="003B3604">
        <w:rPr>
          <w:rFonts w:ascii="Arial Narrow" w:hAnsi="Arial Narrow"/>
          <w:sz w:val="22"/>
          <w:szCs w:val="22"/>
        </w:rPr>
        <w:t xml:space="preserve">ASUNTOS VARIOS.- - - - - - - - - - - - - - - - - - - - - - - - - - - - - </w:t>
      </w:r>
      <w:r w:rsidR="003B3604">
        <w:rPr>
          <w:rFonts w:ascii="Arial Narrow" w:hAnsi="Arial Narrow"/>
          <w:sz w:val="22"/>
          <w:szCs w:val="22"/>
        </w:rPr>
        <w:t xml:space="preserve">- - - - - - </w:t>
      </w:r>
    </w:p>
    <w:p w:rsidR="00F24A10" w:rsidRPr="003B3604" w:rsidRDefault="00F24A10">
      <w:pPr>
        <w:rPr>
          <w:rFonts w:ascii="Arial Narrow" w:hAnsi="Arial Narrow"/>
          <w:b/>
          <w:sz w:val="22"/>
          <w:szCs w:val="22"/>
        </w:rPr>
      </w:pPr>
    </w:p>
    <w:p w:rsidR="00D53F82" w:rsidRPr="003B3604" w:rsidRDefault="00D53F82" w:rsidP="00D53F82">
      <w:pPr>
        <w:spacing w:line="276" w:lineRule="auto"/>
        <w:jc w:val="both"/>
        <w:rPr>
          <w:rFonts w:ascii="Arial Narrow" w:hAnsi="Arial Narrow" w:cs="Arial"/>
          <w:sz w:val="22"/>
          <w:szCs w:val="22"/>
          <w:lang w:val="es-MX"/>
        </w:rPr>
      </w:pPr>
      <w:r w:rsidRPr="003B3604">
        <w:rPr>
          <w:rFonts w:ascii="Arial Narrow" w:hAnsi="Arial Narrow" w:cs="Arial"/>
          <w:b/>
          <w:sz w:val="22"/>
          <w:szCs w:val="22"/>
        </w:rPr>
        <w:t>La Doctora Érika Adriana Loyo Beristáin,</w:t>
      </w:r>
      <w:r w:rsidRPr="003B3604">
        <w:rPr>
          <w:rFonts w:ascii="Arial Narrow" w:hAnsi="Arial Narrow" w:cs="Arial"/>
          <w:sz w:val="22"/>
          <w:szCs w:val="22"/>
        </w:rPr>
        <w:t xml:space="preserve"> preguntó si no había algún asunto más que tratar. </w:t>
      </w:r>
      <w:r w:rsidRPr="003B3604">
        <w:rPr>
          <w:rFonts w:ascii="Arial Narrow" w:hAnsi="Arial Narrow" w:cs="Arial"/>
          <w:sz w:val="22"/>
          <w:szCs w:val="22"/>
          <w:lang w:val="es-MX"/>
        </w:rPr>
        <w:t xml:space="preserve">No habiendo otro asunto que tratar, se da por concluida la presente reunión, siendo las </w:t>
      </w:r>
      <w:r w:rsidR="00C009D7">
        <w:rPr>
          <w:rFonts w:ascii="Arial Narrow" w:hAnsi="Arial Narrow" w:cs="Arial"/>
          <w:sz w:val="22"/>
          <w:szCs w:val="22"/>
          <w:lang w:val="es-MX"/>
        </w:rPr>
        <w:t xml:space="preserve">11:00 </w:t>
      </w:r>
      <w:r w:rsidRPr="003B3604">
        <w:rPr>
          <w:rFonts w:ascii="Arial Narrow" w:hAnsi="Arial Narrow" w:cs="Arial"/>
          <w:sz w:val="22"/>
          <w:szCs w:val="22"/>
          <w:lang w:val="es-MX"/>
        </w:rPr>
        <w:t xml:space="preserve">horas del día de su inicio, firmando al calce y al margen los que en ella intervinieron para su debida constancia legal. </w:t>
      </w:r>
      <w:r w:rsidR="00BB2DF0" w:rsidRPr="003B3604">
        <w:rPr>
          <w:rFonts w:ascii="Arial Narrow" w:hAnsi="Arial Narrow" w:cs="Arial"/>
          <w:sz w:val="22"/>
          <w:szCs w:val="22"/>
          <w:lang w:val="es-MX"/>
        </w:rPr>
        <w:t>- - - - - - - - - - - - - - - - - - - - - - - - - - - - - - - - - - - - - - - - - - - - - - - -</w:t>
      </w:r>
      <w:r w:rsidR="00D5273B">
        <w:rPr>
          <w:rFonts w:ascii="Arial Narrow" w:hAnsi="Arial Narrow" w:cs="Arial"/>
          <w:sz w:val="22"/>
          <w:szCs w:val="22"/>
          <w:lang w:val="es-MX"/>
        </w:rPr>
        <w:t xml:space="preserve"> - - - - - - - - - - - - - - - - - - - - - - - - - </w:t>
      </w:r>
    </w:p>
    <w:p w:rsidR="00D53F82" w:rsidRPr="006D33C7" w:rsidRDefault="00D53F82" w:rsidP="00D53F82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3916"/>
      </w:tblGrid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3B3604">
              <w:rPr>
                <w:rFonts w:ascii="Arial Narrow" w:hAnsi="Arial Narrow" w:cs="Arial"/>
                <w:b/>
                <w:sz w:val="22"/>
                <w:szCs w:val="22"/>
              </w:rPr>
              <w:t>NOMBRE: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3B3604">
              <w:rPr>
                <w:rFonts w:ascii="Arial Narrow" w:hAnsi="Arial Narrow" w:cs="Arial"/>
                <w:b/>
                <w:sz w:val="22"/>
                <w:szCs w:val="22"/>
              </w:rPr>
              <w:t>FIRMA:</w:t>
            </w:r>
          </w:p>
        </w:tc>
      </w:tr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Dra. Érika Adriana Loyo Beristáin</w:t>
            </w: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Oficial Mayor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C. Maximina Bastida Cuevas</w:t>
            </w: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Vocal por la Coordinación de Planeación, Evaluación y Seguimiento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Licda. Katia Torres Durán</w:t>
            </w: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Vocal por la Coordinación de Administración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Licda. Paulina Hernández Diz</w:t>
            </w: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Secretaria Técnica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Mtro. Vicente Alejandro Alcántara Ramírez</w:t>
            </w: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Asesor por la Coordinación Jurídica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Licda. Rosana Venabides Montejano</w:t>
            </w:r>
          </w:p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3B3604">
              <w:rPr>
                <w:rFonts w:ascii="Arial Narrow" w:hAnsi="Arial Narrow" w:cs="Arial"/>
                <w:sz w:val="22"/>
                <w:szCs w:val="22"/>
              </w:rPr>
              <w:t>Asesora por el Órgano Interno de Control</w:t>
            </w:r>
          </w:p>
        </w:tc>
        <w:tc>
          <w:tcPr>
            <w:tcW w:w="4028" w:type="dxa"/>
          </w:tcPr>
          <w:p w:rsidR="00D53F82" w:rsidRPr="003B3604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:rsidR="00D53F82" w:rsidRPr="00D53F82" w:rsidRDefault="00D53F82">
      <w:pPr>
        <w:rPr>
          <w:rFonts w:ascii="Arial Narrow" w:hAnsi="Arial Narrow"/>
          <w:b/>
          <w:color w:val="FF0000"/>
        </w:rPr>
      </w:pPr>
    </w:p>
    <w:sectPr w:rsidR="00D53F82" w:rsidRPr="00D53F82" w:rsidSect="003E2E9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24" w:rsidRDefault="00316B24" w:rsidP="00B751B8">
      <w:r>
        <w:separator/>
      </w:r>
    </w:p>
  </w:endnote>
  <w:endnote w:type="continuationSeparator" w:id="0">
    <w:p w:rsidR="00316B24" w:rsidRDefault="00316B24" w:rsidP="00B7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24" w:rsidRDefault="00316B24" w:rsidP="00B751B8">
      <w:r>
        <w:separator/>
      </w:r>
    </w:p>
  </w:footnote>
  <w:footnote w:type="continuationSeparator" w:id="0">
    <w:p w:rsidR="00316B24" w:rsidRDefault="00316B24" w:rsidP="00B75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C5" w:rsidRDefault="00267690" w:rsidP="00B751B8">
    <w:pPr>
      <w:tabs>
        <w:tab w:val="left" w:pos="3828"/>
      </w:tabs>
      <w:jc w:val="both"/>
      <w:rPr>
        <w:rFonts w:ascii="Arial" w:hAnsi="Arial" w:cs="Arial"/>
        <w:b/>
        <w:noProof/>
        <w:sz w:val="20"/>
        <w:lang w:val="es-MX" w:eastAsia="es-MX"/>
      </w:rPr>
    </w:pPr>
    <w:r w:rsidRPr="00226DC6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373A4312" wp14:editId="512BEDB8">
          <wp:simplePos x="0" y="0"/>
          <wp:positionH relativeFrom="column">
            <wp:posOffset>3439160</wp:posOffset>
          </wp:positionH>
          <wp:positionV relativeFrom="paragraph">
            <wp:posOffset>-56515</wp:posOffset>
          </wp:positionV>
          <wp:extent cx="1843405" cy="555625"/>
          <wp:effectExtent l="0" t="0" r="0" b="0"/>
          <wp:wrapSquare wrapText="bothSides"/>
          <wp:docPr id="2" name="Picture 3" descr="C:\Documents and Settings\Isidro\Mis documentos\2013\Varios\logo Gob 20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" descr="C:\Documents and Settings\Isidro\Mis documentos\2013\Varios\logo Gob 20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20C5">
      <w:rPr>
        <w:rFonts w:ascii="Arial" w:hAnsi="Arial" w:cs="Arial"/>
        <w:b/>
        <w:noProof/>
        <w:sz w:val="20"/>
        <w:lang w:val="es-MX" w:eastAsia="es-MX"/>
      </w:rPr>
      <w:drawing>
        <wp:inline distT="0" distB="0" distL="0" distR="0" wp14:anchorId="160E1DF6" wp14:editId="36A01B0B">
          <wp:extent cx="1732915" cy="510540"/>
          <wp:effectExtent l="0" t="0" r="635" b="381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5105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820C5" w:rsidRPr="00A01A15" w:rsidRDefault="00C820C5" w:rsidP="00B751B8">
    <w:pPr>
      <w:tabs>
        <w:tab w:val="left" w:pos="3828"/>
      </w:tabs>
      <w:ind w:left="3969"/>
      <w:jc w:val="both"/>
      <w:rPr>
        <w:rFonts w:ascii="Arial" w:hAnsi="Arial" w:cs="Arial"/>
        <w:b/>
        <w:sz w:val="18"/>
        <w:szCs w:val="18"/>
        <w:lang w:val="es-MX"/>
      </w:rPr>
    </w:pPr>
    <w:r w:rsidRPr="00A01A15">
      <w:rPr>
        <w:rFonts w:ascii="Arial" w:hAnsi="Arial" w:cs="Arial"/>
        <w:b/>
        <w:sz w:val="18"/>
        <w:szCs w:val="18"/>
        <w:lang w:val="es-MX"/>
      </w:rPr>
      <w:t>ACTA DE LA TERCERA SESIÓN ORDINARIA DEL EJERCICIO 2015, DEL COMITÉ DE ADQUISICIONES, ARRENDAMIENTOS Y SERVICIOS DEL INSTITUTO JALISCIENSE DE LAS MUJERES, PARA EL EJERCICIO DE RECURSOS FEDERALES 2013-2015.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4866_"/>
      </v:shape>
    </w:pict>
  </w:numPicBullet>
  <w:abstractNum w:abstractNumId="0">
    <w:nsid w:val="029F4BAA"/>
    <w:multiLevelType w:val="hybridMultilevel"/>
    <w:tmpl w:val="03787FA6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3036A"/>
    <w:multiLevelType w:val="hybridMultilevel"/>
    <w:tmpl w:val="11FA28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7054F"/>
    <w:multiLevelType w:val="hybridMultilevel"/>
    <w:tmpl w:val="BDFE4572"/>
    <w:lvl w:ilvl="0" w:tplc="FD787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E7D13"/>
    <w:multiLevelType w:val="hybridMultilevel"/>
    <w:tmpl w:val="9B381F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317AE"/>
    <w:multiLevelType w:val="hybridMultilevel"/>
    <w:tmpl w:val="F2DEC238"/>
    <w:lvl w:ilvl="0" w:tplc="D840AAC6">
      <w:start w:val="2"/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3BA56A02"/>
    <w:multiLevelType w:val="hybridMultilevel"/>
    <w:tmpl w:val="1812B8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33513"/>
    <w:multiLevelType w:val="hybridMultilevel"/>
    <w:tmpl w:val="9A588A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75B57"/>
    <w:multiLevelType w:val="hybridMultilevel"/>
    <w:tmpl w:val="C25A95EC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B45DE"/>
    <w:multiLevelType w:val="hybridMultilevel"/>
    <w:tmpl w:val="0F20A196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785052"/>
    <w:multiLevelType w:val="hybridMultilevel"/>
    <w:tmpl w:val="D1FE981E"/>
    <w:lvl w:ilvl="0" w:tplc="396415E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C500C"/>
    <w:multiLevelType w:val="hybridMultilevel"/>
    <w:tmpl w:val="27C40F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B56FD8"/>
    <w:multiLevelType w:val="hybridMultilevel"/>
    <w:tmpl w:val="03AEA6E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67FCD"/>
    <w:multiLevelType w:val="hybridMultilevel"/>
    <w:tmpl w:val="5CBE5A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11485F"/>
    <w:multiLevelType w:val="hybridMultilevel"/>
    <w:tmpl w:val="BA0E4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D77F6"/>
    <w:multiLevelType w:val="hybridMultilevel"/>
    <w:tmpl w:val="A27ABCCA"/>
    <w:lvl w:ilvl="0" w:tplc="8646C5B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4145F"/>
    <w:multiLevelType w:val="hybridMultilevel"/>
    <w:tmpl w:val="86281A2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12"/>
  </w:num>
  <w:num w:numId="6">
    <w:abstractNumId w:val="3"/>
  </w:num>
  <w:num w:numId="7">
    <w:abstractNumId w:val="13"/>
  </w:num>
  <w:num w:numId="8">
    <w:abstractNumId w:val="11"/>
  </w:num>
  <w:num w:numId="9">
    <w:abstractNumId w:val="8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B8"/>
    <w:rsid w:val="0001247C"/>
    <w:rsid w:val="00021E64"/>
    <w:rsid w:val="00091C93"/>
    <w:rsid w:val="000B2598"/>
    <w:rsid w:val="000D1379"/>
    <w:rsid w:val="000D14E5"/>
    <w:rsid w:val="000F2BE9"/>
    <w:rsid w:val="00126A3D"/>
    <w:rsid w:val="00165F1C"/>
    <w:rsid w:val="00187A39"/>
    <w:rsid w:val="001E16FE"/>
    <w:rsid w:val="002032AE"/>
    <w:rsid w:val="00205430"/>
    <w:rsid w:val="00222182"/>
    <w:rsid w:val="002244FC"/>
    <w:rsid w:val="0022734A"/>
    <w:rsid w:val="0025211C"/>
    <w:rsid w:val="00267690"/>
    <w:rsid w:val="002806BF"/>
    <w:rsid w:val="002C4008"/>
    <w:rsid w:val="00316B24"/>
    <w:rsid w:val="003347BB"/>
    <w:rsid w:val="00336055"/>
    <w:rsid w:val="0034245F"/>
    <w:rsid w:val="00363DD2"/>
    <w:rsid w:val="00390211"/>
    <w:rsid w:val="003B3604"/>
    <w:rsid w:val="003C3D35"/>
    <w:rsid w:val="003E2E9B"/>
    <w:rsid w:val="00427F5A"/>
    <w:rsid w:val="004339DB"/>
    <w:rsid w:val="00456A9D"/>
    <w:rsid w:val="00481C14"/>
    <w:rsid w:val="0049612F"/>
    <w:rsid w:val="00514BA4"/>
    <w:rsid w:val="00540552"/>
    <w:rsid w:val="0058406A"/>
    <w:rsid w:val="005D0E61"/>
    <w:rsid w:val="005E3B9F"/>
    <w:rsid w:val="005F3A38"/>
    <w:rsid w:val="006136C0"/>
    <w:rsid w:val="00646409"/>
    <w:rsid w:val="006544E0"/>
    <w:rsid w:val="0067593D"/>
    <w:rsid w:val="00685F63"/>
    <w:rsid w:val="00690AB2"/>
    <w:rsid w:val="006C56DA"/>
    <w:rsid w:val="006F7974"/>
    <w:rsid w:val="00714A5C"/>
    <w:rsid w:val="00744AD6"/>
    <w:rsid w:val="007F3D8B"/>
    <w:rsid w:val="007F3FAD"/>
    <w:rsid w:val="00827DB3"/>
    <w:rsid w:val="0084433D"/>
    <w:rsid w:val="00884D38"/>
    <w:rsid w:val="008C5BF3"/>
    <w:rsid w:val="008E2AF1"/>
    <w:rsid w:val="008E6B78"/>
    <w:rsid w:val="00906380"/>
    <w:rsid w:val="009272B3"/>
    <w:rsid w:val="00965DBD"/>
    <w:rsid w:val="009D7F40"/>
    <w:rsid w:val="00A01A15"/>
    <w:rsid w:val="00A400DF"/>
    <w:rsid w:val="00A664ED"/>
    <w:rsid w:val="00A731AD"/>
    <w:rsid w:val="00AD5FB9"/>
    <w:rsid w:val="00AE616C"/>
    <w:rsid w:val="00B0397C"/>
    <w:rsid w:val="00B14952"/>
    <w:rsid w:val="00B53FAE"/>
    <w:rsid w:val="00B72A58"/>
    <w:rsid w:val="00B751B8"/>
    <w:rsid w:val="00BA127F"/>
    <w:rsid w:val="00BB2DF0"/>
    <w:rsid w:val="00BB4750"/>
    <w:rsid w:val="00BD3789"/>
    <w:rsid w:val="00BE1EA2"/>
    <w:rsid w:val="00C009D7"/>
    <w:rsid w:val="00C246D8"/>
    <w:rsid w:val="00C461F4"/>
    <w:rsid w:val="00C81D9F"/>
    <w:rsid w:val="00C820C5"/>
    <w:rsid w:val="00C9398F"/>
    <w:rsid w:val="00CA2849"/>
    <w:rsid w:val="00CE12D0"/>
    <w:rsid w:val="00CE47D5"/>
    <w:rsid w:val="00D16826"/>
    <w:rsid w:val="00D36E3B"/>
    <w:rsid w:val="00D4551A"/>
    <w:rsid w:val="00D52441"/>
    <w:rsid w:val="00D5273B"/>
    <w:rsid w:val="00D53F82"/>
    <w:rsid w:val="00D54AF3"/>
    <w:rsid w:val="00D75E8B"/>
    <w:rsid w:val="00DA1552"/>
    <w:rsid w:val="00DC59D5"/>
    <w:rsid w:val="00DF6DC7"/>
    <w:rsid w:val="00E135CB"/>
    <w:rsid w:val="00E47717"/>
    <w:rsid w:val="00E65551"/>
    <w:rsid w:val="00F10205"/>
    <w:rsid w:val="00F14276"/>
    <w:rsid w:val="00F24A10"/>
    <w:rsid w:val="00F258EA"/>
    <w:rsid w:val="00F64AC4"/>
    <w:rsid w:val="00F9024D"/>
    <w:rsid w:val="00FB1416"/>
    <w:rsid w:val="00FD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1B8"/>
  </w:style>
  <w:style w:type="paragraph" w:styleId="Piedepgina">
    <w:name w:val="footer"/>
    <w:basedOn w:val="Normal"/>
    <w:link w:val="Piedepgina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1B8"/>
  </w:style>
  <w:style w:type="paragraph" w:styleId="Textodeglobo">
    <w:name w:val="Balloon Text"/>
    <w:basedOn w:val="Normal"/>
    <w:link w:val="TextodegloboCar"/>
    <w:uiPriority w:val="99"/>
    <w:semiHidden/>
    <w:unhideWhenUsed/>
    <w:rsid w:val="00B75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1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1B8"/>
    <w:pPr>
      <w:ind w:left="708"/>
    </w:pPr>
  </w:style>
  <w:style w:type="table" w:styleId="Tablaconcuadrcula">
    <w:name w:val="Table Grid"/>
    <w:basedOn w:val="Tablanormal"/>
    <w:uiPriority w:val="59"/>
    <w:rsid w:val="00BD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1B8"/>
  </w:style>
  <w:style w:type="paragraph" w:styleId="Piedepgina">
    <w:name w:val="footer"/>
    <w:basedOn w:val="Normal"/>
    <w:link w:val="Piedepgina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1B8"/>
  </w:style>
  <w:style w:type="paragraph" w:styleId="Textodeglobo">
    <w:name w:val="Balloon Text"/>
    <w:basedOn w:val="Normal"/>
    <w:link w:val="TextodegloboCar"/>
    <w:uiPriority w:val="99"/>
    <w:semiHidden/>
    <w:unhideWhenUsed/>
    <w:rsid w:val="00B75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1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1B8"/>
    <w:pPr>
      <w:ind w:left="708"/>
    </w:pPr>
  </w:style>
  <w:style w:type="table" w:styleId="Tablaconcuadrcula">
    <w:name w:val="Table Grid"/>
    <w:basedOn w:val="Tablanormal"/>
    <w:uiPriority w:val="59"/>
    <w:rsid w:val="00BD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8B267-BC02-4480-BCE6-FCAA988A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1290</Words>
  <Characters>7100</Characters>
  <Application>Microsoft Office Word</Application>
  <DocSecurity>4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</dc:creator>
  <cp:lastModifiedBy>pc-ijm</cp:lastModifiedBy>
  <cp:revision>2</cp:revision>
  <cp:lastPrinted>2016-07-21T21:07:00Z</cp:lastPrinted>
  <dcterms:created xsi:type="dcterms:W3CDTF">2016-10-14T09:36:00Z</dcterms:created>
  <dcterms:modified xsi:type="dcterms:W3CDTF">2016-10-14T09:36:00Z</dcterms:modified>
</cp:coreProperties>
</file>