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FE50F" w14:textId="17677EC6" w:rsidR="00426D25" w:rsidRDefault="00426D25" w:rsidP="00426D25">
      <w:pPr>
        <w:jc w:val="center"/>
        <w:rPr>
          <w:rFonts w:cstheme="minorHAnsi"/>
          <w:sz w:val="28"/>
          <w:szCs w:val="28"/>
        </w:rPr>
      </w:pPr>
    </w:p>
    <w:p w14:paraId="3DB35D78" w14:textId="6D6B4074" w:rsidR="00426D25" w:rsidRDefault="00537429">
      <w:pPr>
        <w:rPr>
          <w:rFonts w:cstheme="minorHAnsi"/>
          <w:sz w:val="28"/>
          <w:szCs w:val="28"/>
        </w:rPr>
      </w:pPr>
      <w:r>
        <w:rPr>
          <w:lang w:eastAsia="es-MX"/>
        </w:rPr>
        <w:drawing>
          <wp:inline distT="0" distB="0" distL="0" distR="0" wp14:anchorId="3C474C21" wp14:editId="4140A922">
            <wp:extent cx="3543300" cy="1181100"/>
            <wp:effectExtent l="57150" t="38100" r="19050" b="57150"/>
            <wp:docPr id="3" name="Google Shape;164;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164;p1"/>
                    <pic:cNvPicPr preferRelativeResize="0"/>
                  </pic:nvPicPr>
                  <pic:blipFill rotWithShape="1">
                    <a:blip r:embed="rId4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543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7150" dist="19050" dir="5460000" algn="bl" rotWithShape="0">
                        <a:srgbClr val="000000">
                          <a:alpha val="12941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                                                                      </w:t>
      </w:r>
      <w:r>
        <w:rPr>
          <w:lang w:eastAsia="es-MX"/>
        </w:rPr>
        <w:drawing>
          <wp:inline distT="0" distB="0" distL="0" distR="0" wp14:anchorId="3CCD9AFC" wp14:editId="36BF8C04">
            <wp:extent cx="1362075" cy="952500"/>
            <wp:effectExtent l="0" t="0" r="9525" b="0"/>
            <wp:docPr id="4" name="Google Shape;163;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 Shape;163;p1"/>
                    <pic:cNvPicPr preferRelativeResize="0"/>
                  </pic:nvPicPr>
                  <pic:blipFill rotWithShape="1">
                    <a:blip r:embed="rId5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362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49B86" w14:textId="68D1B1F6" w:rsidR="00537429" w:rsidRDefault="00537429">
      <w:pPr>
        <w:rPr>
          <w:rFonts w:cstheme="minorHAnsi"/>
          <w:sz w:val="28"/>
          <w:szCs w:val="28"/>
        </w:rPr>
      </w:pPr>
    </w:p>
    <w:p w14:paraId="4FA517FD" w14:textId="77777777" w:rsidR="00537429" w:rsidRDefault="00537429">
      <w:pPr>
        <w:rPr>
          <w:rFonts w:cstheme="minorHAnsi"/>
          <w:sz w:val="28"/>
          <w:szCs w:val="28"/>
        </w:rPr>
      </w:pPr>
    </w:p>
    <w:p w14:paraId="2515A986" w14:textId="4E1869B6" w:rsidR="00A87D20" w:rsidRDefault="00A87D20" w:rsidP="00A87D20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EJERCICIO 20</w:t>
      </w:r>
      <w:r w:rsidR="000E7B0A">
        <w:rPr>
          <w:rFonts w:cstheme="minorHAnsi"/>
          <w:sz w:val="40"/>
          <w:szCs w:val="40"/>
        </w:rPr>
        <w:t>21</w:t>
      </w:r>
    </w:p>
    <w:p w14:paraId="4B1546DB" w14:textId="77777777" w:rsidR="00426D25" w:rsidRDefault="00426D25">
      <w:pPr>
        <w:rPr>
          <w:rFonts w:cstheme="minorHAnsi"/>
          <w:sz w:val="28"/>
          <w:szCs w:val="28"/>
        </w:rPr>
      </w:pPr>
    </w:p>
    <w:p w14:paraId="0A4C1CD9" w14:textId="67A1F664" w:rsidR="008F051E" w:rsidRPr="00B237E6" w:rsidRDefault="00537429" w:rsidP="00B237E6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Para e</w:t>
      </w:r>
      <w:r w:rsidR="00160627">
        <w:rPr>
          <w:rFonts w:cstheme="minorHAnsi"/>
          <w:sz w:val="40"/>
          <w:szCs w:val="40"/>
        </w:rPr>
        <w:t>l</w:t>
      </w:r>
      <w:r>
        <w:rPr>
          <w:rFonts w:cstheme="minorHAnsi"/>
          <w:sz w:val="40"/>
          <w:szCs w:val="40"/>
        </w:rPr>
        <w:t xml:space="preserve"> OPD Agengia de Energia del Estado de Jalisco n</w:t>
      </w:r>
      <w:r w:rsidR="008F051E" w:rsidRPr="00B237E6">
        <w:rPr>
          <w:rFonts w:cstheme="minorHAnsi"/>
          <w:sz w:val="40"/>
          <w:szCs w:val="40"/>
        </w:rPr>
        <w:t xml:space="preserve">o aplica este rubro </w:t>
      </w:r>
      <w:r>
        <w:rPr>
          <w:rFonts w:cstheme="minorHAnsi"/>
          <w:sz w:val="40"/>
          <w:szCs w:val="40"/>
        </w:rPr>
        <w:t>como Sujeto Obligado.</w:t>
      </w:r>
    </w:p>
    <w:p w14:paraId="24FB69C8" w14:textId="77777777" w:rsidR="005D37EF" w:rsidRPr="00D13E4C" w:rsidRDefault="008F051E" w:rsidP="00B237E6">
      <w:pPr>
        <w:jc w:val="both"/>
        <w:rPr>
          <w:rFonts w:cstheme="minorHAnsi"/>
          <w:sz w:val="40"/>
          <w:szCs w:val="40"/>
        </w:rPr>
      </w:pPr>
      <w:r w:rsidRPr="00D13E4C">
        <w:rPr>
          <w:rFonts w:cstheme="minorHAnsi"/>
          <w:sz w:val="40"/>
          <w:szCs w:val="40"/>
        </w:rPr>
        <w:t>Es atribución de la Secretaría de la  Hacienda Pública  llevar el registro y control de la deuda pública del Estado, de acuerdo  con lo establecido en el artículo 18 fracción XV de la Ley Orgánica del poder Ejecutivo del Estado de Jalisco.</w:t>
      </w:r>
    </w:p>
    <w:p w14:paraId="5C15D2EE" w14:textId="77777777" w:rsidR="00426D25" w:rsidRDefault="00426D25">
      <w:pPr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4C49D3EB" w14:textId="77777777" w:rsidR="00426D25" w:rsidRPr="008F051E" w:rsidRDefault="00426D25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426D25" w:rsidRPr="008F051E" w:rsidSect="00067922">
      <w:pgSz w:w="15840" w:h="12240" w:orient="landscape"/>
      <w:pgMar w:top="1418" w:right="1418" w:bottom="13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051E"/>
    <w:rsid w:val="00067922"/>
    <w:rsid w:val="000E7B0A"/>
    <w:rsid w:val="00121D58"/>
    <w:rsid w:val="00160627"/>
    <w:rsid w:val="00426D25"/>
    <w:rsid w:val="00537429"/>
    <w:rsid w:val="005D37EF"/>
    <w:rsid w:val="008F051E"/>
    <w:rsid w:val="00A60080"/>
    <w:rsid w:val="00A84E8C"/>
    <w:rsid w:val="00A87D20"/>
    <w:rsid w:val="00B237E6"/>
    <w:rsid w:val="00D13E4C"/>
    <w:rsid w:val="00D548F8"/>
    <w:rsid w:val="00D606B0"/>
    <w:rsid w:val="00E0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5A0A"/>
  <w15:docId w15:val="{8A30C6FD-AA7A-4109-92D4-9F6682F8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E8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7E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 Ignacio Medina Martinez</dc:creator>
  <cp:lastModifiedBy>MARCO ANTONIO CASTELLANOS AGUILAR</cp:lastModifiedBy>
  <cp:revision>6</cp:revision>
  <dcterms:created xsi:type="dcterms:W3CDTF">2020-10-12T17:08:00Z</dcterms:created>
  <dcterms:modified xsi:type="dcterms:W3CDTF">2021-04-13T17:22:00Z</dcterms:modified>
</cp:coreProperties>
</file>