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DFB" w:rsidRDefault="00C452FC" w:rsidP="00243C25">
      <w:pPr>
        <w:tabs>
          <w:tab w:val="left" w:pos="392"/>
          <w:tab w:val="center" w:pos="2410"/>
        </w:tabs>
        <w:spacing w:after="0" w:line="240" w:lineRule="auto"/>
        <w:ind w:left="316" w:firstLine="392"/>
        <w:rPr>
          <w:b/>
          <w:sz w:val="36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65AD17DD" wp14:editId="3C795885">
            <wp:simplePos x="0" y="0"/>
            <wp:positionH relativeFrom="column">
              <wp:posOffset>-586854</wp:posOffset>
            </wp:positionH>
            <wp:positionV relativeFrom="paragraph">
              <wp:posOffset>-382042</wp:posOffset>
            </wp:positionV>
            <wp:extent cx="2400300" cy="1009650"/>
            <wp:effectExtent l="0" t="0" r="0" b="0"/>
            <wp:wrapSquare wrapText="bothSides"/>
            <wp:docPr id="2" name="image2.png" title="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title="Imagen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C25">
        <w:rPr>
          <w:b/>
          <w:sz w:val="36"/>
          <w:szCs w:val="28"/>
        </w:rPr>
        <w:t xml:space="preserve">     </w:t>
      </w:r>
      <w:r w:rsidR="00272456">
        <w:rPr>
          <w:b/>
          <w:sz w:val="36"/>
          <w:szCs w:val="28"/>
        </w:rPr>
        <w:t>CUENTA PÚBLICA</w:t>
      </w:r>
    </w:p>
    <w:p w:rsidR="00B86B41" w:rsidRPr="007A0E41" w:rsidRDefault="00243C25" w:rsidP="00243C25">
      <w:pPr>
        <w:tabs>
          <w:tab w:val="left" w:pos="392"/>
          <w:tab w:val="center" w:pos="3402"/>
        </w:tabs>
        <w:spacing w:after="0" w:line="240" w:lineRule="auto"/>
        <w:rPr>
          <w:b/>
          <w:sz w:val="36"/>
          <w:szCs w:val="28"/>
        </w:rPr>
      </w:pPr>
      <w:r>
        <w:rPr>
          <w:b/>
          <w:sz w:val="36"/>
          <w:szCs w:val="28"/>
        </w:rPr>
        <w:tab/>
        <w:t xml:space="preserve">                 </w:t>
      </w:r>
      <w:r w:rsidR="00C9450D">
        <w:rPr>
          <w:b/>
          <w:sz w:val="36"/>
          <w:szCs w:val="28"/>
        </w:rPr>
        <w:t>2020</w:t>
      </w:r>
    </w:p>
    <w:p w:rsidR="00A4191B" w:rsidRDefault="00A4191B" w:rsidP="00D74E36">
      <w:pPr>
        <w:spacing w:after="0" w:line="240" w:lineRule="auto"/>
        <w:rPr>
          <w:sz w:val="28"/>
          <w:szCs w:val="28"/>
        </w:rPr>
      </w:pPr>
    </w:p>
    <w:p w:rsidR="007A0E41" w:rsidRDefault="00B825CA" w:rsidP="00A4191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INSTITUTO DE INFORMACIÓN ESTADÍSTICA Y GEOGRÁFICA </w:t>
      </w:r>
    </w:p>
    <w:p w:rsidR="00A4191B" w:rsidRPr="00A4191B" w:rsidRDefault="00B825CA" w:rsidP="00A4191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DEL ESTADO DE JALISCO</w:t>
      </w:r>
    </w:p>
    <w:p w:rsidR="00D74E36" w:rsidRPr="00A4191B" w:rsidRDefault="00D74E36" w:rsidP="00A4191B">
      <w:pPr>
        <w:spacing w:after="0" w:line="240" w:lineRule="auto"/>
        <w:jc w:val="center"/>
        <w:rPr>
          <w:b/>
          <w:sz w:val="28"/>
          <w:szCs w:val="28"/>
        </w:rPr>
      </w:pPr>
    </w:p>
    <w:p w:rsidR="00A4191B" w:rsidRDefault="00A4191B" w:rsidP="00A4191B">
      <w:pPr>
        <w:spacing w:after="0" w:line="240" w:lineRule="auto"/>
        <w:jc w:val="center"/>
        <w:rPr>
          <w:b/>
          <w:sz w:val="28"/>
          <w:szCs w:val="28"/>
        </w:rPr>
      </w:pPr>
      <w:r w:rsidRPr="00A4191B">
        <w:rPr>
          <w:b/>
          <w:sz w:val="28"/>
          <w:szCs w:val="28"/>
        </w:rPr>
        <w:t>INDICE</w:t>
      </w:r>
    </w:p>
    <w:p w:rsidR="002A5B3E" w:rsidRPr="00A4191B" w:rsidRDefault="002A5B3E" w:rsidP="00A4191B">
      <w:pPr>
        <w:spacing w:after="0" w:line="240" w:lineRule="auto"/>
        <w:jc w:val="center"/>
        <w:rPr>
          <w:b/>
          <w:sz w:val="28"/>
          <w:szCs w:val="28"/>
        </w:rPr>
      </w:pPr>
    </w:p>
    <w:p w:rsidR="00A4191B" w:rsidRPr="0003443D" w:rsidRDefault="00A4191B" w:rsidP="00A4191B">
      <w:pPr>
        <w:spacing w:after="0" w:line="240" w:lineRule="auto"/>
        <w:rPr>
          <w:b/>
          <w:sz w:val="24"/>
          <w:szCs w:val="24"/>
        </w:rPr>
      </w:pPr>
      <w:r w:rsidRPr="0003443D">
        <w:rPr>
          <w:b/>
          <w:sz w:val="24"/>
          <w:szCs w:val="24"/>
        </w:rPr>
        <w:t xml:space="preserve">ESTADOS </w:t>
      </w:r>
      <w:r w:rsidR="00243C25">
        <w:rPr>
          <w:b/>
          <w:sz w:val="24"/>
          <w:szCs w:val="24"/>
        </w:rPr>
        <w:t>CONTABLES</w:t>
      </w:r>
    </w:p>
    <w:p w:rsidR="0074258E" w:rsidRPr="0003443D" w:rsidRDefault="0074258E" w:rsidP="0074258E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de Actividades</w:t>
      </w:r>
    </w:p>
    <w:p w:rsidR="00A4191B" w:rsidRPr="0003443D" w:rsidRDefault="00A4191B" w:rsidP="00A4191B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de Situación Financiera</w:t>
      </w:r>
    </w:p>
    <w:p w:rsidR="00A4191B" w:rsidRDefault="00A4191B" w:rsidP="00A4191B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de Variación en la Hacienda Pública</w:t>
      </w:r>
    </w:p>
    <w:p w:rsidR="0074258E" w:rsidRPr="0003443D" w:rsidRDefault="0074258E" w:rsidP="0074258E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de cambios en a</w:t>
      </w:r>
      <w:r>
        <w:rPr>
          <w:sz w:val="24"/>
          <w:szCs w:val="24"/>
        </w:rPr>
        <w:t xml:space="preserve"> </w:t>
      </w:r>
      <w:r w:rsidRPr="0003443D">
        <w:rPr>
          <w:sz w:val="24"/>
          <w:szCs w:val="24"/>
        </w:rPr>
        <w:t>la Situación Financiera</w:t>
      </w:r>
    </w:p>
    <w:p w:rsidR="007A0E41" w:rsidRDefault="007A0E41" w:rsidP="007A0E41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de Flujos de Efectivo</w:t>
      </w:r>
    </w:p>
    <w:p w:rsidR="0074258E" w:rsidRPr="0003443D" w:rsidRDefault="0074258E" w:rsidP="0074258E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Informe de Pasivos Contingentes</w:t>
      </w:r>
    </w:p>
    <w:p w:rsidR="0074258E" w:rsidRPr="007A0E41" w:rsidRDefault="0074258E" w:rsidP="0074258E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Notas a los estados financieros</w:t>
      </w:r>
    </w:p>
    <w:p w:rsidR="007A0E41" w:rsidRPr="004435C1" w:rsidRDefault="007A0E41" w:rsidP="007A0E41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435C1">
        <w:rPr>
          <w:sz w:val="24"/>
          <w:szCs w:val="24"/>
        </w:rPr>
        <w:t>Estado Analítico del Activo</w:t>
      </w:r>
    </w:p>
    <w:p w:rsidR="007A0E41" w:rsidRPr="0003443D" w:rsidRDefault="007A0E41" w:rsidP="007A0E41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Analítico de la Deuda y otros Pasivos</w:t>
      </w:r>
    </w:p>
    <w:p w:rsidR="0003443D" w:rsidRDefault="0003443D" w:rsidP="0003443D">
      <w:pPr>
        <w:spacing w:after="0" w:line="240" w:lineRule="auto"/>
        <w:rPr>
          <w:sz w:val="24"/>
          <w:szCs w:val="24"/>
        </w:rPr>
      </w:pPr>
    </w:p>
    <w:p w:rsidR="0003443D" w:rsidRPr="0003443D" w:rsidRDefault="0003443D" w:rsidP="0003443D">
      <w:pPr>
        <w:spacing w:after="0" w:line="240" w:lineRule="auto"/>
        <w:rPr>
          <w:b/>
          <w:sz w:val="24"/>
          <w:szCs w:val="24"/>
        </w:rPr>
      </w:pPr>
      <w:r w:rsidRPr="0003443D">
        <w:rPr>
          <w:b/>
          <w:sz w:val="24"/>
          <w:szCs w:val="24"/>
        </w:rPr>
        <w:t>ESTADOS PRESUPUESTA</w:t>
      </w:r>
      <w:r w:rsidR="00243C25">
        <w:rPr>
          <w:b/>
          <w:sz w:val="24"/>
          <w:szCs w:val="24"/>
        </w:rPr>
        <w:t>LES</w:t>
      </w:r>
    </w:p>
    <w:p w:rsidR="00A4191B" w:rsidRPr="0003443D" w:rsidRDefault="0003443D" w:rsidP="00A4191B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Analítico de Ingresos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Estado Analítico del Ejercicio del Presupuesto de Egresos</w:t>
      </w:r>
    </w:p>
    <w:p w:rsidR="0003443D" w:rsidRPr="0003443D" w:rsidRDefault="0003443D" w:rsidP="006B3AFC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Clasificación Administrativa</w:t>
      </w:r>
    </w:p>
    <w:p w:rsidR="0003443D" w:rsidRPr="0003443D" w:rsidRDefault="0003443D" w:rsidP="006B3AFC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Clasificación Económica</w:t>
      </w:r>
    </w:p>
    <w:p w:rsidR="0003443D" w:rsidRDefault="0003443D" w:rsidP="006B3AFC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Clasificación por Objeto del Gasto</w:t>
      </w:r>
    </w:p>
    <w:p w:rsidR="007A0E41" w:rsidRPr="007A0E41" w:rsidRDefault="007A0E41" w:rsidP="006B3AFC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Clasificación Funcional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Endeudamiento Neto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Intereses de la Deuda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 xml:space="preserve">Indicadores de Postura Fiscal </w:t>
      </w:r>
    </w:p>
    <w:p w:rsidR="0003443D" w:rsidRDefault="0003443D" w:rsidP="0003443D">
      <w:pPr>
        <w:spacing w:after="0" w:line="240" w:lineRule="auto"/>
        <w:rPr>
          <w:sz w:val="24"/>
          <w:szCs w:val="24"/>
        </w:rPr>
      </w:pPr>
    </w:p>
    <w:p w:rsidR="0003443D" w:rsidRPr="0003443D" w:rsidRDefault="0003443D" w:rsidP="0003443D">
      <w:pPr>
        <w:spacing w:after="0" w:line="240" w:lineRule="auto"/>
        <w:rPr>
          <w:b/>
          <w:sz w:val="24"/>
          <w:szCs w:val="24"/>
        </w:rPr>
      </w:pPr>
      <w:r w:rsidRPr="0003443D">
        <w:rPr>
          <w:b/>
          <w:sz w:val="24"/>
          <w:szCs w:val="24"/>
        </w:rPr>
        <w:t>ESTADOS PROGRAMÁTICOS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Gasto por categoría programática</w:t>
      </w:r>
    </w:p>
    <w:p w:rsidR="0003443D" w:rsidRP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Programas y Proyectos de Inversión</w:t>
      </w:r>
    </w:p>
    <w:p w:rsidR="0003443D" w:rsidRDefault="0003443D" w:rsidP="0003443D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3443D">
        <w:rPr>
          <w:sz w:val="24"/>
          <w:szCs w:val="24"/>
        </w:rPr>
        <w:t>Indicadores de Resultados</w:t>
      </w:r>
    </w:p>
    <w:p w:rsidR="00685084" w:rsidRDefault="00685084" w:rsidP="00685084">
      <w:pPr>
        <w:pStyle w:val="Prrafodelista"/>
        <w:spacing w:after="0" w:line="240" w:lineRule="auto"/>
        <w:rPr>
          <w:sz w:val="24"/>
          <w:szCs w:val="24"/>
        </w:rPr>
      </w:pPr>
    </w:p>
    <w:p w:rsidR="00685084" w:rsidRPr="0003443D" w:rsidRDefault="00685084" w:rsidP="0068508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ANEXOS</w:t>
      </w:r>
    </w:p>
    <w:p w:rsidR="00685084" w:rsidRPr="0003443D" w:rsidRDefault="00685084" w:rsidP="00685084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Relación de bienes muebles </w:t>
      </w:r>
      <w:r w:rsidR="00DE4B22">
        <w:rPr>
          <w:sz w:val="24"/>
          <w:szCs w:val="24"/>
        </w:rPr>
        <w:t xml:space="preserve">e inmuebles </w:t>
      </w:r>
      <w:r>
        <w:rPr>
          <w:sz w:val="24"/>
          <w:szCs w:val="24"/>
        </w:rPr>
        <w:t>que componen el patrimonio</w:t>
      </w:r>
    </w:p>
    <w:p w:rsidR="00685084" w:rsidRDefault="00685084" w:rsidP="00685084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Relación de cuentas bancarias productivas específicas</w:t>
      </w:r>
    </w:p>
    <w:p w:rsidR="00DE4B22" w:rsidRDefault="00685084" w:rsidP="00DE4B22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Relación de esquemas bursátiles y de coberturas financieras</w:t>
      </w:r>
    </w:p>
    <w:p w:rsidR="00ED6DD3" w:rsidRPr="00DE4B22" w:rsidRDefault="00DE4B22" w:rsidP="00DE4B22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E4B22">
        <w:rPr>
          <w:sz w:val="24"/>
          <w:szCs w:val="24"/>
        </w:rPr>
        <w:t xml:space="preserve">5 estados financieros capturados en el portal </w:t>
      </w:r>
      <w:r w:rsidRPr="00DE4B22">
        <w:rPr>
          <w:rFonts w:ascii="Arial" w:hAnsi="Arial" w:cs="Arial"/>
          <w:color w:val="002060"/>
          <w:sz w:val="20"/>
        </w:rPr>
        <w:t>https//sefinenlinea.jalisco.gob.mx/</w:t>
      </w:r>
      <w:proofErr w:type="spellStart"/>
      <w:r w:rsidRPr="00DE4B22">
        <w:rPr>
          <w:rFonts w:ascii="Arial" w:hAnsi="Arial" w:cs="Arial"/>
          <w:color w:val="002060"/>
          <w:sz w:val="20"/>
        </w:rPr>
        <w:t>sieffo</w:t>
      </w:r>
      <w:proofErr w:type="spellEnd"/>
      <w:r w:rsidRPr="00DE4B22">
        <w:rPr>
          <w:rFonts w:ascii="Arial" w:hAnsi="Arial" w:cs="Arial"/>
          <w:color w:val="002060"/>
          <w:sz w:val="20"/>
        </w:rPr>
        <w:t>/Index.aspx</w:t>
      </w:r>
      <w:bookmarkStart w:id="0" w:name="_GoBack"/>
      <w:bookmarkEnd w:id="0"/>
    </w:p>
    <w:sectPr w:rsidR="00ED6DD3" w:rsidRPr="00DE4B22" w:rsidSect="00A4191B">
      <w:pgSz w:w="12240" w:h="15840"/>
      <w:pgMar w:top="1417" w:right="1701" w:bottom="1417" w:left="1701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06C6"/>
    <w:multiLevelType w:val="hybridMultilevel"/>
    <w:tmpl w:val="2A148AA4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F6E84"/>
    <w:multiLevelType w:val="hybridMultilevel"/>
    <w:tmpl w:val="293406F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091CEA"/>
    <w:multiLevelType w:val="hybridMultilevel"/>
    <w:tmpl w:val="CF00E0A6"/>
    <w:lvl w:ilvl="0" w:tplc="B5700F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02160"/>
    <w:multiLevelType w:val="hybridMultilevel"/>
    <w:tmpl w:val="2154E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191B"/>
    <w:rsid w:val="0003443D"/>
    <w:rsid w:val="001375F2"/>
    <w:rsid w:val="00220CD4"/>
    <w:rsid w:val="00243C25"/>
    <w:rsid w:val="00272456"/>
    <w:rsid w:val="002843F2"/>
    <w:rsid w:val="002A5B3E"/>
    <w:rsid w:val="00353A12"/>
    <w:rsid w:val="004435C1"/>
    <w:rsid w:val="005C22FB"/>
    <w:rsid w:val="00685084"/>
    <w:rsid w:val="006B3AFC"/>
    <w:rsid w:val="0074258E"/>
    <w:rsid w:val="007A0E41"/>
    <w:rsid w:val="008B1023"/>
    <w:rsid w:val="009230A1"/>
    <w:rsid w:val="00991AA7"/>
    <w:rsid w:val="009D2F2F"/>
    <w:rsid w:val="00A34668"/>
    <w:rsid w:val="00A4191B"/>
    <w:rsid w:val="00AA3B4F"/>
    <w:rsid w:val="00B023E1"/>
    <w:rsid w:val="00B825CA"/>
    <w:rsid w:val="00B86B41"/>
    <w:rsid w:val="00C452FC"/>
    <w:rsid w:val="00C9450D"/>
    <w:rsid w:val="00D13012"/>
    <w:rsid w:val="00D74E36"/>
    <w:rsid w:val="00D84291"/>
    <w:rsid w:val="00DA1AAA"/>
    <w:rsid w:val="00DE4B22"/>
    <w:rsid w:val="00E5754E"/>
    <w:rsid w:val="00E738BC"/>
    <w:rsid w:val="00EB5547"/>
    <w:rsid w:val="00ED6DD3"/>
    <w:rsid w:val="00F11DFB"/>
    <w:rsid w:val="00FF4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FE5E1"/>
  <w15:docId w15:val="{5656B080-B9DA-4032-A3AD-457E6F76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191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34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4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2A9F-A076-4F34-AC2F-E6690B36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jmejia</dc:creator>
  <cp:keywords/>
  <dc:description/>
  <cp:lastModifiedBy>Mónica Nyxahtziri García Rangel</cp:lastModifiedBy>
  <cp:revision>31</cp:revision>
  <cp:lastPrinted>2021-03-16T18:34:00Z</cp:lastPrinted>
  <dcterms:created xsi:type="dcterms:W3CDTF">2015-02-13T18:19:00Z</dcterms:created>
  <dcterms:modified xsi:type="dcterms:W3CDTF">2021-03-16T19:12:00Z</dcterms:modified>
</cp:coreProperties>
</file>