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DAA" w:rsidRPr="00E41396" w:rsidRDefault="00C44DAA" w:rsidP="00C44DAA">
      <w:pPr>
        <w:spacing w:after="0" w:line="240" w:lineRule="auto"/>
        <w:jc w:val="center"/>
        <w:rPr>
          <w:rFonts w:ascii="Arial Narrow" w:hAnsi="Arial Narrow"/>
          <w:szCs w:val="24"/>
        </w:rPr>
      </w:pPr>
      <w:r w:rsidRPr="00E41396">
        <w:rPr>
          <w:rFonts w:ascii="Arial Narrow" w:hAnsi="Arial Narrow"/>
          <w:szCs w:val="24"/>
        </w:rPr>
        <w:t xml:space="preserve">ACTA DE </w:t>
      </w:r>
      <w:r w:rsidR="000928CE">
        <w:rPr>
          <w:rFonts w:ascii="Arial Narrow" w:hAnsi="Arial Narrow"/>
          <w:szCs w:val="24"/>
        </w:rPr>
        <w:t>I</w:t>
      </w:r>
      <w:r w:rsidRPr="00E41396">
        <w:rPr>
          <w:rFonts w:ascii="Arial Narrow" w:hAnsi="Arial Narrow"/>
          <w:szCs w:val="24"/>
        </w:rPr>
        <w:t xml:space="preserve"> SESIÓN ORDINARIA DEL COMITÉ DE </w:t>
      </w:r>
      <w:r w:rsidR="00027061">
        <w:rPr>
          <w:rFonts w:ascii="Arial Narrow" w:hAnsi="Arial Narrow"/>
          <w:szCs w:val="24"/>
        </w:rPr>
        <w:t xml:space="preserve">TRANSPARENCIA </w:t>
      </w:r>
      <w:r w:rsidRPr="00E41396">
        <w:rPr>
          <w:rFonts w:ascii="Arial Narrow" w:hAnsi="Arial Narrow"/>
          <w:szCs w:val="24"/>
        </w:rPr>
        <w:t xml:space="preserve">INFORMACIÓN PÚBLICA  DEL H. AYUNTAMIENTO DE </w:t>
      </w:r>
      <w:r w:rsidR="00B75E9D" w:rsidRPr="00E41396">
        <w:rPr>
          <w:rFonts w:ascii="Arial Narrow" w:hAnsi="Arial Narrow"/>
          <w:szCs w:val="24"/>
        </w:rPr>
        <w:t>TECOLOTLÁN</w:t>
      </w:r>
      <w:r w:rsidRPr="00E41396">
        <w:rPr>
          <w:rFonts w:ascii="Arial Narrow" w:hAnsi="Arial Narrow"/>
          <w:szCs w:val="24"/>
        </w:rPr>
        <w:t>, JALISCO.</w:t>
      </w:r>
    </w:p>
    <w:p w:rsidR="00C44DAA" w:rsidRPr="00E41396" w:rsidRDefault="00C44DAA" w:rsidP="00C44DAA">
      <w:pPr>
        <w:spacing w:after="0" w:line="240" w:lineRule="auto"/>
        <w:jc w:val="center"/>
        <w:rPr>
          <w:rFonts w:ascii="Arial Narrow" w:hAnsi="Arial Narrow"/>
          <w:szCs w:val="24"/>
        </w:rPr>
      </w:pPr>
    </w:p>
    <w:p w:rsidR="00C44DAA" w:rsidRPr="00E41396" w:rsidRDefault="00C44DAA" w:rsidP="00C44DAA">
      <w:pPr>
        <w:spacing w:after="0" w:line="240" w:lineRule="auto"/>
        <w:jc w:val="center"/>
        <w:rPr>
          <w:rFonts w:ascii="Arial Narrow" w:hAnsi="Arial Narrow"/>
          <w:szCs w:val="24"/>
        </w:rPr>
      </w:pPr>
    </w:p>
    <w:p w:rsidR="003F57F2" w:rsidRDefault="00C44DAA" w:rsidP="003F57F2">
      <w:pPr>
        <w:spacing w:after="0" w:line="240" w:lineRule="auto"/>
        <w:ind w:firstLine="708"/>
        <w:jc w:val="both"/>
        <w:rPr>
          <w:rFonts w:ascii="Arial Narrow" w:hAnsi="Arial Narrow"/>
        </w:rPr>
      </w:pPr>
      <w:r w:rsidRPr="00E41396">
        <w:rPr>
          <w:rFonts w:ascii="Arial Narrow" w:hAnsi="Arial Narrow"/>
          <w:sz w:val="20"/>
        </w:rPr>
        <w:t xml:space="preserve">Buenos días bienvenidos a la </w:t>
      </w:r>
      <w:r w:rsidR="000928CE">
        <w:rPr>
          <w:rFonts w:ascii="Arial Narrow" w:hAnsi="Arial Narrow"/>
          <w:sz w:val="20"/>
        </w:rPr>
        <w:t>I</w:t>
      </w:r>
      <w:r w:rsidR="000330EE" w:rsidRPr="00E41396">
        <w:rPr>
          <w:rFonts w:ascii="Arial Narrow" w:hAnsi="Arial Narrow"/>
          <w:sz w:val="20"/>
        </w:rPr>
        <w:t xml:space="preserve"> </w:t>
      </w:r>
      <w:r w:rsidR="00CB38AD">
        <w:rPr>
          <w:rFonts w:ascii="Arial Narrow" w:hAnsi="Arial Narrow"/>
          <w:sz w:val="20"/>
        </w:rPr>
        <w:t>Primera</w:t>
      </w:r>
      <w:r w:rsidRPr="00E41396">
        <w:rPr>
          <w:rFonts w:ascii="Arial Narrow" w:hAnsi="Arial Narrow"/>
          <w:sz w:val="20"/>
        </w:rPr>
        <w:t xml:space="preserve"> </w:t>
      </w:r>
      <w:r w:rsidR="000330EE" w:rsidRPr="00E41396">
        <w:rPr>
          <w:rFonts w:ascii="Arial Narrow" w:hAnsi="Arial Narrow"/>
          <w:sz w:val="20"/>
        </w:rPr>
        <w:t>S</w:t>
      </w:r>
      <w:r w:rsidRPr="00E41396">
        <w:rPr>
          <w:rFonts w:ascii="Arial Narrow" w:hAnsi="Arial Narrow"/>
          <w:sz w:val="20"/>
        </w:rPr>
        <w:t xml:space="preserve">esión Ordinaria del </w:t>
      </w:r>
      <w:r w:rsidR="000330EE" w:rsidRPr="00E41396">
        <w:rPr>
          <w:rFonts w:ascii="Arial Narrow" w:hAnsi="Arial Narrow"/>
          <w:sz w:val="20"/>
        </w:rPr>
        <w:t>C</w:t>
      </w:r>
      <w:r w:rsidRPr="00E41396">
        <w:rPr>
          <w:rFonts w:ascii="Arial Narrow" w:hAnsi="Arial Narrow"/>
          <w:sz w:val="20"/>
        </w:rPr>
        <w:t xml:space="preserve">omité de </w:t>
      </w:r>
      <w:r w:rsidR="000330EE" w:rsidRPr="00E41396">
        <w:rPr>
          <w:rFonts w:ascii="Arial Narrow" w:hAnsi="Arial Narrow"/>
          <w:sz w:val="20"/>
        </w:rPr>
        <w:t xml:space="preserve">Transparencia </w:t>
      </w:r>
      <w:r w:rsidRPr="00E41396">
        <w:rPr>
          <w:rFonts w:ascii="Arial Narrow" w:hAnsi="Arial Narrow"/>
          <w:sz w:val="20"/>
        </w:rPr>
        <w:t xml:space="preserve"> en la ciudad de </w:t>
      </w:r>
      <w:r w:rsidR="000A2F10" w:rsidRPr="00E41396">
        <w:rPr>
          <w:rFonts w:ascii="Arial Narrow" w:hAnsi="Arial Narrow"/>
          <w:sz w:val="20"/>
        </w:rPr>
        <w:t>Tecolotlán,</w:t>
      </w:r>
      <w:r w:rsidRPr="00E41396">
        <w:rPr>
          <w:rFonts w:ascii="Arial Narrow" w:hAnsi="Arial Narrow"/>
          <w:sz w:val="20"/>
        </w:rPr>
        <w:t xml:space="preserve"> Jalisco, siendo las  </w:t>
      </w:r>
      <w:r w:rsidR="000A12DC">
        <w:rPr>
          <w:rFonts w:ascii="Arial Narrow" w:hAnsi="Arial Narrow"/>
          <w:sz w:val="20"/>
        </w:rPr>
        <w:t xml:space="preserve">12:00 doce </w:t>
      </w:r>
      <w:r w:rsidR="000A2F10" w:rsidRPr="00E41396">
        <w:rPr>
          <w:rFonts w:ascii="Arial Narrow" w:hAnsi="Arial Narrow"/>
          <w:sz w:val="20"/>
        </w:rPr>
        <w:t xml:space="preserve"> </w:t>
      </w:r>
      <w:r w:rsidRPr="00E41396">
        <w:rPr>
          <w:rFonts w:ascii="Arial Narrow" w:hAnsi="Arial Narrow"/>
          <w:sz w:val="20"/>
        </w:rPr>
        <w:t xml:space="preserve">horas  del  día </w:t>
      </w:r>
      <w:r w:rsidR="000A2F10" w:rsidRPr="00E41396">
        <w:rPr>
          <w:rFonts w:ascii="Arial Narrow" w:hAnsi="Arial Narrow"/>
          <w:sz w:val="20"/>
        </w:rPr>
        <w:t>30</w:t>
      </w:r>
      <w:r w:rsidRPr="00E41396">
        <w:rPr>
          <w:rFonts w:ascii="Arial Narrow" w:hAnsi="Arial Narrow"/>
          <w:sz w:val="20"/>
        </w:rPr>
        <w:t xml:space="preserve"> </w:t>
      </w:r>
      <w:r w:rsidR="000A2F10" w:rsidRPr="00E41396">
        <w:rPr>
          <w:rFonts w:ascii="Arial Narrow" w:hAnsi="Arial Narrow"/>
          <w:sz w:val="20"/>
        </w:rPr>
        <w:t>treinta</w:t>
      </w:r>
      <w:r w:rsidRPr="00E41396">
        <w:rPr>
          <w:rFonts w:ascii="Arial Narrow" w:hAnsi="Arial Narrow"/>
          <w:sz w:val="20"/>
        </w:rPr>
        <w:t xml:space="preserve"> de </w:t>
      </w:r>
      <w:r w:rsidR="000A2F10" w:rsidRPr="00E41396">
        <w:rPr>
          <w:rFonts w:ascii="Arial Narrow" w:hAnsi="Arial Narrow"/>
          <w:sz w:val="20"/>
        </w:rPr>
        <w:t>Mayo</w:t>
      </w:r>
      <w:r w:rsidRPr="00E41396">
        <w:rPr>
          <w:rFonts w:ascii="Arial Narrow" w:hAnsi="Arial Narrow"/>
          <w:sz w:val="20"/>
        </w:rPr>
        <w:t xml:space="preserve"> de 201</w:t>
      </w:r>
      <w:r w:rsidR="000A2F10" w:rsidRPr="00E41396">
        <w:rPr>
          <w:rFonts w:ascii="Arial Narrow" w:hAnsi="Arial Narrow"/>
          <w:sz w:val="20"/>
        </w:rPr>
        <w:t>7</w:t>
      </w:r>
      <w:r w:rsidRPr="00E41396">
        <w:rPr>
          <w:rFonts w:ascii="Arial Narrow" w:hAnsi="Arial Narrow"/>
          <w:sz w:val="20"/>
        </w:rPr>
        <w:t>, dos mil diecis</w:t>
      </w:r>
      <w:r w:rsidR="000A2F10" w:rsidRPr="00E41396">
        <w:rPr>
          <w:rFonts w:ascii="Arial Narrow" w:hAnsi="Arial Narrow"/>
          <w:sz w:val="20"/>
        </w:rPr>
        <w:t>iete</w:t>
      </w:r>
      <w:r w:rsidRPr="00E41396">
        <w:rPr>
          <w:rFonts w:ascii="Arial Narrow" w:hAnsi="Arial Narrow"/>
          <w:sz w:val="20"/>
        </w:rPr>
        <w:t>,</w:t>
      </w:r>
      <w:r w:rsidRPr="00E41396">
        <w:rPr>
          <w:rFonts w:ascii="Arial Narrow" w:hAnsi="Arial Narrow"/>
          <w:szCs w:val="24"/>
        </w:rPr>
        <w:t xml:space="preserve"> </w:t>
      </w:r>
      <w:r w:rsidRPr="00E41396">
        <w:rPr>
          <w:rFonts w:ascii="Arial Narrow" w:hAnsi="Arial Narrow"/>
          <w:sz w:val="20"/>
        </w:rPr>
        <w:t xml:space="preserve">nos reunimos aquí en sala de </w:t>
      </w:r>
      <w:r w:rsidR="000A2F10" w:rsidRPr="00E41396">
        <w:rPr>
          <w:rFonts w:ascii="Arial Narrow" w:hAnsi="Arial Narrow"/>
          <w:sz w:val="20"/>
        </w:rPr>
        <w:t xml:space="preserve">Cabildo, </w:t>
      </w:r>
      <w:r w:rsidRPr="00E41396">
        <w:rPr>
          <w:rFonts w:ascii="Arial Narrow" w:hAnsi="Arial Narrow"/>
          <w:sz w:val="20"/>
        </w:rPr>
        <w:t xml:space="preserve"> el Comité de </w:t>
      </w:r>
      <w:r w:rsidR="000A2F10" w:rsidRPr="00E41396">
        <w:rPr>
          <w:rFonts w:ascii="Arial Narrow" w:hAnsi="Arial Narrow"/>
          <w:sz w:val="20"/>
        </w:rPr>
        <w:t>C</w:t>
      </w:r>
      <w:r w:rsidRPr="00E41396">
        <w:rPr>
          <w:rFonts w:ascii="Arial Narrow" w:hAnsi="Arial Narrow"/>
          <w:sz w:val="20"/>
        </w:rPr>
        <w:t xml:space="preserve">lasificación de </w:t>
      </w:r>
      <w:r w:rsidR="000A2F10" w:rsidRPr="00E41396">
        <w:rPr>
          <w:rFonts w:ascii="Arial Narrow" w:hAnsi="Arial Narrow"/>
          <w:sz w:val="20"/>
        </w:rPr>
        <w:t>I</w:t>
      </w:r>
      <w:r w:rsidRPr="00E41396">
        <w:rPr>
          <w:rFonts w:ascii="Arial Narrow" w:hAnsi="Arial Narrow"/>
          <w:sz w:val="20"/>
        </w:rPr>
        <w:t xml:space="preserve">nformación </w:t>
      </w:r>
      <w:r w:rsidR="000A2F10" w:rsidRPr="00E41396">
        <w:rPr>
          <w:rFonts w:ascii="Arial Narrow" w:hAnsi="Arial Narrow"/>
          <w:sz w:val="20"/>
        </w:rPr>
        <w:t>P</w:t>
      </w:r>
      <w:r w:rsidRPr="00E41396">
        <w:rPr>
          <w:rFonts w:ascii="Arial Narrow" w:hAnsi="Arial Narrow"/>
          <w:sz w:val="20"/>
        </w:rPr>
        <w:t xml:space="preserve">ública y </w:t>
      </w:r>
      <w:r w:rsidR="000A2F10" w:rsidRPr="00E41396">
        <w:rPr>
          <w:rFonts w:ascii="Arial Narrow" w:hAnsi="Arial Narrow"/>
          <w:sz w:val="20"/>
        </w:rPr>
        <w:t>A</w:t>
      </w:r>
      <w:r w:rsidR="000A12DC">
        <w:rPr>
          <w:rFonts w:ascii="Arial Narrow" w:hAnsi="Arial Narrow"/>
          <w:sz w:val="20"/>
        </w:rPr>
        <w:t>dministración del  2015-</w:t>
      </w:r>
      <w:r w:rsidRPr="00E41396">
        <w:rPr>
          <w:rFonts w:ascii="Arial Narrow" w:hAnsi="Arial Narrow"/>
          <w:sz w:val="20"/>
        </w:rPr>
        <w:t xml:space="preserve"> 2018 ubicada en </w:t>
      </w:r>
      <w:r w:rsidR="000A2F10" w:rsidRPr="00E41396">
        <w:rPr>
          <w:rFonts w:ascii="Arial Narrow" w:hAnsi="Arial Narrow"/>
          <w:sz w:val="20"/>
        </w:rPr>
        <w:t>la calle Cristóbal de Ovejo</w:t>
      </w:r>
      <w:r w:rsidRPr="00E41396">
        <w:rPr>
          <w:rFonts w:ascii="Arial Narrow" w:hAnsi="Arial Narrow"/>
          <w:sz w:val="20"/>
        </w:rPr>
        <w:t xml:space="preserve"> N° 3</w:t>
      </w:r>
      <w:r w:rsidR="000A2F10" w:rsidRPr="00E41396">
        <w:rPr>
          <w:rFonts w:ascii="Arial Narrow" w:hAnsi="Arial Narrow"/>
          <w:sz w:val="20"/>
        </w:rPr>
        <w:t>7</w:t>
      </w:r>
      <w:r w:rsidRPr="00E41396">
        <w:rPr>
          <w:rFonts w:ascii="Arial Narrow" w:hAnsi="Arial Narrow"/>
          <w:sz w:val="20"/>
        </w:rPr>
        <w:t xml:space="preserve"> en cumplimiento a lo dispuesto a la </w:t>
      </w:r>
      <w:r w:rsidR="000A2F10" w:rsidRPr="00E41396">
        <w:rPr>
          <w:rFonts w:ascii="Arial Narrow" w:hAnsi="Arial Narrow"/>
          <w:sz w:val="20"/>
        </w:rPr>
        <w:t>L</w:t>
      </w:r>
      <w:r w:rsidRPr="00E41396">
        <w:rPr>
          <w:rFonts w:ascii="Arial Narrow" w:hAnsi="Arial Narrow"/>
          <w:sz w:val="20"/>
        </w:rPr>
        <w:t xml:space="preserve">ey de </w:t>
      </w:r>
      <w:r w:rsidR="000A2F10" w:rsidRPr="00E41396">
        <w:rPr>
          <w:rFonts w:ascii="Arial Narrow" w:hAnsi="Arial Narrow"/>
          <w:sz w:val="20"/>
        </w:rPr>
        <w:t>T</w:t>
      </w:r>
      <w:r w:rsidRPr="00E41396">
        <w:rPr>
          <w:rFonts w:ascii="Arial Narrow" w:hAnsi="Arial Narrow"/>
          <w:sz w:val="20"/>
        </w:rPr>
        <w:t xml:space="preserve">ransparencia y </w:t>
      </w:r>
      <w:r w:rsidR="000A2F10" w:rsidRPr="00E41396">
        <w:rPr>
          <w:rFonts w:ascii="Arial Narrow" w:hAnsi="Arial Narrow"/>
          <w:sz w:val="20"/>
        </w:rPr>
        <w:t>A</w:t>
      </w:r>
      <w:r w:rsidRPr="00E41396">
        <w:rPr>
          <w:rFonts w:ascii="Arial Narrow" w:hAnsi="Arial Narrow"/>
          <w:sz w:val="20"/>
        </w:rPr>
        <w:t xml:space="preserve">cceso a la </w:t>
      </w:r>
      <w:r w:rsidR="000A2F10" w:rsidRPr="00E41396">
        <w:rPr>
          <w:rFonts w:ascii="Arial Narrow" w:hAnsi="Arial Narrow"/>
          <w:sz w:val="20"/>
        </w:rPr>
        <w:t>I</w:t>
      </w:r>
      <w:r w:rsidRPr="00E41396">
        <w:rPr>
          <w:rFonts w:ascii="Arial Narrow" w:hAnsi="Arial Narrow"/>
          <w:sz w:val="20"/>
        </w:rPr>
        <w:t xml:space="preserve">nformación </w:t>
      </w:r>
      <w:r w:rsidR="000A2F10" w:rsidRPr="00E41396">
        <w:rPr>
          <w:rFonts w:ascii="Arial Narrow" w:hAnsi="Arial Narrow"/>
          <w:sz w:val="20"/>
        </w:rPr>
        <w:t>P</w:t>
      </w:r>
      <w:r w:rsidRPr="00E41396">
        <w:rPr>
          <w:rFonts w:ascii="Arial Narrow" w:hAnsi="Arial Narrow"/>
          <w:sz w:val="20"/>
        </w:rPr>
        <w:t xml:space="preserve">ública del </w:t>
      </w:r>
      <w:r w:rsidR="000A2F10" w:rsidRPr="00E41396">
        <w:rPr>
          <w:rFonts w:ascii="Arial Narrow" w:hAnsi="Arial Narrow"/>
          <w:sz w:val="20"/>
        </w:rPr>
        <w:t>E</w:t>
      </w:r>
      <w:r w:rsidRPr="00E41396">
        <w:rPr>
          <w:rFonts w:ascii="Arial Narrow" w:hAnsi="Arial Narrow"/>
          <w:sz w:val="20"/>
        </w:rPr>
        <w:t>stado de Jalisco y sus Municipios.</w:t>
      </w:r>
    </w:p>
    <w:p w:rsidR="00C44DAA" w:rsidRPr="00E41396" w:rsidRDefault="00C44DAA" w:rsidP="00E41396">
      <w:pPr>
        <w:spacing w:after="0" w:line="240" w:lineRule="auto"/>
        <w:ind w:firstLine="708"/>
        <w:jc w:val="both"/>
        <w:rPr>
          <w:rFonts w:ascii="Arial Narrow" w:hAnsi="Arial Narrow"/>
          <w:sz w:val="20"/>
        </w:rPr>
      </w:pPr>
    </w:p>
    <w:p w:rsidR="00C44DAA" w:rsidRPr="00E41396" w:rsidRDefault="00C44DAA" w:rsidP="00C44DAA">
      <w:pPr>
        <w:spacing w:after="0" w:line="240" w:lineRule="auto"/>
        <w:jc w:val="both"/>
        <w:rPr>
          <w:rFonts w:ascii="Arial Narrow" w:hAnsi="Arial Narrow"/>
          <w:sz w:val="20"/>
        </w:rPr>
      </w:pPr>
    </w:p>
    <w:p w:rsidR="00C44DAA" w:rsidRPr="00E41396" w:rsidRDefault="00C44DAA" w:rsidP="00E41396">
      <w:pPr>
        <w:spacing w:after="0" w:line="240" w:lineRule="auto"/>
        <w:ind w:firstLine="708"/>
        <w:jc w:val="both"/>
        <w:rPr>
          <w:rFonts w:ascii="Arial Narrow" w:hAnsi="Arial Narrow"/>
          <w:sz w:val="20"/>
        </w:rPr>
      </w:pPr>
      <w:r w:rsidRPr="00E41396">
        <w:rPr>
          <w:rFonts w:ascii="Arial Narrow" w:hAnsi="Arial Narrow"/>
          <w:sz w:val="20"/>
        </w:rPr>
        <w:t xml:space="preserve">Vamos a tomar el orden del día, siguiendo el orden del día seria la lista de asistencia y declaración de </w:t>
      </w:r>
      <w:r w:rsidR="000A2F10" w:rsidRPr="00E41396">
        <w:rPr>
          <w:rFonts w:ascii="Arial Narrow" w:hAnsi="Arial Narrow"/>
          <w:sz w:val="20"/>
        </w:rPr>
        <w:t>quórum</w:t>
      </w:r>
      <w:r w:rsidRPr="00E41396">
        <w:rPr>
          <w:rFonts w:ascii="Arial Narrow" w:hAnsi="Arial Narrow"/>
          <w:sz w:val="20"/>
        </w:rPr>
        <w:t xml:space="preserve"> legal</w:t>
      </w:r>
      <w:r w:rsidR="000A2F10" w:rsidRPr="00E41396">
        <w:rPr>
          <w:rFonts w:ascii="Arial Narrow" w:hAnsi="Arial Narrow"/>
          <w:sz w:val="20"/>
        </w:rPr>
        <w:t>.</w:t>
      </w:r>
      <w:r w:rsidR="00E41396" w:rsidRPr="00E41396">
        <w:rPr>
          <w:rFonts w:ascii="Arial Narrow" w:hAnsi="Arial Narrow"/>
          <w:sz w:val="20"/>
        </w:rPr>
        <w:t xml:space="preserve"> - - </w:t>
      </w:r>
    </w:p>
    <w:p w:rsidR="00E41396" w:rsidRPr="00E41396" w:rsidRDefault="00E41396" w:rsidP="00E41396">
      <w:pPr>
        <w:spacing w:after="0" w:line="240" w:lineRule="auto"/>
        <w:ind w:firstLine="708"/>
        <w:jc w:val="both"/>
        <w:rPr>
          <w:rFonts w:ascii="Arial Narrow" w:hAnsi="Arial Narrow"/>
          <w:sz w:val="20"/>
        </w:rPr>
      </w:pPr>
    </w:p>
    <w:p w:rsidR="00C44DAA" w:rsidRPr="00E41396" w:rsidRDefault="000A2F10" w:rsidP="00C44DAA">
      <w:pPr>
        <w:spacing w:after="0" w:line="240" w:lineRule="auto"/>
        <w:jc w:val="both"/>
        <w:rPr>
          <w:rFonts w:ascii="Arial Narrow" w:hAnsi="Arial Narrow"/>
          <w:color w:val="FF0000"/>
          <w:sz w:val="20"/>
        </w:rPr>
      </w:pPr>
      <w:r w:rsidRPr="00E41396">
        <w:rPr>
          <w:rFonts w:ascii="Arial Narrow" w:hAnsi="Arial Narrow"/>
          <w:sz w:val="20"/>
        </w:rPr>
        <w:t>LIC. JUAN MANUEL MARÍA CAPISTR</w:t>
      </w:r>
      <w:r w:rsidR="00B74208" w:rsidRPr="00E41396">
        <w:rPr>
          <w:rFonts w:ascii="Arial Narrow" w:hAnsi="Arial Narrow"/>
          <w:sz w:val="20"/>
        </w:rPr>
        <w:t>A</w:t>
      </w:r>
      <w:r w:rsidRPr="00E41396">
        <w:rPr>
          <w:rFonts w:ascii="Arial Narrow" w:hAnsi="Arial Narrow"/>
          <w:sz w:val="20"/>
        </w:rPr>
        <w:t>N</w:t>
      </w:r>
      <w:r w:rsidR="00C44DAA" w:rsidRPr="00E41396">
        <w:rPr>
          <w:rFonts w:ascii="Arial Narrow" w:hAnsi="Arial Narrow"/>
          <w:sz w:val="20"/>
        </w:rPr>
        <w:t>, presente</w:t>
      </w:r>
      <w:r w:rsidR="00E41396" w:rsidRPr="00E41396">
        <w:rPr>
          <w:rFonts w:ascii="Arial Narrow" w:hAnsi="Arial Narrow"/>
          <w:sz w:val="20"/>
        </w:rPr>
        <w:t>.</w:t>
      </w:r>
      <w:r w:rsidR="00C44DAA" w:rsidRPr="00E41396">
        <w:rPr>
          <w:rFonts w:ascii="Arial Narrow" w:hAnsi="Arial Narrow"/>
          <w:sz w:val="20"/>
        </w:rPr>
        <w:t xml:space="preserve">  </w:t>
      </w:r>
      <w:r w:rsidR="00C44DAA" w:rsidRPr="00E41396">
        <w:rPr>
          <w:rFonts w:ascii="Arial Narrow" w:hAnsi="Arial Narrow"/>
          <w:color w:val="FF0000"/>
          <w:sz w:val="20"/>
        </w:rPr>
        <w:t xml:space="preserve"> </w:t>
      </w:r>
    </w:p>
    <w:p w:rsidR="00C44DAA" w:rsidRPr="00E41396" w:rsidRDefault="000A2F10" w:rsidP="00C44DAA">
      <w:pPr>
        <w:spacing w:after="0" w:line="240" w:lineRule="auto"/>
        <w:jc w:val="both"/>
        <w:rPr>
          <w:rFonts w:ascii="Arial Narrow" w:hAnsi="Arial Narrow"/>
          <w:sz w:val="20"/>
        </w:rPr>
      </w:pPr>
      <w:r w:rsidRPr="00E41396">
        <w:rPr>
          <w:rFonts w:ascii="Arial Narrow" w:hAnsi="Arial Narrow"/>
          <w:sz w:val="20"/>
        </w:rPr>
        <w:t xml:space="preserve">LIC. </w:t>
      </w:r>
      <w:r w:rsidR="00C44DAA" w:rsidRPr="00E41396">
        <w:rPr>
          <w:rFonts w:ascii="Arial Narrow" w:hAnsi="Arial Narrow"/>
          <w:sz w:val="20"/>
        </w:rPr>
        <w:t>M</w:t>
      </w:r>
      <w:r w:rsidRPr="00E41396">
        <w:rPr>
          <w:rFonts w:ascii="Arial Narrow" w:hAnsi="Arial Narrow"/>
          <w:sz w:val="20"/>
        </w:rPr>
        <w:t>ARÍA ROSARIO BUSTOS LÓPEZ</w:t>
      </w:r>
      <w:r w:rsidR="00C44DAA" w:rsidRPr="00E41396">
        <w:rPr>
          <w:rFonts w:ascii="Arial Narrow" w:hAnsi="Arial Narrow"/>
          <w:sz w:val="20"/>
        </w:rPr>
        <w:t xml:space="preserve">, </w:t>
      </w:r>
      <w:r w:rsidRPr="00E41396">
        <w:rPr>
          <w:rFonts w:ascii="Arial Narrow" w:hAnsi="Arial Narrow"/>
          <w:sz w:val="20"/>
        </w:rPr>
        <w:t>presente</w:t>
      </w:r>
      <w:r w:rsidR="00E41396" w:rsidRPr="00E41396">
        <w:rPr>
          <w:rFonts w:ascii="Arial Narrow" w:hAnsi="Arial Narrow"/>
          <w:sz w:val="20"/>
        </w:rPr>
        <w:t>.</w:t>
      </w:r>
    </w:p>
    <w:p w:rsidR="00C44DAA" w:rsidRPr="00E41396" w:rsidRDefault="000A2F10" w:rsidP="00C44DAA">
      <w:pPr>
        <w:spacing w:after="0" w:line="240" w:lineRule="auto"/>
        <w:jc w:val="both"/>
        <w:rPr>
          <w:rFonts w:ascii="Arial Narrow" w:hAnsi="Arial Narrow"/>
          <w:sz w:val="20"/>
        </w:rPr>
      </w:pPr>
      <w:r w:rsidRPr="00E41396">
        <w:rPr>
          <w:rFonts w:ascii="Arial Narrow" w:hAnsi="Arial Narrow"/>
          <w:sz w:val="20"/>
        </w:rPr>
        <w:t>MTRA. MARÍA GABRIELA LÓPEZ DE ANDA</w:t>
      </w:r>
      <w:r w:rsidR="00C44DAA" w:rsidRPr="00E41396">
        <w:rPr>
          <w:rFonts w:ascii="Arial Narrow" w:hAnsi="Arial Narrow"/>
          <w:sz w:val="20"/>
        </w:rPr>
        <w:t>,</w:t>
      </w:r>
      <w:r w:rsidR="00E41396" w:rsidRPr="00E41396">
        <w:rPr>
          <w:rFonts w:ascii="Arial Narrow" w:hAnsi="Arial Narrow"/>
          <w:sz w:val="20"/>
        </w:rPr>
        <w:t xml:space="preserve"> presente.</w:t>
      </w:r>
    </w:p>
    <w:p w:rsidR="00C44DAA" w:rsidRPr="00E41396" w:rsidRDefault="00C44DAA" w:rsidP="00C44DAA">
      <w:pPr>
        <w:spacing w:after="0" w:line="240" w:lineRule="auto"/>
        <w:jc w:val="both"/>
        <w:rPr>
          <w:rFonts w:ascii="Arial Narrow" w:hAnsi="Arial Narrow"/>
          <w:szCs w:val="24"/>
        </w:rPr>
      </w:pPr>
    </w:p>
    <w:tbl>
      <w:tblPr>
        <w:tblStyle w:val="Sombreadoclaro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gridCol w:w="1701"/>
      </w:tblGrid>
      <w:tr w:rsidR="00C44DAA" w:rsidRPr="00E41396" w:rsidTr="003F57F2">
        <w:trPr>
          <w:cnfStyle w:val="100000000000" w:firstRow="1" w:lastRow="0" w:firstColumn="0" w:lastColumn="0" w:oddVBand="0" w:evenVBand="0" w:oddHBand="0"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3369" w:type="dxa"/>
            <w:tcBorders>
              <w:top w:val="none" w:sz="0" w:space="0" w:color="auto"/>
              <w:left w:val="none" w:sz="0" w:space="0" w:color="auto"/>
              <w:bottom w:val="none" w:sz="0" w:space="0" w:color="auto"/>
              <w:right w:val="none" w:sz="0" w:space="0" w:color="auto"/>
            </w:tcBorders>
          </w:tcPr>
          <w:p w:rsidR="00C44DAA" w:rsidRPr="00E41396" w:rsidRDefault="00C44DAA" w:rsidP="007C1CEA">
            <w:pPr>
              <w:tabs>
                <w:tab w:val="center" w:pos="4252"/>
                <w:tab w:val="right" w:pos="8504"/>
              </w:tabs>
              <w:spacing w:line="360" w:lineRule="auto"/>
              <w:jc w:val="center"/>
              <w:rPr>
                <w:rFonts w:ascii="Arial Narrow" w:hAnsi="Arial Narrow"/>
                <w:b w:val="0"/>
                <w:sz w:val="22"/>
                <w:szCs w:val="24"/>
              </w:rPr>
            </w:pPr>
            <w:r w:rsidRPr="00E41396">
              <w:rPr>
                <w:rFonts w:ascii="Arial Narrow" w:hAnsi="Arial Narrow"/>
                <w:b w:val="0"/>
                <w:sz w:val="22"/>
                <w:szCs w:val="24"/>
              </w:rPr>
              <w:t>Nombre</w:t>
            </w:r>
          </w:p>
        </w:tc>
        <w:tc>
          <w:tcPr>
            <w:tcW w:w="4394" w:type="dxa"/>
            <w:tcBorders>
              <w:top w:val="none" w:sz="0" w:space="0" w:color="auto"/>
              <w:left w:val="none" w:sz="0" w:space="0" w:color="auto"/>
              <w:bottom w:val="none" w:sz="0" w:space="0" w:color="auto"/>
              <w:right w:val="none" w:sz="0" w:space="0" w:color="auto"/>
            </w:tcBorders>
          </w:tcPr>
          <w:p w:rsidR="00C44DAA" w:rsidRPr="00E41396" w:rsidRDefault="00C44DAA" w:rsidP="007C1CEA">
            <w:pPr>
              <w:tabs>
                <w:tab w:val="center" w:pos="4252"/>
                <w:tab w:val="right" w:pos="8504"/>
              </w:tabs>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4"/>
              </w:rPr>
            </w:pPr>
            <w:r w:rsidRPr="00E41396">
              <w:rPr>
                <w:rFonts w:ascii="Arial Narrow" w:hAnsi="Arial Narrow"/>
                <w:sz w:val="22"/>
                <w:szCs w:val="24"/>
              </w:rPr>
              <w:t>Cargo</w:t>
            </w:r>
          </w:p>
        </w:tc>
        <w:tc>
          <w:tcPr>
            <w:tcW w:w="1701" w:type="dxa"/>
            <w:tcBorders>
              <w:top w:val="none" w:sz="0" w:space="0" w:color="auto"/>
              <w:left w:val="none" w:sz="0" w:space="0" w:color="auto"/>
              <w:bottom w:val="none" w:sz="0" w:space="0" w:color="auto"/>
              <w:right w:val="none" w:sz="0" w:space="0" w:color="auto"/>
            </w:tcBorders>
          </w:tcPr>
          <w:p w:rsidR="00C44DAA" w:rsidRPr="00E41396" w:rsidRDefault="00C44DAA" w:rsidP="007C1CEA">
            <w:pPr>
              <w:tabs>
                <w:tab w:val="center" w:pos="4252"/>
                <w:tab w:val="right" w:pos="8504"/>
              </w:tabs>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4"/>
              </w:rPr>
            </w:pPr>
            <w:r w:rsidRPr="00E41396">
              <w:rPr>
                <w:rFonts w:ascii="Arial Narrow" w:hAnsi="Arial Narrow"/>
                <w:sz w:val="22"/>
                <w:szCs w:val="24"/>
              </w:rPr>
              <w:t>Firma</w:t>
            </w:r>
          </w:p>
        </w:tc>
      </w:tr>
      <w:tr w:rsidR="00C44DAA" w:rsidRPr="00E41396" w:rsidTr="003F57F2">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69" w:type="dxa"/>
            <w:tcBorders>
              <w:left w:val="none" w:sz="0" w:space="0" w:color="auto"/>
              <w:right w:val="none" w:sz="0" w:space="0" w:color="auto"/>
            </w:tcBorders>
          </w:tcPr>
          <w:p w:rsidR="003F57F2" w:rsidRDefault="003F57F2" w:rsidP="003F57F2">
            <w:pPr>
              <w:tabs>
                <w:tab w:val="center" w:pos="4252"/>
                <w:tab w:val="right" w:pos="8504"/>
              </w:tabs>
              <w:spacing w:line="360" w:lineRule="auto"/>
              <w:jc w:val="center"/>
              <w:rPr>
                <w:rFonts w:ascii="Arial Narrow" w:hAnsi="Arial Narrow"/>
                <w:sz w:val="16"/>
                <w:szCs w:val="18"/>
              </w:rPr>
            </w:pPr>
          </w:p>
          <w:p w:rsidR="00C44DAA" w:rsidRPr="00E41396" w:rsidRDefault="00B74208" w:rsidP="003F57F2">
            <w:pPr>
              <w:tabs>
                <w:tab w:val="center" w:pos="4252"/>
                <w:tab w:val="right" w:pos="8504"/>
              </w:tabs>
              <w:spacing w:line="360" w:lineRule="auto"/>
              <w:jc w:val="center"/>
              <w:rPr>
                <w:rFonts w:ascii="Arial Narrow" w:hAnsi="Arial Narrow"/>
                <w:sz w:val="16"/>
                <w:szCs w:val="18"/>
              </w:rPr>
            </w:pPr>
            <w:r w:rsidRPr="00E41396">
              <w:rPr>
                <w:rFonts w:ascii="Arial Narrow" w:hAnsi="Arial Narrow"/>
                <w:sz w:val="16"/>
                <w:szCs w:val="18"/>
              </w:rPr>
              <w:t>LIC JUAN MANUEL MARÍA CAPÍSTRAN.</w:t>
            </w:r>
          </w:p>
        </w:tc>
        <w:tc>
          <w:tcPr>
            <w:tcW w:w="4394" w:type="dxa"/>
            <w:tcBorders>
              <w:left w:val="none" w:sz="0" w:space="0" w:color="auto"/>
              <w:right w:val="none" w:sz="0" w:space="0" w:color="auto"/>
            </w:tcBorders>
            <w:shd w:val="clear" w:color="auto" w:fill="BFBFBF" w:themeFill="background1" w:themeFillShade="BF"/>
          </w:tcPr>
          <w:p w:rsidR="003F57F2" w:rsidRDefault="003F57F2" w:rsidP="007C1CEA">
            <w:pPr>
              <w:tabs>
                <w:tab w:val="center" w:pos="4252"/>
                <w:tab w:val="right" w:pos="8504"/>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6"/>
                <w:szCs w:val="18"/>
              </w:rPr>
            </w:pPr>
          </w:p>
          <w:p w:rsidR="00C44DAA" w:rsidRPr="00E41396" w:rsidRDefault="00C44DAA" w:rsidP="007C1CEA">
            <w:pPr>
              <w:tabs>
                <w:tab w:val="center" w:pos="4252"/>
                <w:tab w:val="right" w:pos="8504"/>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6"/>
                <w:szCs w:val="18"/>
              </w:rPr>
            </w:pPr>
            <w:r w:rsidRPr="00E41396">
              <w:rPr>
                <w:rFonts w:ascii="Arial Narrow" w:hAnsi="Arial Narrow"/>
                <w:sz w:val="16"/>
                <w:szCs w:val="18"/>
              </w:rPr>
              <w:t>Presidente del Comité</w:t>
            </w:r>
          </w:p>
        </w:tc>
        <w:tc>
          <w:tcPr>
            <w:tcW w:w="1701" w:type="dxa"/>
            <w:tcBorders>
              <w:left w:val="none" w:sz="0" w:space="0" w:color="auto"/>
              <w:right w:val="none" w:sz="0" w:space="0" w:color="auto"/>
            </w:tcBorders>
            <w:shd w:val="clear" w:color="auto" w:fill="BFBFBF" w:themeFill="background1" w:themeFillShade="BF"/>
          </w:tcPr>
          <w:p w:rsidR="00C44DAA" w:rsidRPr="00E41396" w:rsidRDefault="00C44DAA" w:rsidP="007C1CEA">
            <w:pPr>
              <w:tabs>
                <w:tab w:val="center" w:pos="4252"/>
                <w:tab w:val="right" w:pos="8504"/>
              </w:tabs>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FFFFFF"/>
                <w:sz w:val="16"/>
                <w:szCs w:val="18"/>
              </w:rPr>
            </w:pPr>
            <w:r w:rsidRPr="00E41396">
              <w:rPr>
                <w:rFonts w:ascii="Arial Narrow" w:hAnsi="Arial Narrow"/>
                <w:color w:val="FFFFFF"/>
                <w:sz w:val="16"/>
                <w:szCs w:val="18"/>
              </w:rPr>
              <w:t xml:space="preserve">         </w:t>
            </w:r>
          </w:p>
        </w:tc>
      </w:tr>
      <w:tr w:rsidR="00C44DAA" w:rsidRPr="00E41396" w:rsidTr="003F57F2">
        <w:trPr>
          <w:trHeight w:val="506"/>
        </w:trPr>
        <w:tc>
          <w:tcPr>
            <w:cnfStyle w:val="001000000000" w:firstRow="0" w:lastRow="0" w:firstColumn="1" w:lastColumn="0" w:oddVBand="0" w:evenVBand="0" w:oddHBand="0" w:evenHBand="0" w:firstRowFirstColumn="0" w:firstRowLastColumn="0" w:lastRowFirstColumn="0" w:lastRowLastColumn="0"/>
            <w:tcW w:w="3369" w:type="dxa"/>
          </w:tcPr>
          <w:p w:rsidR="003F57F2" w:rsidRDefault="003F57F2" w:rsidP="003F57F2">
            <w:pPr>
              <w:tabs>
                <w:tab w:val="center" w:pos="4252"/>
                <w:tab w:val="right" w:pos="8504"/>
              </w:tabs>
              <w:spacing w:line="360" w:lineRule="auto"/>
              <w:jc w:val="center"/>
              <w:rPr>
                <w:rFonts w:ascii="Arial Narrow" w:hAnsi="Arial Narrow"/>
                <w:sz w:val="16"/>
                <w:szCs w:val="18"/>
              </w:rPr>
            </w:pPr>
          </w:p>
          <w:p w:rsidR="00C44DAA" w:rsidRPr="00E41396" w:rsidRDefault="00B74208" w:rsidP="003F57F2">
            <w:pPr>
              <w:tabs>
                <w:tab w:val="center" w:pos="4252"/>
                <w:tab w:val="right" w:pos="8504"/>
              </w:tabs>
              <w:spacing w:line="360" w:lineRule="auto"/>
              <w:jc w:val="center"/>
              <w:rPr>
                <w:rFonts w:ascii="Arial Narrow" w:hAnsi="Arial Narrow"/>
                <w:sz w:val="16"/>
                <w:szCs w:val="18"/>
              </w:rPr>
            </w:pPr>
            <w:r w:rsidRPr="00E41396">
              <w:rPr>
                <w:rFonts w:ascii="Arial Narrow" w:hAnsi="Arial Narrow"/>
                <w:sz w:val="16"/>
                <w:szCs w:val="18"/>
              </w:rPr>
              <w:t>LIC. MARÍA ROSARIO BUSTOS LÓPEZ.</w:t>
            </w:r>
          </w:p>
        </w:tc>
        <w:tc>
          <w:tcPr>
            <w:tcW w:w="4394" w:type="dxa"/>
          </w:tcPr>
          <w:p w:rsidR="003F57F2" w:rsidRDefault="003F57F2" w:rsidP="007C1CEA">
            <w:pPr>
              <w:tabs>
                <w:tab w:val="center" w:pos="4252"/>
                <w:tab w:val="right" w:pos="8504"/>
              </w:tabs>
              <w:spacing w:line="360"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6"/>
                <w:szCs w:val="18"/>
              </w:rPr>
            </w:pPr>
          </w:p>
          <w:p w:rsidR="00C44DAA" w:rsidRPr="00E41396" w:rsidRDefault="00C44DAA" w:rsidP="007C1CEA">
            <w:pPr>
              <w:tabs>
                <w:tab w:val="center" w:pos="4252"/>
                <w:tab w:val="right" w:pos="8504"/>
              </w:tabs>
              <w:spacing w:line="360"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6"/>
                <w:szCs w:val="18"/>
              </w:rPr>
            </w:pPr>
            <w:r w:rsidRPr="00E41396">
              <w:rPr>
                <w:rFonts w:ascii="Arial Narrow" w:hAnsi="Arial Narrow"/>
                <w:sz w:val="16"/>
                <w:szCs w:val="18"/>
              </w:rPr>
              <w:t>Titular del Órgano con funciones de Control interno</w:t>
            </w:r>
          </w:p>
        </w:tc>
        <w:tc>
          <w:tcPr>
            <w:tcW w:w="1701" w:type="dxa"/>
          </w:tcPr>
          <w:p w:rsidR="00C44DAA" w:rsidRPr="00E41396" w:rsidRDefault="00C44DAA" w:rsidP="007C1CEA">
            <w:pPr>
              <w:tabs>
                <w:tab w:val="center" w:pos="4252"/>
                <w:tab w:val="right" w:pos="8504"/>
              </w:tabs>
              <w:spacing w:line="360" w:lineRule="auto"/>
              <w:cnfStyle w:val="000000000000" w:firstRow="0" w:lastRow="0" w:firstColumn="0" w:lastColumn="0" w:oddVBand="0" w:evenVBand="0" w:oddHBand="0" w:evenHBand="0" w:firstRowFirstColumn="0" w:firstRowLastColumn="0" w:lastRowFirstColumn="0" w:lastRowLastColumn="0"/>
              <w:rPr>
                <w:rFonts w:ascii="Arial Narrow" w:hAnsi="Arial Narrow"/>
                <w:sz w:val="16"/>
                <w:szCs w:val="18"/>
              </w:rPr>
            </w:pPr>
          </w:p>
        </w:tc>
      </w:tr>
      <w:tr w:rsidR="00C44DAA" w:rsidRPr="00E41396" w:rsidTr="003F57F2">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3369" w:type="dxa"/>
            <w:tcBorders>
              <w:left w:val="none" w:sz="0" w:space="0" w:color="auto"/>
              <w:right w:val="none" w:sz="0" w:space="0" w:color="auto"/>
            </w:tcBorders>
          </w:tcPr>
          <w:p w:rsidR="003F57F2" w:rsidRDefault="003F57F2" w:rsidP="003F57F2">
            <w:pPr>
              <w:tabs>
                <w:tab w:val="center" w:pos="4252"/>
                <w:tab w:val="right" w:pos="8504"/>
              </w:tabs>
              <w:spacing w:line="360" w:lineRule="auto"/>
              <w:jc w:val="center"/>
              <w:rPr>
                <w:rFonts w:ascii="Arial Narrow" w:hAnsi="Arial Narrow"/>
                <w:sz w:val="16"/>
                <w:szCs w:val="18"/>
              </w:rPr>
            </w:pPr>
          </w:p>
          <w:p w:rsidR="00C44DAA" w:rsidRPr="00E41396" w:rsidRDefault="00B74208" w:rsidP="003F57F2">
            <w:pPr>
              <w:tabs>
                <w:tab w:val="center" w:pos="4252"/>
                <w:tab w:val="right" w:pos="8504"/>
              </w:tabs>
              <w:spacing w:line="360" w:lineRule="auto"/>
              <w:jc w:val="center"/>
              <w:rPr>
                <w:rFonts w:ascii="Arial Narrow" w:hAnsi="Arial Narrow"/>
                <w:sz w:val="16"/>
                <w:szCs w:val="18"/>
              </w:rPr>
            </w:pPr>
            <w:r w:rsidRPr="00E41396">
              <w:rPr>
                <w:rFonts w:ascii="Arial Narrow" w:hAnsi="Arial Narrow"/>
                <w:sz w:val="16"/>
                <w:szCs w:val="18"/>
              </w:rPr>
              <w:t>MTRA. MARÍA GABRIELA LÓPEZ DE ANDA.</w:t>
            </w:r>
          </w:p>
        </w:tc>
        <w:tc>
          <w:tcPr>
            <w:tcW w:w="4394" w:type="dxa"/>
            <w:tcBorders>
              <w:left w:val="none" w:sz="0" w:space="0" w:color="auto"/>
              <w:right w:val="none" w:sz="0" w:space="0" w:color="auto"/>
            </w:tcBorders>
          </w:tcPr>
          <w:p w:rsidR="003F57F2" w:rsidRDefault="003F57F2" w:rsidP="007C1CEA">
            <w:pPr>
              <w:tabs>
                <w:tab w:val="center" w:pos="4252"/>
                <w:tab w:val="right" w:pos="8504"/>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6"/>
                <w:szCs w:val="18"/>
              </w:rPr>
            </w:pPr>
          </w:p>
          <w:p w:rsidR="00C44DAA" w:rsidRPr="00E41396" w:rsidRDefault="00A22FFF" w:rsidP="007C1CEA">
            <w:pPr>
              <w:tabs>
                <w:tab w:val="center" w:pos="4252"/>
                <w:tab w:val="right" w:pos="8504"/>
              </w:tabs>
              <w:spacing w:line="360"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6"/>
                <w:szCs w:val="18"/>
              </w:rPr>
            </w:pPr>
            <w:r w:rsidRPr="00E41396">
              <w:rPr>
                <w:rFonts w:ascii="Arial Narrow" w:hAnsi="Arial Narrow"/>
                <w:sz w:val="16"/>
                <w:szCs w:val="18"/>
              </w:rPr>
              <w:t xml:space="preserve">Encargada </w:t>
            </w:r>
            <w:r w:rsidR="00C44DAA" w:rsidRPr="00E41396">
              <w:rPr>
                <w:rFonts w:ascii="Arial Narrow" w:hAnsi="Arial Narrow"/>
                <w:sz w:val="16"/>
                <w:szCs w:val="18"/>
              </w:rPr>
              <w:t>de la Unidad de Transparencia y Secretario</w:t>
            </w:r>
            <w:r w:rsidRPr="00E41396">
              <w:rPr>
                <w:rFonts w:ascii="Arial Narrow" w:hAnsi="Arial Narrow"/>
                <w:sz w:val="16"/>
                <w:szCs w:val="18"/>
              </w:rPr>
              <w:t xml:space="preserve"> del Comité</w:t>
            </w:r>
          </w:p>
        </w:tc>
        <w:tc>
          <w:tcPr>
            <w:tcW w:w="1701" w:type="dxa"/>
            <w:tcBorders>
              <w:left w:val="none" w:sz="0" w:space="0" w:color="auto"/>
              <w:right w:val="none" w:sz="0" w:space="0" w:color="auto"/>
            </w:tcBorders>
          </w:tcPr>
          <w:p w:rsidR="00C44DAA" w:rsidRPr="00E41396" w:rsidRDefault="00C44DAA" w:rsidP="007C1CEA">
            <w:pPr>
              <w:tabs>
                <w:tab w:val="center" w:pos="4252"/>
                <w:tab w:val="right" w:pos="8504"/>
              </w:tabs>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sz w:val="16"/>
                <w:szCs w:val="18"/>
              </w:rPr>
            </w:pPr>
          </w:p>
        </w:tc>
      </w:tr>
    </w:tbl>
    <w:p w:rsidR="00C44DAA" w:rsidRPr="00E41396" w:rsidRDefault="00C44DAA" w:rsidP="00C44DAA">
      <w:pPr>
        <w:spacing w:after="0" w:line="240" w:lineRule="auto"/>
        <w:jc w:val="both"/>
        <w:rPr>
          <w:rFonts w:ascii="Arial Narrow" w:hAnsi="Arial Narrow"/>
          <w:szCs w:val="24"/>
        </w:rPr>
      </w:pPr>
    </w:p>
    <w:p w:rsidR="003F57F2" w:rsidRDefault="00C44DAA" w:rsidP="003F57F2">
      <w:pPr>
        <w:spacing w:after="0" w:line="240" w:lineRule="auto"/>
        <w:ind w:firstLine="708"/>
        <w:jc w:val="both"/>
        <w:rPr>
          <w:rFonts w:ascii="Arial Narrow" w:hAnsi="Arial Narrow"/>
        </w:rPr>
      </w:pPr>
      <w:r w:rsidRPr="00E41396">
        <w:rPr>
          <w:rFonts w:ascii="Arial Narrow" w:hAnsi="Arial Narrow"/>
          <w:sz w:val="20"/>
        </w:rPr>
        <w:t xml:space="preserve">Siguiendo la orden del día y haciendo la declaración del </w:t>
      </w:r>
      <w:r w:rsidR="00B74208" w:rsidRPr="00E41396">
        <w:rPr>
          <w:rFonts w:ascii="Arial Narrow" w:hAnsi="Arial Narrow"/>
          <w:sz w:val="20"/>
        </w:rPr>
        <w:t>Quórum</w:t>
      </w:r>
      <w:r w:rsidRPr="00E41396">
        <w:rPr>
          <w:rFonts w:ascii="Arial Narrow" w:hAnsi="Arial Narrow"/>
          <w:sz w:val="20"/>
        </w:rPr>
        <w:t xml:space="preserve"> </w:t>
      </w:r>
      <w:r w:rsidR="00B74208" w:rsidRPr="00E41396">
        <w:rPr>
          <w:rFonts w:ascii="Arial Narrow" w:hAnsi="Arial Narrow"/>
          <w:sz w:val="20"/>
        </w:rPr>
        <w:t>L</w:t>
      </w:r>
      <w:r w:rsidRPr="00E41396">
        <w:rPr>
          <w:rFonts w:ascii="Arial Narrow" w:hAnsi="Arial Narrow"/>
          <w:sz w:val="20"/>
        </w:rPr>
        <w:t>egal de asistencia</w:t>
      </w:r>
      <w:r w:rsidR="00B74208" w:rsidRPr="00E41396">
        <w:rPr>
          <w:rFonts w:ascii="Arial Narrow" w:hAnsi="Arial Narrow"/>
          <w:sz w:val="20"/>
        </w:rPr>
        <w:t>,</w:t>
      </w:r>
      <w:r w:rsidRPr="00E41396">
        <w:rPr>
          <w:rFonts w:ascii="Arial Narrow" w:hAnsi="Arial Narrow"/>
          <w:sz w:val="20"/>
        </w:rPr>
        <w:t xml:space="preserve"> </w:t>
      </w:r>
      <w:r w:rsidR="00B74208" w:rsidRPr="00E41396">
        <w:rPr>
          <w:rFonts w:ascii="Arial Narrow" w:hAnsi="Arial Narrow"/>
          <w:sz w:val="20"/>
        </w:rPr>
        <w:t>dar</w:t>
      </w:r>
      <w:r w:rsidRPr="00E41396">
        <w:rPr>
          <w:rFonts w:ascii="Arial Narrow" w:hAnsi="Arial Narrow"/>
          <w:sz w:val="20"/>
        </w:rPr>
        <w:t xml:space="preserve"> lectura y ap</w:t>
      </w:r>
      <w:r w:rsidR="000330EE" w:rsidRPr="00E41396">
        <w:rPr>
          <w:rFonts w:ascii="Arial Narrow" w:hAnsi="Arial Narrow"/>
          <w:sz w:val="20"/>
        </w:rPr>
        <w:t>robación del acta anterior del C</w:t>
      </w:r>
      <w:r w:rsidRPr="00E41396">
        <w:rPr>
          <w:rFonts w:ascii="Arial Narrow" w:hAnsi="Arial Narrow"/>
          <w:sz w:val="20"/>
        </w:rPr>
        <w:t xml:space="preserve">omité de </w:t>
      </w:r>
      <w:r w:rsidR="000330EE" w:rsidRPr="00E41396">
        <w:rPr>
          <w:rFonts w:ascii="Arial Narrow" w:hAnsi="Arial Narrow"/>
          <w:sz w:val="20"/>
        </w:rPr>
        <w:t>T</w:t>
      </w:r>
      <w:r w:rsidRPr="00E41396">
        <w:rPr>
          <w:rFonts w:ascii="Arial Narrow" w:hAnsi="Arial Narrow"/>
          <w:sz w:val="20"/>
        </w:rPr>
        <w:t>ransparencia</w:t>
      </w:r>
      <w:r w:rsidR="00B74208" w:rsidRPr="00E41396">
        <w:rPr>
          <w:rFonts w:ascii="Arial Narrow" w:hAnsi="Arial Narrow"/>
          <w:sz w:val="20"/>
        </w:rPr>
        <w:t>.</w:t>
      </w:r>
      <w:r w:rsidR="00E41396" w:rsidRPr="00E41396">
        <w:rPr>
          <w:rFonts w:ascii="Arial Narrow" w:hAnsi="Arial Narrow"/>
          <w:sz w:val="20"/>
        </w:rPr>
        <w:t xml:space="preserve"> - - - - - - - - - - - - - - - - - - - - - - - - - - - - - - - - - - - - - </w:t>
      </w:r>
      <w:r w:rsidR="00E41396">
        <w:rPr>
          <w:rFonts w:ascii="Arial Narrow" w:hAnsi="Arial Narrow"/>
        </w:rPr>
        <w:t xml:space="preserve">- - - - - - - - - - - - - - - </w:t>
      </w:r>
      <w:r w:rsidR="003F57F2">
        <w:rPr>
          <w:rFonts w:ascii="Arial Narrow" w:hAnsi="Arial Narrow"/>
        </w:rPr>
        <w:t xml:space="preserve">- - - - - - - - - - - </w:t>
      </w:r>
    </w:p>
    <w:p w:rsidR="00E41396" w:rsidRPr="00E41396" w:rsidRDefault="00E41396" w:rsidP="00E41396">
      <w:pPr>
        <w:spacing w:after="0" w:line="240" w:lineRule="auto"/>
        <w:ind w:firstLine="708"/>
        <w:jc w:val="both"/>
        <w:rPr>
          <w:rFonts w:ascii="Arial Narrow" w:hAnsi="Arial Narrow"/>
          <w:sz w:val="20"/>
        </w:rPr>
      </w:pPr>
    </w:p>
    <w:p w:rsidR="00E41396" w:rsidRPr="00E41396" w:rsidRDefault="00C44DAA" w:rsidP="00E41396">
      <w:pPr>
        <w:spacing w:after="0" w:line="240" w:lineRule="auto"/>
        <w:jc w:val="both"/>
        <w:rPr>
          <w:rFonts w:ascii="Arial Narrow" w:hAnsi="Arial Narrow"/>
          <w:sz w:val="20"/>
        </w:rPr>
      </w:pPr>
      <w:r w:rsidRPr="00E41396">
        <w:rPr>
          <w:rFonts w:ascii="Arial Narrow" w:hAnsi="Arial Narrow"/>
          <w:sz w:val="20"/>
        </w:rPr>
        <w:t xml:space="preserve">En voz del presidente: </w:t>
      </w:r>
      <w:r w:rsidRPr="000A12DC">
        <w:rPr>
          <w:rFonts w:ascii="Arial Narrow" w:hAnsi="Arial Narrow"/>
          <w:sz w:val="20"/>
          <w:highlight w:val="yellow"/>
        </w:rPr>
        <w:t>Esta sugier</w:t>
      </w:r>
      <w:r w:rsidR="000A12DC" w:rsidRPr="000A12DC">
        <w:rPr>
          <w:rFonts w:ascii="Arial Narrow" w:hAnsi="Arial Narrow"/>
          <w:sz w:val="20"/>
          <w:highlight w:val="yellow"/>
        </w:rPr>
        <w:t>o que se omita por ya haberla pa</w:t>
      </w:r>
      <w:r w:rsidRPr="000A12DC">
        <w:rPr>
          <w:rFonts w:ascii="Arial Narrow" w:hAnsi="Arial Narrow"/>
          <w:sz w:val="20"/>
          <w:highlight w:val="yellow"/>
        </w:rPr>
        <w:t>sado y firmado y fue aprobada</w:t>
      </w:r>
      <w:r w:rsidR="00B74208" w:rsidRPr="000A12DC">
        <w:rPr>
          <w:rFonts w:ascii="Arial Narrow" w:hAnsi="Arial Narrow"/>
          <w:sz w:val="20"/>
          <w:highlight w:val="yellow"/>
        </w:rPr>
        <w:t>.</w:t>
      </w:r>
      <w:r w:rsidR="00E41396" w:rsidRPr="00E41396">
        <w:rPr>
          <w:rFonts w:ascii="Arial Narrow" w:hAnsi="Arial Narrow"/>
          <w:sz w:val="20"/>
        </w:rPr>
        <w:t xml:space="preserve">- - - - - - - - </w:t>
      </w:r>
      <w:r w:rsidR="00E41396">
        <w:rPr>
          <w:rFonts w:ascii="Arial Narrow" w:hAnsi="Arial Narrow"/>
          <w:sz w:val="20"/>
        </w:rPr>
        <w:t>- - - - - - - -</w:t>
      </w:r>
      <w:r w:rsidR="003F57F2">
        <w:rPr>
          <w:rFonts w:ascii="Arial Narrow" w:hAnsi="Arial Narrow"/>
          <w:sz w:val="20"/>
        </w:rPr>
        <w:t xml:space="preserve"> - - - - - -</w:t>
      </w:r>
    </w:p>
    <w:p w:rsidR="003F57F2" w:rsidRDefault="003F57F2" w:rsidP="00C44DAA">
      <w:pPr>
        <w:jc w:val="both"/>
        <w:rPr>
          <w:rFonts w:ascii="Arial Narrow" w:hAnsi="Arial Narrow"/>
          <w:sz w:val="20"/>
        </w:rPr>
      </w:pPr>
    </w:p>
    <w:p w:rsidR="00B75E9D" w:rsidRPr="00E41396" w:rsidRDefault="00C44DAA" w:rsidP="00C44DAA">
      <w:pPr>
        <w:jc w:val="both"/>
        <w:rPr>
          <w:rFonts w:ascii="Arial Narrow" w:hAnsi="Arial Narrow"/>
          <w:sz w:val="20"/>
        </w:rPr>
      </w:pPr>
      <w:r w:rsidRPr="00E41396">
        <w:rPr>
          <w:rFonts w:ascii="Arial Narrow" w:hAnsi="Arial Narrow"/>
          <w:sz w:val="20"/>
        </w:rPr>
        <w:t xml:space="preserve">(En voz de </w:t>
      </w:r>
      <w:r w:rsidR="00FA032B" w:rsidRPr="00E41396">
        <w:rPr>
          <w:rFonts w:ascii="Arial Narrow" w:hAnsi="Arial Narrow"/>
          <w:sz w:val="20"/>
        </w:rPr>
        <w:t xml:space="preserve">la Encargada de la Unidad de Transparencia y </w:t>
      </w:r>
      <w:r w:rsidRPr="00E41396">
        <w:rPr>
          <w:rFonts w:ascii="Arial Narrow" w:hAnsi="Arial Narrow"/>
          <w:sz w:val="20"/>
        </w:rPr>
        <w:t>Secretario de Comité) Siguiendo la orden del día  nos vamos al informe</w:t>
      </w:r>
      <w:r w:rsidR="000A12DC">
        <w:rPr>
          <w:rFonts w:ascii="Arial Narrow" w:hAnsi="Arial Narrow"/>
          <w:sz w:val="20"/>
        </w:rPr>
        <w:t xml:space="preserve"> de Entrega</w:t>
      </w:r>
      <w:r w:rsidR="00265A9D">
        <w:rPr>
          <w:rFonts w:ascii="Arial Narrow" w:hAnsi="Arial Narrow"/>
          <w:sz w:val="20"/>
        </w:rPr>
        <w:t xml:space="preserve"> Recepción de transparencia,</w:t>
      </w:r>
      <w:r w:rsidR="00B75E9D" w:rsidRPr="00E41396">
        <w:rPr>
          <w:rFonts w:ascii="Arial Narrow" w:hAnsi="Arial Narrow"/>
          <w:sz w:val="20"/>
        </w:rPr>
        <w:t xml:space="preserve"> </w:t>
      </w:r>
      <w:r w:rsidRPr="00E41396">
        <w:rPr>
          <w:rFonts w:ascii="Arial Narrow" w:hAnsi="Arial Narrow"/>
          <w:sz w:val="20"/>
        </w:rPr>
        <w:t xml:space="preserve"> la cual pues bueno le voy a dar lectura: </w:t>
      </w:r>
    </w:p>
    <w:p w:rsidR="00A22FFF" w:rsidRPr="00E41396" w:rsidRDefault="00A22FFF" w:rsidP="00B75E9D">
      <w:pPr>
        <w:pStyle w:val="Prrafodelista"/>
        <w:numPr>
          <w:ilvl w:val="0"/>
          <w:numId w:val="1"/>
        </w:numPr>
        <w:jc w:val="both"/>
        <w:rPr>
          <w:rFonts w:ascii="Arial Narrow" w:hAnsi="Arial Narrow"/>
          <w:sz w:val="20"/>
        </w:rPr>
      </w:pPr>
      <w:r w:rsidRPr="00E41396">
        <w:rPr>
          <w:rFonts w:ascii="Arial Narrow" w:hAnsi="Arial Narrow"/>
          <w:sz w:val="20"/>
        </w:rPr>
        <w:t>Revisión física de documentos y digital durante la entrega y recepción de la Unidad de Transparencia de este H. Ayuntamiento Constitucional de Tecolotlán, Jalisco.</w:t>
      </w:r>
      <w:r w:rsidR="00FA032B" w:rsidRPr="00E41396">
        <w:rPr>
          <w:rFonts w:ascii="Arial Narrow" w:hAnsi="Arial Narrow"/>
          <w:sz w:val="20"/>
        </w:rPr>
        <w:t xml:space="preserve"> Con fecha de 01 del mes de Marzo de 2017, fecha en que es recibida la UT por parte de esta servidora como Encargada de la U</w:t>
      </w:r>
      <w:r w:rsidR="000E1863" w:rsidRPr="00E41396">
        <w:rPr>
          <w:rFonts w:ascii="Arial Narrow" w:hAnsi="Arial Narrow"/>
          <w:sz w:val="20"/>
        </w:rPr>
        <w:t>nidad de Transparencia en este Municipio</w:t>
      </w:r>
      <w:r w:rsidR="00FA032B" w:rsidRPr="00E41396">
        <w:rPr>
          <w:rFonts w:ascii="Arial Narrow" w:hAnsi="Arial Narrow"/>
          <w:sz w:val="20"/>
        </w:rPr>
        <w:t>.</w:t>
      </w:r>
    </w:p>
    <w:p w:rsidR="00B75E9D" w:rsidRPr="00E41396" w:rsidRDefault="00B75E9D" w:rsidP="00B75E9D">
      <w:pPr>
        <w:pStyle w:val="Prrafodelista"/>
        <w:numPr>
          <w:ilvl w:val="0"/>
          <w:numId w:val="1"/>
        </w:numPr>
        <w:jc w:val="both"/>
        <w:rPr>
          <w:rFonts w:ascii="Arial Narrow" w:hAnsi="Arial Narrow"/>
          <w:sz w:val="20"/>
        </w:rPr>
      </w:pPr>
      <w:r w:rsidRPr="00E41396">
        <w:rPr>
          <w:rFonts w:ascii="Arial Narrow" w:hAnsi="Arial Narrow"/>
          <w:sz w:val="20"/>
        </w:rPr>
        <w:t>I</w:t>
      </w:r>
      <w:r w:rsidR="00C44DAA" w:rsidRPr="00E41396">
        <w:rPr>
          <w:rFonts w:ascii="Arial Narrow" w:hAnsi="Arial Narrow"/>
          <w:sz w:val="20"/>
        </w:rPr>
        <w:t xml:space="preserve">nforme diagnóstico y revisión física de documentos digital de </w:t>
      </w:r>
      <w:r w:rsidRPr="00E41396">
        <w:rPr>
          <w:rFonts w:ascii="Arial Narrow" w:hAnsi="Arial Narrow"/>
          <w:sz w:val="20"/>
        </w:rPr>
        <w:t>contestación a las solicitudes recibidas por esta Unidad de Transparencia.</w:t>
      </w:r>
    </w:p>
    <w:p w:rsidR="00B75E9D" w:rsidRPr="00E41396" w:rsidRDefault="00B75E9D" w:rsidP="00B75E9D">
      <w:pPr>
        <w:pStyle w:val="Prrafodelista"/>
        <w:numPr>
          <w:ilvl w:val="0"/>
          <w:numId w:val="1"/>
        </w:numPr>
        <w:jc w:val="both"/>
        <w:rPr>
          <w:rFonts w:ascii="Arial Narrow" w:hAnsi="Arial Narrow"/>
          <w:sz w:val="20"/>
        </w:rPr>
      </w:pPr>
      <w:r w:rsidRPr="00E41396">
        <w:rPr>
          <w:rFonts w:ascii="Arial Narrow" w:hAnsi="Arial Narrow"/>
          <w:sz w:val="20"/>
        </w:rPr>
        <w:t>C</w:t>
      </w:r>
      <w:r w:rsidR="00C44DAA" w:rsidRPr="00E41396">
        <w:rPr>
          <w:rFonts w:ascii="Arial Narrow" w:hAnsi="Arial Narrow"/>
          <w:sz w:val="20"/>
        </w:rPr>
        <w:t>onforme a la revisión física de los documentos se da orden y se integra el Lefort conforme a</w:t>
      </w:r>
      <w:r w:rsidRPr="00E41396">
        <w:rPr>
          <w:rFonts w:ascii="Arial Narrow" w:hAnsi="Arial Narrow"/>
          <w:sz w:val="20"/>
        </w:rPr>
        <w:t xml:space="preserve"> </w:t>
      </w:r>
      <w:r w:rsidR="00C44DAA" w:rsidRPr="00E41396">
        <w:rPr>
          <w:rFonts w:ascii="Arial Narrow" w:hAnsi="Arial Narrow"/>
          <w:sz w:val="20"/>
        </w:rPr>
        <w:t>l</w:t>
      </w:r>
      <w:r w:rsidRPr="00E41396">
        <w:rPr>
          <w:rFonts w:ascii="Arial Narrow" w:hAnsi="Arial Narrow"/>
          <w:sz w:val="20"/>
        </w:rPr>
        <w:t>as fechas de dichas solicitudes recibidas.</w:t>
      </w:r>
    </w:p>
    <w:p w:rsidR="00B75E9D" w:rsidRPr="00E41396" w:rsidRDefault="00B75E9D" w:rsidP="00B75E9D">
      <w:pPr>
        <w:pStyle w:val="Prrafodelista"/>
        <w:numPr>
          <w:ilvl w:val="0"/>
          <w:numId w:val="1"/>
        </w:numPr>
        <w:jc w:val="both"/>
        <w:rPr>
          <w:rFonts w:ascii="Arial Narrow" w:hAnsi="Arial Narrow"/>
          <w:sz w:val="20"/>
        </w:rPr>
      </w:pPr>
      <w:r w:rsidRPr="00E41396">
        <w:rPr>
          <w:rFonts w:ascii="Arial Narrow" w:hAnsi="Arial Narrow"/>
          <w:sz w:val="20"/>
        </w:rPr>
        <w:t>G</w:t>
      </w:r>
      <w:r w:rsidR="00C44DAA" w:rsidRPr="00E41396">
        <w:rPr>
          <w:rFonts w:ascii="Arial Narrow" w:hAnsi="Arial Narrow"/>
          <w:sz w:val="20"/>
        </w:rPr>
        <w:t xml:space="preserve">estiones sobre la homologación de la página de Transparencia del Estado de Jalisco con la del Ayuntamiento Constitucional de </w:t>
      </w:r>
      <w:r w:rsidRPr="00E41396">
        <w:rPr>
          <w:rFonts w:ascii="Arial Narrow" w:hAnsi="Arial Narrow"/>
          <w:sz w:val="20"/>
        </w:rPr>
        <w:t>Tecolotlán, Jalisco</w:t>
      </w:r>
      <w:r w:rsidR="00C44DAA" w:rsidRPr="00E41396">
        <w:rPr>
          <w:rFonts w:ascii="Arial Narrow" w:hAnsi="Arial Narrow"/>
          <w:sz w:val="20"/>
        </w:rPr>
        <w:t xml:space="preserve"> se hacen gestiones con el encargado de elaborar la página </w:t>
      </w:r>
      <w:r w:rsidRPr="00E41396">
        <w:rPr>
          <w:rFonts w:ascii="Arial Narrow" w:hAnsi="Arial Narrow"/>
          <w:sz w:val="20"/>
        </w:rPr>
        <w:t xml:space="preserve">WEB </w:t>
      </w:r>
      <w:r w:rsidR="00C44DAA" w:rsidRPr="00E41396">
        <w:rPr>
          <w:rFonts w:ascii="Arial Narrow" w:hAnsi="Arial Narrow"/>
          <w:sz w:val="20"/>
        </w:rPr>
        <w:t xml:space="preserve">del </w:t>
      </w:r>
      <w:r w:rsidRPr="00E41396">
        <w:rPr>
          <w:rFonts w:ascii="Arial Narrow" w:hAnsi="Arial Narrow"/>
          <w:sz w:val="20"/>
        </w:rPr>
        <w:t>A</w:t>
      </w:r>
      <w:r w:rsidR="00C44DAA" w:rsidRPr="00E41396">
        <w:rPr>
          <w:rFonts w:ascii="Arial Narrow" w:hAnsi="Arial Narrow"/>
          <w:sz w:val="20"/>
        </w:rPr>
        <w:t xml:space="preserve">yuntamiento de </w:t>
      </w:r>
      <w:r w:rsidRPr="00E41396">
        <w:rPr>
          <w:rFonts w:ascii="Arial Narrow" w:hAnsi="Arial Narrow"/>
          <w:sz w:val="20"/>
        </w:rPr>
        <w:t>Tecolotlán, Jalisco,</w:t>
      </w:r>
      <w:r w:rsidR="00C44DAA" w:rsidRPr="00E41396">
        <w:rPr>
          <w:rFonts w:ascii="Arial Narrow" w:hAnsi="Arial Narrow"/>
          <w:sz w:val="20"/>
        </w:rPr>
        <w:t xml:space="preserve"> con una servidora para el apartado de Transparencia, girando oficios a Directores y a personal involucrado para prevenir </w:t>
      </w:r>
      <w:r w:rsidR="00F2794D" w:rsidRPr="00E41396">
        <w:rPr>
          <w:rFonts w:ascii="Arial Narrow" w:hAnsi="Arial Narrow"/>
          <w:sz w:val="20"/>
        </w:rPr>
        <w:t>sanciones.</w:t>
      </w:r>
    </w:p>
    <w:p w:rsidR="00B75E9D" w:rsidRPr="00E41396" w:rsidRDefault="00B75E9D" w:rsidP="00B75E9D">
      <w:pPr>
        <w:pStyle w:val="Prrafodelista"/>
        <w:numPr>
          <w:ilvl w:val="0"/>
          <w:numId w:val="1"/>
        </w:numPr>
        <w:jc w:val="both"/>
        <w:rPr>
          <w:rFonts w:ascii="Arial Narrow" w:hAnsi="Arial Narrow"/>
          <w:sz w:val="20"/>
        </w:rPr>
      </w:pPr>
      <w:r w:rsidRPr="00E41396">
        <w:rPr>
          <w:rFonts w:ascii="Arial Narrow" w:hAnsi="Arial Narrow"/>
          <w:sz w:val="20"/>
        </w:rPr>
        <w:t>S</w:t>
      </w:r>
      <w:r w:rsidR="00C44DAA" w:rsidRPr="00E41396">
        <w:rPr>
          <w:rFonts w:ascii="Arial Narrow" w:hAnsi="Arial Narrow"/>
          <w:sz w:val="20"/>
        </w:rPr>
        <w:t>e actualiza las bases de datos del ITEI por parte de la unidad de transparencia municipal</w:t>
      </w:r>
      <w:r w:rsidRPr="00E41396">
        <w:rPr>
          <w:rFonts w:ascii="Arial Narrow" w:hAnsi="Arial Narrow"/>
          <w:sz w:val="20"/>
        </w:rPr>
        <w:t>.</w:t>
      </w:r>
    </w:p>
    <w:p w:rsidR="00B75E9D" w:rsidRPr="00E41396" w:rsidRDefault="00B75E9D" w:rsidP="00B75E9D">
      <w:pPr>
        <w:pStyle w:val="Prrafodelista"/>
        <w:numPr>
          <w:ilvl w:val="0"/>
          <w:numId w:val="1"/>
        </w:numPr>
        <w:jc w:val="both"/>
        <w:rPr>
          <w:rFonts w:ascii="Arial Narrow" w:hAnsi="Arial Narrow"/>
          <w:sz w:val="20"/>
        </w:rPr>
      </w:pPr>
      <w:r w:rsidRPr="00E41396">
        <w:rPr>
          <w:rFonts w:ascii="Arial Narrow" w:hAnsi="Arial Narrow"/>
          <w:sz w:val="20"/>
        </w:rPr>
        <w:t>Para el cumplimiento de la L</w:t>
      </w:r>
      <w:r w:rsidR="00C44DAA" w:rsidRPr="00E41396">
        <w:rPr>
          <w:rFonts w:ascii="Arial Narrow" w:hAnsi="Arial Narrow"/>
          <w:sz w:val="20"/>
        </w:rPr>
        <w:t xml:space="preserve">ey </w:t>
      </w:r>
      <w:r w:rsidRPr="00E41396">
        <w:rPr>
          <w:rFonts w:ascii="Arial Narrow" w:hAnsi="Arial Narrow"/>
          <w:sz w:val="20"/>
        </w:rPr>
        <w:t>de Transparencia y Protección de Datos Personales</w:t>
      </w:r>
      <w:r w:rsidR="000E1863" w:rsidRPr="00E41396">
        <w:rPr>
          <w:rFonts w:ascii="Arial Narrow" w:hAnsi="Arial Narrow"/>
          <w:sz w:val="20"/>
        </w:rPr>
        <w:t xml:space="preserve"> </w:t>
      </w:r>
      <w:r w:rsidR="00817E47" w:rsidRPr="00E41396">
        <w:rPr>
          <w:rFonts w:ascii="Arial Narrow" w:hAnsi="Arial Narrow"/>
          <w:sz w:val="20"/>
        </w:rPr>
        <w:t>para el Estado de Jalisco y sus Municipios (LTPDPEJ),</w:t>
      </w:r>
      <w:r w:rsidR="00C44DAA" w:rsidRPr="00E41396">
        <w:rPr>
          <w:rFonts w:ascii="Arial Narrow" w:hAnsi="Arial Narrow"/>
          <w:sz w:val="20"/>
        </w:rPr>
        <w:t xml:space="preserve"> no hay </w:t>
      </w:r>
      <w:r w:rsidR="00980A69" w:rsidRPr="00E41396">
        <w:rPr>
          <w:rFonts w:ascii="Arial Narrow" w:hAnsi="Arial Narrow" w:cs="Arial"/>
          <w:bCs/>
          <w:sz w:val="20"/>
          <w:szCs w:val="16"/>
        </w:rPr>
        <w:t>Reporte de S</w:t>
      </w:r>
      <w:r w:rsidR="00817E47" w:rsidRPr="00E41396">
        <w:rPr>
          <w:rFonts w:ascii="Arial Narrow" w:hAnsi="Arial Narrow" w:cs="Arial"/>
          <w:bCs/>
          <w:sz w:val="20"/>
          <w:szCs w:val="16"/>
        </w:rPr>
        <w:t xml:space="preserve">olicitudes de </w:t>
      </w:r>
      <w:r w:rsidR="00980A69" w:rsidRPr="00E41396">
        <w:rPr>
          <w:rFonts w:ascii="Arial Narrow" w:hAnsi="Arial Narrow" w:cs="Arial"/>
          <w:bCs/>
          <w:sz w:val="20"/>
          <w:szCs w:val="16"/>
        </w:rPr>
        <w:t>Protección de Información C</w:t>
      </w:r>
      <w:r w:rsidR="00817E47" w:rsidRPr="00E41396">
        <w:rPr>
          <w:rFonts w:ascii="Arial Narrow" w:hAnsi="Arial Narrow" w:cs="Arial"/>
          <w:bCs/>
          <w:sz w:val="20"/>
          <w:szCs w:val="16"/>
        </w:rPr>
        <w:t>onfidencial</w:t>
      </w:r>
      <w:r w:rsidR="00817E47" w:rsidRPr="00E41396">
        <w:rPr>
          <w:rFonts w:ascii="Arial" w:hAnsi="Arial" w:cs="Arial"/>
          <w:b/>
          <w:bCs/>
          <w:sz w:val="14"/>
          <w:szCs w:val="16"/>
        </w:rPr>
        <w:t xml:space="preserve"> </w:t>
      </w:r>
      <w:r w:rsidR="00C44DAA" w:rsidRPr="00E41396">
        <w:rPr>
          <w:rFonts w:ascii="Arial Narrow" w:hAnsi="Arial Narrow"/>
          <w:sz w:val="20"/>
        </w:rPr>
        <w:t xml:space="preserve">SIRES, no hay aviso </w:t>
      </w:r>
      <w:r w:rsidR="00C44DAA" w:rsidRPr="00E41396">
        <w:rPr>
          <w:rFonts w:ascii="Arial Narrow" w:hAnsi="Arial Narrow"/>
          <w:sz w:val="20"/>
        </w:rPr>
        <w:lastRenderedPageBreak/>
        <w:t>de confidencialidad</w:t>
      </w:r>
      <w:r w:rsidR="00E45E7C" w:rsidRPr="00E41396">
        <w:rPr>
          <w:rFonts w:ascii="Arial Narrow" w:hAnsi="Arial Narrow"/>
          <w:sz w:val="20"/>
        </w:rPr>
        <w:t>,</w:t>
      </w:r>
      <w:r w:rsidR="00C44DAA" w:rsidRPr="00E41396">
        <w:rPr>
          <w:rFonts w:ascii="Arial Narrow" w:hAnsi="Arial Narrow"/>
          <w:sz w:val="20"/>
        </w:rPr>
        <w:t xml:space="preserve"> no hay sistemas de información confidencial y reservada</w:t>
      </w:r>
      <w:r w:rsidRPr="00E41396">
        <w:rPr>
          <w:rFonts w:ascii="Arial Narrow" w:hAnsi="Arial Narrow"/>
          <w:sz w:val="20"/>
        </w:rPr>
        <w:t xml:space="preserve">; es necesario </w:t>
      </w:r>
      <w:r w:rsidR="00F9196A" w:rsidRPr="00E41396">
        <w:rPr>
          <w:rFonts w:ascii="Arial Narrow" w:hAnsi="Arial Narrow"/>
          <w:sz w:val="20"/>
        </w:rPr>
        <w:t xml:space="preserve">autorizar </w:t>
      </w:r>
      <w:r w:rsidRPr="00E41396">
        <w:rPr>
          <w:rFonts w:ascii="Arial Narrow" w:hAnsi="Arial Narrow"/>
          <w:sz w:val="20"/>
        </w:rPr>
        <w:t>en esta sesión</w:t>
      </w:r>
      <w:r w:rsidR="00F9196A" w:rsidRPr="00E41396">
        <w:rPr>
          <w:rFonts w:ascii="Arial Narrow" w:hAnsi="Arial Narrow"/>
          <w:sz w:val="20"/>
        </w:rPr>
        <w:t xml:space="preserve"> una carta con aviso de confidencialidad y  autorización de uso de datos confidenciales cuando se contrate</w:t>
      </w:r>
      <w:r w:rsidR="00F2794D" w:rsidRPr="00E41396">
        <w:rPr>
          <w:rFonts w:ascii="Arial Narrow" w:hAnsi="Arial Narrow"/>
          <w:sz w:val="20"/>
        </w:rPr>
        <w:t>n particulares o personas morales</w:t>
      </w:r>
      <w:r w:rsidR="00F9196A" w:rsidRPr="00E41396">
        <w:rPr>
          <w:rFonts w:ascii="Arial Narrow" w:hAnsi="Arial Narrow"/>
          <w:sz w:val="20"/>
        </w:rPr>
        <w:t xml:space="preserve"> con este H. Ayuntamiento de Tecolotlán,</w:t>
      </w:r>
      <w:r w:rsidR="00980A69" w:rsidRPr="00E41396">
        <w:rPr>
          <w:rFonts w:ascii="Arial Narrow" w:hAnsi="Arial Narrow"/>
          <w:sz w:val="20"/>
        </w:rPr>
        <w:t xml:space="preserve"> Jalisco.</w:t>
      </w:r>
    </w:p>
    <w:p w:rsidR="00E45E7C" w:rsidRPr="00E41396" w:rsidRDefault="00E45E7C" w:rsidP="00B75E9D">
      <w:pPr>
        <w:pStyle w:val="Prrafodelista"/>
        <w:numPr>
          <w:ilvl w:val="0"/>
          <w:numId w:val="1"/>
        </w:numPr>
        <w:jc w:val="both"/>
        <w:rPr>
          <w:rFonts w:ascii="Arial Narrow" w:hAnsi="Arial Narrow"/>
          <w:sz w:val="20"/>
        </w:rPr>
      </w:pPr>
      <w:r w:rsidRPr="00E41396">
        <w:rPr>
          <w:rFonts w:ascii="Arial Narrow" w:hAnsi="Arial Narrow"/>
          <w:sz w:val="20"/>
        </w:rPr>
        <w:t>S</w:t>
      </w:r>
      <w:r w:rsidR="00C44DAA" w:rsidRPr="00E41396">
        <w:rPr>
          <w:rFonts w:ascii="Arial Narrow" w:hAnsi="Arial Narrow"/>
          <w:sz w:val="20"/>
        </w:rPr>
        <w:t xml:space="preserve">e </w:t>
      </w:r>
      <w:r w:rsidRPr="00E41396">
        <w:rPr>
          <w:rFonts w:ascii="Arial Narrow" w:hAnsi="Arial Narrow"/>
          <w:sz w:val="20"/>
        </w:rPr>
        <w:t xml:space="preserve">solicita </w:t>
      </w:r>
      <w:r w:rsidR="00C44DAA" w:rsidRPr="00E41396">
        <w:rPr>
          <w:rFonts w:ascii="Arial Narrow" w:hAnsi="Arial Narrow"/>
          <w:sz w:val="20"/>
        </w:rPr>
        <w:t>capacita</w:t>
      </w:r>
      <w:r w:rsidRPr="00E41396">
        <w:rPr>
          <w:rFonts w:ascii="Arial Narrow" w:hAnsi="Arial Narrow"/>
          <w:sz w:val="20"/>
        </w:rPr>
        <w:t>ción</w:t>
      </w:r>
      <w:r w:rsidR="00C44DAA" w:rsidRPr="00E41396">
        <w:rPr>
          <w:rFonts w:ascii="Arial Narrow" w:hAnsi="Arial Narrow"/>
          <w:sz w:val="20"/>
        </w:rPr>
        <w:t xml:space="preserve"> </w:t>
      </w:r>
      <w:r w:rsidRPr="00E41396">
        <w:rPr>
          <w:rFonts w:ascii="Arial Narrow" w:hAnsi="Arial Narrow"/>
          <w:sz w:val="20"/>
        </w:rPr>
        <w:t>p</w:t>
      </w:r>
      <w:r w:rsidR="00C44DAA" w:rsidRPr="00E41396">
        <w:rPr>
          <w:rFonts w:ascii="Arial Narrow" w:hAnsi="Arial Narrow"/>
          <w:sz w:val="20"/>
        </w:rPr>
        <w:t>a</w:t>
      </w:r>
      <w:r w:rsidRPr="00E41396">
        <w:rPr>
          <w:rFonts w:ascii="Arial Narrow" w:hAnsi="Arial Narrow"/>
          <w:sz w:val="20"/>
        </w:rPr>
        <w:t>ra</w:t>
      </w:r>
      <w:r w:rsidR="00C44DAA" w:rsidRPr="00E41396">
        <w:rPr>
          <w:rFonts w:ascii="Arial Narrow" w:hAnsi="Arial Narrow"/>
          <w:sz w:val="20"/>
        </w:rPr>
        <w:t xml:space="preserve"> los Directores en materia de </w:t>
      </w:r>
      <w:r w:rsidR="00F2794D" w:rsidRPr="00E41396">
        <w:rPr>
          <w:rFonts w:ascii="Arial Narrow" w:hAnsi="Arial Narrow"/>
          <w:sz w:val="20"/>
        </w:rPr>
        <w:t xml:space="preserve">PNT, </w:t>
      </w:r>
      <w:r w:rsidR="00C44DAA" w:rsidRPr="00E41396">
        <w:rPr>
          <w:rFonts w:ascii="Arial Narrow" w:hAnsi="Arial Narrow"/>
          <w:sz w:val="20"/>
        </w:rPr>
        <w:t>transparencia e información general  y sistemas confidenciales  y reservados</w:t>
      </w:r>
      <w:r w:rsidR="00F9196A" w:rsidRPr="00E41396">
        <w:rPr>
          <w:rFonts w:ascii="Arial Narrow" w:hAnsi="Arial Narrow"/>
          <w:sz w:val="20"/>
        </w:rPr>
        <w:t>.</w:t>
      </w:r>
      <w:r w:rsidR="00C44DAA" w:rsidRPr="00E41396">
        <w:rPr>
          <w:rFonts w:ascii="Arial Narrow" w:hAnsi="Arial Narrow"/>
          <w:sz w:val="20"/>
        </w:rPr>
        <w:t xml:space="preserve"> </w:t>
      </w:r>
    </w:p>
    <w:p w:rsidR="00F9196A" w:rsidRPr="00E41396" w:rsidRDefault="00F9196A" w:rsidP="00B75E9D">
      <w:pPr>
        <w:pStyle w:val="Prrafodelista"/>
        <w:numPr>
          <w:ilvl w:val="0"/>
          <w:numId w:val="1"/>
        </w:numPr>
        <w:jc w:val="both"/>
        <w:rPr>
          <w:rFonts w:ascii="Arial Narrow" w:hAnsi="Arial Narrow"/>
          <w:sz w:val="20"/>
        </w:rPr>
      </w:pPr>
      <w:r w:rsidRPr="00E41396">
        <w:rPr>
          <w:rFonts w:ascii="Arial Narrow" w:hAnsi="Arial Narrow"/>
          <w:sz w:val="20"/>
        </w:rPr>
        <w:t>Asistencia al</w:t>
      </w:r>
      <w:r w:rsidR="00C44DAA" w:rsidRPr="00E41396">
        <w:rPr>
          <w:rFonts w:ascii="Arial Narrow" w:hAnsi="Arial Narrow"/>
          <w:sz w:val="20"/>
        </w:rPr>
        <w:t xml:space="preserve"> </w:t>
      </w:r>
      <w:r w:rsidRPr="00E41396">
        <w:rPr>
          <w:rFonts w:ascii="Arial Narrow" w:hAnsi="Arial Narrow"/>
          <w:sz w:val="20"/>
        </w:rPr>
        <w:t>Diplomado de T</w:t>
      </w:r>
      <w:r w:rsidR="00C44DAA" w:rsidRPr="00E41396">
        <w:rPr>
          <w:rFonts w:ascii="Arial Narrow" w:hAnsi="Arial Narrow"/>
          <w:sz w:val="20"/>
        </w:rPr>
        <w:t xml:space="preserve">rasparencia y </w:t>
      </w:r>
      <w:r w:rsidRPr="00E41396">
        <w:rPr>
          <w:rFonts w:ascii="Arial Narrow" w:hAnsi="Arial Narrow"/>
          <w:sz w:val="20"/>
        </w:rPr>
        <w:t>P</w:t>
      </w:r>
      <w:r w:rsidR="00C44DAA" w:rsidRPr="00E41396">
        <w:rPr>
          <w:rFonts w:ascii="Arial Narrow" w:hAnsi="Arial Narrow"/>
          <w:sz w:val="20"/>
        </w:rPr>
        <w:t xml:space="preserve">rotección de </w:t>
      </w:r>
      <w:r w:rsidRPr="00E41396">
        <w:rPr>
          <w:rFonts w:ascii="Arial Narrow" w:hAnsi="Arial Narrow"/>
          <w:sz w:val="20"/>
        </w:rPr>
        <w:t>D</w:t>
      </w:r>
      <w:r w:rsidR="00C44DAA" w:rsidRPr="00E41396">
        <w:rPr>
          <w:rFonts w:ascii="Arial Narrow" w:hAnsi="Arial Narrow"/>
          <w:sz w:val="20"/>
        </w:rPr>
        <w:t xml:space="preserve">atos </w:t>
      </w:r>
      <w:r w:rsidRPr="00E41396">
        <w:rPr>
          <w:rFonts w:ascii="Arial Narrow" w:hAnsi="Arial Narrow"/>
          <w:sz w:val="20"/>
        </w:rPr>
        <w:t>P</w:t>
      </w:r>
      <w:r w:rsidR="00C44DAA" w:rsidRPr="00E41396">
        <w:rPr>
          <w:rFonts w:ascii="Arial Narrow" w:hAnsi="Arial Narrow"/>
          <w:sz w:val="20"/>
        </w:rPr>
        <w:t>ersonales en el ámbito municipal</w:t>
      </w:r>
      <w:r w:rsidRPr="00E41396">
        <w:rPr>
          <w:rFonts w:ascii="Arial Narrow" w:hAnsi="Arial Narrow"/>
          <w:sz w:val="20"/>
        </w:rPr>
        <w:t xml:space="preserve">, </w:t>
      </w:r>
      <w:r w:rsidR="00F2794D" w:rsidRPr="00E41396">
        <w:rPr>
          <w:rFonts w:ascii="Arial Narrow" w:hAnsi="Arial Narrow"/>
          <w:sz w:val="20"/>
        </w:rPr>
        <w:t xml:space="preserve">y PNT </w:t>
      </w:r>
      <w:r w:rsidRPr="00E41396">
        <w:rPr>
          <w:rFonts w:ascii="Arial Narrow" w:hAnsi="Arial Narrow"/>
          <w:sz w:val="20"/>
        </w:rPr>
        <w:t>impartido por el ITEI en coordinación con la UDG, en las instalaciones del CUCSUR, en Autlán de Navarro, Jalisco.</w:t>
      </w:r>
    </w:p>
    <w:p w:rsidR="00F9196A" w:rsidRPr="00E41396" w:rsidRDefault="00F9196A" w:rsidP="00B75E9D">
      <w:pPr>
        <w:pStyle w:val="Prrafodelista"/>
        <w:numPr>
          <w:ilvl w:val="0"/>
          <w:numId w:val="1"/>
        </w:numPr>
        <w:jc w:val="both"/>
        <w:rPr>
          <w:rFonts w:ascii="Arial Narrow" w:hAnsi="Arial Narrow"/>
          <w:sz w:val="20"/>
        </w:rPr>
      </w:pPr>
      <w:r w:rsidRPr="00E41396">
        <w:rPr>
          <w:rFonts w:ascii="Arial Narrow" w:hAnsi="Arial Narrow"/>
          <w:sz w:val="20"/>
        </w:rPr>
        <w:t>P</w:t>
      </w:r>
      <w:r w:rsidR="00C44DAA" w:rsidRPr="00E41396">
        <w:rPr>
          <w:rFonts w:ascii="Arial Narrow" w:hAnsi="Arial Narrow"/>
          <w:sz w:val="20"/>
        </w:rPr>
        <w:t xml:space="preserve">or parte del presidente, se ingresa el aviso de confidencialidad </w:t>
      </w:r>
      <w:r w:rsidR="00A22FFF" w:rsidRPr="00E41396">
        <w:rPr>
          <w:rFonts w:ascii="Arial Narrow" w:hAnsi="Arial Narrow"/>
          <w:sz w:val="20"/>
        </w:rPr>
        <w:t xml:space="preserve">y autorización para hacer públicos los datos personales que vienen </w:t>
      </w:r>
      <w:r w:rsidR="00C44DAA" w:rsidRPr="00E41396">
        <w:rPr>
          <w:rFonts w:ascii="Arial Narrow" w:hAnsi="Arial Narrow"/>
          <w:sz w:val="20"/>
        </w:rPr>
        <w:t xml:space="preserve">en </w:t>
      </w:r>
      <w:r w:rsidR="00A22FFF" w:rsidRPr="00E41396">
        <w:rPr>
          <w:rFonts w:ascii="Arial Narrow" w:hAnsi="Arial Narrow"/>
          <w:sz w:val="20"/>
        </w:rPr>
        <w:t xml:space="preserve">los contratos que se celebren de ahora en adelante con los particulares dentro de la cláusula de información </w:t>
      </w:r>
      <w:r w:rsidR="00C44DAA" w:rsidRPr="00E41396">
        <w:rPr>
          <w:rFonts w:ascii="Arial Narrow" w:hAnsi="Arial Narrow"/>
          <w:sz w:val="20"/>
        </w:rPr>
        <w:t>confidencial y reservado</w:t>
      </w:r>
      <w:r w:rsidRPr="00E41396">
        <w:rPr>
          <w:rFonts w:ascii="Arial Narrow" w:hAnsi="Arial Narrow"/>
          <w:sz w:val="20"/>
        </w:rPr>
        <w:t>.</w:t>
      </w:r>
    </w:p>
    <w:p w:rsidR="00C44DAA" w:rsidRDefault="00D75F20" w:rsidP="00B75E9D">
      <w:pPr>
        <w:pStyle w:val="Prrafodelista"/>
        <w:numPr>
          <w:ilvl w:val="0"/>
          <w:numId w:val="1"/>
        </w:numPr>
        <w:jc w:val="both"/>
        <w:rPr>
          <w:rFonts w:ascii="Arial Narrow" w:hAnsi="Arial Narrow"/>
          <w:sz w:val="20"/>
        </w:rPr>
      </w:pPr>
      <w:r w:rsidRPr="00E41396">
        <w:rPr>
          <w:rFonts w:ascii="Arial Narrow" w:hAnsi="Arial Narrow"/>
          <w:sz w:val="20"/>
        </w:rPr>
        <w:t>T</w:t>
      </w:r>
      <w:r w:rsidR="00C44DAA" w:rsidRPr="00E41396">
        <w:rPr>
          <w:rFonts w:ascii="Arial Narrow" w:hAnsi="Arial Narrow"/>
          <w:sz w:val="20"/>
        </w:rPr>
        <w:t xml:space="preserve">enemos pues bueno el informe esta por escrito el cual se los hare llegar para su revisión completa y en caso de haya algún comentario sobre las modificaciones correspondientes y si no nada más para su firma y que quede asentado. Alguna pregunta alguna duda, </w:t>
      </w:r>
    </w:p>
    <w:p w:rsidR="00045724" w:rsidRPr="00045724" w:rsidRDefault="00045724" w:rsidP="00045724">
      <w:pPr>
        <w:jc w:val="both"/>
        <w:rPr>
          <w:rFonts w:ascii="Arial Narrow" w:hAnsi="Arial Narrow"/>
          <w:sz w:val="20"/>
        </w:rPr>
      </w:pPr>
      <w:r w:rsidRPr="00E41396">
        <w:rPr>
          <w:rFonts w:ascii="Arial Narrow" w:hAnsi="Arial Narrow"/>
          <w:sz w:val="20"/>
        </w:rPr>
        <w:t>(En voz del Presidente)</w:t>
      </w:r>
      <w:r>
        <w:rPr>
          <w:rFonts w:ascii="Arial Narrow" w:hAnsi="Arial Narrow"/>
          <w:sz w:val="20"/>
        </w:rPr>
        <w:t xml:space="preserve"> Hasta ahorita vamos bien.</w:t>
      </w:r>
    </w:p>
    <w:p w:rsidR="00C44DAA" w:rsidRPr="00E41396" w:rsidRDefault="00C44DAA" w:rsidP="00C44DAA">
      <w:pPr>
        <w:spacing w:after="0" w:line="240" w:lineRule="auto"/>
        <w:jc w:val="both"/>
        <w:rPr>
          <w:rFonts w:ascii="Arial Narrow" w:hAnsi="Arial Narrow"/>
          <w:sz w:val="20"/>
        </w:rPr>
      </w:pPr>
      <w:r w:rsidRPr="00E41396">
        <w:rPr>
          <w:rFonts w:ascii="Arial Narrow" w:hAnsi="Arial Narrow"/>
          <w:sz w:val="20"/>
        </w:rPr>
        <w:t>(En voz de</w:t>
      </w:r>
      <w:r w:rsidR="00D75F20" w:rsidRPr="00E41396">
        <w:rPr>
          <w:rFonts w:ascii="Arial Narrow" w:hAnsi="Arial Narrow"/>
          <w:sz w:val="20"/>
        </w:rPr>
        <w:t xml:space="preserve"> la </w:t>
      </w:r>
      <w:r w:rsidR="00C248BC" w:rsidRPr="00E41396">
        <w:rPr>
          <w:rFonts w:ascii="Arial Narrow" w:hAnsi="Arial Narrow"/>
          <w:sz w:val="20"/>
        </w:rPr>
        <w:t>E</w:t>
      </w:r>
      <w:r w:rsidR="00F2794D" w:rsidRPr="00E41396">
        <w:rPr>
          <w:rFonts w:ascii="Arial Narrow" w:hAnsi="Arial Narrow"/>
          <w:sz w:val="20"/>
        </w:rPr>
        <w:t>ncargada</w:t>
      </w:r>
      <w:r w:rsidR="00D75F20" w:rsidRPr="00E41396">
        <w:rPr>
          <w:rFonts w:ascii="Arial Narrow" w:hAnsi="Arial Narrow"/>
          <w:sz w:val="20"/>
        </w:rPr>
        <w:t xml:space="preserve"> de la Unidad de Transparencia y</w:t>
      </w:r>
      <w:r w:rsidRPr="00E41396">
        <w:rPr>
          <w:rFonts w:ascii="Arial Narrow" w:hAnsi="Arial Narrow"/>
          <w:sz w:val="20"/>
        </w:rPr>
        <w:t xml:space="preserve"> Secretario de Comité) Siguiendo con el orden del día presentar la propuesta de la </w:t>
      </w:r>
      <w:r w:rsidR="00F2794D" w:rsidRPr="00E41396">
        <w:rPr>
          <w:rFonts w:ascii="Arial Narrow" w:hAnsi="Arial Narrow"/>
          <w:sz w:val="20"/>
        </w:rPr>
        <w:t>realización de la versión Pública</w:t>
      </w:r>
      <w:r w:rsidRPr="00E41396">
        <w:rPr>
          <w:rFonts w:ascii="Arial Narrow" w:hAnsi="Arial Narrow"/>
          <w:sz w:val="20"/>
        </w:rPr>
        <w:t xml:space="preserve"> de </w:t>
      </w:r>
      <w:r w:rsidR="00D75F20" w:rsidRPr="00E41396">
        <w:rPr>
          <w:rFonts w:ascii="Arial Narrow" w:hAnsi="Arial Narrow"/>
          <w:sz w:val="20"/>
        </w:rPr>
        <w:t>las Declaraci</w:t>
      </w:r>
      <w:r w:rsidR="00F2794D" w:rsidRPr="00E41396">
        <w:rPr>
          <w:rFonts w:ascii="Arial Narrow" w:hAnsi="Arial Narrow"/>
          <w:sz w:val="20"/>
        </w:rPr>
        <w:t>o</w:t>
      </w:r>
      <w:r w:rsidR="00D75F20" w:rsidRPr="00E41396">
        <w:rPr>
          <w:rFonts w:ascii="Arial Narrow" w:hAnsi="Arial Narrow"/>
          <w:sz w:val="20"/>
        </w:rPr>
        <w:t>n</w:t>
      </w:r>
      <w:r w:rsidR="00F2794D" w:rsidRPr="00E41396">
        <w:rPr>
          <w:rFonts w:ascii="Arial Narrow" w:hAnsi="Arial Narrow"/>
          <w:sz w:val="20"/>
        </w:rPr>
        <w:t>es</w:t>
      </w:r>
      <w:r w:rsidR="00D75F20" w:rsidRPr="00E41396">
        <w:rPr>
          <w:rFonts w:ascii="Arial Narrow" w:hAnsi="Arial Narrow"/>
          <w:sz w:val="20"/>
        </w:rPr>
        <w:t xml:space="preserve"> Patrimonial de la Encargada de Hacienda Municipal</w:t>
      </w:r>
      <w:r w:rsidRPr="00E41396">
        <w:rPr>
          <w:rFonts w:ascii="Arial Narrow" w:hAnsi="Arial Narrow"/>
          <w:sz w:val="20"/>
        </w:rPr>
        <w:t>, adelante Secretario.</w:t>
      </w:r>
    </w:p>
    <w:p w:rsidR="00C44DAA" w:rsidRPr="00E41396" w:rsidRDefault="00C44DAA" w:rsidP="00C44DAA">
      <w:pPr>
        <w:spacing w:after="0" w:line="240" w:lineRule="auto"/>
        <w:jc w:val="both"/>
        <w:rPr>
          <w:rFonts w:ascii="Arial Narrow" w:hAnsi="Arial Narrow"/>
          <w:sz w:val="20"/>
        </w:rPr>
      </w:pPr>
    </w:p>
    <w:p w:rsidR="00C248BC" w:rsidRPr="00E41396" w:rsidRDefault="00980A69" w:rsidP="00C248BC">
      <w:pPr>
        <w:jc w:val="both"/>
        <w:rPr>
          <w:rFonts w:ascii="Arial Narrow" w:hAnsi="Arial Narrow"/>
          <w:sz w:val="20"/>
        </w:rPr>
      </w:pPr>
      <w:r w:rsidRPr="00E41396">
        <w:rPr>
          <w:rFonts w:ascii="Arial Narrow" w:hAnsi="Arial Narrow"/>
          <w:sz w:val="20"/>
        </w:rPr>
        <w:t xml:space="preserve">(En voz de la </w:t>
      </w:r>
      <w:r w:rsidRPr="00E41396">
        <w:rPr>
          <w:rFonts w:ascii="Arial Narrow" w:hAnsi="Arial Narrow"/>
          <w:sz w:val="20"/>
          <w:szCs w:val="18"/>
        </w:rPr>
        <w:t>Titular del Órgano con funciones de Control interno</w:t>
      </w:r>
      <w:r w:rsidRPr="00E41396">
        <w:rPr>
          <w:rFonts w:ascii="Arial Narrow" w:hAnsi="Arial Narrow"/>
          <w:sz w:val="20"/>
        </w:rPr>
        <w:t xml:space="preserve">). </w:t>
      </w:r>
      <w:r w:rsidR="000E1863" w:rsidRPr="00E41396">
        <w:rPr>
          <w:rFonts w:ascii="Arial Narrow" w:hAnsi="Arial Narrow"/>
          <w:sz w:val="20"/>
        </w:rPr>
        <w:t>S</w:t>
      </w:r>
      <w:r w:rsidR="00C248BC" w:rsidRPr="00E41396">
        <w:rPr>
          <w:rFonts w:ascii="Arial Narrow" w:hAnsi="Arial Narrow"/>
          <w:sz w:val="20"/>
        </w:rPr>
        <w:t xml:space="preserve">e resuelve por parte de este </w:t>
      </w:r>
      <w:r w:rsidR="000E1863" w:rsidRPr="00E41396">
        <w:rPr>
          <w:rFonts w:ascii="Arial Narrow" w:hAnsi="Arial Narrow"/>
          <w:sz w:val="20"/>
        </w:rPr>
        <w:t>C</w:t>
      </w:r>
      <w:r w:rsidR="00C248BC" w:rsidRPr="00E41396">
        <w:rPr>
          <w:rFonts w:ascii="Arial Narrow" w:hAnsi="Arial Narrow"/>
          <w:sz w:val="20"/>
        </w:rPr>
        <w:t>omité recordando un poquito que la recepción precisamente de esta solicitud se</w:t>
      </w:r>
      <w:r w:rsidR="000E1863" w:rsidRPr="00E41396">
        <w:rPr>
          <w:rFonts w:ascii="Arial Narrow" w:hAnsi="Arial Narrow"/>
          <w:sz w:val="20"/>
        </w:rPr>
        <w:t xml:space="preserve"> le</w:t>
      </w:r>
      <w:r w:rsidR="00C248BC" w:rsidRPr="00E41396">
        <w:rPr>
          <w:rFonts w:ascii="Arial Narrow" w:hAnsi="Arial Narrow"/>
          <w:sz w:val="20"/>
        </w:rPr>
        <w:t xml:space="preserve"> de contestación de la siguiente manera, primero que la información solicitada es </w:t>
      </w:r>
      <w:r w:rsidR="00C248BC" w:rsidRPr="00E41396">
        <w:rPr>
          <w:rFonts w:ascii="Arial Narrow" w:hAnsi="Arial Narrow"/>
          <w:b/>
          <w:sz w:val="20"/>
        </w:rPr>
        <w:t>Parcialmente Afirmativa</w:t>
      </w:r>
      <w:r w:rsidR="00C248BC" w:rsidRPr="00E41396">
        <w:rPr>
          <w:rFonts w:ascii="Arial Narrow" w:hAnsi="Arial Narrow"/>
          <w:sz w:val="20"/>
        </w:rPr>
        <w:t xml:space="preserve"> toda vez que la información</w:t>
      </w:r>
      <w:r w:rsidR="0071233A" w:rsidRPr="00E41396">
        <w:rPr>
          <w:rFonts w:ascii="Arial Narrow" w:hAnsi="Arial Narrow"/>
          <w:sz w:val="20"/>
        </w:rPr>
        <w:t xml:space="preserve"> solicitada a la M.C.D. ADRIANA BELÉN COVARRUBIAS VÉLEZ, </w:t>
      </w:r>
      <w:r w:rsidR="000E1863" w:rsidRPr="00E41396">
        <w:rPr>
          <w:rFonts w:ascii="Arial Narrow" w:hAnsi="Arial Narrow"/>
          <w:sz w:val="20"/>
        </w:rPr>
        <w:t xml:space="preserve">encargada de la Hacienda Municipal, en base al Artículo 106, en su Fracción III de la Ley General de Transparencia y Acceso a la Información Pública (LGTAIP); </w:t>
      </w:r>
      <w:r w:rsidR="00E41396" w:rsidRPr="00E41396">
        <w:rPr>
          <w:rFonts w:ascii="Arial Narrow" w:hAnsi="Arial Narrow"/>
          <w:sz w:val="20"/>
        </w:rPr>
        <w:t xml:space="preserve">que a la letra dice: </w:t>
      </w:r>
      <w:r w:rsidR="000E1863" w:rsidRPr="00E41396">
        <w:rPr>
          <w:rFonts w:ascii="Arial Narrow" w:hAnsi="Arial Narrow"/>
          <w:b/>
          <w:sz w:val="20"/>
        </w:rPr>
        <w:t xml:space="preserve">“Se generen versiones públicas para dar cumplimiento a las obligaciones de transparencia previstas en esta Ley.” </w:t>
      </w:r>
      <w:r w:rsidR="00232355" w:rsidRPr="00E41396">
        <w:rPr>
          <w:rFonts w:ascii="Arial Narrow" w:hAnsi="Arial Narrow"/>
          <w:sz w:val="20"/>
        </w:rPr>
        <w:t>Y el Artículo 113 en su fracción V, el Artículo 116</w:t>
      </w:r>
      <w:r w:rsidR="00817E47" w:rsidRPr="00E41396">
        <w:rPr>
          <w:rFonts w:ascii="Arial Narrow" w:hAnsi="Arial Narrow"/>
          <w:sz w:val="20"/>
        </w:rPr>
        <w:t>, en su totalidad de la misma Ley General de Transparencia y Acceso a la Información Pública (LGTAIP);</w:t>
      </w:r>
      <w:r w:rsidRPr="00E41396">
        <w:rPr>
          <w:rFonts w:ascii="Arial Narrow" w:hAnsi="Arial Narrow"/>
          <w:sz w:val="20"/>
        </w:rPr>
        <w:t xml:space="preserve"> así como los</w:t>
      </w:r>
      <w:r w:rsidR="00817E47" w:rsidRPr="00E41396">
        <w:rPr>
          <w:rFonts w:ascii="Arial Narrow" w:hAnsi="Arial Narrow"/>
          <w:sz w:val="20"/>
        </w:rPr>
        <w:t xml:space="preserve"> Artículos 20, </w:t>
      </w:r>
      <w:r w:rsidRPr="00E41396">
        <w:rPr>
          <w:rFonts w:ascii="Arial Narrow" w:hAnsi="Arial Narrow"/>
          <w:sz w:val="20"/>
        </w:rPr>
        <w:t>en su totalidad</w:t>
      </w:r>
      <w:r w:rsidR="00817E47" w:rsidRPr="00E41396">
        <w:rPr>
          <w:rFonts w:ascii="Arial Narrow" w:hAnsi="Arial Narrow"/>
          <w:sz w:val="20"/>
        </w:rPr>
        <w:t xml:space="preserve">; </w:t>
      </w:r>
      <w:r w:rsidRPr="00E41396">
        <w:rPr>
          <w:rFonts w:ascii="Arial Narrow" w:hAnsi="Arial Narrow"/>
          <w:sz w:val="20"/>
        </w:rPr>
        <w:t xml:space="preserve">y 21 en el numeral 1, en la Fracción I, en los incisos c), d), e), f) y j) </w:t>
      </w:r>
      <w:r w:rsidR="00817E47" w:rsidRPr="00E41396">
        <w:rPr>
          <w:rFonts w:ascii="Arial Narrow" w:hAnsi="Arial Narrow"/>
          <w:sz w:val="20"/>
        </w:rPr>
        <w:t xml:space="preserve">de la Ley de Transparencia y Protección de Datos Personales para el Estado de Jalisco y sus Municipios (LTPDPEJ), </w:t>
      </w:r>
      <w:r w:rsidR="00C248BC" w:rsidRPr="00E41396">
        <w:rPr>
          <w:rFonts w:ascii="Arial Narrow" w:hAnsi="Arial Narrow"/>
          <w:sz w:val="20"/>
        </w:rPr>
        <w:t xml:space="preserve">entonces mi propuesta es que se haga una versión publica y que finalmente las declaraciones Patrimoniales completas se </w:t>
      </w:r>
      <w:r w:rsidR="0071233A" w:rsidRPr="00E41396">
        <w:rPr>
          <w:rFonts w:ascii="Arial Narrow" w:hAnsi="Arial Narrow"/>
          <w:sz w:val="20"/>
        </w:rPr>
        <w:t>mantenga como confidencial.</w:t>
      </w:r>
      <w:r w:rsidR="00C248BC" w:rsidRPr="00E41396">
        <w:rPr>
          <w:rFonts w:ascii="Arial Narrow" w:hAnsi="Arial Narrow"/>
          <w:sz w:val="20"/>
        </w:rPr>
        <w:t xml:space="preserve"> </w:t>
      </w:r>
    </w:p>
    <w:p w:rsidR="00C248BC" w:rsidRPr="00E41396" w:rsidRDefault="00C248BC" w:rsidP="00C248BC">
      <w:pPr>
        <w:spacing w:after="0" w:line="240" w:lineRule="auto"/>
        <w:jc w:val="both"/>
        <w:rPr>
          <w:rFonts w:ascii="Arial Narrow" w:hAnsi="Arial Narrow"/>
          <w:sz w:val="20"/>
        </w:rPr>
      </w:pPr>
      <w:r w:rsidRPr="00E41396">
        <w:rPr>
          <w:rFonts w:ascii="Arial Narrow" w:hAnsi="Arial Narrow"/>
          <w:sz w:val="20"/>
        </w:rPr>
        <w:t>(En voz del Presidente) Aprobado</w:t>
      </w:r>
    </w:p>
    <w:p w:rsidR="00C248BC" w:rsidRPr="00E41396" w:rsidRDefault="00045724" w:rsidP="00C248BC">
      <w:pPr>
        <w:spacing w:after="0" w:line="240" w:lineRule="auto"/>
        <w:jc w:val="both"/>
        <w:rPr>
          <w:rFonts w:ascii="Arial Narrow" w:hAnsi="Arial Narrow"/>
          <w:sz w:val="20"/>
        </w:rPr>
      </w:pPr>
      <w:r>
        <w:rPr>
          <w:rFonts w:ascii="Arial Narrow" w:hAnsi="Arial Narrow"/>
          <w:sz w:val="20"/>
        </w:rPr>
        <w:t>(En voz</w:t>
      </w:r>
      <w:r w:rsidR="00C248BC" w:rsidRPr="00E41396">
        <w:rPr>
          <w:rFonts w:ascii="Arial Narrow" w:hAnsi="Arial Narrow"/>
          <w:sz w:val="20"/>
        </w:rPr>
        <w:t xml:space="preserve"> del Titular del Órgano) Aprobado </w:t>
      </w:r>
    </w:p>
    <w:p w:rsidR="00C248BC" w:rsidRPr="00E41396" w:rsidRDefault="00C248BC" w:rsidP="00C248BC">
      <w:pPr>
        <w:spacing w:after="0" w:line="240" w:lineRule="auto"/>
        <w:jc w:val="both"/>
        <w:rPr>
          <w:rFonts w:ascii="Arial Narrow" w:hAnsi="Arial Narrow"/>
          <w:sz w:val="20"/>
        </w:rPr>
      </w:pPr>
      <w:r w:rsidRPr="00E41396">
        <w:rPr>
          <w:rFonts w:ascii="Arial Narrow" w:hAnsi="Arial Narrow"/>
          <w:sz w:val="20"/>
        </w:rPr>
        <w:t>(En vo</w:t>
      </w:r>
      <w:r w:rsidR="00045724">
        <w:rPr>
          <w:rFonts w:ascii="Arial Narrow" w:hAnsi="Arial Narrow"/>
          <w:sz w:val="20"/>
        </w:rPr>
        <w:t xml:space="preserve">z de la Encargada de la Unidad de Transparencia y </w:t>
      </w:r>
      <w:r w:rsidRPr="00E41396">
        <w:rPr>
          <w:rFonts w:ascii="Arial Narrow" w:hAnsi="Arial Narrow"/>
          <w:sz w:val="20"/>
        </w:rPr>
        <w:t xml:space="preserve">Secretario de Comité) Aprobado </w:t>
      </w:r>
    </w:p>
    <w:p w:rsidR="00C248BC" w:rsidRPr="00E41396" w:rsidRDefault="00C248BC" w:rsidP="00C44DAA">
      <w:pPr>
        <w:spacing w:after="0" w:line="240" w:lineRule="auto"/>
        <w:jc w:val="both"/>
        <w:rPr>
          <w:rFonts w:ascii="Arial Narrow" w:hAnsi="Arial Narrow"/>
          <w:sz w:val="20"/>
        </w:rPr>
      </w:pPr>
    </w:p>
    <w:p w:rsidR="00C44DAA" w:rsidRPr="00E41396" w:rsidRDefault="00C44DAA" w:rsidP="00C44DAA">
      <w:pPr>
        <w:jc w:val="both"/>
        <w:rPr>
          <w:rFonts w:ascii="Arial Narrow" w:hAnsi="Arial Narrow"/>
          <w:sz w:val="20"/>
        </w:rPr>
      </w:pPr>
      <w:r w:rsidRPr="00E41396">
        <w:rPr>
          <w:rFonts w:ascii="Arial Narrow" w:hAnsi="Arial Narrow"/>
          <w:sz w:val="20"/>
        </w:rPr>
        <w:t>(En voz de</w:t>
      </w:r>
      <w:r w:rsidR="003F552A" w:rsidRPr="00E41396">
        <w:rPr>
          <w:rFonts w:ascii="Arial Narrow" w:hAnsi="Arial Narrow"/>
          <w:sz w:val="20"/>
        </w:rPr>
        <w:t xml:space="preserve"> </w:t>
      </w:r>
      <w:r w:rsidRPr="00E41396">
        <w:rPr>
          <w:rFonts w:ascii="Arial Narrow" w:hAnsi="Arial Narrow"/>
          <w:sz w:val="20"/>
        </w:rPr>
        <w:t>l</w:t>
      </w:r>
      <w:r w:rsidR="003F552A" w:rsidRPr="00E41396">
        <w:rPr>
          <w:rFonts w:ascii="Arial Narrow" w:hAnsi="Arial Narrow"/>
          <w:sz w:val="20"/>
        </w:rPr>
        <w:t>a</w:t>
      </w:r>
      <w:r w:rsidRPr="00E41396">
        <w:rPr>
          <w:rFonts w:ascii="Arial Narrow" w:hAnsi="Arial Narrow"/>
          <w:sz w:val="20"/>
        </w:rPr>
        <w:t xml:space="preserve"> </w:t>
      </w:r>
      <w:r w:rsidR="003F552A" w:rsidRPr="00E41396">
        <w:rPr>
          <w:rFonts w:ascii="Arial Narrow" w:hAnsi="Arial Narrow"/>
          <w:sz w:val="20"/>
          <w:szCs w:val="18"/>
        </w:rPr>
        <w:t>Titular del Órgano con funciones de Control interno</w:t>
      </w:r>
      <w:r w:rsidR="003F552A" w:rsidRPr="00E41396">
        <w:rPr>
          <w:rFonts w:ascii="Arial Narrow" w:hAnsi="Arial Narrow"/>
          <w:sz w:val="20"/>
        </w:rPr>
        <w:t>)</w:t>
      </w:r>
      <w:r w:rsidRPr="00E41396">
        <w:rPr>
          <w:rFonts w:ascii="Arial Narrow" w:hAnsi="Arial Narrow"/>
          <w:sz w:val="20"/>
        </w:rPr>
        <w:t>. Como comité que somos responsables de ese tema de transparencia somos responsables después del análisis de los temas que se están tocando entonces pudimos dictaminar si procede que la manejemos como privada o hacer una versión</w:t>
      </w:r>
      <w:r w:rsidR="00B807E8" w:rsidRPr="00E41396">
        <w:rPr>
          <w:rFonts w:ascii="Arial Narrow" w:hAnsi="Arial Narrow"/>
          <w:sz w:val="20"/>
        </w:rPr>
        <w:t xml:space="preserve"> pública de los documentos necesarios</w:t>
      </w:r>
      <w:r w:rsidRPr="00E41396">
        <w:rPr>
          <w:rFonts w:ascii="Arial Narrow" w:hAnsi="Arial Narrow"/>
          <w:sz w:val="20"/>
        </w:rPr>
        <w:t xml:space="preserve"> para poder elevar a la ciudadanía y al público </w:t>
      </w:r>
      <w:r w:rsidR="00B807E8" w:rsidRPr="00E41396">
        <w:rPr>
          <w:rFonts w:ascii="Arial Narrow" w:hAnsi="Arial Narrow"/>
          <w:sz w:val="20"/>
        </w:rPr>
        <w:t>la información</w:t>
      </w:r>
      <w:r w:rsidRPr="00E41396">
        <w:rPr>
          <w:rFonts w:ascii="Arial Narrow" w:hAnsi="Arial Narrow"/>
          <w:sz w:val="20"/>
        </w:rPr>
        <w:t xml:space="preserve">, </w:t>
      </w:r>
      <w:r w:rsidR="00B807E8" w:rsidRPr="00E41396">
        <w:rPr>
          <w:rFonts w:ascii="Arial Narrow" w:hAnsi="Arial Narrow"/>
          <w:sz w:val="20"/>
        </w:rPr>
        <w:t>pero es necesario</w:t>
      </w:r>
      <w:r w:rsidRPr="00E41396">
        <w:rPr>
          <w:rFonts w:ascii="Arial Narrow" w:hAnsi="Arial Narrow"/>
          <w:sz w:val="20"/>
        </w:rPr>
        <w:t xml:space="preserve"> tener la versión privada manteniendo y cuidando los lineamientos </w:t>
      </w:r>
      <w:r w:rsidR="00B807E8" w:rsidRPr="00E41396">
        <w:rPr>
          <w:rFonts w:ascii="Arial Narrow" w:hAnsi="Arial Narrow"/>
          <w:sz w:val="20"/>
        </w:rPr>
        <w:t xml:space="preserve">previstos en la Ley General de Transparencia y Acceso a la Información Pública (LGTAIP) </w:t>
      </w:r>
      <w:r w:rsidRPr="00E41396">
        <w:rPr>
          <w:rFonts w:ascii="Arial Narrow" w:hAnsi="Arial Narrow"/>
          <w:sz w:val="20"/>
        </w:rPr>
        <w:t>y de más</w:t>
      </w:r>
      <w:r w:rsidR="00B807E8" w:rsidRPr="00E41396">
        <w:rPr>
          <w:rFonts w:ascii="Arial Narrow" w:hAnsi="Arial Narrow"/>
          <w:sz w:val="20"/>
        </w:rPr>
        <w:t xml:space="preserve"> aplicables a la materia</w:t>
      </w:r>
      <w:r w:rsidRPr="00E41396">
        <w:rPr>
          <w:rFonts w:ascii="Arial Narrow" w:hAnsi="Arial Narrow"/>
          <w:sz w:val="20"/>
        </w:rPr>
        <w:t>, y así yo lo considero si pueden ahondar un poquito más y en un momento dad</w:t>
      </w:r>
      <w:r w:rsidR="00B807E8" w:rsidRPr="00E41396">
        <w:rPr>
          <w:rFonts w:ascii="Arial Narrow" w:hAnsi="Arial Narrow"/>
          <w:sz w:val="20"/>
        </w:rPr>
        <w:t>o puedas hacer más correcciones; a final de cuentas</w:t>
      </w:r>
      <w:r w:rsidRPr="00E41396">
        <w:rPr>
          <w:rFonts w:ascii="Arial Narrow" w:hAnsi="Arial Narrow"/>
          <w:sz w:val="20"/>
        </w:rPr>
        <w:t xml:space="preserve"> es</w:t>
      </w:r>
      <w:r w:rsidR="00B807E8" w:rsidRPr="00E41396">
        <w:rPr>
          <w:rFonts w:ascii="Arial Narrow" w:hAnsi="Arial Narrow"/>
          <w:sz w:val="20"/>
        </w:rPr>
        <w:t>e es</w:t>
      </w:r>
      <w:r w:rsidRPr="00E41396">
        <w:rPr>
          <w:rFonts w:ascii="Arial Narrow" w:hAnsi="Arial Narrow"/>
          <w:sz w:val="20"/>
        </w:rPr>
        <w:t xml:space="preserve"> el filtro de nuestro comité para que nosotros ya valoremos en un momento dado, que sí </w:t>
      </w:r>
      <w:r w:rsidR="00B807E8" w:rsidRPr="00E41396">
        <w:rPr>
          <w:rFonts w:ascii="Arial Narrow" w:hAnsi="Arial Narrow"/>
          <w:sz w:val="20"/>
        </w:rPr>
        <w:t xml:space="preserve">puede ser público </w:t>
      </w:r>
      <w:r w:rsidRPr="00E41396">
        <w:rPr>
          <w:rFonts w:ascii="Arial Narrow" w:hAnsi="Arial Narrow"/>
          <w:sz w:val="20"/>
        </w:rPr>
        <w:t xml:space="preserve">y que no, según la </w:t>
      </w:r>
      <w:r w:rsidR="00B807E8" w:rsidRPr="00E41396">
        <w:rPr>
          <w:rFonts w:ascii="Arial Narrow" w:hAnsi="Arial Narrow"/>
          <w:sz w:val="20"/>
        </w:rPr>
        <w:t>L</w:t>
      </w:r>
      <w:r w:rsidRPr="00E41396">
        <w:rPr>
          <w:rFonts w:ascii="Arial Narrow" w:hAnsi="Arial Narrow"/>
          <w:sz w:val="20"/>
        </w:rPr>
        <w:t>ey para poderlo hacer privado</w:t>
      </w:r>
      <w:r w:rsidR="00B807E8" w:rsidRPr="00E41396">
        <w:rPr>
          <w:rFonts w:ascii="Arial Narrow" w:hAnsi="Arial Narrow"/>
          <w:sz w:val="20"/>
        </w:rPr>
        <w:t>, reservado</w:t>
      </w:r>
      <w:r w:rsidR="003F552A" w:rsidRPr="00E41396">
        <w:rPr>
          <w:rFonts w:ascii="Arial Narrow" w:hAnsi="Arial Narrow"/>
          <w:sz w:val="20"/>
        </w:rPr>
        <w:t xml:space="preserve"> </w:t>
      </w:r>
      <w:r w:rsidRPr="00E41396">
        <w:rPr>
          <w:rFonts w:ascii="Arial Narrow" w:hAnsi="Arial Narrow"/>
          <w:sz w:val="20"/>
        </w:rPr>
        <w:t xml:space="preserve">o </w:t>
      </w:r>
      <w:r w:rsidR="003F552A" w:rsidRPr="00E41396">
        <w:rPr>
          <w:rFonts w:ascii="Arial Narrow" w:hAnsi="Arial Narrow"/>
          <w:sz w:val="20"/>
        </w:rPr>
        <w:t xml:space="preserve">en su defecto </w:t>
      </w:r>
      <w:r w:rsidRPr="00E41396">
        <w:rPr>
          <w:rFonts w:ascii="Arial Narrow" w:hAnsi="Arial Narrow"/>
          <w:sz w:val="20"/>
        </w:rPr>
        <w:t xml:space="preserve">hacer una versión </w:t>
      </w:r>
      <w:r w:rsidR="00B807E8" w:rsidRPr="00E41396">
        <w:rPr>
          <w:rFonts w:ascii="Arial Narrow" w:hAnsi="Arial Narrow"/>
          <w:sz w:val="20"/>
        </w:rPr>
        <w:t>Pública</w:t>
      </w:r>
      <w:r w:rsidRPr="00E41396">
        <w:rPr>
          <w:rFonts w:ascii="Arial Narrow" w:hAnsi="Arial Narrow"/>
          <w:sz w:val="20"/>
        </w:rPr>
        <w:t>.</w:t>
      </w:r>
    </w:p>
    <w:p w:rsidR="003F552A" w:rsidRPr="00E41396" w:rsidRDefault="00C44DAA" w:rsidP="00C44DAA">
      <w:pPr>
        <w:jc w:val="both"/>
        <w:rPr>
          <w:rFonts w:ascii="Arial Narrow" w:hAnsi="Arial Narrow"/>
          <w:sz w:val="20"/>
        </w:rPr>
      </w:pPr>
      <w:r w:rsidRPr="00E41396">
        <w:rPr>
          <w:rFonts w:ascii="Arial Narrow" w:hAnsi="Arial Narrow"/>
          <w:sz w:val="20"/>
        </w:rPr>
        <w:t>(En voz de</w:t>
      </w:r>
      <w:r w:rsidR="003F552A" w:rsidRPr="00E41396">
        <w:rPr>
          <w:rFonts w:ascii="Arial Narrow" w:hAnsi="Arial Narrow"/>
          <w:sz w:val="20"/>
        </w:rPr>
        <w:t xml:space="preserve"> </w:t>
      </w:r>
      <w:r w:rsidRPr="00E41396">
        <w:rPr>
          <w:rFonts w:ascii="Arial Narrow" w:hAnsi="Arial Narrow"/>
          <w:sz w:val="20"/>
        </w:rPr>
        <w:t>l</w:t>
      </w:r>
      <w:r w:rsidR="003F552A" w:rsidRPr="00E41396">
        <w:rPr>
          <w:rFonts w:ascii="Arial Narrow" w:hAnsi="Arial Narrow"/>
          <w:sz w:val="20"/>
        </w:rPr>
        <w:t>a</w:t>
      </w:r>
      <w:r w:rsidRPr="00E41396">
        <w:rPr>
          <w:rFonts w:ascii="Arial Narrow" w:hAnsi="Arial Narrow"/>
          <w:sz w:val="20"/>
        </w:rPr>
        <w:t xml:space="preserve"> </w:t>
      </w:r>
      <w:r w:rsidR="00F2794D" w:rsidRPr="00E41396">
        <w:rPr>
          <w:rFonts w:ascii="Arial Narrow" w:hAnsi="Arial Narrow"/>
          <w:sz w:val="20"/>
        </w:rPr>
        <w:t>Encargada</w:t>
      </w:r>
      <w:r w:rsidR="003F552A" w:rsidRPr="00E41396">
        <w:rPr>
          <w:rFonts w:ascii="Arial Narrow" w:hAnsi="Arial Narrow"/>
          <w:sz w:val="20"/>
          <w:szCs w:val="18"/>
        </w:rPr>
        <w:t xml:space="preserve"> de</w:t>
      </w:r>
      <w:r w:rsidR="00F2794D" w:rsidRPr="00E41396">
        <w:rPr>
          <w:rFonts w:ascii="Arial Narrow" w:hAnsi="Arial Narrow"/>
          <w:sz w:val="20"/>
          <w:szCs w:val="18"/>
        </w:rPr>
        <w:t xml:space="preserve"> </w:t>
      </w:r>
      <w:r w:rsidR="003F552A" w:rsidRPr="00E41396">
        <w:rPr>
          <w:rFonts w:ascii="Arial Narrow" w:hAnsi="Arial Narrow"/>
          <w:sz w:val="20"/>
          <w:szCs w:val="18"/>
        </w:rPr>
        <w:t>l</w:t>
      </w:r>
      <w:r w:rsidR="00F2794D" w:rsidRPr="00E41396">
        <w:rPr>
          <w:rFonts w:ascii="Arial Narrow" w:hAnsi="Arial Narrow"/>
          <w:sz w:val="20"/>
          <w:szCs w:val="18"/>
        </w:rPr>
        <w:t>a</w:t>
      </w:r>
      <w:r w:rsidR="003F552A" w:rsidRPr="00E41396">
        <w:rPr>
          <w:rFonts w:ascii="Arial Narrow" w:hAnsi="Arial Narrow"/>
          <w:sz w:val="20"/>
          <w:szCs w:val="18"/>
        </w:rPr>
        <w:t xml:space="preserve"> </w:t>
      </w:r>
      <w:r w:rsidR="00F2794D" w:rsidRPr="00E41396">
        <w:rPr>
          <w:rFonts w:ascii="Arial Narrow" w:hAnsi="Arial Narrow"/>
          <w:sz w:val="20"/>
        </w:rPr>
        <w:t>Unidad de Transparencia y Secretario de Comité</w:t>
      </w:r>
      <w:r w:rsidRPr="00E41396">
        <w:rPr>
          <w:rFonts w:ascii="Arial Narrow" w:hAnsi="Arial Narrow"/>
          <w:sz w:val="20"/>
        </w:rPr>
        <w:t xml:space="preserve">) Considero que de acuerdo a la vida de este ayuntamiento y muy particularmente a la administración que encabeza el </w:t>
      </w:r>
      <w:r w:rsidR="003F552A" w:rsidRPr="00E41396">
        <w:rPr>
          <w:rFonts w:ascii="Arial Narrow" w:hAnsi="Arial Narrow"/>
          <w:sz w:val="20"/>
        </w:rPr>
        <w:t xml:space="preserve">Lic. Juan Manuel María Capístran </w:t>
      </w:r>
      <w:r w:rsidRPr="00E41396">
        <w:rPr>
          <w:rFonts w:ascii="Arial Narrow" w:hAnsi="Arial Narrow"/>
          <w:sz w:val="20"/>
        </w:rPr>
        <w:t xml:space="preserve"> 2015 – 2018 por cuidar al miembro jurídico que es sindicatura debe de existir las dos versiones la versión original que la debe de reservar sindicatura por los manejo</w:t>
      </w:r>
      <w:r w:rsidR="003F552A" w:rsidRPr="00E41396">
        <w:rPr>
          <w:rFonts w:ascii="Arial Narrow" w:hAnsi="Arial Narrow"/>
          <w:sz w:val="20"/>
        </w:rPr>
        <w:t xml:space="preserve">s jurídicos que descansan en dicha información </w:t>
      </w:r>
      <w:r w:rsidRPr="00E41396">
        <w:rPr>
          <w:rFonts w:ascii="Arial Narrow" w:hAnsi="Arial Narrow"/>
          <w:sz w:val="20"/>
        </w:rPr>
        <w:t xml:space="preserve">y la otra que es de dominio público que son </w:t>
      </w:r>
      <w:r w:rsidRPr="00E41396">
        <w:rPr>
          <w:rFonts w:ascii="Arial Narrow" w:hAnsi="Arial Narrow"/>
          <w:sz w:val="20"/>
        </w:rPr>
        <w:lastRenderedPageBreak/>
        <w:t>corresponsables de elaborar y ejecutar y pasarla aquí a la compañera de transparencia para a su vez ella la pueda subir a la página</w:t>
      </w:r>
      <w:r w:rsidR="003F552A" w:rsidRPr="00E41396">
        <w:rPr>
          <w:rFonts w:ascii="Arial Narrow" w:hAnsi="Arial Narrow"/>
          <w:sz w:val="20"/>
        </w:rPr>
        <w:t>.</w:t>
      </w:r>
    </w:p>
    <w:p w:rsidR="00C44DAA" w:rsidRPr="00E41396" w:rsidRDefault="003F552A" w:rsidP="00C44DAA">
      <w:pPr>
        <w:jc w:val="both"/>
        <w:rPr>
          <w:rFonts w:ascii="Arial Narrow" w:hAnsi="Arial Narrow"/>
          <w:sz w:val="20"/>
        </w:rPr>
      </w:pPr>
      <w:r w:rsidRPr="00E41396">
        <w:rPr>
          <w:rFonts w:ascii="Arial Narrow" w:hAnsi="Arial Narrow"/>
          <w:sz w:val="20"/>
        </w:rPr>
        <w:t>(En voz del Presidente del Comité) P</w:t>
      </w:r>
      <w:r w:rsidR="00C44DAA" w:rsidRPr="00E41396">
        <w:rPr>
          <w:rFonts w:ascii="Arial Narrow" w:hAnsi="Arial Narrow"/>
          <w:sz w:val="20"/>
        </w:rPr>
        <w:t>ero si es import</w:t>
      </w:r>
      <w:r w:rsidRPr="00E41396">
        <w:rPr>
          <w:rFonts w:ascii="Arial Narrow" w:hAnsi="Arial Narrow"/>
          <w:sz w:val="20"/>
        </w:rPr>
        <w:t>ante</w:t>
      </w:r>
      <w:r w:rsidR="00C44DAA" w:rsidRPr="00E41396">
        <w:rPr>
          <w:rFonts w:ascii="Arial Narrow" w:hAnsi="Arial Narrow"/>
          <w:sz w:val="20"/>
        </w:rPr>
        <w:t xml:space="preserve"> que </w:t>
      </w:r>
      <w:r w:rsidRPr="00E41396">
        <w:rPr>
          <w:rFonts w:ascii="Arial Narrow" w:hAnsi="Arial Narrow"/>
          <w:sz w:val="20"/>
        </w:rPr>
        <w:t>S</w:t>
      </w:r>
      <w:r w:rsidR="00C44DAA" w:rsidRPr="00E41396">
        <w:rPr>
          <w:rFonts w:ascii="Arial Narrow" w:hAnsi="Arial Narrow"/>
          <w:sz w:val="20"/>
        </w:rPr>
        <w:t xml:space="preserve">indicatura tenga los </w:t>
      </w:r>
      <w:r w:rsidRPr="00E41396">
        <w:rPr>
          <w:rFonts w:ascii="Arial Narrow" w:hAnsi="Arial Narrow"/>
          <w:sz w:val="20"/>
        </w:rPr>
        <w:t>la Información</w:t>
      </w:r>
      <w:r w:rsidR="00C44DAA" w:rsidRPr="00E41396">
        <w:rPr>
          <w:rFonts w:ascii="Arial Narrow" w:hAnsi="Arial Narrow"/>
          <w:sz w:val="20"/>
        </w:rPr>
        <w:t xml:space="preserve"> tal y como </w:t>
      </w:r>
      <w:r w:rsidRPr="00E41396">
        <w:rPr>
          <w:rFonts w:ascii="Arial Narrow" w:hAnsi="Arial Narrow"/>
          <w:sz w:val="20"/>
        </w:rPr>
        <w:t xml:space="preserve">es; así mismo la </w:t>
      </w:r>
      <w:r w:rsidRPr="00E41396">
        <w:rPr>
          <w:rFonts w:ascii="Arial Narrow" w:hAnsi="Arial Narrow"/>
          <w:sz w:val="20"/>
          <w:szCs w:val="18"/>
        </w:rPr>
        <w:t>Titular del Órgano con funciones de Control Interno</w:t>
      </w:r>
      <w:r w:rsidRPr="00E41396">
        <w:rPr>
          <w:rFonts w:ascii="Arial Narrow" w:hAnsi="Arial Narrow"/>
          <w:sz w:val="20"/>
        </w:rPr>
        <w:t xml:space="preserve"> debe estar enterada de los hechos que generen información tal y como sucedieron</w:t>
      </w:r>
      <w:r w:rsidR="00C44DAA" w:rsidRPr="00E41396">
        <w:rPr>
          <w:rFonts w:ascii="Arial Narrow" w:hAnsi="Arial Narrow"/>
          <w:sz w:val="20"/>
        </w:rPr>
        <w:t xml:space="preserve"> y están sucediendo porque al fin y al cabo </w:t>
      </w:r>
      <w:r w:rsidRPr="00E41396">
        <w:rPr>
          <w:rFonts w:ascii="Arial Narrow" w:hAnsi="Arial Narrow"/>
          <w:sz w:val="20"/>
        </w:rPr>
        <w:t>e</w:t>
      </w:r>
      <w:r w:rsidR="00C44DAA" w:rsidRPr="00E41396">
        <w:rPr>
          <w:rFonts w:ascii="Arial Narrow" w:hAnsi="Arial Narrow"/>
          <w:sz w:val="20"/>
        </w:rPr>
        <w:t>l</w:t>
      </w:r>
      <w:r w:rsidRPr="00E41396">
        <w:rPr>
          <w:rFonts w:ascii="Arial Narrow" w:hAnsi="Arial Narrow"/>
          <w:sz w:val="20"/>
        </w:rPr>
        <w:t>la</w:t>
      </w:r>
      <w:r w:rsidR="00C44DAA" w:rsidRPr="00E41396">
        <w:rPr>
          <w:rFonts w:ascii="Arial Narrow" w:hAnsi="Arial Narrow"/>
          <w:sz w:val="20"/>
        </w:rPr>
        <w:t xml:space="preserve"> es l</w:t>
      </w:r>
      <w:r w:rsidRPr="00E41396">
        <w:rPr>
          <w:rFonts w:ascii="Arial Narrow" w:hAnsi="Arial Narrow"/>
          <w:sz w:val="20"/>
        </w:rPr>
        <w:t>a</w:t>
      </w:r>
      <w:r w:rsidR="00C44DAA" w:rsidRPr="00E41396">
        <w:rPr>
          <w:rFonts w:ascii="Arial Narrow" w:hAnsi="Arial Narrow"/>
          <w:sz w:val="20"/>
        </w:rPr>
        <w:t xml:space="preserve"> que respalda y nos respalda y es el responsable de todos los renglones jurídicos y los ejes jurídicos que tiene el ayuntamiento entonces es importante lo que comenta </w:t>
      </w:r>
      <w:r w:rsidRPr="00E41396">
        <w:rPr>
          <w:rFonts w:ascii="Arial Narrow" w:hAnsi="Arial Narrow"/>
          <w:sz w:val="20"/>
        </w:rPr>
        <w:t>e</w:t>
      </w:r>
      <w:r w:rsidR="00C44DAA" w:rsidRPr="00E41396">
        <w:rPr>
          <w:rFonts w:ascii="Arial Narrow" w:hAnsi="Arial Narrow"/>
          <w:sz w:val="20"/>
        </w:rPr>
        <w:t>l</w:t>
      </w:r>
      <w:r w:rsidRPr="00E41396">
        <w:rPr>
          <w:rFonts w:ascii="Arial Narrow" w:hAnsi="Arial Narrow"/>
          <w:sz w:val="20"/>
        </w:rPr>
        <w:t>la</w:t>
      </w:r>
      <w:r w:rsidR="00C44DAA" w:rsidRPr="00E41396">
        <w:rPr>
          <w:rFonts w:ascii="Arial Narrow" w:hAnsi="Arial Narrow"/>
          <w:sz w:val="20"/>
        </w:rPr>
        <w:t xml:space="preserve"> que deben de existir las dos informaciones la versión pública y la versión reservada</w:t>
      </w:r>
      <w:r w:rsidRPr="00E41396">
        <w:rPr>
          <w:rFonts w:ascii="Arial Narrow" w:hAnsi="Arial Narrow"/>
          <w:sz w:val="20"/>
        </w:rPr>
        <w:t xml:space="preserve"> o privada</w:t>
      </w:r>
      <w:r w:rsidR="00C44DAA" w:rsidRPr="00E41396">
        <w:rPr>
          <w:rFonts w:ascii="Arial Narrow" w:hAnsi="Arial Narrow"/>
          <w:sz w:val="20"/>
        </w:rPr>
        <w:t>.</w:t>
      </w:r>
    </w:p>
    <w:p w:rsidR="00E41396" w:rsidRPr="00E41396" w:rsidRDefault="00027061" w:rsidP="00E41396">
      <w:pPr>
        <w:jc w:val="both"/>
        <w:rPr>
          <w:rFonts w:ascii="Arial Narrow" w:hAnsi="Arial Narrow"/>
          <w:sz w:val="20"/>
        </w:rPr>
      </w:pPr>
      <w:r w:rsidRPr="00E41396">
        <w:rPr>
          <w:rFonts w:ascii="Arial Narrow" w:hAnsi="Arial Narrow"/>
          <w:sz w:val="20"/>
        </w:rPr>
        <w:t>(En voz de la Encargada</w:t>
      </w:r>
      <w:r w:rsidRPr="00E41396">
        <w:rPr>
          <w:rFonts w:ascii="Arial Narrow" w:hAnsi="Arial Narrow"/>
          <w:sz w:val="20"/>
          <w:szCs w:val="18"/>
        </w:rPr>
        <w:t xml:space="preserve"> de la </w:t>
      </w:r>
      <w:r w:rsidRPr="00E41396">
        <w:rPr>
          <w:rFonts w:ascii="Arial Narrow" w:hAnsi="Arial Narrow"/>
          <w:sz w:val="20"/>
        </w:rPr>
        <w:t>Unidad de Transparencia y Secretario de Comité</w:t>
      </w:r>
      <w:r>
        <w:rPr>
          <w:rFonts w:ascii="Arial Narrow" w:hAnsi="Arial Narrow"/>
          <w:sz w:val="20"/>
        </w:rPr>
        <w:t xml:space="preserve">) </w:t>
      </w:r>
      <w:r w:rsidR="00E41396" w:rsidRPr="00E41396">
        <w:rPr>
          <w:rFonts w:ascii="Arial Narrow" w:hAnsi="Arial Narrow"/>
          <w:sz w:val="20"/>
        </w:rPr>
        <w:t>Muy bien entonces haremos la versión publica y no sé si tengan algún asunto más a tratar.</w:t>
      </w:r>
    </w:p>
    <w:p w:rsidR="00C44DAA" w:rsidRPr="00E41396" w:rsidRDefault="00C44DAA" w:rsidP="00C44DAA">
      <w:pPr>
        <w:spacing w:after="0" w:line="240" w:lineRule="auto"/>
        <w:jc w:val="both"/>
        <w:rPr>
          <w:rFonts w:ascii="Arial Narrow" w:hAnsi="Arial Narrow"/>
          <w:sz w:val="20"/>
        </w:rPr>
      </w:pPr>
      <w:r w:rsidRPr="00E41396">
        <w:rPr>
          <w:rFonts w:ascii="Arial Narrow" w:hAnsi="Arial Narrow"/>
          <w:sz w:val="20"/>
        </w:rPr>
        <w:t>(En voz del Presidente) Ninguno.</w:t>
      </w:r>
    </w:p>
    <w:p w:rsidR="00C44DAA" w:rsidRPr="00E41396" w:rsidRDefault="00C44DAA" w:rsidP="00C44DAA">
      <w:pPr>
        <w:spacing w:after="0" w:line="240" w:lineRule="auto"/>
        <w:jc w:val="both"/>
        <w:rPr>
          <w:rFonts w:ascii="Arial Narrow" w:hAnsi="Arial Narrow"/>
          <w:sz w:val="20"/>
        </w:rPr>
      </w:pPr>
    </w:p>
    <w:p w:rsidR="00C44DAA" w:rsidRPr="00E41396" w:rsidRDefault="00C44DAA" w:rsidP="00C44DAA">
      <w:pPr>
        <w:jc w:val="both"/>
        <w:rPr>
          <w:rFonts w:ascii="Arial Narrow" w:hAnsi="Arial Narrow"/>
          <w:sz w:val="20"/>
        </w:rPr>
      </w:pPr>
      <w:r w:rsidRPr="00E41396">
        <w:rPr>
          <w:rFonts w:ascii="Arial Narrow" w:hAnsi="Arial Narrow"/>
          <w:sz w:val="20"/>
        </w:rPr>
        <w:t xml:space="preserve">(En voz del presidente) Pues no hay otra cosa que tratar se da por terminada la sesión siendo las </w:t>
      </w:r>
      <w:r w:rsidR="00E41396" w:rsidRPr="00E41396">
        <w:rPr>
          <w:rFonts w:ascii="Arial Narrow" w:hAnsi="Arial Narrow"/>
          <w:sz w:val="20"/>
        </w:rPr>
        <w:t>1</w:t>
      </w:r>
      <w:r w:rsidR="00265A9D">
        <w:rPr>
          <w:rFonts w:ascii="Arial Narrow" w:hAnsi="Arial Narrow"/>
          <w:sz w:val="20"/>
        </w:rPr>
        <w:t>3</w:t>
      </w:r>
      <w:r w:rsidR="003F57F2">
        <w:rPr>
          <w:rFonts w:ascii="Arial Narrow" w:hAnsi="Arial Narrow"/>
          <w:sz w:val="20"/>
        </w:rPr>
        <w:t>:17</w:t>
      </w:r>
      <w:r w:rsidRPr="00E41396">
        <w:rPr>
          <w:rFonts w:ascii="Arial Narrow" w:hAnsi="Arial Narrow"/>
          <w:sz w:val="20"/>
        </w:rPr>
        <w:t xml:space="preserve"> </w:t>
      </w:r>
      <w:r w:rsidR="00265A9D">
        <w:rPr>
          <w:rFonts w:ascii="Arial Narrow" w:hAnsi="Arial Narrow"/>
          <w:sz w:val="20"/>
        </w:rPr>
        <w:t>trece</w:t>
      </w:r>
      <w:bookmarkStart w:id="0" w:name="_GoBack"/>
      <w:bookmarkEnd w:id="0"/>
      <w:r w:rsidR="003F57F2">
        <w:rPr>
          <w:rFonts w:ascii="Arial Narrow" w:hAnsi="Arial Narrow"/>
          <w:sz w:val="20"/>
        </w:rPr>
        <w:t xml:space="preserve"> horas</w:t>
      </w:r>
      <w:r w:rsidR="00E41396" w:rsidRPr="00E41396">
        <w:rPr>
          <w:rFonts w:ascii="Arial Narrow" w:hAnsi="Arial Narrow"/>
          <w:sz w:val="20"/>
        </w:rPr>
        <w:t xml:space="preserve"> con </w:t>
      </w:r>
      <w:r w:rsidRPr="00E41396">
        <w:rPr>
          <w:rFonts w:ascii="Arial Narrow" w:hAnsi="Arial Narrow"/>
          <w:sz w:val="20"/>
        </w:rPr>
        <w:t xml:space="preserve"> </w:t>
      </w:r>
      <w:r w:rsidR="00E41396" w:rsidRPr="00E41396">
        <w:rPr>
          <w:rFonts w:ascii="Arial Narrow" w:hAnsi="Arial Narrow"/>
          <w:sz w:val="20"/>
        </w:rPr>
        <w:t>dieci</w:t>
      </w:r>
      <w:r w:rsidRPr="00E41396">
        <w:rPr>
          <w:rFonts w:ascii="Arial Narrow" w:hAnsi="Arial Narrow"/>
          <w:sz w:val="20"/>
        </w:rPr>
        <w:t>siete</w:t>
      </w:r>
      <w:r w:rsidR="00E41396" w:rsidRPr="00E41396">
        <w:rPr>
          <w:rFonts w:ascii="Arial Narrow" w:hAnsi="Arial Narrow"/>
          <w:sz w:val="20"/>
        </w:rPr>
        <w:t xml:space="preserve"> minutos del día de hoy 30</w:t>
      </w:r>
      <w:r w:rsidRPr="00E41396">
        <w:rPr>
          <w:rFonts w:ascii="Arial Narrow" w:hAnsi="Arial Narrow"/>
          <w:sz w:val="20"/>
        </w:rPr>
        <w:t xml:space="preserve"> de </w:t>
      </w:r>
      <w:r w:rsidR="00E41396" w:rsidRPr="00E41396">
        <w:rPr>
          <w:rFonts w:ascii="Arial Narrow" w:hAnsi="Arial Narrow"/>
          <w:sz w:val="20"/>
        </w:rPr>
        <w:t>Mayo</w:t>
      </w:r>
      <w:r w:rsidRPr="00E41396">
        <w:rPr>
          <w:rFonts w:ascii="Arial Narrow" w:hAnsi="Arial Narrow"/>
          <w:sz w:val="20"/>
        </w:rPr>
        <w:t xml:space="preserve"> del 201</w:t>
      </w:r>
      <w:r w:rsidR="00E41396" w:rsidRPr="00E41396">
        <w:rPr>
          <w:rFonts w:ascii="Arial Narrow" w:hAnsi="Arial Narrow"/>
          <w:sz w:val="20"/>
        </w:rPr>
        <w:t>7</w:t>
      </w:r>
      <w:r w:rsidRPr="00E41396">
        <w:rPr>
          <w:rFonts w:ascii="Arial Narrow" w:hAnsi="Arial Narrow"/>
          <w:sz w:val="20"/>
        </w:rPr>
        <w:t xml:space="preserve"> la cual fue aprobada ratificada y firmada en cada una de sus partes por los asistentes muchas gracias</w:t>
      </w:r>
      <w:r w:rsidR="00E41396" w:rsidRPr="00E41396">
        <w:rPr>
          <w:rFonts w:ascii="Arial Narrow" w:hAnsi="Arial Narrow"/>
          <w:sz w:val="20"/>
        </w:rPr>
        <w:t>.</w:t>
      </w:r>
    </w:p>
    <w:p w:rsidR="00C44DAA" w:rsidRPr="00E41396" w:rsidRDefault="00C44DAA" w:rsidP="00C44DAA">
      <w:pPr>
        <w:jc w:val="both"/>
        <w:rPr>
          <w:rFonts w:ascii="Arial Narrow" w:hAnsi="Arial Narrow"/>
          <w:sz w:val="20"/>
        </w:rPr>
      </w:pPr>
      <w:r w:rsidRPr="00E41396">
        <w:rPr>
          <w:rFonts w:ascii="Arial Narrow" w:hAnsi="Arial Narrow"/>
          <w:sz w:val="20"/>
        </w:rPr>
        <w:t xml:space="preserve">(En voz del presidente) Gracias. </w:t>
      </w:r>
    </w:p>
    <w:p w:rsidR="003F57F2" w:rsidRPr="00E41396" w:rsidRDefault="003F57F2" w:rsidP="00C44DAA">
      <w:pPr>
        <w:suppressAutoHyphens/>
        <w:jc w:val="both"/>
        <w:rPr>
          <w:rFonts w:ascii="Arial Narrow" w:hAnsi="Arial Narrow" w:cs="Arial"/>
          <w:sz w:val="20"/>
        </w:rPr>
      </w:pPr>
    </w:p>
    <w:p w:rsidR="00C44DAA" w:rsidRPr="00E41396" w:rsidRDefault="00C44DAA" w:rsidP="00C44DAA">
      <w:pPr>
        <w:spacing w:after="0" w:line="240" w:lineRule="auto"/>
        <w:jc w:val="both"/>
        <w:rPr>
          <w:rFonts w:ascii="Arial Narrow" w:hAnsi="Arial Narrow"/>
          <w:sz w:val="20"/>
        </w:rPr>
      </w:pPr>
    </w:p>
    <w:p w:rsidR="00E41396" w:rsidRPr="00E41396" w:rsidRDefault="00E41396" w:rsidP="00E41396">
      <w:pPr>
        <w:spacing w:after="0" w:line="240" w:lineRule="auto"/>
        <w:jc w:val="center"/>
        <w:rPr>
          <w:rFonts w:ascii="Arial Narrow" w:hAnsi="Arial Narrow"/>
          <w:sz w:val="20"/>
        </w:rPr>
      </w:pPr>
      <w:r w:rsidRPr="00E41396">
        <w:rPr>
          <w:rFonts w:ascii="Arial Narrow" w:hAnsi="Arial Narrow"/>
          <w:sz w:val="20"/>
        </w:rPr>
        <w:t>LIC. JUAN MANUEL MARÍA CAPISTRAN.</w:t>
      </w:r>
    </w:p>
    <w:p w:rsidR="00E41396" w:rsidRPr="00E41396" w:rsidRDefault="00E41396" w:rsidP="00E41396">
      <w:pPr>
        <w:spacing w:after="0" w:line="240" w:lineRule="auto"/>
        <w:jc w:val="center"/>
        <w:rPr>
          <w:rFonts w:ascii="Arial Narrow" w:hAnsi="Arial Narrow"/>
          <w:szCs w:val="24"/>
        </w:rPr>
      </w:pPr>
      <w:r w:rsidRPr="00E41396">
        <w:rPr>
          <w:rFonts w:ascii="Arial Narrow" w:hAnsi="Arial Narrow"/>
          <w:szCs w:val="24"/>
        </w:rPr>
        <w:t>Presidente del Comité</w:t>
      </w:r>
    </w:p>
    <w:p w:rsidR="00E41396" w:rsidRPr="00E41396" w:rsidRDefault="00E41396" w:rsidP="00E41396">
      <w:pPr>
        <w:spacing w:after="0" w:line="240" w:lineRule="auto"/>
        <w:jc w:val="both"/>
        <w:rPr>
          <w:rFonts w:ascii="Arial Narrow" w:hAnsi="Arial Narrow"/>
          <w:sz w:val="20"/>
        </w:rPr>
      </w:pPr>
    </w:p>
    <w:p w:rsidR="00C44DAA" w:rsidRDefault="00C44DAA" w:rsidP="00C44DAA">
      <w:pPr>
        <w:spacing w:after="0" w:line="240" w:lineRule="auto"/>
        <w:jc w:val="both"/>
        <w:rPr>
          <w:rFonts w:ascii="Arial Narrow" w:hAnsi="Arial Narrow"/>
          <w:sz w:val="20"/>
        </w:rPr>
      </w:pPr>
    </w:p>
    <w:p w:rsidR="003F57F2" w:rsidRDefault="003F57F2" w:rsidP="00C44DAA">
      <w:pPr>
        <w:spacing w:after="0" w:line="240" w:lineRule="auto"/>
        <w:jc w:val="both"/>
        <w:rPr>
          <w:rFonts w:ascii="Arial Narrow" w:hAnsi="Arial Narrow"/>
          <w:sz w:val="20"/>
        </w:rPr>
      </w:pPr>
    </w:p>
    <w:p w:rsidR="003F57F2" w:rsidRDefault="003F57F2" w:rsidP="00C44DAA">
      <w:pPr>
        <w:spacing w:after="0" w:line="240" w:lineRule="auto"/>
        <w:jc w:val="both"/>
        <w:rPr>
          <w:rFonts w:ascii="Arial Narrow" w:hAnsi="Arial Narrow"/>
          <w:sz w:val="20"/>
        </w:rPr>
      </w:pPr>
    </w:p>
    <w:p w:rsidR="003F57F2" w:rsidRPr="00E41396" w:rsidRDefault="003F57F2" w:rsidP="00C44DAA">
      <w:pPr>
        <w:spacing w:after="0" w:line="240" w:lineRule="auto"/>
        <w:jc w:val="both"/>
        <w:rPr>
          <w:rFonts w:ascii="Arial Narrow" w:hAnsi="Arial Narrow"/>
          <w:sz w:val="20"/>
        </w:rPr>
      </w:pPr>
    </w:p>
    <w:p w:rsidR="00E41396" w:rsidRPr="00E41396" w:rsidRDefault="00E41396" w:rsidP="00E41396">
      <w:pPr>
        <w:spacing w:after="0" w:line="240" w:lineRule="auto"/>
        <w:jc w:val="both"/>
        <w:rPr>
          <w:rFonts w:ascii="Arial Narrow" w:hAnsi="Arial Narrow"/>
          <w:color w:val="FF0000"/>
          <w:sz w:val="20"/>
        </w:rPr>
      </w:pPr>
    </w:p>
    <w:p w:rsidR="003F57F2" w:rsidRDefault="003F57F2" w:rsidP="00E41396">
      <w:pPr>
        <w:spacing w:after="0" w:line="240" w:lineRule="auto"/>
        <w:jc w:val="center"/>
        <w:rPr>
          <w:rFonts w:ascii="Arial Narrow" w:hAnsi="Arial Narrow"/>
          <w:sz w:val="20"/>
        </w:rPr>
        <w:sectPr w:rsidR="003F57F2" w:rsidSect="003F57F2">
          <w:pgSz w:w="12240" w:h="15840"/>
          <w:pgMar w:top="1985" w:right="1418" w:bottom="1418" w:left="1418" w:header="709" w:footer="709" w:gutter="0"/>
          <w:cols w:space="708"/>
          <w:docGrid w:linePitch="360"/>
        </w:sectPr>
      </w:pPr>
    </w:p>
    <w:p w:rsidR="00E41396" w:rsidRPr="00E41396" w:rsidRDefault="00E41396" w:rsidP="00E41396">
      <w:pPr>
        <w:spacing w:after="0" w:line="240" w:lineRule="auto"/>
        <w:jc w:val="center"/>
        <w:rPr>
          <w:rFonts w:ascii="Arial Narrow" w:hAnsi="Arial Narrow"/>
          <w:sz w:val="20"/>
        </w:rPr>
      </w:pPr>
      <w:r w:rsidRPr="00E41396">
        <w:rPr>
          <w:rFonts w:ascii="Arial Narrow" w:hAnsi="Arial Narrow"/>
          <w:sz w:val="20"/>
        </w:rPr>
        <w:lastRenderedPageBreak/>
        <w:t>LIC. MARÍA ROSARIO BUSTOS LÓPEZ.</w:t>
      </w:r>
    </w:p>
    <w:p w:rsidR="00C44DAA" w:rsidRPr="00E41396" w:rsidRDefault="00C44DAA" w:rsidP="00C44DAA">
      <w:pPr>
        <w:spacing w:after="0" w:line="240" w:lineRule="auto"/>
        <w:jc w:val="center"/>
        <w:rPr>
          <w:rFonts w:ascii="Arial Narrow" w:hAnsi="Arial Narrow"/>
          <w:szCs w:val="24"/>
        </w:rPr>
      </w:pPr>
      <w:r w:rsidRPr="00E41396">
        <w:rPr>
          <w:rFonts w:ascii="Arial Narrow" w:hAnsi="Arial Narrow"/>
          <w:szCs w:val="24"/>
        </w:rPr>
        <w:t>Titular del Órgano con funciones de Control interno</w:t>
      </w:r>
    </w:p>
    <w:p w:rsidR="00C44DAA" w:rsidRPr="00E41396" w:rsidRDefault="00C44DAA" w:rsidP="00C44DAA">
      <w:pPr>
        <w:spacing w:after="0" w:line="240" w:lineRule="auto"/>
        <w:jc w:val="center"/>
        <w:rPr>
          <w:rFonts w:ascii="Arial Narrow" w:hAnsi="Arial Narrow"/>
          <w:szCs w:val="24"/>
        </w:rPr>
      </w:pPr>
    </w:p>
    <w:p w:rsidR="00E41396" w:rsidRPr="00E41396" w:rsidRDefault="00E41396" w:rsidP="00E41396">
      <w:pPr>
        <w:spacing w:after="0" w:line="240" w:lineRule="auto"/>
        <w:jc w:val="center"/>
        <w:rPr>
          <w:rFonts w:ascii="Arial Narrow" w:hAnsi="Arial Narrow"/>
          <w:szCs w:val="24"/>
        </w:rPr>
      </w:pPr>
      <w:r w:rsidRPr="00E41396">
        <w:rPr>
          <w:rFonts w:ascii="Arial Narrow" w:hAnsi="Arial Narrow"/>
          <w:sz w:val="20"/>
        </w:rPr>
        <w:lastRenderedPageBreak/>
        <w:t>MTRA. MARÍA GABRIELA LÓPEZ DE ANDA</w:t>
      </w:r>
      <w:r w:rsidRPr="00E41396">
        <w:rPr>
          <w:rFonts w:ascii="Arial Narrow" w:hAnsi="Arial Narrow"/>
          <w:szCs w:val="24"/>
        </w:rPr>
        <w:t xml:space="preserve"> </w:t>
      </w:r>
    </w:p>
    <w:p w:rsidR="00C44DAA" w:rsidRPr="00E41396" w:rsidRDefault="00081328" w:rsidP="00E41396">
      <w:pPr>
        <w:spacing w:after="0" w:line="240" w:lineRule="auto"/>
        <w:jc w:val="center"/>
        <w:rPr>
          <w:rFonts w:ascii="Arial Narrow" w:hAnsi="Arial Narrow"/>
          <w:szCs w:val="24"/>
        </w:rPr>
      </w:pPr>
      <w:r>
        <w:rPr>
          <w:rFonts w:ascii="Arial Narrow" w:hAnsi="Arial Narrow"/>
          <w:szCs w:val="24"/>
        </w:rPr>
        <w:t>Encargada</w:t>
      </w:r>
      <w:r w:rsidR="00C44DAA" w:rsidRPr="00E41396">
        <w:rPr>
          <w:rFonts w:ascii="Arial Narrow" w:hAnsi="Arial Narrow"/>
          <w:szCs w:val="24"/>
        </w:rPr>
        <w:t xml:space="preserve"> de la Unidad de Transparencia y Secretario</w:t>
      </w:r>
    </w:p>
    <w:p w:rsidR="003F57F2" w:rsidRDefault="003F57F2" w:rsidP="00C44DAA">
      <w:pPr>
        <w:spacing w:after="0" w:line="240" w:lineRule="auto"/>
        <w:jc w:val="center"/>
        <w:rPr>
          <w:rFonts w:ascii="Arial Narrow" w:hAnsi="Arial Narrow"/>
          <w:szCs w:val="24"/>
        </w:rPr>
        <w:sectPr w:rsidR="003F57F2" w:rsidSect="003F57F2">
          <w:type w:val="continuous"/>
          <w:pgSz w:w="12240" w:h="15840"/>
          <w:pgMar w:top="1985" w:right="1418" w:bottom="1418" w:left="1418" w:header="709" w:footer="709" w:gutter="0"/>
          <w:cols w:num="2" w:space="708"/>
          <w:docGrid w:linePitch="360"/>
        </w:sectPr>
      </w:pPr>
    </w:p>
    <w:p w:rsidR="00C44DAA" w:rsidRPr="00E41396" w:rsidRDefault="00C44DAA" w:rsidP="00C44DAA">
      <w:pPr>
        <w:spacing w:after="0" w:line="240" w:lineRule="auto"/>
        <w:jc w:val="center"/>
        <w:rPr>
          <w:rFonts w:ascii="Arial Narrow" w:hAnsi="Arial Narrow"/>
          <w:szCs w:val="24"/>
        </w:rPr>
      </w:pPr>
    </w:p>
    <w:p w:rsidR="00E41396" w:rsidRPr="00E41396" w:rsidRDefault="00E41396" w:rsidP="00C44DAA">
      <w:pPr>
        <w:spacing w:after="0" w:line="240" w:lineRule="auto"/>
        <w:jc w:val="center"/>
        <w:rPr>
          <w:rFonts w:ascii="Arial Narrow" w:hAnsi="Arial Narrow"/>
          <w:szCs w:val="24"/>
        </w:rPr>
      </w:pPr>
    </w:p>
    <w:p w:rsidR="00E41396" w:rsidRDefault="00E41396" w:rsidP="00C44DAA">
      <w:pPr>
        <w:spacing w:after="0" w:line="240" w:lineRule="auto"/>
        <w:jc w:val="center"/>
        <w:rPr>
          <w:rFonts w:ascii="Arial Narrow" w:hAnsi="Arial Narrow"/>
          <w:szCs w:val="24"/>
        </w:rPr>
      </w:pPr>
    </w:p>
    <w:p w:rsidR="003F57F2" w:rsidRPr="00E41396" w:rsidRDefault="003F57F2" w:rsidP="00C44DAA">
      <w:pPr>
        <w:spacing w:after="0" w:line="240" w:lineRule="auto"/>
        <w:jc w:val="center"/>
        <w:rPr>
          <w:rFonts w:ascii="Arial Narrow" w:hAnsi="Arial Narrow"/>
          <w:szCs w:val="24"/>
        </w:rPr>
      </w:pPr>
    </w:p>
    <w:p w:rsidR="00C44DAA" w:rsidRPr="00E41396" w:rsidRDefault="00C44DAA" w:rsidP="003F57F2">
      <w:pPr>
        <w:spacing w:after="0" w:line="240" w:lineRule="auto"/>
        <w:jc w:val="center"/>
        <w:rPr>
          <w:rFonts w:ascii="Arial Narrow" w:hAnsi="Arial Narrow"/>
          <w:szCs w:val="24"/>
        </w:rPr>
      </w:pPr>
    </w:p>
    <w:sectPr w:rsidR="00C44DAA" w:rsidRPr="00E41396" w:rsidSect="003F57F2">
      <w:type w:val="continuous"/>
      <w:pgSz w:w="12240" w:h="15840"/>
      <w:pgMar w:top="1985"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16D9A"/>
    <w:multiLevelType w:val="hybridMultilevel"/>
    <w:tmpl w:val="7E9A433E"/>
    <w:lvl w:ilvl="0" w:tplc="71AEBD02">
      <w:start w:val="3"/>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DAA"/>
    <w:rsid w:val="00027061"/>
    <w:rsid w:val="000330EE"/>
    <w:rsid w:val="00045724"/>
    <w:rsid w:val="00081328"/>
    <w:rsid w:val="000928CE"/>
    <w:rsid w:val="000A12DC"/>
    <w:rsid w:val="000A2F10"/>
    <w:rsid w:val="000E1863"/>
    <w:rsid w:val="00232355"/>
    <w:rsid w:val="00265A9D"/>
    <w:rsid w:val="003F552A"/>
    <w:rsid w:val="003F57F2"/>
    <w:rsid w:val="00695F8D"/>
    <w:rsid w:val="0071233A"/>
    <w:rsid w:val="00817E47"/>
    <w:rsid w:val="008D2E9D"/>
    <w:rsid w:val="00980A69"/>
    <w:rsid w:val="0098447F"/>
    <w:rsid w:val="00A22FFF"/>
    <w:rsid w:val="00A660D6"/>
    <w:rsid w:val="00B74208"/>
    <w:rsid w:val="00B75E9D"/>
    <w:rsid w:val="00B807E8"/>
    <w:rsid w:val="00C248BC"/>
    <w:rsid w:val="00C44DAA"/>
    <w:rsid w:val="00CB38AD"/>
    <w:rsid w:val="00CD01FE"/>
    <w:rsid w:val="00D75F20"/>
    <w:rsid w:val="00E41396"/>
    <w:rsid w:val="00E45E7C"/>
    <w:rsid w:val="00F2794D"/>
    <w:rsid w:val="00F615E1"/>
    <w:rsid w:val="00F9196A"/>
    <w:rsid w:val="00FA03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DA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Sombreadoclaro1">
    <w:name w:val="Sombreado claro1"/>
    <w:basedOn w:val="Tablanormal"/>
    <w:uiPriority w:val="60"/>
    <w:rsid w:val="00C44DAA"/>
    <w:pPr>
      <w:spacing w:after="0" w:line="240" w:lineRule="auto"/>
    </w:pPr>
    <w:rPr>
      <w:rFonts w:ascii="Times New Roman" w:eastAsia="Times New Roman" w:hAnsi="Times New Roman" w:cs="Times New Roman"/>
      <w:color w:val="000000" w:themeColor="text1" w:themeShade="BF"/>
      <w:sz w:val="20"/>
      <w:szCs w:val="20"/>
      <w:lang w:val="es-ES" w:eastAsia="es-E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B75E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DA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Sombreadoclaro1">
    <w:name w:val="Sombreado claro1"/>
    <w:basedOn w:val="Tablanormal"/>
    <w:uiPriority w:val="60"/>
    <w:rsid w:val="00C44DAA"/>
    <w:pPr>
      <w:spacing w:after="0" w:line="240" w:lineRule="auto"/>
    </w:pPr>
    <w:rPr>
      <w:rFonts w:ascii="Times New Roman" w:eastAsia="Times New Roman" w:hAnsi="Times New Roman" w:cs="Times New Roman"/>
      <w:color w:val="000000" w:themeColor="text1" w:themeShade="BF"/>
      <w:sz w:val="20"/>
      <w:szCs w:val="20"/>
      <w:lang w:val="es-ES" w:eastAsia="es-E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B75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1366</Words>
  <Characters>7519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dc:creator>
  <cp:lastModifiedBy>Usuario</cp:lastModifiedBy>
  <cp:revision>6</cp:revision>
  <cp:lastPrinted>2017-06-01T15:55:00Z</cp:lastPrinted>
  <dcterms:created xsi:type="dcterms:W3CDTF">2017-08-02T17:33:00Z</dcterms:created>
  <dcterms:modified xsi:type="dcterms:W3CDTF">2017-08-17T14:30:00Z</dcterms:modified>
</cp:coreProperties>
</file>