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8E7" w:rsidRDefault="00DD7A64" w:rsidP="00DD7A64">
      <w:pPr>
        <w:spacing w:after="0" w:afterAutospacing="0"/>
        <w:ind w:left="708"/>
        <w:jc w:val="left"/>
        <w:rPr>
          <w:rFonts w:ascii="Arial" w:hAnsi="Arial" w:cs="Arial"/>
          <w:sz w:val="24"/>
          <w:szCs w:val="24"/>
        </w:rPr>
      </w:pPr>
      <w:r w:rsidRPr="008E3BE9">
        <w:rPr>
          <w:rFonts w:ascii="Arial" w:hAnsi="Arial" w:cs="Arial"/>
          <w:sz w:val="24"/>
          <w:szCs w:val="24"/>
        </w:rPr>
        <w:t>1. INDICE.</w:t>
      </w:r>
    </w:p>
    <w:p w:rsidR="001B3C36" w:rsidRDefault="001B3C36" w:rsidP="00DD7A64">
      <w:pPr>
        <w:spacing w:after="0" w:afterAutospacing="0"/>
        <w:ind w:left="708"/>
        <w:jc w:val="left"/>
        <w:rPr>
          <w:rFonts w:ascii="Arial" w:hAnsi="Arial" w:cs="Arial"/>
          <w:sz w:val="24"/>
          <w:szCs w:val="24"/>
        </w:rPr>
      </w:pPr>
    </w:p>
    <w:tbl>
      <w:tblPr>
        <w:tblStyle w:val="Tablaconcuadrcula"/>
        <w:tblW w:w="0" w:type="auto"/>
        <w:tblLook w:val="04A0"/>
      </w:tblPr>
      <w:tblGrid>
        <w:gridCol w:w="4489"/>
        <w:gridCol w:w="4489"/>
      </w:tblGrid>
      <w:tr w:rsidR="001B3C36" w:rsidTr="001B3C36">
        <w:tc>
          <w:tcPr>
            <w:tcW w:w="4489" w:type="dxa"/>
          </w:tcPr>
          <w:p w:rsidR="001B3C36" w:rsidRDefault="001B3C36" w:rsidP="001B3C36">
            <w:pPr>
              <w:rPr>
                <w:rFonts w:ascii="Arial" w:hAnsi="Arial" w:cs="Arial"/>
                <w:sz w:val="24"/>
                <w:szCs w:val="24"/>
              </w:rPr>
            </w:pPr>
            <w:r>
              <w:rPr>
                <w:rFonts w:ascii="Arial" w:hAnsi="Arial" w:cs="Arial"/>
                <w:sz w:val="24"/>
                <w:szCs w:val="24"/>
              </w:rPr>
              <w:t>1. INDICE</w:t>
            </w:r>
          </w:p>
        </w:tc>
        <w:tc>
          <w:tcPr>
            <w:tcW w:w="4489" w:type="dxa"/>
          </w:tcPr>
          <w:p w:rsidR="001B3C36" w:rsidRDefault="001B3C36" w:rsidP="001B3C36">
            <w:pPr>
              <w:jc w:val="center"/>
              <w:rPr>
                <w:rFonts w:ascii="Arial" w:hAnsi="Arial" w:cs="Arial"/>
                <w:sz w:val="24"/>
                <w:szCs w:val="24"/>
              </w:rPr>
            </w:pPr>
            <w:r>
              <w:rPr>
                <w:rFonts w:ascii="Arial" w:hAnsi="Arial" w:cs="Arial"/>
                <w:sz w:val="24"/>
                <w:szCs w:val="24"/>
              </w:rPr>
              <w:t xml:space="preserve">PAGINA </w:t>
            </w:r>
          </w:p>
        </w:tc>
      </w:tr>
      <w:tr w:rsidR="001B3C36" w:rsidTr="001B3C36">
        <w:tc>
          <w:tcPr>
            <w:tcW w:w="4489" w:type="dxa"/>
          </w:tcPr>
          <w:p w:rsidR="001B3C36" w:rsidRDefault="001B3C36" w:rsidP="001B3C36">
            <w:pPr>
              <w:rPr>
                <w:rFonts w:ascii="Arial" w:hAnsi="Arial" w:cs="Arial"/>
                <w:sz w:val="24"/>
                <w:szCs w:val="24"/>
              </w:rPr>
            </w:pPr>
            <w:r>
              <w:rPr>
                <w:rFonts w:ascii="Arial" w:hAnsi="Arial" w:cs="Arial"/>
                <w:sz w:val="24"/>
                <w:szCs w:val="24"/>
              </w:rPr>
              <w:t xml:space="preserve">2. INTRODUCCION </w:t>
            </w:r>
          </w:p>
        </w:tc>
        <w:tc>
          <w:tcPr>
            <w:tcW w:w="4489" w:type="dxa"/>
          </w:tcPr>
          <w:p w:rsidR="001B3C36" w:rsidRDefault="001B3C36" w:rsidP="001B3C36">
            <w:pPr>
              <w:rPr>
                <w:rFonts w:ascii="Arial" w:hAnsi="Arial" w:cs="Arial"/>
                <w:sz w:val="24"/>
                <w:szCs w:val="24"/>
              </w:rPr>
            </w:pPr>
          </w:p>
        </w:tc>
      </w:tr>
      <w:tr w:rsidR="001B3C36" w:rsidTr="001B3C36">
        <w:tc>
          <w:tcPr>
            <w:tcW w:w="4489" w:type="dxa"/>
          </w:tcPr>
          <w:p w:rsidR="001B3C36" w:rsidRPr="00C06AA8" w:rsidRDefault="001B3C36" w:rsidP="001B3C36">
            <w:pPr>
              <w:rPr>
                <w:rFonts w:ascii="Arial" w:hAnsi="Arial" w:cs="Arial"/>
                <w:b/>
                <w:sz w:val="24"/>
                <w:szCs w:val="24"/>
              </w:rPr>
            </w:pPr>
            <w:r w:rsidRPr="00C06AA8">
              <w:rPr>
                <w:rFonts w:ascii="Arial" w:hAnsi="Arial" w:cs="Arial"/>
                <w:b/>
                <w:sz w:val="24"/>
                <w:szCs w:val="24"/>
              </w:rPr>
              <w:t>3. INFORMACION GENERAL DEL MUNICIPIO</w:t>
            </w:r>
          </w:p>
        </w:tc>
        <w:tc>
          <w:tcPr>
            <w:tcW w:w="4489" w:type="dxa"/>
          </w:tcPr>
          <w:p w:rsidR="001B3C36" w:rsidRDefault="001B3C36" w:rsidP="001B3C36">
            <w:pPr>
              <w:rPr>
                <w:rFonts w:ascii="Arial" w:hAnsi="Arial" w:cs="Arial"/>
                <w:sz w:val="24"/>
                <w:szCs w:val="24"/>
              </w:rPr>
            </w:pPr>
          </w:p>
        </w:tc>
      </w:tr>
      <w:tr w:rsidR="001B3C36" w:rsidTr="001B3C36">
        <w:tc>
          <w:tcPr>
            <w:tcW w:w="4489" w:type="dxa"/>
          </w:tcPr>
          <w:p w:rsidR="001B3C36" w:rsidRPr="00C06AA8" w:rsidRDefault="001B3C36" w:rsidP="001B3C36">
            <w:pPr>
              <w:rPr>
                <w:rFonts w:ascii="Arial" w:hAnsi="Arial" w:cs="Arial"/>
                <w:b/>
                <w:sz w:val="24"/>
                <w:szCs w:val="24"/>
              </w:rPr>
            </w:pPr>
            <w:r w:rsidRPr="00C06AA8">
              <w:rPr>
                <w:rFonts w:ascii="Arial" w:hAnsi="Arial" w:cs="Arial"/>
                <w:b/>
                <w:sz w:val="24"/>
                <w:szCs w:val="24"/>
              </w:rPr>
              <w:t xml:space="preserve">4. GOBERNACION </w:t>
            </w:r>
          </w:p>
        </w:tc>
        <w:tc>
          <w:tcPr>
            <w:tcW w:w="4489" w:type="dxa"/>
          </w:tcPr>
          <w:p w:rsidR="001B3C36" w:rsidRDefault="001B3C36" w:rsidP="001B3C36">
            <w:pPr>
              <w:rPr>
                <w:rFonts w:ascii="Arial" w:hAnsi="Arial" w:cs="Arial"/>
                <w:sz w:val="24"/>
                <w:szCs w:val="24"/>
              </w:rPr>
            </w:pPr>
          </w:p>
        </w:tc>
      </w:tr>
      <w:tr w:rsidR="001B3C36" w:rsidTr="001B3C36">
        <w:tc>
          <w:tcPr>
            <w:tcW w:w="4489" w:type="dxa"/>
          </w:tcPr>
          <w:p w:rsidR="001B3C36" w:rsidRDefault="001B3C36" w:rsidP="001B3C36">
            <w:pPr>
              <w:rPr>
                <w:rFonts w:ascii="Arial" w:hAnsi="Arial" w:cs="Arial"/>
                <w:sz w:val="24"/>
                <w:szCs w:val="24"/>
              </w:rPr>
            </w:pPr>
            <w:r>
              <w:rPr>
                <w:rFonts w:ascii="Arial" w:hAnsi="Arial" w:cs="Arial"/>
                <w:sz w:val="24"/>
                <w:szCs w:val="24"/>
              </w:rPr>
              <w:t>4.1. SINDICATURA MUNICIPAL</w:t>
            </w:r>
          </w:p>
        </w:tc>
        <w:tc>
          <w:tcPr>
            <w:tcW w:w="4489" w:type="dxa"/>
          </w:tcPr>
          <w:p w:rsidR="001B3C36" w:rsidRDefault="001B3C36" w:rsidP="001B3C36">
            <w:pPr>
              <w:rPr>
                <w:rFonts w:ascii="Arial" w:hAnsi="Arial" w:cs="Arial"/>
                <w:sz w:val="24"/>
                <w:szCs w:val="24"/>
              </w:rPr>
            </w:pPr>
          </w:p>
        </w:tc>
      </w:tr>
      <w:tr w:rsidR="001B3C36" w:rsidTr="001B3C36">
        <w:tc>
          <w:tcPr>
            <w:tcW w:w="4489" w:type="dxa"/>
          </w:tcPr>
          <w:p w:rsidR="001B3C36" w:rsidRDefault="001B3C36" w:rsidP="001B3C36">
            <w:pPr>
              <w:rPr>
                <w:rFonts w:ascii="Arial" w:hAnsi="Arial" w:cs="Arial"/>
                <w:sz w:val="24"/>
                <w:szCs w:val="24"/>
              </w:rPr>
            </w:pPr>
            <w:r>
              <w:rPr>
                <w:rFonts w:ascii="Arial" w:hAnsi="Arial" w:cs="Arial"/>
                <w:sz w:val="24"/>
                <w:szCs w:val="24"/>
              </w:rPr>
              <w:t>4.2. SECRETARIA GENERAL</w:t>
            </w:r>
          </w:p>
        </w:tc>
        <w:tc>
          <w:tcPr>
            <w:tcW w:w="4489" w:type="dxa"/>
          </w:tcPr>
          <w:p w:rsidR="001B3C36" w:rsidRDefault="001B3C36" w:rsidP="001B3C36">
            <w:pPr>
              <w:rPr>
                <w:rFonts w:ascii="Arial" w:hAnsi="Arial" w:cs="Arial"/>
                <w:sz w:val="24"/>
                <w:szCs w:val="24"/>
              </w:rPr>
            </w:pPr>
          </w:p>
        </w:tc>
      </w:tr>
      <w:tr w:rsidR="001B3C36" w:rsidTr="001B3C36">
        <w:tc>
          <w:tcPr>
            <w:tcW w:w="4489" w:type="dxa"/>
          </w:tcPr>
          <w:p w:rsidR="001B3C36" w:rsidRDefault="001B3C36" w:rsidP="001B3C36">
            <w:pPr>
              <w:rPr>
                <w:rFonts w:ascii="Arial" w:hAnsi="Arial" w:cs="Arial"/>
                <w:sz w:val="24"/>
                <w:szCs w:val="24"/>
              </w:rPr>
            </w:pPr>
            <w:r>
              <w:rPr>
                <w:rFonts w:ascii="Arial" w:hAnsi="Arial" w:cs="Arial"/>
                <w:sz w:val="24"/>
                <w:szCs w:val="24"/>
              </w:rPr>
              <w:t xml:space="preserve">4..2.1. INICIATIVAS DE LEY </w:t>
            </w:r>
          </w:p>
        </w:tc>
        <w:tc>
          <w:tcPr>
            <w:tcW w:w="4489" w:type="dxa"/>
          </w:tcPr>
          <w:p w:rsidR="001B3C36" w:rsidRDefault="001B3C36" w:rsidP="001B3C36">
            <w:pPr>
              <w:rPr>
                <w:rFonts w:ascii="Arial" w:hAnsi="Arial" w:cs="Arial"/>
                <w:sz w:val="24"/>
                <w:szCs w:val="24"/>
              </w:rPr>
            </w:pPr>
          </w:p>
        </w:tc>
      </w:tr>
      <w:tr w:rsidR="001B3C36" w:rsidTr="001B3C36">
        <w:tc>
          <w:tcPr>
            <w:tcW w:w="4489" w:type="dxa"/>
          </w:tcPr>
          <w:p w:rsidR="001B3C36" w:rsidRDefault="001B3C36" w:rsidP="001B3C36">
            <w:pPr>
              <w:rPr>
                <w:rFonts w:ascii="Arial" w:hAnsi="Arial" w:cs="Arial"/>
                <w:sz w:val="24"/>
                <w:szCs w:val="24"/>
              </w:rPr>
            </w:pPr>
            <w:r>
              <w:rPr>
                <w:rFonts w:ascii="Arial" w:hAnsi="Arial" w:cs="Arial"/>
                <w:sz w:val="24"/>
                <w:szCs w:val="24"/>
              </w:rPr>
              <w:t>4.3. REGISTRO CIVIL.</w:t>
            </w:r>
          </w:p>
        </w:tc>
        <w:tc>
          <w:tcPr>
            <w:tcW w:w="4489" w:type="dxa"/>
          </w:tcPr>
          <w:p w:rsidR="001B3C36" w:rsidRDefault="001B3C36" w:rsidP="001B3C36">
            <w:pPr>
              <w:rPr>
                <w:rFonts w:ascii="Arial" w:hAnsi="Arial" w:cs="Arial"/>
                <w:sz w:val="24"/>
                <w:szCs w:val="24"/>
              </w:rPr>
            </w:pPr>
          </w:p>
        </w:tc>
      </w:tr>
      <w:tr w:rsidR="001B3C36" w:rsidTr="001B3C36">
        <w:tc>
          <w:tcPr>
            <w:tcW w:w="4489" w:type="dxa"/>
          </w:tcPr>
          <w:p w:rsidR="001B3C36" w:rsidRDefault="001B3C36" w:rsidP="001B3C36">
            <w:pPr>
              <w:rPr>
                <w:rFonts w:ascii="Arial" w:hAnsi="Arial" w:cs="Arial"/>
                <w:sz w:val="24"/>
                <w:szCs w:val="24"/>
              </w:rPr>
            </w:pPr>
            <w:r>
              <w:rPr>
                <w:rFonts w:ascii="Arial" w:hAnsi="Arial" w:cs="Arial"/>
                <w:sz w:val="24"/>
                <w:szCs w:val="24"/>
              </w:rPr>
              <w:t>4.4. JUNTA DE RECLUTAMIENTO MILITAR</w:t>
            </w:r>
          </w:p>
        </w:tc>
        <w:tc>
          <w:tcPr>
            <w:tcW w:w="4489" w:type="dxa"/>
          </w:tcPr>
          <w:p w:rsidR="001B3C36" w:rsidRDefault="001B3C36" w:rsidP="001B3C36">
            <w:pPr>
              <w:rPr>
                <w:rFonts w:ascii="Arial" w:hAnsi="Arial" w:cs="Arial"/>
                <w:sz w:val="24"/>
                <w:szCs w:val="24"/>
              </w:rPr>
            </w:pPr>
          </w:p>
        </w:tc>
      </w:tr>
      <w:tr w:rsidR="001B3C36" w:rsidTr="001B3C36">
        <w:tc>
          <w:tcPr>
            <w:tcW w:w="4489" w:type="dxa"/>
          </w:tcPr>
          <w:p w:rsidR="001B3C36" w:rsidRDefault="001B3C36" w:rsidP="001B3C36">
            <w:pPr>
              <w:jc w:val="both"/>
              <w:rPr>
                <w:rFonts w:ascii="Arial" w:hAnsi="Arial" w:cs="Arial"/>
                <w:sz w:val="24"/>
                <w:szCs w:val="24"/>
              </w:rPr>
            </w:pPr>
            <w:r>
              <w:rPr>
                <w:rFonts w:ascii="Arial" w:hAnsi="Arial" w:cs="Arial"/>
                <w:sz w:val="24"/>
                <w:szCs w:val="24"/>
              </w:rPr>
              <w:t>4.5. PROTECCION CIVIL Y AMBULANCIAS</w:t>
            </w:r>
          </w:p>
        </w:tc>
        <w:tc>
          <w:tcPr>
            <w:tcW w:w="4489" w:type="dxa"/>
          </w:tcPr>
          <w:p w:rsidR="001B3C36" w:rsidRDefault="001B3C36" w:rsidP="001B3C36">
            <w:pPr>
              <w:rPr>
                <w:rFonts w:ascii="Arial" w:hAnsi="Arial" w:cs="Arial"/>
                <w:sz w:val="24"/>
                <w:szCs w:val="24"/>
              </w:rPr>
            </w:pPr>
          </w:p>
        </w:tc>
      </w:tr>
      <w:tr w:rsidR="001B3C36" w:rsidTr="001B3C36">
        <w:tc>
          <w:tcPr>
            <w:tcW w:w="4489" w:type="dxa"/>
          </w:tcPr>
          <w:p w:rsidR="001B3C36" w:rsidRDefault="001B3C36" w:rsidP="001B3C36">
            <w:pPr>
              <w:rPr>
                <w:rFonts w:ascii="Arial" w:hAnsi="Arial" w:cs="Arial"/>
                <w:sz w:val="24"/>
                <w:szCs w:val="24"/>
              </w:rPr>
            </w:pPr>
            <w:r>
              <w:rPr>
                <w:rFonts w:ascii="Arial" w:hAnsi="Arial" w:cs="Arial"/>
                <w:sz w:val="24"/>
                <w:szCs w:val="24"/>
              </w:rPr>
              <w:t xml:space="preserve">4.6. SEGURIDAD PUBLICA </w:t>
            </w:r>
          </w:p>
        </w:tc>
        <w:tc>
          <w:tcPr>
            <w:tcW w:w="4489" w:type="dxa"/>
          </w:tcPr>
          <w:p w:rsidR="001B3C36" w:rsidRDefault="001B3C36" w:rsidP="001B3C36">
            <w:pPr>
              <w:rPr>
                <w:rFonts w:ascii="Arial" w:hAnsi="Arial" w:cs="Arial"/>
                <w:sz w:val="24"/>
                <w:szCs w:val="24"/>
              </w:rPr>
            </w:pPr>
          </w:p>
        </w:tc>
      </w:tr>
      <w:tr w:rsidR="001B3C36" w:rsidTr="001B3C36">
        <w:tc>
          <w:tcPr>
            <w:tcW w:w="4489" w:type="dxa"/>
          </w:tcPr>
          <w:p w:rsidR="001B3C36" w:rsidRPr="00C06AA8" w:rsidRDefault="001B3C36" w:rsidP="001B3C36">
            <w:pPr>
              <w:rPr>
                <w:rFonts w:ascii="Arial" w:hAnsi="Arial" w:cs="Arial"/>
                <w:b/>
                <w:sz w:val="24"/>
                <w:szCs w:val="24"/>
              </w:rPr>
            </w:pPr>
            <w:r w:rsidRPr="00C06AA8">
              <w:rPr>
                <w:rFonts w:ascii="Arial" w:hAnsi="Arial" w:cs="Arial"/>
                <w:b/>
                <w:sz w:val="24"/>
                <w:szCs w:val="24"/>
              </w:rPr>
              <w:t>5. FINANZAS MUNICIPALES</w:t>
            </w:r>
          </w:p>
        </w:tc>
        <w:tc>
          <w:tcPr>
            <w:tcW w:w="4489" w:type="dxa"/>
          </w:tcPr>
          <w:p w:rsidR="001B3C36" w:rsidRDefault="001B3C36" w:rsidP="001B3C36">
            <w:pPr>
              <w:rPr>
                <w:rFonts w:ascii="Arial" w:hAnsi="Arial" w:cs="Arial"/>
                <w:sz w:val="24"/>
                <w:szCs w:val="24"/>
              </w:rPr>
            </w:pPr>
          </w:p>
        </w:tc>
      </w:tr>
      <w:tr w:rsidR="001B3C36" w:rsidTr="001B3C36">
        <w:tc>
          <w:tcPr>
            <w:tcW w:w="4489" w:type="dxa"/>
          </w:tcPr>
          <w:p w:rsidR="001B3C36" w:rsidRDefault="001B3C36" w:rsidP="001B3C36">
            <w:pPr>
              <w:rPr>
                <w:rFonts w:ascii="Arial" w:hAnsi="Arial" w:cs="Arial"/>
                <w:sz w:val="24"/>
                <w:szCs w:val="24"/>
              </w:rPr>
            </w:pPr>
            <w:r>
              <w:rPr>
                <w:rFonts w:ascii="Arial" w:hAnsi="Arial" w:cs="Arial"/>
                <w:sz w:val="24"/>
                <w:szCs w:val="24"/>
              </w:rPr>
              <w:t>5.1 INGRESOS</w:t>
            </w:r>
          </w:p>
        </w:tc>
        <w:tc>
          <w:tcPr>
            <w:tcW w:w="4489" w:type="dxa"/>
          </w:tcPr>
          <w:p w:rsidR="001B3C36" w:rsidRDefault="001B3C36" w:rsidP="001B3C36">
            <w:pPr>
              <w:rPr>
                <w:rFonts w:ascii="Arial" w:hAnsi="Arial" w:cs="Arial"/>
                <w:sz w:val="24"/>
                <w:szCs w:val="24"/>
              </w:rPr>
            </w:pPr>
          </w:p>
        </w:tc>
      </w:tr>
      <w:tr w:rsidR="001B3C36" w:rsidTr="001B3C36">
        <w:tc>
          <w:tcPr>
            <w:tcW w:w="4489" w:type="dxa"/>
          </w:tcPr>
          <w:p w:rsidR="001B3C36" w:rsidRDefault="001B3C36" w:rsidP="001B3C36">
            <w:pPr>
              <w:rPr>
                <w:rFonts w:ascii="Arial" w:hAnsi="Arial" w:cs="Arial"/>
                <w:sz w:val="24"/>
                <w:szCs w:val="24"/>
              </w:rPr>
            </w:pPr>
            <w:r>
              <w:rPr>
                <w:rFonts w:ascii="Arial" w:hAnsi="Arial" w:cs="Arial"/>
                <w:sz w:val="24"/>
                <w:szCs w:val="24"/>
              </w:rPr>
              <w:t>5.2. EGRESOS</w:t>
            </w:r>
          </w:p>
        </w:tc>
        <w:tc>
          <w:tcPr>
            <w:tcW w:w="4489" w:type="dxa"/>
          </w:tcPr>
          <w:p w:rsidR="001B3C36" w:rsidRDefault="001B3C36" w:rsidP="001B3C36">
            <w:pPr>
              <w:rPr>
                <w:rFonts w:ascii="Arial" w:hAnsi="Arial" w:cs="Arial"/>
                <w:sz w:val="24"/>
                <w:szCs w:val="24"/>
              </w:rPr>
            </w:pPr>
          </w:p>
        </w:tc>
      </w:tr>
      <w:tr w:rsidR="001B3C36" w:rsidTr="001B3C36">
        <w:tc>
          <w:tcPr>
            <w:tcW w:w="4489" w:type="dxa"/>
          </w:tcPr>
          <w:p w:rsidR="001B3C36" w:rsidRDefault="001B3C36" w:rsidP="001B3C36">
            <w:pPr>
              <w:jc w:val="both"/>
              <w:rPr>
                <w:rFonts w:ascii="Arial" w:hAnsi="Arial" w:cs="Arial"/>
                <w:sz w:val="24"/>
                <w:szCs w:val="24"/>
              </w:rPr>
            </w:pPr>
            <w:r>
              <w:rPr>
                <w:rFonts w:ascii="Arial" w:hAnsi="Arial" w:cs="Arial"/>
                <w:sz w:val="24"/>
                <w:szCs w:val="24"/>
              </w:rPr>
              <w:t>5.3. REGLAMENTOS, PADRONES Y LICENCIAS</w:t>
            </w:r>
          </w:p>
        </w:tc>
        <w:tc>
          <w:tcPr>
            <w:tcW w:w="4489" w:type="dxa"/>
          </w:tcPr>
          <w:p w:rsidR="001B3C36" w:rsidRDefault="001B3C36" w:rsidP="001B3C36">
            <w:pPr>
              <w:rPr>
                <w:rFonts w:ascii="Arial" w:hAnsi="Arial" w:cs="Arial"/>
                <w:sz w:val="24"/>
                <w:szCs w:val="24"/>
              </w:rPr>
            </w:pPr>
          </w:p>
        </w:tc>
      </w:tr>
      <w:tr w:rsidR="001B3C36" w:rsidTr="001B3C36">
        <w:tc>
          <w:tcPr>
            <w:tcW w:w="4489" w:type="dxa"/>
          </w:tcPr>
          <w:p w:rsidR="001B3C36" w:rsidRDefault="001B3C36" w:rsidP="001B3C36">
            <w:pPr>
              <w:rPr>
                <w:rFonts w:ascii="Arial" w:hAnsi="Arial" w:cs="Arial"/>
                <w:sz w:val="24"/>
                <w:szCs w:val="24"/>
              </w:rPr>
            </w:pPr>
            <w:r>
              <w:rPr>
                <w:rFonts w:ascii="Arial" w:hAnsi="Arial" w:cs="Arial"/>
                <w:sz w:val="24"/>
                <w:szCs w:val="24"/>
              </w:rPr>
              <w:t>5.4. CATASTRO</w:t>
            </w:r>
          </w:p>
        </w:tc>
        <w:tc>
          <w:tcPr>
            <w:tcW w:w="4489" w:type="dxa"/>
          </w:tcPr>
          <w:p w:rsidR="001B3C36" w:rsidRDefault="001B3C36" w:rsidP="001B3C36">
            <w:pPr>
              <w:rPr>
                <w:rFonts w:ascii="Arial" w:hAnsi="Arial" w:cs="Arial"/>
                <w:sz w:val="24"/>
                <w:szCs w:val="24"/>
              </w:rPr>
            </w:pPr>
          </w:p>
        </w:tc>
      </w:tr>
      <w:tr w:rsidR="001B3C36" w:rsidTr="001B3C36">
        <w:tc>
          <w:tcPr>
            <w:tcW w:w="4489" w:type="dxa"/>
          </w:tcPr>
          <w:p w:rsidR="001B3C36" w:rsidRDefault="001B3C36" w:rsidP="001B3C36">
            <w:pPr>
              <w:jc w:val="both"/>
              <w:rPr>
                <w:rFonts w:ascii="Arial" w:hAnsi="Arial" w:cs="Arial"/>
                <w:sz w:val="24"/>
                <w:szCs w:val="24"/>
              </w:rPr>
            </w:pPr>
            <w:r>
              <w:rPr>
                <w:rFonts w:ascii="Arial" w:hAnsi="Arial" w:cs="Arial"/>
                <w:sz w:val="24"/>
                <w:szCs w:val="24"/>
              </w:rPr>
              <w:t>5.5. SISTEMA MUNICIPAL DE AGUA POTABLE, DRENAJE Y ALCANTARILLADO, TRATAMIENTO Y DISPOSICION DE AGUAS RESIDUALES</w:t>
            </w:r>
          </w:p>
        </w:tc>
        <w:tc>
          <w:tcPr>
            <w:tcW w:w="4489" w:type="dxa"/>
          </w:tcPr>
          <w:p w:rsidR="001B3C36" w:rsidRDefault="001B3C36" w:rsidP="001B3C36">
            <w:pPr>
              <w:rPr>
                <w:rFonts w:ascii="Arial" w:hAnsi="Arial" w:cs="Arial"/>
                <w:sz w:val="24"/>
                <w:szCs w:val="24"/>
              </w:rPr>
            </w:pPr>
          </w:p>
        </w:tc>
      </w:tr>
      <w:tr w:rsidR="001B3C36" w:rsidTr="001B3C36">
        <w:tc>
          <w:tcPr>
            <w:tcW w:w="4489" w:type="dxa"/>
          </w:tcPr>
          <w:p w:rsidR="001B3C36" w:rsidRPr="00DE0B94" w:rsidRDefault="001B3C36" w:rsidP="001B3C36">
            <w:pPr>
              <w:jc w:val="both"/>
              <w:rPr>
                <w:rFonts w:ascii="Arial" w:hAnsi="Arial" w:cs="Arial"/>
                <w:b/>
                <w:sz w:val="24"/>
                <w:szCs w:val="24"/>
              </w:rPr>
            </w:pPr>
            <w:r w:rsidRPr="00DE0B94">
              <w:rPr>
                <w:rFonts w:ascii="Arial" w:hAnsi="Arial" w:cs="Arial"/>
                <w:b/>
                <w:sz w:val="24"/>
                <w:szCs w:val="24"/>
              </w:rPr>
              <w:t xml:space="preserve">6. DESARROLLO ECONOMICO </w:t>
            </w:r>
          </w:p>
        </w:tc>
        <w:tc>
          <w:tcPr>
            <w:tcW w:w="4489" w:type="dxa"/>
          </w:tcPr>
          <w:p w:rsidR="001B3C36" w:rsidRDefault="001B3C36" w:rsidP="001B3C36">
            <w:pPr>
              <w:rPr>
                <w:rFonts w:ascii="Arial" w:hAnsi="Arial" w:cs="Arial"/>
                <w:sz w:val="24"/>
                <w:szCs w:val="24"/>
              </w:rPr>
            </w:pPr>
          </w:p>
        </w:tc>
      </w:tr>
      <w:tr w:rsidR="001B3C36" w:rsidTr="001B3C36">
        <w:tc>
          <w:tcPr>
            <w:tcW w:w="4489" w:type="dxa"/>
          </w:tcPr>
          <w:p w:rsidR="001B3C36" w:rsidRDefault="001B3C36" w:rsidP="001B3C36">
            <w:pPr>
              <w:jc w:val="both"/>
              <w:rPr>
                <w:rFonts w:ascii="Arial" w:hAnsi="Arial" w:cs="Arial"/>
                <w:sz w:val="24"/>
                <w:szCs w:val="24"/>
              </w:rPr>
            </w:pPr>
            <w:r>
              <w:rPr>
                <w:rFonts w:ascii="Arial" w:hAnsi="Arial" w:cs="Arial"/>
                <w:sz w:val="24"/>
                <w:szCs w:val="24"/>
              </w:rPr>
              <w:t>6.1. FOMENTO Y DESARROLLO ECONOMICO</w:t>
            </w:r>
          </w:p>
        </w:tc>
        <w:tc>
          <w:tcPr>
            <w:tcW w:w="4489" w:type="dxa"/>
          </w:tcPr>
          <w:p w:rsidR="001B3C36" w:rsidRDefault="001B3C36" w:rsidP="001B3C36">
            <w:pPr>
              <w:rPr>
                <w:rFonts w:ascii="Arial" w:hAnsi="Arial" w:cs="Arial"/>
                <w:sz w:val="24"/>
                <w:szCs w:val="24"/>
              </w:rPr>
            </w:pPr>
          </w:p>
        </w:tc>
      </w:tr>
      <w:tr w:rsidR="001861E2" w:rsidTr="001B3C36">
        <w:tc>
          <w:tcPr>
            <w:tcW w:w="4489" w:type="dxa"/>
          </w:tcPr>
          <w:p w:rsidR="001861E2" w:rsidRDefault="001861E2" w:rsidP="001B3C36">
            <w:pPr>
              <w:jc w:val="both"/>
              <w:rPr>
                <w:rFonts w:ascii="Arial" w:hAnsi="Arial" w:cs="Arial"/>
                <w:sz w:val="24"/>
                <w:szCs w:val="24"/>
              </w:rPr>
            </w:pPr>
            <w:r>
              <w:rPr>
                <w:rFonts w:ascii="Arial" w:hAnsi="Arial" w:cs="Arial"/>
                <w:sz w:val="24"/>
                <w:szCs w:val="24"/>
              </w:rPr>
              <w:t>6.1.1. FOMENTO Y DESARROLLO TURISTICO</w:t>
            </w:r>
          </w:p>
        </w:tc>
        <w:tc>
          <w:tcPr>
            <w:tcW w:w="4489" w:type="dxa"/>
          </w:tcPr>
          <w:p w:rsidR="001861E2" w:rsidRDefault="001861E2" w:rsidP="008E6117">
            <w:pPr>
              <w:jc w:val="both"/>
              <w:rPr>
                <w:rFonts w:ascii="Arial" w:hAnsi="Arial" w:cs="Arial"/>
                <w:sz w:val="24"/>
                <w:szCs w:val="24"/>
              </w:rPr>
            </w:pPr>
          </w:p>
        </w:tc>
      </w:tr>
      <w:tr w:rsidR="001861E2" w:rsidTr="001B3C36">
        <w:tc>
          <w:tcPr>
            <w:tcW w:w="4489" w:type="dxa"/>
          </w:tcPr>
          <w:p w:rsidR="001861E2" w:rsidRDefault="001861E2" w:rsidP="008E6117">
            <w:pPr>
              <w:jc w:val="both"/>
              <w:rPr>
                <w:rFonts w:ascii="Arial" w:hAnsi="Arial" w:cs="Arial"/>
                <w:sz w:val="24"/>
                <w:szCs w:val="24"/>
              </w:rPr>
            </w:pPr>
            <w:r>
              <w:rPr>
                <w:rFonts w:ascii="Arial" w:hAnsi="Arial" w:cs="Arial"/>
                <w:sz w:val="24"/>
                <w:szCs w:val="24"/>
              </w:rPr>
              <w:t>6.2. FOMENTO Y DESARROLLO AGROPECUARIO</w:t>
            </w:r>
          </w:p>
        </w:tc>
        <w:tc>
          <w:tcPr>
            <w:tcW w:w="4489" w:type="dxa"/>
          </w:tcPr>
          <w:p w:rsidR="001861E2" w:rsidRDefault="001861E2" w:rsidP="001B3C36">
            <w:pPr>
              <w:rPr>
                <w:rFonts w:ascii="Arial" w:hAnsi="Arial" w:cs="Arial"/>
                <w:sz w:val="24"/>
                <w:szCs w:val="24"/>
              </w:rPr>
            </w:pPr>
          </w:p>
        </w:tc>
      </w:tr>
      <w:tr w:rsidR="001861E2" w:rsidTr="001B3C36">
        <w:tc>
          <w:tcPr>
            <w:tcW w:w="4489" w:type="dxa"/>
          </w:tcPr>
          <w:p w:rsidR="001861E2" w:rsidRDefault="001861E2" w:rsidP="008E6117">
            <w:pPr>
              <w:jc w:val="both"/>
              <w:rPr>
                <w:rFonts w:ascii="Arial" w:hAnsi="Arial" w:cs="Arial"/>
                <w:sz w:val="24"/>
                <w:szCs w:val="24"/>
              </w:rPr>
            </w:pPr>
            <w:r>
              <w:rPr>
                <w:rFonts w:ascii="Arial" w:hAnsi="Arial" w:cs="Arial"/>
                <w:sz w:val="24"/>
                <w:szCs w:val="24"/>
              </w:rPr>
              <w:t xml:space="preserve">6.2.1. MEJORAMIENTO DE LA VIVIENDA RURAL </w:t>
            </w:r>
          </w:p>
        </w:tc>
        <w:tc>
          <w:tcPr>
            <w:tcW w:w="4489" w:type="dxa"/>
          </w:tcPr>
          <w:p w:rsidR="001861E2" w:rsidRDefault="001861E2" w:rsidP="001B3C36">
            <w:pPr>
              <w:rPr>
                <w:rFonts w:ascii="Arial" w:hAnsi="Arial" w:cs="Arial"/>
                <w:sz w:val="24"/>
                <w:szCs w:val="24"/>
              </w:rPr>
            </w:pPr>
          </w:p>
        </w:tc>
      </w:tr>
      <w:tr w:rsidR="001861E2" w:rsidTr="001B3C36">
        <w:tc>
          <w:tcPr>
            <w:tcW w:w="4489" w:type="dxa"/>
          </w:tcPr>
          <w:p w:rsidR="001861E2" w:rsidRPr="00DE0B94" w:rsidRDefault="001861E2" w:rsidP="001B3C36">
            <w:pPr>
              <w:rPr>
                <w:rFonts w:ascii="Arial" w:hAnsi="Arial" w:cs="Arial"/>
                <w:b/>
                <w:sz w:val="24"/>
                <w:szCs w:val="24"/>
              </w:rPr>
            </w:pPr>
            <w:r w:rsidRPr="00DE0B94">
              <w:rPr>
                <w:rFonts w:ascii="Arial" w:hAnsi="Arial" w:cs="Arial"/>
                <w:b/>
                <w:sz w:val="24"/>
                <w:szCs w:val="24"/>
              </w:rPr>
              <w:t xml:space="preserve">7. DESARROLLO SOCIAL </w:t>
            </w:r>
          </w:p>
        </w:tc>
        <w:tc>
          <w:tcPr>
            <w:tcW w:w="4489" w:type="dxa"/>
          </w:tcPr>
          <w:p w:rsidR="001861E2" w:rsidRDefault="001861E2" w:rsidP="001B3C36">
            <w:pPr>
              <w:rPr>
                <w:rFonts w:ascii="Arial" w:hAnsi="Arial" w:cs="Arial"/>
                <w:sz w:val="24"/>
                <w:szCs w:val="24"/>
              </w:rPr>
            </w:pPr>
          </w:p>
        </w:tc>
      </w:tr>
      <w:tr w:rsidR="001861E2" w:rsidTr="001B3C36">
        <w:tc>
          <w:tcPr>
            <w:tcW w:w="4489" w:type="dxa"/>
          </w:tcPr>
          <w:p w:rsidR="001861E2" w:rsidRDefault="001861E2" w:rsidP="001B3C36">
            <w:pPr>
              <w:rPr>
                <w:rFonts w:ascii="Arial" w:hAnsi="Arial" w:cs="Arial"/>
                <w:sz w:val="24"/>
                <w:szCs w:val="24"/>
              </w:rPr>
            </w:pPr>
            <w:r>
              <w:rPr>
                <w:rFonts w:ascii="Arial" w:hAnsi="Arial" w:cs="Arial"/>
                <w:sz w:val="24"/>
                <w:szCs w:val="24"/>
              </w:rPr>
              <w:t>7.1. SALUD</w:t>
            </w:r>
          </w:p>
        </w:tc>
        <w:tc>
          <w:tcPr>
            <w:tcW w:w="4489" w:type="dxa"/>
          </w:tcPr>
          <w:p w:rsidR="001861E2" w:rsidRDefault="001861E2" w:rsidP="001B3C36">
            <w:pPr>
              <w:rPr>
                <w:rFonts w:ascii="Arial" w:hAnsi="Arial" w:cs="Arial"/>
                <w:sz w:val="24"/>
                <w:szCs w:val="24"/>
              </w:rPr>
            </w:pPr>
          </w:p>
        </w:tc>
      </w:tr>
      <w:tr w:rsidR="005B62A7" w:rsidTr="001B3C36">
        <w:tc>
          <w:tcPr>
            <w:tcW w:w="4489" w:type="dxa"/>
          </w:tcPr>
          <w:p w:rsidR="005B62A7" w:rsidRDefault="005B62A7" w:rsidP="001B3C36">
            <w:pPr>
              <w:rPr>
                <w:rFonts w:ascii="Arial" w:hAnsi="Arial" w:cs="Arial"/>
                <w:sz w:val="24"/>
                <w:szCs w:val="24"/>
              </w:rPr>
            </w:pPr>
            <w:r>
              <w:rPr>
                <w:rFonts w:ascii="Arial" w:hAnsi="Arial" w:cs="Arial"/>
                <w:sz w:val="24"/>
                <w:szCs w:val="24"/>
              </w:rPr>
              <w:t>7.1.1. RASTROS</w:t>
            </w:r>
          </w:p>
        </w:tc>
        <w:tc>
          <w:tcPr>
            <w:tcW w:w="4489" w:type="dxa"/>
          </w:tcPr>
          <w:p w:rsidR="005B62A7" w:rsidRDefault="005B62A7" w:rsidP="001B3C36">
            <w:pPr>
              <w:rPr>
                <w:rFonts w:ascii="Arial" w:hAnsi="Arial" w:cs="Arial"/>
                <w:sz w:val="24"/>
                <w:szCs w:val="24"/>
              </w:rPr>
            </w:pPr>
          </w:p>
        </w:tc>
      </w:tr>
      <w:tr w:rsidR="001861E2" w:rsidTr="001B3C36">
        <w:tc>
          <w:tcPr>
            <w:tcW w:w="4489" w:type="dxa"/>
          </w:tcPr>
          <w:p w:rsidR="001861E2" w:rsidRDefault="001861E2" w:rsidP="001B3C36">
            <w:pPr>
              <w:rPr>
                <w:rFonts w:ascii="Arial" w:hAnsi="Arial" w:cs="Arial"/>
                <w:sz w:val="24"/>
                <w:szCs w:val="24"/>
              </w:rPr>
            </w:pPr>
            <w:r>
              <w:rPr>
                <w:rFonts w:ascii="Arial" w:hAnsi="Arial" w:cs="Arial"/>
                <w:sz w:val="24"/>
                <w:szCs w:val="24"/>
              </w:rPr>
              <w:t xml:space="preserve">7.2. EDUCACION </w:t>
            </w:r>
          </w:p>
        </w:tc>
        <w:tc>
          <w:tcPr>
            <w:tcW w:w="4489" w:type="dxa"/>
          </w:tcPr>
          <w:p w:rsidR="001861E2" w:rsidRDefault="001861E2" w:rsidP="001B3C36">
            <w:pPr>
              <w:rPr>
                <w:rFonts w:ascii="Arial" w:hAnsi="Arial" w:cs="Arial"/>
                <w:sz w:val="24"/>
                <w:szCs w:val="24"/>
              </w:rPr>
            </w:pPr>
          </w:p>
        </w:tc>
      </w:tr>
      <w:tr w:rsidR="001861E2" w:rsidTr="001B3C36">
        <w:tc>
          <w:tcPr>
            <w:tcW w:w="4489" w:type="dxa"/>
          </w:tcPr>
          <w:p w:rsidR="001861E2" w:rsidRDefault="001861E2" w:rsidP="001B3C36">
            <w:pPr>
              <w:rPr>
                <w:rFonts w:ascii="Arial" w:hAnsi="Arial" w:cs="Arial"/>
                <w:sz w:val="24"/>
                <w:szCs w:val="24"/>
              </w:rPr>
            </w:pPr>
            <w:r>
              <w:rPr>
                <w:rFonts w:ascii="Arial" w:hAnsi="Arial" w:cs="Arial"/>
                <w:sz w:val="24"/>
                <w:szCs w:val="24"/>
              </w:rPr>
              <w:t xml:space="preserve">7.3. ASISTENCIA SOCIAL. </w:t>
            </w:r>
          </w:p>
        </w:tc>
        <w:tc>
          <w:tcPr>
            <w:tcW w:w="4489" w:type="dxa"/>
          </w:tcPr>
          <w:p w:rsidR="001861E2" w:rsidRDefault="001861E2" w:rsidP="001B3C36">
            <w:pPr>
              <w:rPr>
                <w:rFonts w:ascii="Arial" w:hAnsi="Arial" w:cs="Arial"/>
                <w:sz w:val="24"/>
                <w:szCs w:val="24"/>
              </w:rPr>
            </w:pPr>
          </w:p>
        </w:tc>
      </w:tr>
      <w:tr w:rsidR="005B62A7" w:rsidTr="001B3C36">
        <w:tc>
          <w:tcPr>
            <w:tcW w:w="4489" w:type="dxa"/>
          </w:tcPr>
          <w:p w:rsidR="005B62A7" w:rsidRDefault="005B62A7" w:rsidP="001B3C36">
            <w:pPr>
              <w:rPr>
                <w:rFonts w:ascii="Arial" w:hAnsi="Arial" w:cs="Arial"/>
                <w:sz w:val="24"/>
                <w:szCs w:val="24"/>
              </w:rPr>
            </w:pPr>
            <w:r>
              <w:rPr>
                <w:rFonts w:ascii="Arial" w:hAnsi="Arial" w:cs="Arial"/>
                <w:sz w:val="24"/>
                <w:szCs w:val="24"/>
              </w:rPr>
              <w:t>7.4. SISTEMA MUNICIPAL PARA EL DESARROLLO INTEGRAL DE LA FAMILIA.</w:t>
            </w:r>
          </w:p>
        </w:tc>
        <w:tc>
          <w:tcPr>
            <w:tcW w:w="4489" w:type="dxa"/>
          </w:tcPr>
          <w:p w:rsidR="005B62A7" w:rsidRDefault="005B62A7" w:rsidP="001B3C36">
            <w:pPr>
              <w:rPr>
                <w:rFonts w:ascii="Arial" w:hAnsi="Arial" w:cs="Arial"/>
                <w:sz w:val="24"/>
                <w:szCs w:val="24"/>
              </w:rPr>
            </w:pPr>
          </w:p>
        </w:tc>
      </w:tr>
      <w:tr w:rsidR="001861E2" w:rsidTr="001B3C36">
        <w:tc>
          <w:tcPr>
            <w:tcW w:w="4489" w:type="dxa"/>
          </w:tcPr>
          <w:p w:rsidR="001861E2" w:rsidRPr="00DA0322" w:rsidRDefault="001861E2" w:rsidP="001B3C36">
            <w:pPr>
              <w:rPr>
                <w:rFonts w:ascii="Arial" w:hAnsi="Arial" w:cs="Arial"/>
                <w:b/>
                <w:sz w:val="24"/>
                <w:szCs w:val="24"/>
              </w:rPr>
            </w:pPr>
            <w:r w:rsidRPr="00DA0322">
              <w:rPr>
                <w:rFonts w:ascii="Arial" w:hAnsi="Arial" w:cs="Arial"/>
                <w:b/>
                <w:sz w:val="24"/>
                <w:szCs w:val="24"/>
              </w:rPr>
              <w:t>8. OBRAS PUBLICAS</w:t>
            </w:r>
          </w:p>
        </w:tc>
        <w:tc>
          <w:tcPr>
            <w:tcW w:w="4489" w:type="dxa"/>
          </w:tcPr>
          <w:p w:rsidR="001861E2" w:rsidRDefault="001861E2" w:rsidP="001B3C36">
            <w:pPr>
              <w:rPr>
                <w:rFonts w:ascii="Arial" w:hAnsi="Arial" w:cs="Arial"/>
                <w:sz w:val="24"/>
                <w:szCs w:val="24"/>
              </w:rPr>
            </w:pPr>
          </w:p>
        </w:tc>
      </w:tr>
      <w:tr w:rsidR="001861E2" w:rsidTr="001B3C36">
        <w:tc>
          <w:tcPr>
            <w:tcW w:w="4489" w:type="dxa"/>
          </w:tcPr>
          <w:p w:rsidR="001861E2" w:rsidRDefault="001861E2" w:rsidP="001B3C36">
            <w:pPr>
              <w:rPr>
                <w:rFonts w:ascii="Arial" w:hAnsi="Arial" w:cs="Arial"/>
                <w:sz w:val="24"/>
                <w:szCs w:val="24"/>
              </w:rPr>
            </w:pPr>
            <w:r>
              <w:rPr>
                <w:rFonts w:ascii="Arial" w:hAnsi="Arial" w:cs="Arial"/>
                <w:sz w:val="24"/>
                <w:szCs w:val="24"/>
              </w:rPr>
              <w:lastRenderedPageBreak/>
              <w:t xml:space="preserve">8.1. OBRAS EN CO-PARTICIPACION </w:t>
            </w:r>
          </w:p>
        </w:tc>
        <w:tc>
          <w:tcPr>
            <w:tcW w:w="4489" w:type="dxa"/>
          </w:tcPr>
          <w:p w:rsidR="001861E2" w:rsidRDefault="001861E2" w:rsidP="001B3C36">
            <w:pPr>
              <w:rPr>
                <w:rFonts w:ascii="Arial" w:hAnsi="Arial" w:cs="Arial"/>
                <w:sz w:val="24"/>
                <w:szCs w:val="24"/>
              </w:rPr>
            </w:pPr>
          </w:p>
        </w:tc>
      </w:tr>
      <w:tr w:rsidR="001861E2" w:rsidTr="001B3C36">
        <w:tc>
          <w:tcPr>
            <w:tcW w:w="4489" w:type="dxa"/>
          </w:tcPr>
          <w:p w:rsidR="001861E2" w:rsidRDefault="001861E2" w:rsidP="001B3C36">
            <w:pPr>
              <w:rPr>
                <w:rFonts w:ascii="Arial" w:hAnsi="Arial" w:cs="Arial"/>
                <w:sz w:val="24"/>
                <w:szCs w:val="24"/>
              </w:rPr>
            </w:pPr>
            <w:r>
              <w:rPr>
                <w:rFonts w:ascii="Arial" w:hAnsi="Arial" w:cs="Arial"/>
                <w:sz w:val="24"/>
                <w:szCs w:val="24"/>
              </w:rPr>
              <w:t xml:space="preserve">8.2. OBRAS DIRECTAS </w:t>
            </w:r>
          </w:p>
        </w:tc>
        <w:tc>
          <w:tcPr>
            <w:tcW w:w="4489" w:type="dxa"/>
          </w:tcPr>
          <w:p w:rsidR="001861E2" w:rsidRDefault="001861E2" w:rsidP="001B3C36">
            <w:pPr>
              <w:rPr>
                <w:rFonts w:ascii="Arial" w:hAnsi="Arial" w:cs="Arial"/>
                <w:sz w:val="24"/>
                <w:szCs w:val="24"/>
              </w:rPr>
            </w:pPr>
          </w:p>
        </w:tc>
      </w:tr>
      <w:tr w:rsidR="001861E2" w:rsidTr="001B3C36">
        <w:tc>
          <w:tcPr>
            <w:tcW w:w="4489" w:type="dxa"/>
          </w:tcPr>
          <w:p w:rsidR="001861E2" w:rsidRDefault="001861E2" w:rsidP="001B3C36">
            <w:pPr>
              <w:rPr>
                <w:rFonts w:ascii="Arial" w:hAnsi="Arial" w:cs="Arial"/>
                <w:sz w:val="24"/>
                <w:szCs w:val="24"/>
              </w:rPr>
            </w:pPr>
            <w:r>
              <w:rPr>
                <w:rFonts w:ascii="Arial" w:hAnsi="Arial" w:cs="Arial"/>
                <w:sz w:val="24"/>
                <w:szCs w:val="24"/>
              </w:rPr>
              <w:t>8.3. OBRAS DEL FAISM</w:t>
            </w:r>
          </w:p>
        </w:tc>
        <w:tc>
          <w:tcPr>
            <w:tcW w:w="4489" w:type="dxa"/>
          </w:tcPr>
          <w:p w:rsidR="001861E2" w:rsidRDefault="001861E2" w:rsidP="001B3C36">
            <w:pPr>
              <w:rPr>
                <w:rFonts w:ascii="Arial" w:hAnsi="Arial" w:cs="Arial"/>
                <w:sz w:val="24"/>
                <w:szCs w:val="24"/>
              </w:rPr>
            </w:pPr>
          </w:p>
        </w:tc>
      </w:tr>
      <w:tr w:rsidR="001861E2" w:rsidTr="001B3C36">
        <w:tc>
          <w:tcPr>
            <w:tcW w:w="4489" w:type="dxa"/>
          </w:tcPr>
          <w:p w:rsidR="001861E2" w:rsidRDefault="001861E2" w:rsidP="001B3C36">
            <w:pPr>
              <w:rPr>
                <w:rFonts w:ascii="Arial" w:hAnsi="Arial" w:cs="Arial"/>
                <w:sz w:val="24"/>
                <w:szCs w:val="24"/>
              </w:rPr>
            </w:pPr>
            <w:r>
              <w:rPr>
                <w:rFonts w:ascii="Arial" w:hAnsi="Arial" w:cs="Arial"/>
                <w:sz w:val="24"/>
                <w:szCs w:val="24"/>
              </w:rPr>
              <w:t>8.4. OBRAS DEL FAFM</w:t>
            </w:r>
          </w:p>
        </w:tc>
        <w:tc>
          <w:tcPr>
            <w:tcW w:w="4489" w:type="dxa"/>
          </w:tcPr>
          <w:p w:rsidR="001861E2" w:rsidRDefault="001861E2" w:rsidP="001B3C36">
            <w:pPr>
              <w:rPr>
                <w:rFonts w:ascii="Arial" w:hAnsi="Arial" w:cs="Arial"/>
                <w:sz w:val="24"/>
                <w:szCs w:val="24"/>
              </w:rPr>
            </w:pPr>
          </w:p>
        </w:tc>
      </w:tr>
      <w:tr w:rsidR="001861E2" w:rsidTr="001B3C36">
        <w:tc>
          <w:tcPr>
            <w:tcW w:w="4489" w:type="dxa"/>
          </w:tcPr>
          <w:p w:rsidR="001861E2" w:rsidRDefault="001861E2" w:rsidP="001B3C36">
            <w:pPr>
              <w:jc w:val="both"/>
              <w:rPr>
                <w:rFonts w:ascii="Arial" w:hAnsi="Arial" w:cs="Arial"/>
                <w:sz w:val="24"/>
                <w:szCs w:val="24"/>
              </w:rPr>
            </w:pPr>
            <w:r>
              <w:rPr>
                <w:rFonts w:ascii="Arial" w:hAnsi="Arial" w:cs="Arial"/>
                <w:sz w:val="24"/>
                <w:szCs w:val="24"/>
              </w:rPr>
              <w:t>8.5 OBRAS EN COLABORACION CON RECURSOS DE LA INICIATIVA PRIVADA</w:t>
            </w:r>
            <w:r w:rsidR="00717C4C">
              <w:rPr>
                <w:rFonts w:ascii="Arial" w:hAnsi="Arial" w:cs="Arial"/>
                <w:sz w:val="24"/>
                <w:szCs w:val="24"/>
              </w:rPr>
              <w:t>.</w:t>
            </w:r>
          </w:p>
        </w:tc>
        <w:tc>
          <w:tcPr>
            <w:tcW w:w="4489" w:type="dxa"/>
          </w:tcPr>
          <w:p w:rsidR="001861E2" w:rsidRDefault="001861E2" w:rsidP="001B3C36">
            <w:pPr>
              <w:rPr>
                <w:rFonts w:ascii="Arial" w:hAnsi="Arial" w:cs="Arial"/>
                <w:sz w:val="24"/>
                <w:szCs w:val="24"/>
              </w:rPr>
            </w:pPr>
          </w:p>
        </w:tc>
      </w:tr>
      <w:tr w:rsidR="001861E2" w:rsidTr="001B3C36">
        <w:tc>
          <w:tcPr>
            <w:tcW w:w="4489" w:type="dxa"/>
          </w:tcPr>
          <w:p w:rsidR="001861E2" w:rsidRPr="00DA0322" w:rsidRDefault="001861E2" w:rsidP="001B3C36">
            <w:pPr>
              <w:rPr>
                <w:rFonts w:ascii="Arial" w:hAnsi="Arial" w:cs="Arial"/>
                <w:b/>
                <w:sz w:val="24"/>
                <w:szCs w:val="24"/>
              </w:rPr>
            </w:pPr>
            <w:r w:rsidRPr="00DA0322">
              <w:rPr>
                <w:rFonts w:ascii="Arial" w:hAnsi="Arial" w:cs="Arial"/>
                <w:b/>
                <w:sz w:val="24"/>
                <w:szCs w:val="24"/>
              </w:rPr>
              <w:t>9. DESARROLLO INSTITUCIONAL</w:t>
            </w:r>
          </w:p>
        </w:tc>
        <w:tc>
          <w:tcPr>
            <w:tcW w:w="4489" w:type="dxa"/>
          </w:tcPr>
          <w:p w:rsidR="001861E2" w:rsidRDefault="001861E2" w:rsidP="001B3C36">
            <w:pPr>
              <w:rPr>
                <w:rFonts w:ascii="Arial" w:hAnsi="Arial" w:cs="Arial"/>
                <w:sz w:val="24"/>
                <w:szCs w:val="24"/>
              </w:rPr>
            </w:pPr>
          </w:p>
        </w:tc>
      </w:tr>
      <w:tr w:rsidR="001861E2" w:rsidTr="001B3C36">
        <w:tc>
          <w:tcPr>
            <w:tcW w:w="4489" w:type="dxa"/>
          </w:tcPr>
          <w:p w:rsidR="001861E2" w:rsidRPr="00DA0322" w:rsidRDefault="001861E2" w:rsidP="001B3C36">
            <w:pPr>
              <w:jc w:val="both"/>
              <w:rPr>
                <w:rFonts w:ascii="Arial" w:hAnsi="Arial" w:cs="Arial"/>
                <w:sz w:val="24"/>
                <w:szCs w:val="24"/>
              </w:rPr>
            </w:pPr>
            <w:r w:rsidRPr="00DA0322">
              <w:rPr>
                <w:rFonts w:ascii="Arial" w:hAnsi="Arial" w:cs="Arial"/>
                <w:sz w:val="24"/>
                <w:szCs w:val="24"/>
              </w:rPr>
              <w:t>9.1. INCREMENTO DEL PATRIMONIO MUNICIPAL CON RECURSOS PROPIOS</w:t>
            </w:r>
          </w:p>
        </w:tc>
        <w:tc>
          <w:tcPr>
            <w:tcW w:w="4489" w:type="dxa"/>
          </w:tcPr>
          <w:p w:rsidR="001861E2" w:rsidRDefault="001861E2" w:rsidP="001B3C36">
            <w:pPr>
              <w:rPr>
                <w:rFonts w:ascii="Arial" w:hAnsi="Arial" w:cs="Arial"/>
                <w:sz w:val="24"/>
                <w:szCs w:val="24"/>
              </w:rPr>
            </w:pPr>
          </w:p>
        </w:tc>
      </w:tr>
      <w:tr w:rsidR="001861E2" w:rsidTr="001B3C36">
        <w:tc>
          <w:tcPr>
            <w:tcW w:w="4489" w:type="dxa"/>
          </w:tcPr>
          <w:p w:rsidR="001861E2" w:rsidRPr="00DA0322" w:rsidRDefault="001861E2" w:rsidP="001B3C36">
            <w:pPr>
              <w:jc w:val="both"/>
              <w:rPr>
                <w:rFonts w:ascii="Arial" w:hAnsi="Arial" w:cs="Arial"/>
                <w:sz w:val="24"/>
                <w:szCs w:val="24"/>
              </w:rPr>
            </w:pPr>
            <w:r w:rsidRPr="00DA0322">
              <w:rPr>
                <w:rFonts w:ascii="Arial" w:hAnsi="Arial" w:cs="Arial"/>
                <w:sz w:val="24"/>
                <w:szCs w:val="24"/>
              </w:rPr>
              <w:t>9.2. INCREMENTO DEL PATRIMONIO MUNICIPAL CON BIENES MUEBLES E INMUEBLES EN COMODATO</w:t>
            </w:r>
          </w:p>
        </w:tc>
        <w:tc>
          <w:tcPr>
            <w:tcW w:w="4489" w:type="dxa"/>
          </w:tcPr>
          <w:p w:rsidR="001861E2" w:rsidRDefault="001861E2" w:rsidP="001B3C36">
            <w:pPr>
              <w:rPr>
                <w:rFonts w:ascii="Arial" w:hAnsi="Arial" w:cs="Arial"/>
                <w:sz w:val="24"/>
                <w:szCs w:val="24"/>
              </w:rPr>
            </w:pPr>
          </w:p>
        </w:tc>
      </w:tr>
      <w:tr w:rsidR="001861E2" w:rsidTr="001B3C36">
        <w:tc>
          <w:tcPr>
            <w:tcW w:w="4489" w:type="dxa"/>
          </w:tcPr>
          <w:p w:rsidR="001861E2" w:rsidRPr="00DA0322" w:rsidRDefault="001861E2" w:rsidP="001861E2">
            <w:pPr>
              <w:jc w:val="both"/>
              <w:rPr>
                <w:rFonts w:ascii="Arial" w:hAnsi="Arial" w:cs="Arial"/>
                <w:sz w:val="24"/>
                <w:szCs w:val="24"/>
              </w:rPr>
            </w:pPr>
            <w:r>
              <w:rPr>
                <w:rFonts w:ascii="Arial" w:hAnsi="Arial" w:cs="Arial"/>
                <w:sz w:val="24"/>
                <w:szCs w:val="24"/>
              </w:rPr>
              <w:t>9.3. SERVICIOS GENERALES</w:t>
            </w:r>
          </w:p>
        </w:tc>
        <w:tc>
          <w:tcPr>
            <w:tcW w:w="4489" w:type="dxa"/>
          </w:tcPr>
          <w:p w:rsidR="001861E2" w:rsidRDefault="001861E2" w:rsidP="001B3C36">
            <w:pPr>
              <w:rPr>
                <w:rFonts w:ascii="Arial" w:hAnsi="Arial" w:cs="Arial"/>
                <w:sz w:val="24"/>
                <w:szCs w:val="24"/>
              </w:rPr>
            </w:pPr>
          </w:p>
        </w:tc>
      </w:tr>
      <w:tr w:rsidR="001861E2" w:rsidTr="001B3C36">
        <w:tc>
          <w:tcPr>
            <w:tcW w:w="4489" w:type="dxa"/>
          </w:tcPr>
          <w:p w:rsidR="001861E2" w:rsidRDefault="001861E2" w:rsidP="001861E2">
            <w:pPr>
              <w:jc w:val="both"/>
              <w:rPr>
                <w:rFonts w:ascii="Arial" w:hAnsi="Arial" w:cs="Arial"/>
                <w:sz w:val="24"/>
                <w:szCs w:val="24"/>
              </w:rPr>
            </w:pPr>
            <w:r>
              <w:rPr>
                <w:rFonts w:ascii="Arial" w:hAnsi="Arial" w:cs="Arial"/>
                <w:sz w:val="24"/>
                <w:szCs w:val="24"/>
              </w:rPr>
              <w:t xml:space="preserve">9.3.1. ALUMBRADO PUBLICO </w:t>
            </w:r>
          </w:p>
        </w:tc>
        <w:tc>
          <w:tcPr>
            <w:tcW w:w="4489" w:type="dxa"/>
          </w:tcPr>
          <w:p w:rsidR="001861E2" w:rsidRDefault="001861E2" w:rsidP="001B3C36">
            <w:pPr>
              <w:rPr>
                <w:rFonts w:ascii="Arial" w:hAnsi="Arial" w:cs="Arial"/>
                <w:sz w:val="24"/>
                <w:szCs w:val="24"/>
              </w:rPr>
            </w:pPr>
          </w:p>
        </w:tc>
      </w:tr>
      <w:tr w:rsidR="001861E2" w:rsidTr="001B3C36">
        <w:tc>
          <w:tcPr>
            <w:tcW w:w="4489" w:type="dxa"/>
          </w:tcPr>
          <w:p w:rsidR="001861E2" w:rsidRDefault="001861E2" w:rsidP="001861E2">
            <w:pPr>
              <w:jc w:val="both"/>
              <w:rPr>
                <w:rFonts w:ascii="Arial" w:hAnsi="Arial" w:cs="Arial"/>
                <w:sz w:val="24"/>
                <w:szCs w:val="24"/>
              </w:rPr>
            </w:pPr>
            <w:r>
              <w:rPr>
                <w:rFonts w:ascii="Arial" w:hAnsi="Arial" w:cs="Arial"/>
                <w:sz w:val="24"/>
                <w:szCs w:val="24"/>
              </w:rPr>
              <w:t>9.3.2. PAQUES Y JARDINES</w:t>
            </w:r>
          </w:p>
        </w:tc>
        <w:tc>
          <w:tcPr>
            <w:tcW w:w="4489" w:type="dxa"/>
          </w:tcPr>
          <w:p w:rsidR="001861E2" w:rsidRDefault="001861E2" w:rsidP="001B3C36">
            <w:pPr>
              <w:rPr>
                <w:rFonts w:ascii="Arial" w:hAnsi="Arial" w:cs="Arial"/>
                <w:sz w:val="24"/>
                <w:szCs w:val="24"/>
              </w:rPr>
            </w:pPr>
          </w:p>
        </w:tc>
      </w:tr>
      <w:tr w:rsidR="001861E2" w:rsidTr="001B3C36">
        <w:tc>
          <w:tcPr>
            <w:tcW w:w="4489" w:type="dxa"/>
          </w:tcPr>
          <w:p w:rsidR="001861E2" w:rsidRDefault="001861E2" w:rsidP="001861E2">
            <w:pPr>
              <w:jc w:val="both"/>
              <w:rPr>
                <w:rFonts w:ascii="Arial" w:hAnsi="Arial" w:cs="Arial"/>
                <w:sz w:val="24"/>
                <w:szCs w:val="24"/>
              </w:rPr>
            </w:pPr>
            <w:r>
              <w:rPr>
                <w:rFonts w:ascii="Arial" w:hAnsi="Arial" w:cs="Arial"/>
                <w:sz w:val="24"/>
                <w:szCs w:val="24"/>
              </w:rPr>
              <w:t>9.3.3. ASEO PUBLICO</w:t>
            </w:r>
          </w:p>
        </w:tc>
        <w:tc>
          <w:tcPr>
            <w:tcW w:w="4489" w:type="dxa"/>
          </w:tcPr>
          <w:p w:rsidR="001861E2" w:rsidRDefault="001861E2" w:rsidP="001B3C36">
            <w:pPr>
              <w:rPr>
                <w:rFonts w:ascii="Arial" w:hAnsi="Arial" w:cs="Arial"/>
                <w:sz w:val="24"/>
                <w:szCs w:val="24"/>
              </w:rPr>
            </w:pPr>
          </w:p>
        </w:tc>
      </w:tr>
      <w:tr w:rsidR="00A72C2A" w:rsidTr="001B3C36">
        <w:tc>
          <w:tcPr>
            <w:tcW w:w="4489" w:type="dxa"/>
          </w:tcPr>
          <w:p w:rsidR="00A72C2A" w:rsidRDefault="00A72C2A" w:rsidP="001861E2">
            <w:pPr>
              <w:jc w:val="both"/>
              <w:rPr>
                <w:rFonts w:ascii="Arial" w:hAnsi="Arial" w:cs="Arial"/>
                <w:sz w:val="24"/>
                <w:szCs w:val="24"/>
              </w:rPr>
            </w:pPr>
            <w:r>
              <w:rPr>
                <w:rFonts w:ascii="Arial" w:hAnsi="Arial" w:cs="Arial"/>
                <w:sz w:val="24"/>
                <w:szCs w:val="24"/>
              </w:rPr>
              <w:t>9.3.4.</w:t>
            </w:r>
            <w:r w:rsidRPr="00A72C2A">
              <w:rPr>
                <w:rFonts w:ascii="Arial" w:hAnsi="Arial" w:cs="Arial"/>
                <w:sz w:val="24"/>
                <w:szCs w:val="24"/>
              </w:rPr>
              <w:t xml:space="preserve"> ECOLOGÍA Y MEDIO AMBIENTE</w:t>
            </w:r>
          </w:p>
        </w:tc>
        <w:tc>
          <w:tcPr>
            <w:tcW w:w="4489" w:type="dxa"/>
          </w:tcPr>
          <w:p w:rsidR="00A72C2A" w:rsidRDefault="00A72C2A" w:rsidP="001B3C36">
            <w:pPr>
              <w:rPr>
                <w:rFonts w:ascii="Arial" w:hAnsi="Arial" w:cs="Arial"/>
                <w:sz w:val="24"/>
                <w:szCs w:val="24"/>
              </w:rPr>
            </w:pPr>
          </w:p>
        </w:tc>
      </w:tr>
      <w:tr w:rsidR="001861E2" w:rsidTr="001B3C36">
        <w:tc>
          <w:tcPr>
            <w:tcW w:w="4489" w:type="dxa"/>
          </w:tcPr>
          <w:p w:rsidR="001861E2" w:rsidRDefault="001861E2" w:rsidP="001861E2">
            <w:pPr>
              <w:jc w:val="both"/>
              <w:rPr>
                <w:rFonts w:ascii="Arial" w:hAnsi="Arial" w:cs="Arial"/>
                <w:sz w:val="24"/>
                <w:szCs w:val="24"/>
              </w:rPr>
            </w:pPr>
            <w:r>
              <w:rPr>
                <w:rFonts w:ascii="Arial" w:hAnsi="Arial" w:cs="Arial"/>
                <w:sz w:val="24"/>
                <w:szCs w:val="24"/>
              </w:rPr>
              <w:t>9.3.4. APOYOS DIVERSOS</w:t>
            </w:r>
          </w:p>
        </w:tc>
        <w:tc>
          <w:tcPr>
            <w:tcW w:w="4489" w:type="dxa"/>
          </w:tcPr>
          <w:p w:rsidR="001861E2" w:rsidRDefault="001861E2" w:rsidP="001B3C36">
            <w:pPr>
              <w:rPr>
                <w:rFonts w:ascii="Arial" w:hAnsi="Arial" w:cs="Arial"/>
                <w:sz w:val="24"/>
                <w:szCs w:val="24"/>
              </w:rPr>
            </w:pPr>
          </w:p>
        </w:tc>
      </w:tr>
      <w:tr w:rsidR="001861E2" w:rsidTr="001B3C36">
        <w:tc>
          <w:tcPr>
            <w:tcW w:w="4489" w:type="dxa"/>
          </w:tcPr>
          <w:p w:rsidR="001861E2" w:rsidRDefault="001861E2" w:rsidP="001B3C36">
            <w:pPr>
              <w:rPr>
                <w:rFonts w:ascii="Arial" w:hAnsi="Arial" w:cs="Arial"/>
                <w:sz w:val="24"/>
                <w:szCs w:val="24"/>
              </w:rPr>
            </w:pPr>
            <w:r>
              <w:rPr>
                <w:rFonts w:ascii="Arial" w:hAnsi="Arial" w:cs="Arial"/>
                <w:sz w:val="24"/>
                <w:szCs w:val="24"/>
              </w:rPr>
              <w:t>9.4. TRANSPARENCIA MUNICIPAL</w:t>
            </w:r>
          </w:p>
        </w:tc>
        <w:tc>
          <w:tcPr>
            <w:tcW w:w="4489" w:type="dxa"/>
          </w:tcPr>
          <w:p w:rsidR="001861E2" w:rsidRDefault="001861E2" w:rsidP="001B3C36">
            <w:pPr>
              <w:rPr>
                <w:rFonts w:ascii="Arial" w:hAnsi="Arial" w:cs="Arial"/>
                <w:sz w:val="24"/>
                <w:szCs w:val="24"/>
              </w:rPr>
            </w:pPr>
          </w:p>
        </w:tc>
      </w:tr>
      <w:tr w:rsidR="001861E2" w:rsidTr="001B3C36">
        <w:tc>
          <w:tcPr>
            <w:tcW w:w="4489" w:type="dxa"/>
          </w:tcPr>
          <w:p w:rsidR="001861E2" w:rsidRPr="000E31E5" w:rsidRDefault="001861E2" w:rsidP="001B3C36">
            <w:pPr>
              <w:rPr>
                <w:rFonts w:ascii="Arial" w:hAnsi="Arial" w:cs="Arial"/>
                <w:b/>
                <w:sz w:val="24"/>
                <w:szCs w:val="24"/>
              </w:rPr>
            </w:pPr>
            <w:r w:rsidRPr="000E31E5">
              <w:rPr>
                <w:rFonts w:ascii="Arial" w:hAnsi="Arial" w:cs="Arial"/>
                <w:b/>
                <w:sz w:val="24"/>
                <w:szCs w:val="24"/>
              </w:rPr>
              <w:t>10. RETOS Y COIMPROMISOS</w:t>
            </w:r>
          </w:p>
        </w:tc>
        <w:tc>
          <w:tcPr>
            <w:tcW w:w="4489" w:type="dxa"/>
          </w:tcPr>
          <w:p w:rsidR="001861E2" w:rsidRDefault="001861E2" w:rsidP="001B3C36">
            <w:pPr>
              <w:rPr>
                <w:rFonts w:ascii="Arial" w:hAnsi="Arial" w:cs="Arial"/>
                <w:sz w:val="24"/>
                <w:szCs w:val="24"/>
              </w:rPr>
            </w:pPr>
          </w:p>
        </w:tc>
      </w:tr>
      <w:tr w:rsidR="001861E2" w:rsidTr="001B3C36">
        <w:tc>
          <w:tcPr>
            <w:tcW w:w="4489" w:type="dxa"/>
          </w:tcPr>
          <w:p w:rsidR="001861E2" w:rsidRPr="000E31E5" w:rsidRDefault="001861E2" w:rsidP="001B3C36">
            <w:pPr>
              <w:jc w:val="both"/>
              <w:rPr>
                <w:rFonts w:ascii="Arial" w:hAnsi="Arial" w:cs="Arial"/>
                <w:b/>
                <w:sz w:val="24"/>
                <w:szCs w:val="24"/>
              </w:rPr>
            </w:pPr>
            <w:r w:rsidRPr="000E31E5">
              <w:rPr>
                <w:rFonts w:ascii="Arial" w:hAnsi="Arial" w:cs="Arial"/>
                <w:b/>
                <w:sz w:val="24"/>
                <w:szCs w:val="24"/>
              </w:rPr>
              <w:t>11. MENSAJE DEL C. PRESIDENTE MUNICIPAL</w:t>
            </w:r>
          </w:p>
        </w:tc>
        <w:tc>
          <w:tcPr>
            <w:tcW w:w="4489" w:type="dxa"/>
          </w:tcPr>
          <w:p w:rsidR="001861E2" w:rsidRDefault="001861E2" w:rsidP="001B3C36">
            <w:pPr>
              <w:rPr>
                <w:rFonts w:ascii="Arial" w:hAnsi="Arial" w:cs="Arial"/>
                <w:sz w:val="24"/>
                <w:szCs w:val="24"/>
              </w:rPr>
            </w:pPr>
          </w:p>
        </w:tc>
      </w:tr>
      <w:tr w:rsidR="001861E2" w:rsidTr="001B3C36">
        <w:tc>
          <w:tcPr>
            <w:tcW w:w="4489" w:type="dxa"/>
          </w:tcPr>
          <w:p w:rsidR="001861E2" w:rsidRPr="000E31E5" w:rsidRDefault="001861E2" w:rsidP="001B3C36">
            <w:pPr>
              <w:jc w:val="both"/>
              <w:rPr>
                <w:rFonts w:ascii="Arial" w:hAnsi="Arial" w:cs="Arial"/>
                <w:b/>
                <w:sz w:val="24"/>
                <w:szCs w:val="24"/>
              </w:rPr>
            </w:pPr>
            <w:r>
              <w:rPr>
                <w:rFonts w:ascii="Arial" w:hAnsi="Arial" w:cs="Arial"/>
                <w:b/>
                <w:sz w:val="24"/>
                <w:szCs w:val="24"/>
              </w:rPr>
              <w:t>12. AGRADECIMIENTOS</w:t>
            </w:r>
          </w:p>
        </w:tc>
        <w:tc>
          <w:tcPr>
            <w:tcW w:w="4489" w:type="dxa"/>
          </w:tcPr>
          <w:p w:rsidR="001861E2" w:rsidRDefault="001861E2" w:rsidP="001B3C36">
            <w:pPr>
              <w:rPr>
                <w:rFonts w:ascii="Arial" w:hAnsi="Arial" w:cs="Arial"/>
                <w:sz w:val="24"/>
                <w:szCs w:val="24"/>
              </w:rPr>
            </w:pPr>
          </w:p>
        </w:tc>
      </w:tr>
      <w:tr w:rsidR="001861E2" w:rsidTr="001B3C36">
        <w:tc>
          <w:tcPr>
            <w:tcW w:w="4489" w:type="dxa"/>
          </w:tcPr>
          <w:p w:rsidR="001861E2" w:rsidRDefault="001861E2" w:rsidP="001B3C36">
            <w:pPr>
              <w:jc w:val="both"/>
              <w:rPr>
                <w:rFonts w:ascii="Arial" w:hAnsi="Arial" w:cs="Arial"/>
                <w:b/>
                <w:sz w:val="24"/>
                <w:szCs w:val="24"/>
              </w:rPr>
            </w:pPr>
            <w:r>
              <w:rPr>
                <w:rFonts w:ascii="Arial" w:hAnsi="Arial" w:cs="Arial"/>
                <w:b/>
                <w:sz w:val="24"/>
                <w:szCs w:val="24"/>
              </w:rPr>
              <w:t xml:space="preserve">13. ANEXOS </w:t>
            </w:r>
          </w:p>
        </w:tc>
        <w:tc>
          <w:tcPr>
            <w:tcW w:w="4489" w:type="dxa"/>
          </w:tcPr>
          <w:p w:rsidR="001861E2" w:rsidRDefault="001861E2" w:rsidP="001B3C36">
            <w:pPr>
              <w:rPr>
                <w:rFonts w:ascii="Arial" w:hAnsi="Arial" w:cs="Arial"/>
                <w:sz w:val="24"/>
                <w:szCs w:val="24"/>
              </w:rPr>
            </w:pPr>
          </w:p>
        </w:tc>
      </w:tr>
    </w:tbl>
    <w:p w:rsidR="001B3C36" w:rsidRPr="008E3BE9" w:rsidRDefault="001B3C36" w:rsidP="00DD7A64">
      <w:pPr>
        <w:spacing w:after="0" w:afterAutospacing="0"/>
        <w:ind w:left="708"/>
        <w:jc w:val="left"/>
        <w:rPr>
          <w:rFonts w:ascii="Arial" w:hAnsi="Arial" w:cs="Arial"/>
          <w:sz w:val="24"/>
          <w:szCs w:val="24"/>
        </w:rPr>
      </w:pPr>
    </w:p>
    <w:p w:rsidR="00DD7A64" w:rsidRPr="008E3BE9" w:rsidRDefault="00DD7A64" w:rsidP="00DD7A64">
      <w:pPr>
        <w:spacing w:after="0" w:afterAutospacing="0"/>
        <w:ind w:left="708"/>
        <w:jc w:val="left"/>
        <w:rPr>
          <w:rFonts w:ascii="Arial" w:hAnsi="Arial" w:cs="Arial"/>
          <w:sz w:val="24"/>
          <w:szCs w:val="24"/>
        </w:rPr>
      </w:pPr>
    </w:p>
    <w:p w:rsidR="00DD7A64" w:rsidRDefault="00DD7A64" w:rsidP="00DD7A64">
      <w:pPr>
        <w:ind w:left="708"/>
        <w:jc w:val="left"/>
        <w:rPr>
          <w:rFonts w:ascii="Arial" w:hAnsi="Arial" w:cs="Arial"/>
          <w:sz w:val="24"/>
          <w:szCs w:val="24"/>
        </w:rPr>
      </w:pPr>
      <w:r w:rsidRPr="008E3BE9">
        <w:rPr>
          <w:rFonts w:ascii="Arial" w:hAnsi="Arial" w:cs="Arial"/>
          <w:sz w:val="24"/>
          <w:szCs w:val="24"/>
        </w:rPr>
        <w:t>2. INTRODUCCION.</w:t>
      </w:r>
    </w:p>
    <w:p w:rsidR="001B3C36" w:rsidRPr="001B3C36" w:rsidRDefault="001B3C36" w:rsidP="00DD7A64">
      <w:pPr>
        <w:ind w:left="708"/>
        <w:jc w:val="left"/>
        <w:rPr>
          <w:rFonts w:ascii="Arial" w:hAnsi="Arial" w:cs="Arial"/>
          <w:color w:val="FF0000"/>
          <w:sz w:val="24"/>
          <w:szCs w:val="24"/>
        </w:rPr>
      </w:pPr>
      <w:r w:rsidRPr="001B3C36">
        <w:rPr>
          <w:rFonts w:ascii="Arial" w:hAnsi="Arial" w:cs="Arial"/>
          <w:color w:val="FF0000"/>
          <w:sz w:val="24"/>
          <w:szCs w:val="24"/>
        </w:rPr>
        <w:t xml:space="preserve">Aquí vas a colocar el documento que tú hiciste </w:t>
      </w:r>
      <w:r>
        <w:rPr>
          <w:rFonts w:ascii="Arial" w:hAnsi="Arial" w:cs="Arial"/>
          <w:color w:val="FF0000"/>
          <w:sz w:val="24"/>
          <w:szCs w:val="24"/>
        </w:rPr>
        <w:t>hermano</w:t>
      </w:r>
    </w:p>
    <w:p w:rsidR="00DD7A64" w:rsidRPr="001B3C36" w:rsidRDefault="00DD7A64" w:rsidP="00DD7A64">
      <w:pPr>
        <w:ind w:left="708"/>
        <w:jc w:val="left"/>
        <w:rPr>
          <w:rFonts w:ascii="Arial" w:hAnsi="Arial" w:cs="Arial"/>
          <w:b/>
          <w:sz w:val="24"/>
          <w:szCs w:val="24"/>
        </w:rPr>
      </w:pPr>
      <w:r w:rsidRPr="001B3C36">
        <w:rPr>
          <w:rFonts w:ascii="Arial" w:hAnsi="Arial" w:cs="Arial"/>
          <w:b/>
          <w:sz w:val="24"/>
          <w:szCs w:val="24"/>
        </w:rPr>
        <w:t>3. INFORMACION GENERAL DEL MUNICIPIO.</w:t>
      </w:r>
    </w:p>
    <w:p w:rsidR="00DD7A64" w:rsidRPr="001B3C36" w:rsidRDefault="00DD7A64" w:rsidP="00DD7A64">
      <w:pPr>
        <w:jc w:val="left"/>
        <w:rPr>
          <w:b/>
        </w:rPr>
      </w:pPr>
      <w:r w:rsidRPr="008E3BE9">
        <w:rPr>
          <w:rFonts w:ascii="Arial" w:hAnsi="Arial" w:cs="Arial"/>
          <w:sz w:val="24"/>
          <w:szCs w:val="24"/>
        </w:rPr>
        <w:tab/>
      </w:r>
      <w:r w:rsidRPr="001B3C36">
        <w:rPr>
          <w:rFonts w:ascii="Arial" w:hAnsi="Arial" w:cs="Arial"/>
          <w:b/>
          <w:sz w:val="24"/>
          <w:szCs w:val="24"/>
        </w:rPr>
        <w:t>3.1. LOCALIZACION GEOGRAFICA</w:t>
      </w:r>
      <w:r w:rsidRPr="001B3C36">
        <w:rPr>
          <w:b/>
        </w:rPr>
        <w:t>.</w:t>
      </w:r>
    </w:p>
    <w:p w:rsidR="00DD7A64" w:rsidRPr="00DD7A64" w:rsidRDefault="00DD7A64" w:rsidP="00DD7A64">
      <w:pPr>
        <w:spacing w:after="0" w:afterAutospacing="0" w:line="276" w:lineRule="auto"/>
        <w:ind w:firstLine="708"/>
        <w:jc w:val="both"/>
        <w:rPr>
          <w:rFonts w:ascii="Arial" w:eastAsia="Times New Roman" w:hAnsi="Arial" w:cs="Arial"/>
          <w:color w:val="FF0000"/>
          <w:sz w:val="24"/>
          <w:szCs w:val="24"/>
          <w:lang w:eastAsia="es-ES"/>
        </w:rPr>
      </w:pPr>
      <w:r w:rsidRPr="00DD7A64">
        <w:rPr>
          <w:rFonts w:ascii="Arial" w:eastAsia="Times New Roman" w:hAnsi="Arial" w:cs="Arial"/>
          <w:sz w:val="24"/>
          <w:szCs w:val="24"/>
          <w:lang w:eastAsia="es-ES"/>
        </w:rPr>
        <w:t>El municipio de Atoyac se localiza en la región sur del estado de Jalisco, en las coordenadas 19º52'20" al 20º07'35'' de latitud norte y los 103º20'40'' a los 103º36'05'' de longitud oeste, a una altura de 1,350 metros sobre el nivel del mar</w:t>
      </w:r>
      <w:r w:rsidR="00F774BC">
        <w:rPr>
          <w:rFonts w:ascii="Arial" w:eastAsia="Times New Roman" w:hAnsi="Arial" w:cs="Arial"/>
          <w:sz w:val="24"/>
          <w:szCs w:val="24"/>
          <w:lang w:eastAsia="es-ES"/>
        </w:rPr>
        <w:t xml:space="preserve"> </w:t>
      </w:r>
      <w:r w:rsidRPr="00DD7A64">
        <w:rPr>
          <w:rFonts w:ascii="Arial" w:eastAsia="Times New Roman" w:hAnsi="Arial" w:cs="Arial"/>
          <w:sz w:val="24"/>
          <w:szCs w:val="24"/>
          <w:lang w:eastAsia="es-ES"/>
        </w:rPr>
        <w:t xml:space="preserve">y forma parte de la región 06 SUR; colindando con </w:t>
      </w:r>
      <w:r w:rsidRPr="00DD7A64">
        <w:rPr>
          <w:rFonts w:ascii="Arial" w:eastAsia="Times New Roman" w:hAnsi="Arial" w:cs="Arial"/>
          <w:sz w:val="24"/>
          <w:szCs w:val="24"/>
          <w:lang w:val="es-ES" w:eastAsia="es-ES"/>
        </w:rPr>
        <w:t>al norte con el municipio de Zacoalco de Torres, al sur con Sayula y Gómez Farías; al este con Teocuitatlán de Corona y Concepción de Buenos Aires y al oeste con Amacueca yTechaluta.</w:t>
      </w:r>
    </w:p>
    <w:p w:rsidR="00F774BC" w:rsidRDefault="00F774BC" w:rsidP="00DD7A64">
      <w:pPr>
        <w:jc w:val="left"/>
      </w:pPr>
    </w:p>
    <w:p w:rsidR="00F774BC" w:rsidRDefault="00E42CA2" w:rsidP="00F774BC">
      <w:r w:rsidRPr="00E42CA2">
        <w:rPr>
          <w:noProof/>
          <w:lang w:eastAsia="es-MX"/>
        </w:rPr>
        <w:lastRenderedPageBreak/>
        <w:pict>
          <v:shapetype id="_x0000_t202" coordsize="21600,21600" o:spt="202" path="m,l,21600r21600,l21600,xe">
            <v:stroke joinstyle="miter"/>
            <v:path gradientshapeok="t" o:connecttype="rect"/>
          </v:shapetype>
          <v:shape id="Text Box 12" o:spid="_x0000_s1026" type="#_x0000_t202" style="position:absolute;left:0;text-align:left;margin-left:300.8pt;margin-top:88.35pt;width:67.5pt;height:1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">
            <v:textbox>
              <w:txbxContent>
                <w:p w:rsidR="0035117E" w:rsidRPr="00987612" w:rsidRDefault="0035117E" w:rsidP="00F774BC">
                  <w:pPr>
                    <w:rPr>
                      <w:rFonts w:ascii="Arial" w:hAnsi="Arial" w:cs="Arial"/>
                      <w:sz w:val="20"/>
                      <w:szCs w:val="20"/>
                    </w:rPr>
                  </w:pPr>
                  <w:r>
                    <w:rPr>
                      <w:rFonts w:ascii="Arial" w:hAnsi="Arial" w:cs="Arial"/>
                      <w:sz w:val="20"/>
                      <w:szCs w:val="20"/>
                    </w:rPr>
                    <w:t>ATOYAC</w:t>
                  </w:r>
                </w:p>
              </w:txbxContent>
            </v:textbox>
          </v:shape>
        </w:pict>
      </w:r>
      <w:r w:rsidR="00F774BC" w:rsidRPr="00F774BC">
        <w:rPr>
          <w:noProof/>
          <w:lang w:val="es-ES" w:eastAsia="es-ES"/>
        </w:rPr>
        <w:drawing>
          <wp:inline distT="0" distB="0" distL="0" distR="0">
            <wp:extent cx="3571875" cy="3381375"/>
            <wp:effectExtent l="19050" t="0" r="9525" b="0"/>
            <wp:docPr id="10" name="Imagen 10" descr="Municipio Atoya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unicipio Atoyac&#10;"/>
                    <pic:cNvPicPr>
                      <a:picLocks noChangeAspect="1" noChangeArrowheads="1"/>
                    </pic:cNvPicPr>
                  </pic:nvPicPr>
                  <pic:blipFill>
                    <a:blip r:embed="rId8"/>
                    <a:srcRect/>
                    <a:stretch>
                      <a:fillRect/>
                    </a:stretch>
                  </pic:blipFill>
                  <pic:spPr bwMode="auto">
                    <a:xfrm>
                      <a:off x="0" y="0"/>
                      <a:ext cx="3571875" cy="3381375"/>
                    </a:xfrm>
                    <a:prstGeom prst="rect">
                      <a:avLst/>
                    </a:prstGeom>
                    <a:noFill/>
                    <a:ln w="9525">
                      <a:noFill/>
                      <a:miter lim="800000"/>
                      <a:headEnd/>
                      <a:tailEnd/>
                    </a:ln>
                  </pic:spPr>
                </pic:pic>
              </a:graphicData>
            </a:graphic>
          </wp:inline>
        </w:drawing>
      </w:r>
    </w:p>
    <w:p w:rsidR="008E3BE9" w:rsidRPr="008E3BE9" w:rsidRDefault="008E3BE9" w:rsidP="008E3BE9">
      <w:pPr>
        <w:spacing w:after="0" w:afterAutospacing="0"/>
        <w:ind w:firstLine="708"/>
        <w:jc w:val="both"/>
        <w:textAlignment w:val="bottom"/>
        <w:rPr>
          <w:rFonts w:ascii="Arial" w:eastAsia="Times New Roman" w:hAnsi="Arial" w:cs="Arial"/>
          <w:sz w:val="20"/>
          <w:szCs w:val="20"/>
          <w:lang w:eastAsia="es-MX"/>
        </w:rPr>
      </w:pPr>
      <w:r w:rsidRPr="008E3BE9">
        <w:rPr>
          <w:rFonts w:ascii="Arial" w:eastAsia="Times New Roman" w:hAnsi="Arial" w:cs="Arial"/>
          <w:sz w:val="20"/>
          <w:szCs w:val="20"/>
          <w:lang w:eastAsia="es-MX"/>
        </w:rPr>
        <w:t>Fuente: Los Municipios de Jalisco. Colección: Enciclopedia de los Municipios de México. Secretaría de Gobernación y Gobierno del Estado de Jalisco. 1988.</w:t>
      </w:r>
    </w:p>
    <w:p w:rsidR="008E3BE9" w:rsidRPr="008E3BE9" w:rsidRDefault="008E3BE9" w:rsidP="008E3BE9">
      <w:pPr>
        <w:spacing w:after="0" w:afterAutospacing="0"/>
        <w:jc w:val="both"/>
        <w:rPr>
          <w:rFonts w:ascii="Arial" w:eastAsia="Times New Roman" w:hAnsi="Arial" w:cs="Arial"/>
          <w:sz w:val="24"/>
          <w:szCs w:val="24"/>
          <w:lang w:eastAsia="es-ES"/>
        </w:rPr>
      </w:pPr>
    </w:p>
    <w:p w:rsidR="00F774BC" w:rsidRDefault="008E3BE9" w:rsidP="008E3BE9">
      <w:pPr>
        <w:spacing w:after="0" w:afterAutospacing="0"/>
        <w:ind w:firstLine="708"/>
        <w:jc w:val="both"/>
        <w:rPr>
          <w:rFonts w:ascii="Arial" w:eastAsia="Times New Roman" w:hAnsi="Arial" w:cs="Arial"/>
          <w:sz w:val="24"/>
          <w:szCs w:val="24"/>
          <w:lang w:eastAsia="es-ES"/>
        </w:rPr>
      </w:pPr>
      <w:r w:rsidRPr="008E3BE9">
        <w:rPr>
          <w:rFonts w:ascii="Arial" w:eastAsia="Times New Roman" w:hAnsi="Arial" w:cs="Arial"/>
          <w:sz w:val="24"/>
          <w:szCs w:val="24"/>
          <w:lang w:eastAsia="es-ES"/>
        </w:rPr>
        <w:t>Atoyac tiene una superficie de 401 Km2. Por su</w:t>
      </w:r>
      <w:r>
        <w:rPr>
          <w:rFonts w:ascii="Arial" w:eastAsia="Times New Roman" w:hAnsi="Arial" w:cs="Arial"/>
          <w:sz w:val="24"/>
          <w:szCs w:val="24"/>
          <w:lang w:eastAsia="es-ES"/>
        </w:rPr>
        <w:t xml:space="preserve"> </w:t>
      </w:r>
      <w:r w:rsidRPr="008E3BE9">
        <w:rPr>
          <w:rFonts w:ascii="Arial" w:eastAsia="Times New Roman" w:hAnsi="Arial" w:cs="Arial"/>
          <w:sz w:val="24"/>
          <w:szCs w:val="24"/>
          <w:lang w:eastAsia="es-ES"/>
        </w:rPr>
        <w:t>superficie se ubica en la posición 119 con relación al resto de los</w:t>
      </w:r>
      <w:r>
        <w:rPr>
          <w:rFonts w:ascii="Arial" w:eastAsia="Times New Roman" w:hAnsi="Arial" w:cs="Arial"/>
          <w:sz w:val="24"/>
          <w:szCs w:val="24"/>
          <w:lang w:eastAsia="es-ES"/>
        </w:rPr>
        <w:t xml:space="preserve"> </w:t>
      </w:r>
      <w:r w:rsidRPr="008E3BE9">
        <w:rPr>
          <w:rFonts w:ascii="Arial" w:eastAsia="Times New Roman" w:hAnsi="Arial" w:cs="Arial"/>
          <w:sz w:val="24"/>
          <w:szCs w:val="24"/>
          <w:lang w:eastAsia="es-ES"/>
        </w:rPr>
        <w:t xml:space="preserve">municipios del estado y representa el </w:t>
      </w:r>
      <w:r w:rsidRPr="008E3BE9">
        <w:rPr>
          <w:rFonts w:ascii="Arial" w:eastAsia="Times New Roman" w:hAnsi="Arial" w:cs="Arial"/>
          <w:bCs/>
          <w:sz w:val="24"/>
          <w:szCs w:val="24"/>
          <w:lang w:eastAsia="es-ES"/>
        </w:rPr>
        <w:t>0.295 % del Territorio del Estado de Jalisco.</w:t>
      </w:r>
    </w:p>
    <w:p w:rsidR="008E3BE9" w:rsidRDefault="008E3BE9" w:rsidP="008E3BE9">
      <w:pPr>
        <w:spacing w:after="0" w:afterAutospacing="0"/>
        <w:ind w:firstLine="708"/>
        <w:jc w:val="both"/>
        <w:rPr>
          <w:rFonts w:ascii="Arial" w:eastAsia="Times New Roman" w:hAnsi="Arial" w:cs="Arial"/>
          <w:sz w:val="24"/>
          <w:szCs w:val="24"/>
          <w:lang w:eastAsia="es-ES"/>
        </w:rPr>
      </w:pPr>
    </w:p>
    <w:p w:rsidR="008E3BE9" w:rsidRDefault="008E3BE9" w:rsidP="008E3BE9">
      <w:pPr>
        <w:spacing w:after="0" w:afterAutospacing="0"/>
        <w:ind w:firstLine="708"/>
        <w:jc w:val="both"/>
        <w:rPr>
          <w:rFonts w:ascii="Arial" w:hAnsi="Arial" w:cs="Arial"/>
          <w:sz w:val="24"/>
        </w:rPr>
      </w:pPr>
      <w:r w:rsidRPr="008A0630">
        <w:rPr>
          <w:rFonts w:ascii="Arial" w:hAnsi="Arial" w:cs="Arial"/>
          <w:sz w:val="24"/>
        </w:rPr>
        <w:t xml:space="preserve">En su demarcación política-territorial </w:t>
      </w:r>
      <w:r>
        <w:rPr>
          <w:rFonts w:ascii="Arial" w:hAnsi="Arial" w:cs="Arial"/>
          <w:sz w:val="24"/>
        </w:rPr>
        <w:t>Atoyac</w:t>
      </w:r>
      <w:r w:rsidRPr="008A0630">
        <w:rPr>
          <w:rFonts w:ascii="Arial" w:hAnsi="Arial" w:cs="Arial"/>
          <w:sz w:val="24"/>
        </w:rPr>
        <w:t xml:space="preserve"> pertenece al Distrito electoral federal </w:t>
      </w:r>
      <w:r>
        <w:rPr>
          <w:rFonts w:ascii="Arial" w:hAnsi="Arial" w:cs="Arial"/>
          <w:sz w:val="24"/>
        </w:rPr>
        <w:t xml:space="preserve">y local número 17, </w:t>
      </w:r>
      <w:r w:rsidRPr="008A0630">
        <w:rPr>
          <w:rFonts w:ascii="Arial" w:hAnsi="Arial" w:cs="Arial"/>
          <w:sz w:val="24"/>
        </w:rPr>
        <w:t xml:space="preserve">con cabecera distrital en el municipio de </w:t>
      </w:r>
      <w:r>
        <w:rPr>
          <w:rFonts w:ascii="Arial" w:hAnsi="Arial" w:cs="Arial"/>
          <w:sz w:val="24"/>
        </w:rPr>
        <w:t>Jocotepec.</w:t>
      </w:r>
    </w:p>
    <w:p w:rsidR="001B3C36" w:rsidRDefault="001B3C36" w:rsidP="008E3BE9">
      <w:pPr>
        <w:tabs>
          <w:tab w:val="left" w:pos="1125"/>
        </w:tabs>
        <w:spacing w:after="0" w:afterAutospacing="0"/>
        <w:ind w:firstLine="708"/>
        <w:jc w:val="both"/>
        <w:rPr>
          <w:rFonts w:ascii="Arial" w:eastAsia="Times New Roman" w:hAnsi="Arial" w:cs="Arial"/>
          <w:b/>
          <w:bCs/>
          <w:sz w:val="24"/>
          <w:szCs w:val="24"/>
          <w:lang w:eastAsia="es-ES"/>
        </w:rPr>
      </w:pPr>
    </w:p>
    <w:p w:rsidR="008E3BE9" w:rsidRPr="008E3BE9" w:rsidRDefault="001B3C36" w:rsidP="008E3BE9">
      <w:pPr>
        <w:tabs>
          <w:tab w:val="left" w:pos="1125"/>
        </w:tabs>
        <w:spacing w:after="0" w:afterAutospacing="0"/>
        <w:ind w:firstLine="708"/>
        <w:jc w:val="both"/>
        <w:rPr>
          <w:rFonts w:ascii="Arial" w:eastAsia="Times New Roman" w:hAnsi="Arial" w:cs="Arial"/>
          <w:sz w:val="24"/>
          <w:szCs w:val="24"/>
          <w:lang w:eastAsia="es-ES"/>
        </w:rPr>
      </w:pPr>
      <w:r>
        <w:rPr>
          <w:rFonts w:ascii="Arial" w:eastAsia="Times New Roman" w:hAnsi="Arial" w:cs="Arial"/>
          <w:b/>
          <w:bCs/>
          <w:sz w:val="24"/>
          <w:szCs w:val="24"/>
          <w:lang w:eastAsia="es-ES"/>
        </w:rPr>
        <w:t xml:space="preserve">3.2. </w:t>
      </w:r>
      <w:r w:rsidR="008E3BE9" w:rsidRPr="008E3BE9">
        <w:rPr>
          <w:rFonts w:ascii="Arial" w:eastAsia="Times New Roman" w:hAnsi="Arial" w:cs="Arial"/>
          <w:b/>
          <w:bCs/>
          <w:sz w:val="24"/>
          <w:szCs w:val="24"/>
          <w:lang w:eastAsia="es-ES"/>
        </w:rPr>
        <w:t>OROGRAFIA</w:t>
      </w:r>
    </w:p>
    <w:p w:rsidR="008E3BE9" w:rsidRPr="008E3BE9" w:rsidRDefault="008E3BE9" w:rsidP="008E3BE9">
      <w:pPr>
        <w:tabs>
          <w:tab w:val="left" w:pos="1125"/>
        </w:tabs>
        <w:spacing w:after="0" w:afterAutospacing="0"/>
        <w:jc w:val="both"/>
        <w:rPr>
          <w:rFonts w:ascii="Arial" w:eastAsia="Times New Roman" w:hAnsi="Arial" w:cs="Arial"/>
          <w:sz w:val="24"/>
          <w:szCs w:val="24"/>
          <w:lang w:eastAsia="es-ES"/>
        </w:rPr>
      </w:pPr>
      <w:r w:rsidRPr="008E3BE9">
        <w:rPr>
          <w:rFonts w:ascii="Arial" w:eastAsia="Times New Roman" w:hAnsi="Arial" w:cs="Arial"/>
          <w:sz w:val="24"/>
          <w:szCs w:val="24"/>
          <w:lang w:eastAsia="es-ES"/>
        </w:rPr>
        <w:tab/>
        <w:t>Su superficie presenta zonas semiplanas (29.4%) predominantemente representadas por lomas y</w:t>
      </w:r>
      <w:r>
        <w:rPr>
          <w:rFonts w:ascii="Arial" w:eastAsia="Times New Roman" w:hAnsi="Arial" w:cs="Arial"/>
          <w:sz w:val="24"/>
          <w:szCs w:val="24"/>
          <w:lang w:eastAsia="es-ES"/>
        </w:rPr>
        <w:t xml:space="preserve"> </w:t>
      </w:r>
      <w:r w:rsidRPr="008E3BE9">
        <w:rPr>
          <w:rFonts w:ascii="Arial" w:eastAsia="Times New Roman" w:hAnsi="Arial" w:cs="Arial"/>
          <w:sz w:val="24"/>
          <w:szCs w:val="24"/>
          <w:lang w:eastAsia="es-ES"/>
        </w:rPr>
        <w:t>laderas de cerros; zonas planas (56.1%) y zonas accidentadas (14.5%) que se encuentran en la parte oriente, con el cerro de la Peña. Sobre la sierra de El Tigre, con las elevaciones: Los Encinos y El Chivato.</w:t>
      </w:r>
    </w:p>
    <w:p w:rsidR="008E3BE9" w:rsidRDefault="008E3BE9" w:rsidP="008E3BE9">
      <w:pPr>
        <w:spacing w:after="0" w:afterAutospacing="0"/>
        <w:ind w:firstLine="708"/>
        <w:jc w:val="both"/>
      </w:pPr>
    </w:p>
    <w:p w:rsidR="008E3BE9" w:rsidRPr="008E3BE9" w:rsidRDefault="001B3C36" w:rsidP="008E3BE9">
      <w:pPr>
        <w:spacing w:after="0" w:afterAutospacing="0"/>
        <w:ind w:firstLine="708"/>
        <w:jc w:val="both"/>
        <w:rPr>
          <w:rFonts w:ascii="Arial" w:eastAsia="Times New Roman" w:hAnsi="Arial" w:cs="Arial"/>
          <w:sz w:val="24"/>
          <w:szCs w:val="24"/>
          <w:lang w:eastAsia="es-ES"/>
        </w:rPr>
      </w:pPr>
      <w:r>
        <w:rPr>
          <w:rFonts w:ascii="Arial" w:eastAsia="Times New Roman" w:hAnsi="Arial" w:cs="Arial"/>
          <w:b/>
          <w:bCs/>
          <w:sz w:val="24"/>
          <w:szCs w:val="24"/>
          <w:lang w:eastAsia="es-ES"/>
        </w:rPr>
        <w:t xml:space="preserve">3.3. </w:t>
      </w:r>
      <w:r w:rsidR="008E3BE9" w:rsidRPr="008E3BE9">
        <w:rPr>
          <w:rFonts w:ascii="Arial" w:eastAsia="Times New Roman" w:hAnsi="Arial" w:cs="Arial"/>
          <w:b/>
          <w:bCs/>
          <w:sz w:val="24"/>
          <w:szCs w:val="24"/>
          <w:lang w:eastAsia="es-ES"/>
        </w:rPr>
        <w:t>SUELO</w:t>
      </w:r>
    </w:p>
    <w:p w:rsidR="008E3BE9" w:rsidRPr="008E3BE9" w:rsidRDefault="008E3BE9" w:rsidP="008E3BE9">
      <w:pPr>
        <w:tabs>
          <w:tab w:val="left" w:pos="1125"/>
        </w:tabs>
        <w:spacing w:after="0" w:afterAutospacing="0" w:line="276" w:lineRule="auto"/>
        <w:jc w:val="both"/>
        <w:rPr>
          <w:rFonts w:ascii="Arial" w:eastAsia="Times New Roman" w:hAnsi="Arial" w:cs="Arial"/>
          <w:sz w:val="24"/>
          <w:szCs w:val="24"/>
          <w:lang w:eastAsia="es-ES"/>
        </w:rPr>
      </w:pPr>
      <w:r w:rsidRPr="008E3BE9">
        <w:rPr>
          <w:rFonts w:ascii="Arial" w:eastAsia="Times New Roman" w:hAnsi="Arial" w:cs="Arial"/>
          <w:sz w:val="24"/>
          <w:szCs w:val="24"/>
          <w:lang w:eastAsia="es-ES"/>
        </w:rPr>
        <w:tab/>
      </w:r>
    </w:p>
    <w:p w:rsidR="008E3BE9" w:rsidRPr="008E3BE9" w:rsidRDefault="008E3BE9" w:rsidP="008E3BE9">
      <w:pPr>
        <w:tabs>
          <w:tab w:val="left" w:pos="709"/>
        </w:tabs>
        <w:spacing w:after="0" w:afterAutospacing="0" w:line="276" w:lineRule="auto"/>
        <w:jc w:val="both"/>
        <w:rPr>
          <w:rFonts w:ascii="Arial" w:eastAsia="Times New Roman" w:hAnsi="Arial" w:cs="Arial"/>
          <w:sz w:val="24"/>
          <w:szCs w:val="24"/>
          <w:lang w:eastAsia="es-ES"/>
        </w:rPr>
      </w:pPr>
      <w:r w:rsidRPr="008E3BE9">
        <w:rPr>
          <w:rFonts w:ascii="Arial" w:eastAsia="Times New Roman" w:hAnsi="Arial" w:cs="Arial"/>
          <w:sz w:val="24"/>
          <w:szCs w:val="24"/>
          <w:lang w:eastAsia="es-ES"/>
        </w:rPr>
        <w:tab/>
        <w:t>El tipo de roca predominante es el basalto (42.3%), una roca ígnea extrusiva básica, que contiene entre 45% y 52% de sílice. Roca</w:t>
      </w:r>
      <w:r>
        <w:rPr>
          <w:rFonts w:ascii="Arial" w:eastAsia="Times New Roman" w:hAnsi="Arial" w:cs="Arial"/>
          <w:sz w:val="24"/>
          <w:szCs w:val="24"/>
          <w:lang w:eastAsia="es-ES"/>
        </w:rPr>
        <w:t xml:space="preserve"> </w:t>
      </w:r>
      <w:r w:rsidRPr="008E3BE9">
        <w:rPr>
          <w:rFonts w:ascii="Arial" w:eastAsia="Times New Roman" w:hAnsi="Arial" w:cs="Arial"/>
          <w:sz w:val="24"/>
          <w:szCs w:val="24"/>
          <w:lang w:eastAsia="es-ES"/>
        </w:rPr>
        <w:t>volcánica de origen plagíoclastica. El territorio está formado por terrenos que pertenecen al período cuaternario. El suelo predominante es el Pheozem</w:t>
      </w:r>
      <w:r w:rsidR="006D13FB">
        <w:rPr>
          <w:rFonts w:ascii="Arial" w:eastAsia="Times New Roman" w:hAnsi="Arial" w:cs="Arial"/>
          <w:sz w:val="24"/>
          <w:szCs w:val="24"/>
          <w:lang w:eastAsia="es-ES"/>
        </w:rPr>
        <w:t xml:space="preserve"> </w:t>
      </w:r>
      <w:r w:rsidRPr="008E3BE9">
        <w:rPr>
          <w:rFonts w:ascii="Arial" w:eastAsia="Times New Roman" w:hAnsi="Arial" w:cs="Arial"/>
          <w:sz w:val="24"/>
          <w:szCs w:val="24"/>
          <w:lang w:eastAsia="es-ES"/>
        </w:rPr>
        <w:t>(feozem) (29.5%), se presentan en cualquier tipo de relieve, tiene una capa superficial oscura, suave,</w:t>
      </w:r>
      <w:r w:rsidR="006D13FB">
        <w:rPr>
          <w:rFonts w:ascii="Arial" w:eastAsia="Times New Roman" w:hAnsi="Arial" w:cs="Arial"/>
          <w:sz w:val="24"/>
          <w:szCs w:val="24"/>
          <w:lang w:eastAsia="es-ES"/>
        </w:rPr>
        <w:t xml:space="preserve"> </w:t>
      </w:r>
      <w:r w:rsidRPr="008E3BE9">
        <w:rPr>
          <w:rFonts w:ascii="Arial" w:eastAsia="Times New Roman" w:hAnsi="Arial" w:cs="Arial"/>
          <w:sz w:val="24"/>
          <w:szCs w:val="24"/>
          <w:lang w:eastAsia="es-ES"/>
        </w:rPr>
        <w:t>rica en materia orgánica y nutrientes. De profundidad variable, si son</w:t>
      </w:r>
      <w:r w:rsidR="006D13FB">
        <w:rPr>
          <w:rFonts w:ascii="Arial" w:eastAsia="Times New Roman" w:hAnsi="Arial" w:cs="Arial"/>
          <w:sz w:val="24"/>
          <w:szCs w:val="24"/>
          <w:lang w:eastAsia="es-ES"/>
        </w:rPr>
        <w:t xml:space="preserve"> </w:t>
      </w:r>
      <w:r w:rsidRPr="008E3BE9">
        <w:rPr>
          <w:rFonts w:ascii="Arial" w:eastAsia="Times New Roman" w:hAnsi="Arial" w:cs="Arial"/>
          <w:sz w:val="24"/>
          <w:szCs w:val="24"/>
          <w:lang w:eastAsia="es-ES"/>
        </w:rPr>
        <w:t>profundos se utilizan para la agricultura, los menos profundos se</w:t>
      </w:r>
      <w:r w:rsidR="006D13FB">
        <w:rPr>
          <w:rFonts w:ascii="Arial" w:eastAsia="Times New Roman" w:hAnsi="Arial" w:cs="Arial"/>
          <w:sz w:val="24"/>
          <w:szCs w:val="24"/>
          <w:lang w:eastAsia="es-ES"/>
        </w:rPr>
        <w:t xml:space="preserve"> </w:t>
      </w:r>
      <w:r w:rsidRPr="008E3BE9">
        <w:rPr>
          <w:rFonts w:ascii="Arial" w:eastAsia="Times New Roman" w:hAnsi="Arial" w:cs="Arial"/>
          <w:sz w:val="24"/>
          <w:szCs w:val="24"/>
          <w:lang w:eastAsia="es-ES"/>
        </w:rPr>
        <w:t xml:space="preserve">localizan en pendiente con rendimientos más bajos </w:t>
      </w:r>
      <w:r w:rsidRPr="008E3BE9">
        <w:rPr>
          <w:rFonts w:ascii="Arial" w:eastAsia="Times New Roman" w:hAnsi="Arial" w:cs="Arial"/>
          <w:sz w:val="24"/>
          <w:szCs w:val="24"/>
          <w:lang w:eastAsia="es-ES"/>
        </w:rPr>
        <w:lastRenderedPageBreak/>
        <w:t xml:space="preserve">y se erosionan con facilidad; aproximadamente una cuarta parte son suelos salinos, salino-alcalinos y alcalinos. </w:t>
      </w:r>
      <w:r w:rsidR="006D13FB">
        <w:rPr>
          <w:rFonts w:ascii="Arial" w:eastAsia="Times New Roman" w:hAnsi="Arial" w:cs="Arial"/>
          <w:sz w:val="24"/>
          <w:szCs w:val="24"/>
          <w:lang w:eastAsia="es-ES"/>
        </w:rPr>
        <w:t>En la laguna se encuentran suelos solonzchak, capa superficial, de formación de aluvión, con una capa, estando secos, negra y llena de sales minerales a la que se le denomina salitre.</w:t>
      </w:r>
    </w:p>
    <w:p w:rsidR="008E3BE9" w:rsidRPr="008E3BE9" w:rsidRDefault="008E3BE9" w:rsidP="008E3BE9">
      <w:pPr>
        <w:tabs>
          <w:tab w:val="left" w:pos="1125"/>
        </w:tabs>
        <w:spacing w:after="0" w:afterAutospacing="0" w:line="276" w:lineRule="auto"/>
        <w:jc w:val="both"/>
        <w:rPr>
          <w:rFonts w:ascii="Arial" w:eastAsia="Times New Roman" w:hAnsi="Arial" w:cs="Arial"/>
          <w:sz w:val="24"/>
          <w:szCs w:val="24"/>
          <w:lang w:eastAsia="es-ES"/>
        </w:rPr>
      </w:pPr>
    </w:p>
    <w:p w:rsidR="008E3BE9" w:rsidRPr="008E3BE9" w:rsidRDefault="008E3BE9" w:rsidP="008E3BE9">
      <w:pPr>
        <w:spacing w:after="0" w:afterAutospacing="0" w:line="276" w:lineRule="auto"/>
        <w:jc w:val="both"/>
        <w:rPr>
          <w:rFonts w:ascii="Arial" w:eastAsia="Times New Roman" w:hAnsi="Arial" w:cs="Arial"/>
          <w:sz w:val="24"/>
          <w:szCs w:val="24"/>
          <w:lang w:eastAsia="es-ES"/>
        </w:rPr>
      </w:pPr>
      <w:r w:rsidRPr="008E3BE9">
        <w:rPr>
          <w:rFonts w:ascii="Arial" w:eastAsia="Times New Roman" w:hAnsi="Arial" w:cs="Arial"/>
          <w:sz w:val="24"/>
          <w:szCs w:val="24"/>
          <w:lang w:eastAsia="es-ES"/>
        </w:rPr>
        <w:tab/>
        <w:t>El municipio tiene una superficie territorial de23,581 hectáreas, de las cuales 6,282 son utilizadas con fines agrícolas, 12,141 en la actividad pecuaria, 3,000 son de uso forestal, 130 son suelo urbano y 1,997 hectáreas tienen otro uso; el resto, 31, no se especificó. En lo que a la propiedad se refiere, una extensión de 12,163 hectáreas es privada y otra de 11,387 es ejidal; no existiendo propiedad comunal; el resto, 31</w:t>
      </w:r>
      <w:r w:rsidR="001B3C36" w:rsidRPr="008E3BE9">
        <w:rPr>
          <w:rFonts w:ascii="Arial" w:eastAsia="Times New Roman" w:hAnsi="Arial" w:cs="Arial"/>
          <w:sz w:val="24"/>
          <w:szCs w:val="24"/>
          <w:lang w:eastAsia="es-ES"/>
        </w:rPr>
        <w:t>, no</w:t>
      </w:r>
      <w:r w:rsidRPr="008E3BE9">
        <w:rPr>
          <w:rFonts w:ascii="Arial" w:eastAsia="Times New Roman" w:hAnsi="Arial" w:cs="Arial"/>
          <w:sz w:val="24"/>
          <w:szCs w:val="24"/>
          <w:lang w:eastAsia="es-ES"/>
        </w:rPr>
        <w:t xml:space="preserve"> se especificó.</w:t>
      </w:r>
    </w:p>
    <w:p w:rsidR="008E3BE9" w:rsidRDefault="008E3BE9" w:rsidP="008E3BE9">
      <w:pPr>
        <w:spacing w:after="0" w:afterAutospacing="0"/>
        <w:ind w:firstLine="708"/>
        <w:jc w:val="both"/>
      </w:pPr>
    </w:p>
    <w:p w:rsidR="006D13FB" w:rsidRDefault="006D13FB" w:rsidP="006D13FB">
      <w:pPr>
        <w:tabs>
          <w:tab w:val="left" w:pos="851"/>
        </w:tabs>
        <w:spacing w:after="0" w:afterAutospacing="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            </w:t>
      </w:r>
      <w:r w:rsidR="001B3C36">
        <w:rPr>
          <w:rFonts w:ascii="Arial" w:eastAsia="Times New Roman" w:hAnsi="Arial" w:cs="Arial"/>
          <w:b/>
          <w:bCs/>
          <w:sz w:val="24"/>
          <w:szCs w:val="24"/>
          <w:lang w:eastAsia="es-ES"/>
        </w:rPr>
        <w:t xml:space="preserve">3.4. </w:t>
      </w:r>
      <w:r w:rsidRPr="006D13FB">
        <w:rPr>
          <w:rFonts w:ascii="Arial" w:eastAsia="Times New Roman" w:hAnsi="Arial" w:cs="Arial"/>
          <w:b/>
          <w:bCs/>
          <w:sz w:val="24"/>
          <w:szCs w:val="24"/>
          <w:lang w:eastAsia="es-ES"/>
        </w:rPr>
        <w:t>CLIMA</w:t>
      </w:r>
    </w:p>
    <w:p w:rsidR="006D13FB" w:rsidRPr="006D13FB" w:rsidRDefault="006D13FB" w:rsidP="006D13FB">
      <w:pPr>
        <w:tabs>
          <w:tab w:val="left" w:pos="851"/>
        </w:tabs>
        <w:spacing w:after="0" w:afterAutospacing="0"/>
        <w:jc w:val="both"/>
        <w:rPr>
          <w:rFonts w:ascii="Arial" w:eastAsia="Times New Roman" w:hAnsi="Arial" w:cs="Arial"/>
          <w:sz w:val="24"/>
          <w:szCs w:val="24"/>
          <w:lang w:eastAsia="es-ES"/>
        </w:rPr>
      </w:pPr>
    </w:p>
    <w:p w:rsidR="006D13FB" w:rsidRPr="006D13FB" w:rsidRDefault="006D13FB" w:rsidP="006D13FB">
      <w:pPr>
        <w:spacing w:after="0" w:afterAutospacing="0" w:line="276" w:lineRule="auto"/>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Pr="006D13FB">
        <w:rPr>
          <w:rFonts w:ascii="Arial" w:eastAsia="Times New Roman" w:hAnsi="Arial" w:cs="Arial"/>
          <w:sz w:val="24"/>
          <w:szCs w:val="24"/>
          <w:lang w:eastAsia="es-ES"/>
        </w:rPr>
        <w:t>El clima es semiseco, con otoño e invierno secos, y semicálidos, sin cambio térmico invernal bien definido. La temperatura media anual es de 21.3°C, con máxima de 29.8°C y mínima de12.8°C. El régimen de lluvias se registra en los meses de junio y julio, contando con una precipitación media de los 717.7 milímetros. El promedio anual de días con heladas es de 20.Los vientos dominantes son en dirección del sur al norte.</w:t>
      </w:r>
    </w:p>
    <w:p w:rsidR="006D13FB" w:rsidRDefault="006D13FB" w:rsidP="008E3BE9">
      <w:pPr>
        <w:spacing w:after="0" w:afterAutospacing="0"/>
        <w:ind w:firstLine="708"/>
        <w:jc w:val="both"/>
      </w:pPr>
    </w:p>
    <w:p w:rsidR="006D13FB" w:rsidRPr="006D13FB" w:rsidRDefault="001B3C36" w:rsidP="006D13FB">
      <w:pPr>
        <w:widowControl w:val="0"/>
        <w:autoSpaceDE w:val="0"/>
        <w:autoSpaceDN w:val="0"/>
        <w:adjustRightInd w:val="0"/>
        <w:spacing w:before="32" w:after="0" w:afterAutospacing="0"/>
        <w:ind w:firstLine="708"/>
        <w:jc w:val="left"/>
        <w:rPr>
          <w:rFonts w:ascii="Arial" w:eastAsia="Arial Unicode MS" w:hAnsi="Arial" w:cs="Arial"/>
          <w:color w:val="000000"/>
          <w:sz w:val="24"/>
          <w:szCs w:val="24"/>
          <w:lang w:eastAsia="es-MX"/>
        </w:rPr>
      </w:pPr>
      <w:r>
        <w:rPr>
          <w:rFonts w:ascii="Arial" w:eastAsia="Arial Unicode MS" w:hAnsi="Arial" w:cs="Arial"/>
          <w:b/>
          <w:bCs/>
          <w:color w:val="000000"/>
          <w:spacing w:val="-1"/>
          <w:sz w:val="24"/>
          <w:szCs w:val="24"/>
          <w:lang w:eastAsia="es-MX"/>
        </w:rPr>
        <w:t xml:space="preserve">3.5. </w:t>
      </w:r>
      <w:r w:rsidR="006D13FB" w:rsidRPr="006D13FB">
        <w:rPr>
          <w:rFonts w:ascii="Arial" w:eastAsia="Arial Unicode MS" w:hAnsi="Arial" w:cs="Arial"/>
          <w:b/>
          <w:bCs/>
          <w:color w:val="000000"/>
          <w:spacing w:val="-1"/>
          <w:sz w:val="24"/>
          <w:szCs w:val="24"/>
          <w:lang w:eastAsia="es-MX"/>
        </w:rPr>
        <w:t>V</w:t>
      </w:r>
      <w:r w:rsidR="006D13FB" w:rsidRPr="006D13FB">
        <w:rPr>
          <w:rFonts w:ascii="Arial" w:eastAsia="Arial Unicode MS" w:hAnsi="Arial" w:cs="Arial"/>
          <w:b/>
          <w:bCs/>
          <w:color w:val="000000"/>
          <w:sz w:val="24"/>
          <w:szCs w:val="24"/>
          <w:lang w:eastAsia="es-MX"/>
        </w:rPr>
        <w:t>E</w:t>
      </w:r>
      <w:r w:rsidR="006D13FB" w:rsidRPr="006D13FB">
        <w:rPr>
          <w:rFonts w:ascii="Arial" w:eastAsia="Arial Unicode MS" w:hAnsi="Arial" w:cs="Arial"/>
          <w:b/>
          <w:bCs/>
          <w:color w:val="000000"/>
          <w:spacing w:val="-2"/>
          <w:sz w:val="24"/>
          <w:szCs w:val="24"/>
          <w:lang w:eastAsia="es-MX"/>
        </w:rPr>
        <w:t>G</w:t>
      </w:r>
      <w:r w:rsidR="006D13FB" w:rsidRPr="006D13FB">
        <w:rPr>
          <w:rFonts w:ascii="Arial" w:eastAsia="Arial Unicode MS" w:hAnsi="Arial" w:cs="Arial"/>
          <w:b/>
          <w:bCs/>
          <w:color w:val="000000"/>
          <w:sz w:val="24"/>
          <w:szCs w:val="24"/>
          <w:lang w:eastAsia="es-MX"/>
        </w:rPr>
        <w:t>ET</w:t>
      </w:r>
      <w:r w:rsidR="006D13FB" w:rsidRPr="006D13FB">
        <w:rPr>
          <w:rFonts w:ascii="Arial" w:eastAsia="Arial Unicode MS" w:hAnsi="Arial" w:cs="Arial"/>
          <w:b/>
          <w:bCs/>
          <w:color w:val="000000"/>
          <w:spacing w:val="-1"/>
          <w:sz w:val="24"/>
          <w:szCs w:val="24"/>
          <w:lang w:eastAsia="es-MX"/>
        </w:rPr>
        <w:t>AC</w:t>
      </w:r>
      <w:r w:rsidR="006D13FB" w:rsidRPr="006D13FB">
        <w:rPr>
          <w:rFonts w:ascii="Arial" w:eastAsia="Arial Unicode MS" w:hAnsi="Arial" w:cs="Arial"/>
          <w:b/>
          <w:bCs/>
          <w:color w:val="000000"/>
          <w:sz w:val="24"/>
          <w:szCs w:val="24"/>
          <w:lang w:eastAsia="es-MX"/>
        </w:rPr>
        <w:t xml:space="preserve">ION Y </w:t>
      </w:r>
      <w:r w:rsidR="006D13FB" w:rsidRPr="006D13FB">
        <w:rPr>
          <w:rFonts w:ascii="Arial" w:eastAsia="Arial Unicode MS" w:hAnsi="Arial" w:cs="Arial"/>
          <w:b/>
          <w:bCs/>
          <w:color w:val="000000"/>
          <w:spacing w:val="-3"/>
          <w:sz w:val="24"/>
          <w:szCs w:val="24"/>
          <w:lang w:eastAsia="es-MX"/>
        </w:rPr>
        <w:t>F</w:t>
      </w:r>
      <w:r w:rsidR="006D13FB" w:rsidRPr="006D13FB">
        <w:rPr>
          <w:rFonts w:ascii="Arial" w:eastAsia="Arial Unicode MS" w:hAnsi="Arial" w:cs="Arial"/>
          <w:b/>
          <w:bCs/>
          <w:color w:val="000000"/>
          <w:sz w:val="24"/>
          <w:szCs w:val="24"/>
          <w:lang w:eastAsia="es-MX"/>
        </w:rPr>
        <w:t>LO</w:t>
      </w:r>
      <w:r w:rsidR="006D13FB" w:rsidRPr="006D13FB">
        <w:rPr>
          <w:rFonts w:ascii="Arial" w:eastAsia="Arial Unicode MS" w:hAnsi="Arial" w:cs="Arial"/>
          <w:b/>
          <w:bCs/>
          <w:color w:val="000000"/>
          <w:spacing w:val="-1"/>
          <w:sz w:val="24"/>
          <w:szCs w:val="24"/>
          <w:lang w:eastAsia="es-MX"/>
        </w:rPr>
        <w:t>R</w:t>
      </w:r>
      <w:r w:rsidR="006D13FB" w:rsidRPr="006D13FB">
        <w:rPr>
          <w:rFonts w:ascii="Arial" w:eastAsia="Arial Unicode MS" w:hAnsi="Arial" w:cs="Arial"/>
          <w:b/>
          <w:bCs/>
          <w:color w:val="000000"/>
          <w:sz w:val="24"/>
          <w:szCs w:val="24"/>
          <w:lang w:eastAsia="es-MX"/>
        </w:rPr>
        <w:t>A</w:t>
      </w:r>
    </w:p>
    <w:p w:rsidR="006D13FB" w:rsidRDefault="006D13FB" w:rsidP="006D13FB">
      <w:pPr>
        <w:widowControl w:val="0"/>
        <w:autoSpaceDE w:val="0"/>
        <w:autoSpaceDN w:val="0"/>
        <w:adjustRightInd w:val="0"/>
        <w:spacing w:after="0" w:afterAutospacing="0" w:line="410" w:lineRule="atLeast"/>
        <w:ind w:right="-2" w:firstLine="708"/>
        <w:jc w:val="both"/>
        <w:rPr>
          <w:rFonts w:ascii="Arial" w:eastAsia="Arial Unicode MS" w:hAnsi="Arial" w:cs="Arial"/>
          <w:color w:val="000000"/>
          <w:sz w:val="24"/>
          <w:szCs w:val="24"/>
          <w:lang w:eastAsia="es-MX"/>
        </w:rPr>
      </w:pPr>
      <w:r w:rsidRPr="006D13FB">
        <w:rPr>
          <w:rFonts w:ascii="Arial" w:eastAsia="Arial Unicode MS" w:hAnsi="Arial" w:cs="Arial"/>
          <w:color w:val="000000"/>
          <w:spacing w:val="-3"/>
          <w:sz w:val="24"/>
          <w:szCs w:val="24"/>
          <w:lang w:eastAsia="es-MX"/>
        </w:rPr>
        <w:t>L</w:t>
      </w:r>
      <w:r w:rsidRPr="006D13FB">
        <w:rPr>
          <w:rFonts w:ascii="Arial" w:eastAsia="Arial Unicode MS" w:hAnsi="Arial" w:cs="Arial"/>
          <w:color w:val="000000"/>
          <w:sz w:val="24"/>
          <w:szCs w:val="24"/>
          <w:lang w:eastAsia="es-MX"/>
        </w:rPr>
        <w:t xml:space="preserve">a </w:t>
      </w:r>
      <w:r w:rsidRPr="006D13FB">
        <w:rPr>
          <w:rFonts w:ascii="Arial" w:eastAsia="Arial Unicode MS" w:hAnsi="Arial" w:cs="Arial"/>
          <w:color w:val="000000"/>
          <w:spacing w:val="2"/>
          <w:sz w:val="24"/>
          <w:szCs w:val="24"/>
          <w:lang w:eastAsia="es-MX"/>
        </w:rPr>
        <w:t>v</w:t>
      </w:r>
      <w:r w:rsidRPr="006D13FB">
        <w:rPr>
          <w:rFonts w:ascii="Arial" w:eastAsia="Arial Unicode MS" w:hAnsi="Arial" w:cs="Arial"/>
          <w:color w:val="000000"/>
          <w:spacing w:val="1"/>
          <w:sz w:val="24"/>
          <w:szCs w:val="24"/>
          <w:lang w:eastAsia="es-MX"/>
        </w:rPr>
        <w:t>e</w:t>
      </w:r>
      <w:r w:rsidRPr="006D13FB">
        <w:rPr>
          <w:rFonts w:ascii="Arial" w:eastAsia="Arial Unicode MS" w:hAnsi="Arial" w:cs="Arial"/>
          <w:color w:val="000000"/>
          <w:spacing w:val="-3"/>
          <w:sz w:val="24"/>
          <w:szCs w:val="24"/>
          <w:lang w:eastAsia="es-MX"/>
        </w:rPr>
        <w:t>g</w:t>
      </w:r>
      <w:r w:rsidRPr="006D13FB">
        <w:rPr>
          <w:rFonts w:ascii="Arial" w:eastAsia="Arial Unicode MS" w:hAnsi="Arial" w:cs="Arial"/>
          <w:color w:val="000000"/>
          <w:spacing w:val="-1"/>
          <w:sz w:val="24"/>
          <w:szCs w:val="24"/>
          <w:lang w:eastAsia="es-MX"/>
        </w:rPr>
        <w:t>e</w:t>
      </w:r>
      <w:r w:rsidRPr="006D13FB">
        <w:rPr>
          <w:rFonts w:ascii="Arial" w:eastAsia="Arial Unicode MS" w:hAnsi="Arial" w:cs="Arial"/>
          <w:color w:val="000000"/>
          <w:sz w:val="24"/>
          <w:szCs w:val="24"/>
          <w:lang w:eastAsia="es-MX"/>
        </w:rPr>
        <w:t>t</w:t>
      </w:r>
      <w:r w:rsidRPr="006D13FB">
        <w:rPr>
          <w:rFonts w:ascii="Arial" w:eastAsia="Arial Unicode MS" w:hAnsi="Arial" w:cs="Arial"/>
          <w:color w:val="000000"/>
          <w:spacing w:val="1"/>
          <w:sz w:val="24"/>
          <w:szCs w:val="24"/>
          <w:lang w:eastAsia="es-MX"/>
        </w:rPr>
        <w:t>a</w:t>
      </w:r>
      <w:r w:rsidRPr="006D13FB">
        <w:rPr>
          <w:rFonts w:ascii="Arial" w:eastAsia="Arial Unicode MS" w:hAnsi="Arial" w:cs="Arial"/>
          <w:color w:val="000000"/>
          <w:spacing w:val="-1"/>
          <w:sz w:val="24"/>
          <w:szCs w:val="24"/>
          <w:lang w:eastAsia="es-MX"/>
        </w:rPr>
        <w:t>c</w:t>
      </w:r>
      <w:r w:rsidRPr="006D13FB">
        <w:rPr>
          <w:rFonts w:ascii="Arial" w:eastAsia="Arial Unicode MS" w:hAnsi="Arial" w:cs="Arial"/>
          <w:color w:val="000000"/>
          <w:sz w:val="24"/>
          <w:szCs w:val="24"/>
          <w:lang w:eastAsia="es-MX"/>
        </w:rPr>
        <w:t xml:space="preserve">ión se </w:t>
      </w:r>
      <w:r w:rsidRPr="006D13FB">
        <w:rPr>
          <w:rFonts w:ascii="Arial" w:eastAsia="Arial Unicode MS" w:hAnsi="Arial" w:cs="Arial"/>
          <w:color w:val="000000"/>
          <w:spacing w:val="-1"/>
          <w:sz w:val="24"/>
          <w:szCs w:val="24"/>
          <w:lang w:eastAsia="es-MX"/>
        </w:rPr>
        <w:t>c</w:t>
      </w:r>
      <w:r w:rsidRPr="006D13FB">
        <w:rPr>
          <w:rFonts w:ascii="Arial" w:eastAsia="Arial Unicode MS" w:hAnsi="Arial" w:cs="Arial"/>
          <w:color w:val="000000"/>
          <w:sz w:val="24"/>
          <w:szCs w:val="24"/>
          <w:lang w:eastAsia="es-MX"/>
        </w:rPr>
        <w:t xml:space="preserve">ompone de </w:t>
      </w:r>
      <w:r w:rsidRPr="006D13FB">
        <w:rPr>
          <w:rFonts w:ascii="Arial" w:eastAsia="Arial Unicode MS" w:hAnsi="Arial" w:cs="Arial"/>
          <w:color w:val="000000"/>
          <w:spacing w:val="-1"/>
          <w:sz w:val="24"/>
          <w:szCs w:val="24"/>
          <w:lang w:eastAsia="es-MX"/>
        </w:rPr>
        <w:t>e</w:t>
      </w:r>
      <w:r w:rsidRPr="006D13FB">
        <w:rPr>
          <w:rFonts w:ascii="Arial" w:eastAsia="Arial Unicode MS" w:hAnsi="Arial" w:cs="Arial"/>
          <w:color w:val="000000"/>
          <w:sz w:val="24"/>
          <w:szCs w:val="24"/>
          <w:lang w:eastAsia="es-MX"/>
        </w:rPr>
        <w:t>sp</w:t>
      </w:r>
      <w:r w:rsidRPr="006D13FB">
        <w:rPr>
          <w:rFonts w:ascii="Arial" w:eastAsia="Arial Unicode MS" w:hAnsi="Arial" w:cs="Arial"/>
          <w:color w:val="000000"/>
          <w:spacing w:val="-1"/>
          <w:sz w:val="24"/>
          <w:szCs w:val="24"/>
          <w:lang w:eastAsia="es-MX"/>
        </w:rPr>
        <w:t>ec</w:t>
      </w:r>
      <w:r w:rsidRPr="006D13FB">
        <w:rPr>
          <w:rFonts w:ascii="Arial" w:eastAsia="Arial Unicode MS" w:hAnsi="Arial" w:cs="Arial"/>
          <w:color w:val="000000"/>
          <w:sz w:val="24"/>
          <w:szCs w:val="24"/>
          <w:lang w:eastAsia="es-MX"/>
        </w:rPr>
        <w:t>i</w:t>
      </w:r>
      <w:r w:rsidRPr="006D13FB">
        <w:rPr>
          <w:rFonts w:ascii="Arial" w:eastAsia="Arial Unicode MS" w:hAnsi="Arial" w:cs="Arial"/>
          <w:color w:val="000000"/>
          <w:spacing w:val="-1"/>
          <w:sz w:val="24"/>
          <w:szCs w:val="24"/>
          <w:lang w:eastAsia="es-MX"/>
        </w:rPr>
        <w:t>e</w:t>
      </w:r>
      <w:r w:rsidRPr="006D13FB">
        <w:rPr>
          <w:rFonts w:ascii="Arial" w:eastAsia="Arial Unicode MS" w:hAnsi="Arial" w:cs="Arial"/>
          <w:color w:val="000000"/>
          <w:sz w:val="24"/>
          <w:szCs w:val="24"/>
          <w:lang w:eastAsia="es-MX"/>
        </w:rPr>
        <w:t xml:space="preserve">s </w:t>
      </w:r>
      <w:r>
        <w:rPr>
          <w:rFonts w:ascii="Arial" w:eastAsia="Arial Unicode MS" w:hAnsi="Arial" w:cs="Arial"/>
          <w:color w:val="000000"/>
          <w:sz w:val="24"/>
          <w:szCs w:val="24"/>
          <w:lang w:eastAsia="es-MX"/>
        </w:rPr>
        <w:t xml:space="preserve">diversas: </w:t>
      </w:r>
      <w:r w:rsidRPr="006D13FB">
        <w:rPr>
          <w:rFonts w:ascii="Arial" w:eastAsia="Arial Unicode MS" w:hAnsi="Arial" w:cs="Arial"/>
          <w:color w:val="000000"/>
          <w:sz w:val="24"/>
          <w:szCs w:val="24"/>
          <w:lang w:eastAsia="es-MX"/>
        </w:rPr>
        <w:t>n</w:t>
      </w:r>
      <w:r w:rsidRPr="006D13FB">
        <w:rPr>
          <w:rFonts w:ascii="Arial" w:eastAsia="Arial Unicode MS" w:hAnsi="Arial" w:cs="Arial"/>
          <w:color w:val="000000"/>
          <w:spacing w:val="2"/>
          <w:sz w:val="24"/>
          <w:szCs w:val="24"/>
          <w:lang w:eastAsia="es-MX"/>
        </w:rPr>
        <w:t>o</w:t>
      </w:r>
      <w:r w:rsidRPr="006D13FB">
        <w:rPr>
          <w:rFonts w:ascii="Arial" w:eastAsia="Arial Unicode MS" w:hAnsi="Arial" w:cs="Arial"/>
          <w:color w:val="000000"/>
          <w:spacing w:val="-3"/>
          <w:sz w:val="24"/>
          <w:szCs w:val="24"/>
          <w:lang w:eastAsia="es-MX"/>
        </w:rPr>
        <w:t>g</w:t>
      </w:r>
      <w:r w:rsidRPr="006D13FB">
        <w:rPr>
          <w:rFonts w:ascii="Arial" w:eastAsia="Arial Unicode MS" w:hAnsi="Arial" w:cs="Arial"/>
          <w:color w:val="000000"/>
          <w:spacing w:val="-1"/>
          <w:sz w:val="24"/>
          <w:szCs w:val="24"/>
          <w:lang w:eastAsia="es-MX"/>
        </w:rPr>
        <w:t>a</w:t>
      </w:r>
      <w:r w:rsidRPr="006D13FB">
        <w:rPr>
          <w:rFonts w:ascii="Arial" w:eastAsia="Arial Unicode MS" w:hAnsi="Arial" w:cs="Arial"/>
          <w:color w:val="000000"/>
          <w:sz w:val="24"/>
          <w:szCs w:val="24"/>
          <w:lang w:eastAsia="es-MX"/>
        </w:rPr>
        <w:t>l, m</w:t>
      </w:r>
      <w:r w:rsidRPr="006D13FB">
        <w:rPr>
          <w:rFonts w:ascii="Arial" w:eastAsia="Arial Unicode MS" w:hAnsi="Arial" w:cs="Arial"/>
          <w:color w:val="000000"/>
          <w:spacing w:val="-1"/>
          <w:sz w:val="24"/>
          <w:szCs w:val="24"/>
          <w:lang w:eastAsia="es-MX"/>
        </w:rPr>
        <w:t>e</w:t>
      </w:r>
      <w:r w:rsidRPr="006D13FB">
        <w:rPr>
          <w:rFonts w:ascii="Arial" w:eastAsia="Arial Unicode MS" w:hAnsi="Arial" w:cs="Arial"/>
          <w:color w:val="000000"/>
          <w:spacing w:val="1"/>
          <w:sz w:val="24"/>
          <w:szCs w:val="24"/>
          <w:lang w:eastAsia="es-MX"/>
        </w:rPr>
        <w:t>z</w:t>
      </w:r>
      <w:r w:rsidRPr="006D13FB">
        <w:rPr>
          <w:rFonts w:ascii="Arial" w:eastAsia="Arial Unicode MS" w:hAnsi="Arial" w:cs="Arial"/>
          <w:color w:val="000000"/>
          <w:sz w:val="24"/>
          <w:szCs w:val="24"/>
          <w:lang w:eastAsia="es-MX"/>
        </w:rPr>
        <w:t>quit</w:t>
      </w:r>
      <w:r w:rsidRPr="006D13FB">
        <w:rPr>
          <w:rFonts w:ascii="Arial" w:eastAsia="Arial Unicode MS" w:hAnsi="Arial" w:cs="Arial"/>
          <w:color w:val="000000"/>
          <w:spacing w:val="-1"/>
          <w:sz w:val="24"/>
          <w:szCs w:val="24"/>
          <w:lang w:eastAsia="es-MX"/>
        </w:rPr>
        <w:t>e</w:t>
      </w:r>
      <w:r w:rsidRPr="006D13FB">
        <w:rPr>
          <w:rFonts w:ascii="Arial" w:eastAsia="Arial Unicode MS" w:hAnsi="Arial" w:cs="Arial"/>
          <w:color w:val="000000"/>
          <w:sz w:val="24"/>
          <w:szCs w:val="24"/>
          <w:lang w:eastAsia="es-MX"/>
        </w:rPr>
        <w:t xml:space="preserve">, </w:t>
      </w:r>
      <w:r w:rsidRPr="006D13FB">
        <w:rPr>
          <w:rFonts w:ascii="Arial" w:eastAsia="Arial Unicode MS" w:hAnsi="Arial" w:cs="Arial"/>
          <w:color w:val="000000"/>
          <w:spacing w:val="-3"/>
          <w:sz w:val="24"/>
          <w:szCs w:val="24"/>
          <w:lang w:eastAsia="es-MX"/>
        </w:rPr>
        <w:t>g</w:t>
      </w:r>
      <w:r w:rsidRPr="006D13FB">
        <w:rPr>
          <w:rFonts w:ascii="Arial" w:eastAsia="Arial Unicode MS" w:hAnsi="Arial" w:cs="Arial"/>
          <w:color w:val="000000"/>
          <w:sz w:val="24"/>
          <w:szCs w:val="24"/>
          <w:lang w:eastAsia="es-MX"/>
        </w:rPr>
        <w:t>u</w:t>
      </w:r>
      <w:r w:rsidRPr="006D13FB">
        <w:rPr>
          <w:rFonts w:ascii="Arial" w:eastAsia="Arial Unicode MS" w:hAnsi="Arial" w:cs="Arial"/>
          <w:color w:val="000000"/>
          <w:spacing w:val="-1"/>
          <w:sz w:val="24"/>
          <w:szCs w:val="24"/>
          <w:lang w:eastAsia="es-MX"/>
        </w:rPr>
        <w:t>a</w:t>
      </w:r>
      <w:r w:rsidRPr="006D13FB">
        <w:rPr>
          <w:rFonts w:ascii="Arial" w:eastAsia="Arial Unicode MS" w:hAnsi="Arial" w:cs="Arial"/>
          <w:color w:val="000000"/>
          <w:sz w:val="24"/>
          <w:szCs w:val="24"/>
          <w:lang w:eastAsia="es-MX"/>
        </w:rPr>
        <w:t>m</w:t>
      </w:r>
      <w:r w:rsidRPr="006D13FB">
        <w:rPr>
          <w:rFonts w:ascii="Arial" w:eastAsia="Arial Unicode MS" w:hAnsi="Arial" w:cs="Arial"/>
          <w:color w:val="000000"/>
          <w:spacing w:val="2"/>
          <w:sz w:val="24"/>
          <w:szCs w:val="24"/>
          <w:lang w:eastAsia="es-MX"/>
        </w:rPr>
        <w:t>ú</w:t>
      </w:r>
      <w:r w:rsidRPr="006D13FB">
        <w:rPr>
          <w:rFonts w:ascii="Arial" w:eastAsia="Arial Unicode MS" w:hAnsi="Arial" w:cs="Arial"/>
          <w:color w:val="000000"/>
          <w:spacing w:val="-1"/>
          <w:sz w:val="24"/>
          <w:szCs w:val="24"/>
          <w:lang w:eastAsia="es-MX"/>
        </w:rPr>
        <w:t>c</w:t>
      </w:r>
      <w:r w:rsidRPr="006D13FB">
        <w:rPr>
          <w:rFonts w:ascii="Arial" w:eastAsia="Arial Unicode MS" w:hAnsi="Arial" w:cs="Arial"/>
          <w:color w:val="000000"/>
          <w:sz w:val="24"/>
          <w:szCs w:val="24"/>
          <w:lang w:eastAsia="es-MX"/>
        </w:rPr>
        <w:t>hil, nop</w:t>
      </w:r>
      <w:r w:rsidRPr="006D13FB">
        <w:rPr>
          <w:rFonts w:ascii="Arial" w:eastAsia="Arial Unicode MS" w:hAnsi="Arial" w:cs="Arial"/>
          <w:color w:val="000000"/>
          <w:spacing w:val="-1"/>
          <w:sz w:val="24"/>
          <w:szCs w:val="24"/>
          <w:lang w:eastAsia="es-MX"/>
        </w:rPr>
        <w:t>a</w:t>
      </w:r>
      <w:r w:rsidRPr="006D13FB">
        <w:rPr>
          <w:rFonts w:ascii="Arial" w:eastAsia="Arial Unicode MS" w:hAnsi="Arial" w:cs="Arial"/>
          <w:color w:val="000000"/>
          <w:sz w:val="24"/>
          <w:szCs w:val="24"/>
          <w:lang w:eastAsia="es-MX"/>
        </w:rPr>
        <w:t>l</w:t>
      </w:r>
      <w:r>
        <w:rPr>
          <w:rFonts w:ascii="Arial" w:eastAsia="Arial Unicode MS" w:hAnsi="Arial" w:cs="Arial"/>
          <w:color w:val="000000"/>
          <w:sz w:val="24"/>
          <w:szCs w:val="24"/>
          <w:lang w:eastAsia="es-MX"/>
        </w:rPr>
        <w:t xml:space="preserve"> </w:t>
      </w:r>
      <w:r w:rsidRPr="006D13FB">
        <w:rPr>
          <w:rFonts w:ascii="Arial" w:eastAsia="Arial Unicode MS" w:hAnsi="Arial" w:cs="Arial"/>
          <w:color w:val="000000"/>
          <w:sz w:val="24"/>
          <w:szCs w:val="24"/>
          <w:lang w:eastAsia="es-MX"/>
        </w:rPr>
        <w:t>y</w:t>
      </w:r>
      <w:r>
        <w:rPr>
          <w:rFonts w:ascii="Arial" w:eastAsia="Arial Unicode MS" w:hAnsi="Arial" w:cs="Arial"/>
          <w:color w:val="000000"/>
          <w:sz w:val="24"/>
          <w:szCs w:val="24"/>
          <w:lang w:eastAsia="es-MX"/>
        </w:rPr>
        <w:t xml:space="preserve"> </w:t>
      </w:r>
      <w:r w:rsidRPr="006D13FB">
        <w:rPr>
          <w:rFonts w:ascii="Arial" w:eastAsia="Arial Unicode MS" w:hAnsi="Arial" w:cs="Arial"/>
          <w:color w:val="000000"/>
          <w:spacing w:val="-1"/>
          <w:sz w:val="24"/>
          <w:szCs w:val="24"/>
          <w:lang w:eastAsia="es-MX"/>
        </w:rPr>
        <w:t>ár</w:t>
      </w:r>
      <w:r w:rsidRPr="006D13FB">
        <w:rPr>
          <w:rFonts w:ascii="Arial" w:eastAsia="Arial Unicode MS" w:hAnsi="Arial" w:cs="Arial"/>
          <w:color w:val="000000"/>
          <w:sz w:val="24"/>
          <w:szCs w:val="24"/>
          <w:lang w:eastAsia="es-MX"/>
        </w:rPr>
        <w:t>bo</w:t>
      </w:r>
      <w:r w:rsidRPr="006D13FB">
        <w:rPr>
          <w:rFonts w:ascii="Arial" w:eastAsia="Arial Unicode MS" w:hAnsi="Arial" w:cs="Arial"/>
          <w:color w:val="000000"/>
          <w:spacing w:val="3"/>
          <w:sz w:val="24"/>
          <w:szCs w:val="24"/>
          <w:lang w:eastAsia="es-MX"/>
        </w:rPr>
        <w:t>l</w:t>
      </w:r>
      <w:r w:rsidRPr="006D13FB">
        <w:rPr>
          <w:rFonts w:ascii="Arial" w:eastAsia="Arial Unicode MS" w:hAnsi="Arial" w:cs="Arial"/>
          <w:color w:val="000000"/>
          <w:spacing w:val="-1"/>
          <w:sz w:val="24"/>
          <w:szCs w:val="24"/>
          <w:lang w:eastAsia="es-MX"/>
        </w:rPr>
        <w:t>e</w:t>
      </w:r>
      <w:r w:rsidRPr="006D13FB">
        <w:rPr>
          <w:rFonts w:ascii="Arial" w:eastAsia="Arial Unicode MS" w:hAnsi="Arial" w:cs="Arial"/>
          <w:color w:val="000000"/>
          <w:sz w:val="24"/>
          <w:szCs w:val="24"/>
          <w:lang w:eastAsia="es-MX"/>
        </w:rPr>
        <w:t xml:space="preserve">s </w:t>
      </w:r>
      <w:r w:rsidRPr="006D13FB">
        <w:rPr>
          <w:rFonts w:ascii="Arial" w:eastAsia="Arial Unicode MS" w:hAnsi="Arial" w:cs="Arial"/>
          <w:color w:val="000000"/>
          <w:spacing w:val="-1"/>
          <w:sz w:val="24"/>
          <w:szCs w:val="24"/>
          <w:lang w:eastAsia="es-MX"/>
        </w:rPr>
        <w:t>fr</w:t>
      </w:r>
      <w:r w:rsidRPr="006D13FB">
        <w:rPr>
          <w:rFonts w:ascii="Arial" w:eastAsia="Arial Unicode MS" w:hAnsi="Arial" w:cs="Arial"/>
          <w:color w:val="000000"/>
          <w:sz w:val="24"/>
          <w:szCs w:val="24"/>
          <w:lang w:eastAsia="es-MX"/>
        </w:rPr>
        <w:t>ut</w:t>
      </w:r>
      <w:r w:rsidRPr="006D13FB">
        <w:rPr>
          <w:rFonts w:ascii="Arial" w:eastAsia="Arial Unicode MS" w:hAnsi="Arial" w:cs="Arial"/>
          <w:color w:val="000000"/>
          <w:spacing w:val="-1"/>
          <w:sz w:val="24"/>
          <w:szCs w:val="24"/>
          <w:lang w:eastAsia="es-MX"/>
        </w:rPr>
        <w:t>a</w:t>
      </w:r>
      <w:r w:rsidRPr="006D13FB">
        <w:rPr>
          <w:rFonts w:ascii="Arial" w:eastAsia="Arial Unicode MS" w:hAnsi="Arial" w:cs="Arial"/>
          <w:color w:val="000000"/>
          <w:sz w:val="24"/>
          <w:szCs w:val="24"/>
          <w:lang w:eastAsia="es-MX"/>
        </w:rPr>
        <w:t>l</w:t>
      </w:r>
      <w:r w:rsidRPr="006D13FB">
        <w:rPr>
          <w:rFonts w:ascii="Arial" w:eastAsia="Arial Unicode MS" w:hAnsi="Arial" w:cs="Arial"/>
          <w:color w:val="000000"/>
          <w:spacing w:val="-1"/>
          <w:sz w:val="24"/>
          <w:szCs w:val="24"/>
          <w:lang w:eastAsia="es-MX"/>
        </w:rPr>
        <w:t>e</w:t>
      </w:r>
      <w:r w:rsidRPr="006D13FB">
        <w:rPr>
          <w:rFonts w:ascii="Arial" w:eastAsia="Arial Unicode MS" w:hAnsi="Arial" w:cs="Arial"/>
          <w:color w:val="000000"/>
          <w:sz w:val="24"/>
          <w:szCs w:val="24"/>
          <w:lang w:eastAsia="es-MX"/>
        </w:rPr>
        <w:t>s</w:t>
      </w:r>
      <w:r>
        <w:rPr>
          <w:rFonts w:ascii="Arial" w:eastAsia="Arial Unicode MS" w:hAnsi="Arial" w:cs="Arial"/>
          <w:color w:val="000000"/>
          <w:sz w:val="24"/>
          <w:szCs w:val="24"/>
          <w:lang w:eastAsia="es-MX"/>
        </w:rPr>
        <w:t xml:space="preserve"> en las zonas planas y bajas; </w:t>
      </w:r>
      <w:r w:rsidRPr="006D13FB">
        <w:rPr>
          <w:rFonts w:ascii="Arial" w:eastAsia="Arial Unicode MS" w:hAnsi="Arial" w:cs="Arial"/>
          <w:color w:val="000000"/>
          <w:spacing w:val="-1"/>
          <w:sz w:val="24"/>
          <w:szCs w:val="24"/>
          <w:lang w:eastAsia="es-MX"/>
        </w:rPr>
        <w:t>r</w:t>
      </w:r>
      <w:r w:rsidRPr="006D13FB">
        <w:rPr>
          <w:rFonts w:ascii="Arial" w:eastAsia="Arial Unicode MS" w:hAnsi="Arial" w:cs="Arial"/>
          <w:color w:val="000000"/>
          <w:sz w:val="24"/>
          <w:szCs w:val="24"/>
          <w:lang w:eastAsia="es-MX"/>
        </w:rPr>
        <w:t>obl</w:t>
      </w:r>
      <w:r w:rsidRPr="006D13FB">
        <w:rPr>
          <w:rFonts w:ascii="Arial" w:eastAsia="Arial Unicode MS" w:hAnsi="Arial" w:cs="Arial"/>
          <w:color w:val="000000"/>
          <w:spacing w:val="-1"/>
          <w:sz w:val="24"/>
          <w:szCs w:val="24"/>
          <w:lang w:eastAsia="es-MX"/>
        </w:rPr>
        <w:t>e</w:t>
      </w:r>
      <w:r w:rsidRPr="006D13FB">
        <w:rPr>
          <w:rFonts w:ascii="Arial" w:eastAsia="Arial Unicode MS" w:hAnsi="Arial" w:cs="Arial"/>
          <w:color w:val="000000"/>
          <w:sz w:val="24"/>
          <w:szCs w:val="24"/>
          <w:lang w:eastAsia="es-MX"/>
        </w:rPr>
        <w:t xml:space="preserve">, </w:t>
      </w:r>
      <w:r w:rsidRPr="006D13FB">
        <w:rPr>
          <w:rFonts w:ascii="Arial" w:eastAsia="Arial Unicode MS" w:hAnsi="Arial" w:cs="Arial"/>
          <w:color w:val="000000"/>
          <w:spacing w:val="-1"/>
          <w:sz w:val="24"/>
          <w:szCs w:val="24"/>
          <w:lang w:eastAsia="es-MX"/>
        </w:rPr>
        <w:t>e</w:t>
      </w:r>
      <w:r w:rsidRPr="006D13FB">
        <w:rPr>
          <w:rFonts w:ascii="Arial" w:eastAsia="Arial Unicode MS" w:hAnsi="Arial" w:cs="Arial"/>
          <w:color w:val="000000"/>
          <w:spacing w:val="2"/>
          <w:sz w:val="24"/>
          <w:szCs w:val="24"/>
          <w:lang w:eastAsia="es-MX"/>
        </w:rPr>
        <w:t>n</w:t>
      </w:r>
      <w:r w:rsidRPr="006D13FB">
        <w:rPr>
          <w:rFonts w:ascii="Arial" w:eastAsia="Arial Unicode MS" w:hAnsi="Arial" w:cs="Arial"/>
          <w:color w:val="000000"/>
          <w:spacing w:val="-1"/>
          <w:sz w:val="24"/>
          <w:szCs w:val="24"/>
          <w:lang w:eastAsia="es-MX"/>
        </w:rPr>
        <w:t>c</w:t>
      </w:r>
      <w:r w:rsidRPr="006D13FB">
        <w:rPr>
          <w:rFonts w:ascii="Arial" w:eastAsia="Arial Unicode MS" w:hAnsi="Arial" w:cs="Arial"/>
          <w:color w:val="000000"/>
          <w:sz w:val="24"/>
          <w:szCs w:val="24"/>
          <w:lang w:eastAsia="es-MX"/>
        </w:rPr>
        <w:t xml:space="preserve">ino, pino, </w:t>
      </w:r>
      <w:r w:rsidRPr="006D13FB">
        <w:rPr>
          <w:rFonts w:ascii="Arial" w:eastAsia="Arial Unicode MS" w:hAnsi="Arial" w:cs="Arial"/>
          <w:color w:val="000000"/>
          <w:spacing w:val="-1"/>
          <w:sz w:val="24"/>
          <w:szCs w:val="24"/>
          <w:lang w:eastAsia="es-MX"/>
        </w:rPr>
        <w:t>ce</w:t>
      </w:r>
      <w:r w:rsidRPr="006D13FB">
        <w:rPr>
          <w:rFonts w:ascii="Arial" w:eastAsia="Arial Unicode MS" w:hAnsi="Arial" w:cs="Arial"/>
          <w:color w:val="000000"/>
          <w:sz w:val="24"/>
          <w:szCs w:val="24"/>
          <w:lang w:eastAsia="es-MX"/>
        </w:rPr>
        <w:t>d</w:t>
      </w:r>
      <w:r w:rsidRPr="006D13FB">
        <w:rPr>
          <w:rFonts w:ascii="Arial" w:eastAsia="Arial Unicode MS" w:hAnsi="Arial" w:cs="Arial"/>
          <w:color w:val="000000"/>
          <w:spacing w:val="-1"/>
          <w:sz w:val="24"/>
          <w:szCs w:val="24"/>
          <w:lang w:eastAsia="es-MX"/>
        </w:rPr>
        <w:t>r</w:t>
      </w:r>
      <w:r w:rsidRPr="006D13FB">
        <w:rPr>
          <w:rFonts w:ascii="Arial" w:eastAsia="Arial Unicode MS" w:hAnsi="Arial" w:cs="Arial"/>
          <w:color w:val="000000"/>
          <w:sz w:val="24"/>
          <w:szCs w:val="24"/>
          <w:lang w:eastAsia="es-MX"/>
        </w:rPr>
        <w:t xml:space="preserve">o, </w:t>
      </w:r>
      <w:r w:rsidRPr="006D13FB">
        <w:rPr>
          <w:rFonts w:ascii="Arial" w:eastAsia="Arial Unicode MS" w:hAnsi="Arial" w:cs="Arial"/>
          <w:color w:val="000000"/>
          <w:spacing w:val="-1"/>
          <w:sz w:val="24"/>
          <w:szCs w:val="24"/>
          <w:lang w:eastAsia="es-MX"/>
        </w:rPr>
        <w:t>e</w:t>
      </w:r>
      <w:r w:rsidRPr="006D13FB">
        <w:rPr>
          <w:rFonts w:ascii="Arial" w:eastAsia="Arial Unicode MS" w:hAnsi="Arial" w:cs="Arial"/>
          <w:color w:val="000000"/>
          <w:sz w:val="24"/>
          <w:szCs w:val="24"/>
          <w:lang w:eastAsia="es-MX"/>
        </w:rPr>
        <w:t>nt</w:t>
      </w:r>
      <w:r w:rsidRPr="006D13FB">
        <w:rPr>
          <w:rFonts w:ascii="Arial" w:eastAsia="Arial Unicode MS" w:hAnsi="Arial" w:cs="Arial"/>
          <w:color w:val="000000"/>
          <w:spacing w:val="-1"/>
          <w:sz w:val="24"/>
          <w:szCs w:val="24"/>
          <w:lang w:eastAsia="es-MX"/>
        </w:rPr>
        <w:t>r</w:t>
      </w:r>
      <w:r w:rsidRPr="006D13FB">
        <w:rPr>
          <w:rFonts w:ascii="Arial" w:eastAsia="Arial Unicode MS" w:hAnsi="Arial" w:cs="Arial"/>
          <w:color w:val="000000"/>
          <w:sz w:val="24"/>
          <w:szCs w:val="24"/>
          <w:lang w:eastAsia="es-MX"/>
        </w:rPr>
        <w:t>e</w:t>
      </w:r>
      <w:r>
        <w:rPr>
          <w:rFonts w:ascii="Arial" w:eastAsia="Arial Unicode MS" w:hAnsi="Arial" w:cs="Arial"/>
          <w:color w:val="000000"/>
          <w:sz w:val="24"/>
          <w:szCs w:val="24"/>
          <w:lang w:eastAsia="es-MX"/>
        </w:rPr>
        <w:t xml:space="preserve"> </w:t>
      </w:r>
      <w:r w:rsidRPr="006D13FB">
        <w:rPr>
          <w:rFonts w:ascii="Arial" w:eastAsia="Arial Unicode MS" w:hAnsi="Arial" w:cs="Arial"/>
          <w:color w:val="000000"/>
          <w:sz w:val="24"/>
          <w:szCs w:val="24"/>
          <w:lang w:eastAsia="es-MX"/>
        </w:rPr>
        <w:t>ot</w:t>
      </w:r>
      <w:r w:rsidRPr="006D13FB">
        <w:rPr>
          <w:rFonts w:ascii="Arial" w:eastAsia="Arial Unicode MS" w:hAnsi="Arial" w:cs="Arial"/>
          <w:color w:val="000000"/>
          <w:spacing w:val="-1"/>
          <w:sz w:val="24"/>
          <w:szCs w:val="24"/>
          <w:lang w:eastAsia="es-MX"/>
        </w:rPr>
        <w:t>r</w:t>
      </w:r>
      <w:r>
        <w:rPr>
          <w:rFonts w:ascii="Arial" w:eastAsia="Arial Unicode MS" w:hAnsi="Arial" w:cs="Arial"/>
          <w:color w:val="000000"/>
          <w:sz w:val="24"/>
          <w:szCs w:val="24"/>
          <w:lang w:eastAsia="es-MX"/>
        </w:rPr>
        <w:t xml:space="preserve">os en las partes medias y altas. Especies de chaparral como la jarilla, el palo dulce, granjeno, </w:t>
      </w:r>
      <w:r w:rsidR="00062620">
        <w:rPr>
          <w:rFonts w:ascii="Arial" w:eastAsia="Arial Unicode MS" w:hAnsi="Arial" w:cs="Arial"/>
          <w:color w:val="000000"/>
          <w:sz w:val="24"/>
          <w:szCs w:val="24"/>
          <w:lang w:eastAsia="es-MX"/>
        </w:rPr>
        <w:t xml:space="preserve">huizache; otras consideradas malezas: aceitilla, quelite, </w:t>
      </w:r>
      <w:r w:rsidR="001B3C36">
        <w:rPr>
          <w:rFonts w:ascii="Arial" w:eastAsia="Arial Unicode MS" w:hAnsi="Arial" w:cs="Arial"/>
          <w:color w:val="000000"/>
          <w:sz w:val="24"/>
          <w:szCs w:val="24"/>
          <w:lang w:eastAsia="es-MX"/>
        </w:rPr>
        <w:t>calabacilla</w:t>
      </w:r>
      <w:r w:rsidR="00062620">
        <w:rPr>
          <w:rFonts w:ascii="Arial" w:eastAsia="Arial Unicode MS" w:hAnsi="Arial" w:cs="Arial"/>
          <w:color w:val="000000"/>
          <w:sz w:val="24"/>
          <w:szCs w:val="24"/>
          <w:lang w:eastAsia="es-MX"/>
        </w:rPr>
        <w:t xml:space="preserve">; y zacates: </w:t>
      </w:r>
      <w:r w:rsidR="004505B0">
        <w:rPr>
          <w:rFonts w:ascii="Arial" w:eastAsia="Arial Unicode MS" w:hAnsi="Arial" w:cs="Arial"/>
          <w:color w:val="000000"/>
          <w:sz w:val="24"/>
          <w:szCs w:val="24"/>
          <w:lang w:eastAsia="es-MX"/>
        </w:rPr>
        <w:t>Johnson</w:t>
      </w:r>
      <w:r w:rsidR="00062620">
        <w:rPr>
          <w:rFonts w:ascii="Arial" w:eastAsia="Arial Unicode MS" w:hAnsi="Arial" w:cs="Arial"/>
          <w:color w:val="000000"/>
          <w:sz w:val="24"/>
          <w:szCs w:val="24"/>
          <w:lang w:eastAsia="es-MX"/>
        </w:rPr>
        <w:t xml:space="preserve">, estrella africana, </w:t>
      </w:r>
      <w:r w:rsidR="00CD136F">
        <w:rPr>
          <w:rFonts w:ascii="Arial" w:eastAsia="Arial Unicode MS" w:hAnsi="Arial" w:cs="Arial"/>
          <w:color w:val="000000"/>
          <w:sz w:val="24"/>
          <w:szCs w:val="24"/>
          <w:lang w:eastAsia="es-MX"/>
        </w:rPr>
        <w:t>rodex, cadillo</w:t>
      </w:r>
      <w:r w:rsidR="00062620">
        <w:rPr>
          <w:rFonts w:ascii="Arial" w:eastAsia="Arial Unicode MS" w:hAnsi="Arial" w:cs="Arial"/>
          <w:color w:val="000000"/>
          <w:sz w:val="24"/>
          <w:szCs w:val="24"/>
          <w:lang w:eastAsia="es-MX"/>
        </w:rPr>
        <w:t>, etc</w:t>
      </w:r>
    </w:p>
    <w:p w:rsidR="00062620" w:rsidRDefault="00062620" w:rsidP="00062620">
      <w:pPr>
        <w:widowControl w:val="0"/>
        <w:autoSpaceDE w:val="0"/>
        <w:autoSpaceDN w:val="0"/>
        <w:adjustRightInd w:val="0"/>
        <w:spacing w:after="0" w:afterAutospacing="0" w:line="410" w:lineRule="atLeast"/>
        <w:ind w:right="-2"/>
        <w:jc w:val="both"/>
        <w:rPr>
          <w:rFonts w:ascii="Arial" w:eastAsia="Arial Unicode MS" w:hAnsi="Arial" w:cs="Arial"/>
          <w:color w:val="000000"/>
          <w:sz w:val="24"/>
          <w:szCs w:val="24"/>
          <w:lang w:eastAsia="es-MX"/>
        </w:rPr>
      </w:pPr>
    </w:p>
    <w:p w:rsidR="00062620" w:rsidRDefault="00062620" w:rsidP="00062620">
      <w:pPr>
        <w:widowControl w:val="0"/>
        <w:autoSpaceDE w:val="0"/>
        <w:autoSpaceDN w:val="0"/>
        <w:adjustRightInd w:val="0"/>
        <w:spacing w:after="0" w:afterAutospacing="0" w:line="410" w:lineRule="atLeast"/>
        <w:ind w:right="-2"/>
        <w:jc w:val="both"/>
        <w:rPr>
          <w:rFonts w:ascii="Arial" w:eastAsia="Arial Unicode MS" w:hAnsi="Arial" w:cs="Arial"/>
          <w:b/>
          <w:color w:val="000000"/>
          <w:sz w:val="24"/>
          <w:szCs w:val="24"/>
          <w:lang w:eastAsia="es-MX"/>
        </w:rPr>
      </w:pPr>
      <w:r>
        <w:rPr>
          <w:rFonts w:ascii="Arial" w:eastAsia="Arial Unicode MS" w:hAnsi="Arial" w:cs="Arial"/>
          <w:color w:val="000000"/>
          <w:sz w:val="24"/>
          <w:szCs w:val="24"/>
          <w:lang w:eastAsia="es-MX"/>
        </w:rPr>
        <w:tab/>
      </w:r>
      <w:r w:rsidR="001B3C36" w:rsidRPr="001B3C36">
        <w:rPr>
          <w:rFonts w:ascii="Arial" w:eastAsia="Arial Unicode MS" w:hAnsi="Arial" w:cs="Arial"/>
          <w:b/>
          <w:color w:val="000000"/>
          <w:sz w:val="24"/>
          <w:szCs w:val="24"/>
          <w:lang w:eastAsia="es-MX"/>
        </w:rPr>
        <w:t>3.6</w:t>
      </w:r>
      <w:r w:rsidR="001B3C36">
        <w:rPr>
          <w:rFonts w:ascii="Arial" w:eastAsia="Arial Unicode MS" w:hAnsi="Arial" w:cs="Arial"/>
          <w:color w:val="000000"/>
          <w:sz w:val="24"/>
          <w:szCs w:val="24"/>
          <w:lang w:eastAsia="es-MX"/>
        </w:rPr>
        <w:t xml:space="preserve">. </w:t>
      </w:r>
      <w:r w:rsidRPr="00062620">
        <w:rPr>
          <w:rFonts w:ascii="Arial" w:eastAsia="Arial Unicode MS" w:hAnsi="Arial" w:cs="Arial"/>
          <w:b/>
          <w:color w:val="000000"/>
          <w:sz w:val="24"/>
          <w:szCs w:val="24"/>
          <w:lang w:eastAsia="es-MX"/>
        </w:rPr>
        <w:t xml:space="preserve">FAUNA </w:t>
      </w:r>
    </w:p>
    <w:p w:rsidR="00062620" w:rsidRPr="006D13FB" w:rsidRDefault="00062620" w:rsidP="00062620">
      <w:pPr>
        <w:widowControl w:val="0"/>
        <w:autoSpaceDE w:val="0"/>
        <w:autoSpaceDN w:val="0"/>
        <w:adjustRightInd w:val="0"/>
        <w:spacing w:after="0" w:afterAutospacing="0" w:line="410" w:lineRule="atLeast"/>
        <w:ind w:right="-2"/>
        <w:jc w:val="both"/>
        <w:rPr>
          <w:rFonts w:ascii="Arial" w:eastAsia="Arial Unicode MS" w:hAnsi="Arial" w:cs="Arial"/>
          <w:b/>
          <w:color w:val="000000"/>
          <w:sz w:val="24"/>
          <w:szCs w:val="24"/>
          <w:lang w:eastAsia="es-MX"/>
        </w:rPr>
      </w:pPr>
    </w:p>
    <w:p w:rsidR="00062620" w:rsidRPr="00062620" w:rsidRDefault="00062620" w:rsidP="00062620">
      <w:pPr>
        <w:spacing w:after="0" w:afterAutospacing="0" w:line="276" w:lineRule="auto"/>
        <w:ind w:firstLine="708"/>
        <w:jc w:val="both"/>
        <w:rPr>
          <w:rFonts w:ascii="Arial" w:eastAsia="Times New Roman" w:hAnsi="Arial" w:cs="Arial"/>
          <w:sz w:val="24"/>
          <w:szCs w:val="24"/>
          <w:lang w:eastAsia="es-ES"/>
        </w:rPr>
      </w:pPr>
      <w:r w:rsidRPr="00062620">
        <w:rPr>
          <w:rFonts w:ascii="Arial" w:eastAsia="Times New Roman" w:hAnsi="Arial" w:cs="Arial"/>
          <w:sz w:val="24"/>
          <w:szCs w:val="24"/>
          <w:lang w:eastAsia="es-ES"/>
        </w:rPr>
        <w:t>La fauna en el municipio se encuentra definida por la presencia de especies en estado salvaje como son el venado, el jabalí, el tejón, el puma americano, coyote y lobo, arma</w:t>
      </w:r>
      <w:r w:rsidR="004505B0">
        <w:rPr>
          <w:rFonts w:ascii="Arial" w:eastAsia="Times New Roman" w:hAnsi="Arial" w:cs="Arial"/>
          <w:sz w:val="24"/>
          <w:szCs w:val="24"/>
          <w:lang w:eastAsia="es-ES"/>
        </w:rPr>
        <w:t>dillo, rata, ardilla; zanate, hü</w:t>
      </w:r>
      <w:r w:rsidRPr="00062620">
        <w:rPr>
          <w:rFonts w:ascii="Arial" w:eastAsia="Times New Roman" w:hAnsi="Arial" w:cs="Arial"/>
          <w:sz w:val="24"/>
          <w:szCs w:val="24"/>
          <w:lang w:eastAsia="es-ES"/>
        </w:rPr>
        <w:t>ilota o güilota, garza, pato, chachalaca, águila, halcón, quelele, jilguero, gorrión, víbora de cascabel, culebra de agua, culebra ratonera, colarillos, tilcuates, ranas, zapos, mojarra, bagres, carpas.</w:t>
      </w:r>
    </w:p>
    <w:p w:rsidR="00062620" w:rsidRPr="00062620" w:rsidRDefault="00062620" w:rsidP="00062620">
      <w:pPr>
        <w:spacing w:after="0" w:afterAutospacing="0" w:line="276" w:lineRule="auto"/>
        <w:ind w:firstLine="708"/>
        <w:jc w:val="both"/>
        <w:rPr>
          <w:rFonts w:ascii="Arial" w:eastAsia="Times New Roman" w:hAnsi="Arial" w:cs="Arial"/>
          <w:sz w:val="24"/>
          <w:szCs w:val="24"/>
          <w:lang w:eastAsia="es-ES"/>
        </w:rPr>
      </w:pPr>
    </w:p>
    <w:p w:rsidR="00062620" w:rsidRPr="00062620" w:rsidRDefault="00062620" w:rsidP="00062620">
      <w:pPr>
        <w:spacing w:after="0" w:afterAutospacing="0" w:line="276" w:lineRule="auto"/>
        <w:ind w:firstLine="708"/>
        <w:jc w:val="both"/>
        <w:rPr>
          <w:rFonts w:ascii="Arial" w:eastAsia="Times New Roman" w:hAnsi="Arial" w:cs="Arial"/>
          <w:sz w:val="24"/>
          <w:szCs w:val="24"/>
          <w:lang w:eastAsia="es-ES"/>
        </w:rPr>
      </w:pPr>
      <w:r w:rsidRPr="00062620">
        <w:rPr>
          <w:rFonts w:ascii="Arial" w:eastAsia="Times New Roman" w:hAnsi="Arial" w:cs="Arial"/>
          <w:sz w:val="24"/>
          <w:szCs w:val="24"/>
          <w:lang w:eastAsia="es-ES"/>
        </w:rPr>
        <w:t>Domésticos como bovinos, caprinos, ovinos, equinos (caballos y burros) aves (gallina y pollo, pavo, codorniz), peces (mojarra) anfibios (rana toro) canidos (perros) felinos (gatos), etc</w:t>
      </w:r>
    </w:p>
    <w:p w:rsidR="006D13FB" w:rsidRDefault="006D13FB" w:rsidP="008E3BE9">
      <w:pPr>
        <w:spacing w:after="0" w:afterAutospacing="0"/>
        <w:ind w:firstLine="708"/>
        <w:jc w:val="both"/>
      </w:pPr>
    </w:p>
    <w:p w:rsidR="00062620" w:rsidRPr="00062620" w:rsidRDefault="001B3C36" w:rsidP="00062620">
      <w:pPr>
        <w:widowControl w:val="0"/>
        <w:autoSpaceDE w:val="0"/>
        <w:autoSpaceDN w:val="0"/>
        <w:adjustRightInd w:val="0"/>
        <w:spacing w:before="32" w:after="0" w:afterAutospacing="0"/>
        <w:ind w:firstLine="708"/>
        <w:jc w:val="left"/>
        <w:rPr>
          <w:rFonts w:ascii="Arial" w:eastAsia="Arial Unicode MS" w:hAnsi="Arial" w:cs="Arial"/>
          <w:color w:val="000000"/>
          <w:sz w:val="24"/>
          <w:szCs w:val="24"/>
          <w:lang w:eastAsia="es-MX"/>
        </w:rPr>
      </w:pPr>
      <w:r>
        <w:rPr>
          <w:rFonts w:ascii="Arial" w:eastAsia="Arial Unicode MS" w:hAnsi="Arial" w:cs="Arial"/>
          <w:b/>
          <w:bCs/>
          <w:color w:val="000000"/>
          <w:sz w:val="24"/>
          <w:szCs w:val="24"/>
          <w:lang w:eastAsia="es-MX"/>
        </w:rPr>
        <w:t xml:space="preserve">3.7. </w:t>
      </w:r>
      <w:r w:rsidR="00062620" w:rsidRPr="00062620">
        <w:rPr>
          <w:rFonts w:ascii="Arial" w:eastAsia="Arial Unicode MS" w:hAnsi="Arial" w:cs="Arial"/>
          <w:b/>
          <w:bCs/>
          <w:color w:val="000000"/>
          <w:sz w:val="24"/>
          <w:szCs w:val="24"/>
          <w:lang w:eastAsia="es-MX"/>
        </w:rPr>
        <w:t>HI</w:t>
      </w:r>
      <w:r w:rsidR="00062620" w:rsidRPr="00062620">
        <w:rPr>
          <w:rFonts w:ascii="Arial" w:eastAsia="Arial Unicode MS" w:hAnsi="Arial" w:cs="Arial"/>
          <w:b/>
          <w:bCs/>
          <w:color w:val="000000"/>
          <w:spacing w:val="-1"/>
          <w:sz w:val="24"/>
          <w:szCs w:val="24"/>
          <w:lang w:eastAsia="es-MX"/>
        </w:rPr>
        <w:t>DR</w:t>
      </w:r>
      <w:r w:rsidR="00062620" w:rsidRPr="00062620">
        <w:rPr>
          <w:rFonts w:ascii="Arial" w:eastAsia="Arial Unicode MS" w:hAnsi="Arial" w:cs="Arial"/>
          <w:b/>
          <w:bCs/>
          <w:color w:val="000000"/>
          <w:sz w:val="24"/>
          <w:szCs w:val="24"/>
          <w:lang w:eastAsia="es-MX"/>
        </w:rPr>
        <w:t>OLO</w:t>
      </w:r>
      <w:r w:rsidR="00062620" w:rsidRPr="00062620">
        <w:rPr>
          <w:rFonts w:ascii="Arial" w:eastAsia="Arial Unicode MS" w:hAnsi="Arial" w:cs="Arial"/>
          <w:b/>
          <w:bCs/>
          <w:color w:val="000000"/>
          <w:spacing w:val="-2"/>
          <w:sz w:val="24"/>
          <w:szCs w:val="24"/>
          <w:lang w:eastAsia="es-MX"/>
        </w:rPr>
        <w:t>G</w:t>
      </w:r>
      <w:r w:rsidR="00062620" w:rsidRPr="00062620">
        <w:rPr>
          <w:rFonts w:ascii="Arial" w:eastAsia="Arial Unicode MS" w:hAnsi="Arial" w:cs="Arial"/>
          <w:b/>
          <w:bCs/>
          <w:color w:val="000000"/>
          <w:sz w:val="24"/>
          <w:szCs w:val="24"/>
          <w:lang w:eastAsia="es-MX"/>
        </w:rPr>
        <w:t>I</w:t>
      </w:r>
      <w:r w:rsidR="00062620" w:rsidRPr="00062620">
        <w:rPr>
          <w:rFonts w:ascii="Arial" w:eastAsia="Arial Unicode MS" w:hAnsi="Arial" w:cs="Arial"/>
          <w:b/>
          <w:bCs/>
          <w:color w:val="000000"/>
          <w:spacing w:val="-1"/>
          <w:sz w:val="24"/>
          <w:szCs w:val="24"/>
          <w:lang w:eastAsia="es-MX"/>
        </w:rPr>
        <w:t>A</w:t>
      </w:r>
      <w:r w:rsidR="00062620" w:rsidRPr="00062620">
        <w:rPr>
          <w:rFonts w:ascii="Arial" w:eastAsia="Arial Unicode MS" w:hAnsi="Arial" w:cs="Arial"/>
          <w:b/>
          <w:bCs/>
          <w:color w:val="000000"/>
          <w:sz w:val="24"/>
          <w:szCs w:val="24"/>
          <w:lang w:eastAsia="es-MX"/>
        </w:rPr>
        <w:t>.</w:t>
      </w:r>
    </w:p>
    <w:p w:rsidR="00062620" w:rsidRPr="00062620" w:rsidRDefault="00062620" w:rsidP="00062620">
      <w:pPr>
        <w:spacing w:after="0" w:afterAutospacing="0" w:line="276" w:lineRule="auto"/>
        <w:ind w:firstLine="708"/>
        <w:jc w:val="both"/>
        <w:rPr>
          <w:rFonts w:ascii="Arial" w:eastAsia="Times New Roman" w:hAnsi="Arial" w:cs="Arial"/>
          <w:sz w:val="24"/>
          <w:szCs w:val="24"/>
          <w:lang w:eastAsia="es-ES"/>
        </w:rPr>
      </w:pPr>
    </w:p>
    <w:p w:rsidR="00062620" w:rsidRPr="00062620" w:rsidRDefault="00062620" w:rsidP="00062620">
      <w:pPr>
        <w:spacing w:after="0" w:afterAutospacing="0" w:line="276" w:lineRule="auto"/>
        <w:ind w:firstLine="708"/>
        <w:jc w:val="both"/>
        <w:rPr>
          <w:rFonts w:ascii="Arial" w:eastAsia="Times New Roman" w:hAnsi="Arial" w:cs="Arial"/>
          <w:sz w:val="24"/>
          <w:szCs w:val="24"/>
          <w:lang w:eastAsia="es-ES"/>
        </w:rPr>
      </w:pPr>
      <w:r w:rsidRPr="00062620">
        <w:rPr>
          <w:rFonts w:ascii="Arial" w:eastAsia="Times New Roman" w:hAnsi="Arial" w:cs="Arial"/>
          <w:sz w:val="24"/>
          <w:szCs w:val="24"/>
          <w:lang w:eastAsia="es-ES"/>
        </w:rPr>
        <w:t>Los recursos hidrológicos de Atoyac, pertenecen a la cuenca del pacifico norte y a la subcuenca cerrada de la laguna de Sayula y Cd Guzmán, Jalisco.</w:t>
      </w:r>
    </w:p>
    <w:p w:rsidR="00062620" w:rsidRPr="00062620" w:rsidRDefault="00062620" w:rsidP="00062620">
      <w:pPr>
        <w:spacing w:after="0" w:afterAutospacing="0" w:line="276" w:lineRule="auto"/>
        <w:ind w:firstLine="708"/>
        <w:jc w:val="both"/>
        <w:rPr>
          <w:rFonts w:ascii="Arial" w:eastAsia="Times New Roman" w:hAnsi="Arial" w:cs="Arial"/>
          <w:sz w:val="24"/>
          <w:szCs w:val="24"/>
          <w:lang w:eastAsia="es-ES"/>
        </w:rPr>
      </w:pPr>
    </w:p>
    <w:p w:rsidR="00062620" w:rsidRPr="00062620" w:rsidRDefault="00062620" w:rsidP="00062620">
      <w:pPr>
        <w:spacing w:after="0" w:afterAutospacing="0" w:line="276" w:lineRule="auto"/>
        <w:ind w:firstLine="708"/>
        <w:jc w:val="both"/>
        <w:rPr>
          <w:rFonts w:ascii="Arial" w:eastAsia="Times New Roman" w:hAnsi="Arial" w:cs="Arial"/>
          <w:sz w:val="24"/>
          <w:szCs w:val="24"/>
          <w:lang w:eastAsia="es-ES"/>
        </w:rPr>
      </w:pPr>
      <w:r w:rsidRPr="00062620">
        <w:rPr>
          <w:rFonts w:ascii="Arial" w:eastAsia="Times New Roman" w:hAnsi="Arial" w:cs="Arial"/>
          <w:sz w:val="24"/>
          <w:szCs w:val="24"/>
          <w:lang w:eastAsia="es-ES"/>
        </w:rPr>
        <w:t xml:space="preserve">El recurso más importante en este renglón, es sin duda la presa </w:t>
      </w:r>
      <w:r w:rsidRPr="00062620">
        <w:rPr>
          <w:rFonts w:ascii="Arial" w:eastAsia="Times New Roman" w:hAnsi="Arial" w:cs="Arial"/>
          <w:b/>
          <w:bCs/>
          <w:sz w:val="24"/>
          <w:szCs w:val="24"/>
          <w:lang w:eastAsia="es-ES"/>
        </w:rPr>
        <w:t xml:space="preserve">“la joya”, </w:t>
      </w:r>
      <w:r w:rsidRPr="00062620">
        <w:rPr>
          <w:rFonts w:ascii="Arial" w:eastAsia="Times New Roman" w:hAnsi="Arial" w:cs="Arial"/>
          <w:sz w:val="24"/>
          <w:szCs w:val="24"/>
          <w:lang w:eastAsia="es-ES"/>
        </w:rPr>
        <w:t>que pertenece a la región hidrológica Lerma – Santiago y a la subcuenca endorreica de la laguna de Sayula, y Atoyac.  La cual se localiza a 20° 41´ 15” de latitud norte y a 103° 28´ 25” de longitud oeste, esta obra es de tipo “almacenamiento”, con una capacidad de 20 millones de m3 bruto, 19.1 millones de m3 neto y una capacidad de azolve de 0.9 millones de m3.</w:t>
      </w:r>
    </w:p>
    <w:p w:rsidR="00062620" w:rsidRPr="00062620" w:rsidRDefault="00062620" w:rsidP="00062620">
      <w:pPr>
        <w:spacing w:after="0" w:afterAutospacing="0" w:line="276" w:lineRule="auto"/>
        <w:ind w:firstLine="708"/>
        <w:jc w:val="both"/>
        <w:rPr>
          <w:rFonts w:ascii="Arial" w:eastAsia="Times New Roman" w:hAnsi="Arial" w:cs="Arial"/>
          <w:sz w:val="24"/>
          <w:szCs w:val="24"/>
          <w:lang w:eastAsia="es-ES"/>
        </w:rPr>
      </w:pPr>
    </w:p>
    <w:p w:rsidR="00062620" w:rsidRPr="00062620" w:rsidRDefault="00062620" w:rsidP="00062620">
      <w:pPr>
        <w:spacing w:after="0" w:afterAutospacing="0" w:line="276" w:lineRule="auto"/>
        <w:ind w:firstLine="708"/>
        <w:jc w:val="both"/>
        <w:rPr>
          <w:rFonts w:ascii="Arial" w:eastAsia="Times New Roman" w:hAnsi="Arial" w:cs="Arial"/>
          <w:sz w:val="24"/>
          <w:szCs w:val="24"/>
          <w:lang w:eastAsia="es-ES"/>
        </w:rPr>
      </w:pPr>
      <w:r w:rsidRPr="00062620">
        <w:rPr>
          <w:rFonts w:ascii="Arial" w:eastAsia="Times New Roman" w:hAnsi="Arial" w:cs="Arial"/>
          <w:sz w:val="24"/>
          <w:szCs w:val="24"/>
          <w:lang w:eastAsia="es-ES"/>
        </w:rPr>
        <w:t>Con respecto a las aguas subterráneas el municipio de Atoyac, se encuentra actualmente como sub</w:t>
      </w:r>
      <w:r>
        <w:rPr>
          <w:rFonts w:ascii="Arial" w:eastAsia="Times New Roman" w:hAnsi="Arial" w:cs="Arial"/>
          <w:sz w:val="24"/>
          <w:szCs w:val="24"/>
          <w:lang w:eastAsia="es-ES"/>
        </w:rPr>
        <w:t>-</w:t>
      </w:r>
      <w:r w:rsidRPr="00062620">
        <w:rPr>
          <w:rFonts w:ascii="Arial" w:eastAsia="Times New Roman" w:hAnsi="Arial" w:cs="Arial"/>
          <w:sz w:val="24"/>
          <w:szCs w:val="24"/>
          <w:lang w:eastAsia="es-ES"/>
        </w:rPr>
        <w:t>explotada, según la CONAGUA por lo que la extracción de agua para cualquier uso, está condicionada a los resultados de estudio geo</w:t>
      </w:r>
      <w:r>
        <w:rPr>
          <w:rFonts w:ascii="Arial" w:eastAsia="Times New Roman" w:hAnsi="Arial" w:cs="Arial"/>
          <w:sz w:val="24"/>
          <w:szCs w:val="24"/>
          <w:lang w:eastAsia="es-ES"/>
        </w:rPr>
        <w:t>-</w:t>
      </w:r>
      <w:r w:rsidRPr="00062620">
        <w:rPr>
          <w:rFonts w:ascii="Arial" w:eastAsia="Times New Roman" w:hAnsi="Arial" w:cs="Arial"/>
          <w:sz w:val="24"/>
          <w:szCs w:val="24"/>
          <w:lang w:eastAsia="es-ES"/>
        </w:rPr>
        <w:t>hidrológicos, es decir que los mantos acuíferos se encuentran en estudio del grado de abatimiento.</w:t>
      </w:r>
    </w:p>
    <w:p w:rsidR="00062620" w:rsidRPr="00062620" w:rsidRDefault="00062620" w:rsidP="00062620">
      <w:pPr>
        <w:spacing w:after="0" w:afterAutospacing="0" w:line="276" w:lineRule="auto"/>
        <w:ind w:firstLine="708"/>
        <w:jc w:val="both"/>
        <w:rPr>
          <w:rFonts w:ascii="Arial" w:eastAsia="Times New Roman" w:hAnsi="Arial" w:cs="Arial"/>
          <w:sz w:val="24"/>
          <w:szCs w:val="24"/>
          <w:lang w:eastAsia="es-ES"/>
        </w:rPr>
      </w:pPr>
    </w:p>
    <w:p w:rsidR="00062620" w:rsidRDefault="00062620" w:rsidP="00062620">
      <w:pPr>
        <w:spacing w:after="0" w:afterAutospacing="0" w:line="276" w:lineRule="auto"/>
        <w:ind w:firstLine="708"/>
        <w:jc w:val="both"/>
        <w:rPr>
          <w:rFonts w:ascii="Arial" w:eastAsia="Times New Roman" w:hAnsi="Arial" w:cs="Arial"/>
          <w:sz w:val="24"/>
          <w:szCs w:val="24"/>
          <w:lang w:eastAsia="es-ES"/>
        </w:rPr>
      </w:pPr>
      <w:r w:rsidRPr="00062620">
        <w:rPr>
          <w:rFonts w:ascii="Arial" w:eastAsia="Times New Roman" w:hAnsi="Arial" w:cs="Arial"/>
          <w:sz w:val="24"/>
          <w:szCs w:val="24"/>
          <w:lang w:eastAsia="es-ES"/>
        </w:rPr>
        <w:t>Por  el  municipio,  pasa  el  rio  Atoyac  y los  arroyos  Cuchipaya,  San  Juan  y los  Laureles, existiendo algunos manantiales; en Atoyac, los arcos; en Cuyacapan el agua azul y el rincón; en Poncitlán, en el potrero “Atotonilco” existía un manantial con aguas termales; y la parte que corresponde al municipio de la laguna de Sayula-Atoyac. En la parte baja del municipio los mantos freáticos se encuentran a</w:t>
      </w:r>
      <w:r w:rsidR="004505B0">
        <w:rPr>
          <w:rFonts w:ascii="Arial" w:eastAsia="Times New Roman" w:hAnsi="Arial" w:cs="Arial"/>
          <w:sz w:val="24"/>
          <w:szCs w:val="24"/>
          <w:lang w:eastAsia="es-ES"/>
        </w:rPr>
        <w:t xml:space="preserve"> </w:t>
      </w:r>
      <w:r w:rsidRPr="00062620">
        <w:rPr>
          <w:rFonts w:ascii="Arial" w:eastAsia="Times New Roman" w:hAnsi="Arial" w:cs="Arial"/>
          <w:sz w:val="24"/>
          <w:szCs w:val="24"/>
          <w:lang w:eastAsia="es-ES"/>
        </w:rPr>
        <w:t>profundidades muy cercanas a la superficie, entre los 6 y los 10 metros.</w:t>
      </w:r>
    </w:p>
    <w:p w:rsidR="00062620" w:rsidRDefault="00062620" w:rsidP="00062620">
      <w:pPr>
        <w:spacing w:after="0" w:afterAutospacing="0" w:line="276" w:lineRule="auto"/>
        <w:ind w:firstLine="708"/>
        <w:jc w:val="both"/>
        <w:rPr>
          <w:rFonts w:ascii="Arial" w:eastAsia="Times New Roman" w:hAnsi="Arial" w:cs="Arial"/>
          <w:sz w:val="24"/>
          <w:szCs w:val="24"/>
          <w:lang w:eastAsia="es-ES"/>
        </w:rPr>
      </w:pPr>
    </w:p>
    <w:p w:rsidR="00062620" w:rsidRPr="00062620" w:rsidRDefault="001B3C36" w:rsidP="00062620">
      <w:pPr>
        <w:spacing w:after="0" w:afterAutospacing="0" w:line="276" w:lineRule="auto"/>
        <w:ind w:firstLine="708"/>
        <w:jc w:val="both"/>
        <w:rPr>
          <w:rFonts w:ascii="Arial" w:eastAsia="Times New Roman" w:hAnsi="Arial" w:cs="Arial"/>
          <w:sz w:val="24"/>
          <w:szCs w:val="24"/>
          <w:lang w:eastAsia="es-ES"/>
        </w:rPr>
      </w:pPr>
      <w:r>
        <w:rPr>
          <w:rFonts w:ascii="Arial" w:eastAsia="Times New Roman" w:hAnsi="Arial" w:cs="Arial"/>
          <w:b/>
          <w:bCs/>
          <w:sz w:val="24"/>
          <w:szCs w:val="24"/>
          <w:lang w:eastAsia="es-ES"/>
        </w:rPr>
        <w:t xml:space="preserve">3.8. </w:t>
      </w:r>
      <w:r w:rsidR="00062620" w:rsidRPr="00062620">
        <w:rPr>
          <w:rFonts w:ascii="Arial" w:eastAsia="Times New Roman" w:hAnsi="Arial" w:cs="Arial"/>
          <w:b/>
          <w:bCs/>
          <w:sz w:val="24"/>
          <w:szCs w:val="24"/>
          <w:lang w:eastAsia="es-ES"/>
        </w:rPr>
        <w:t>RECURSOS NATURALES</w:t>
      </w:r>
    </w:p>
    <w:p w:rsidR="00062620" w:rsidRPr="00062620" w:rsidRDefault="00062620" w:rsidP="00062620">
      <w:pPr>
        <w:spacing w:after="0" w:afterAutospacing="0" w:line="276" w:lineRule="auto"/>
        <w:ind w:firstLine="708"/>
        <w:jc w:val="both"/>
        <w:rPr>
          <w:rFonts w:ascii="Arial" w:eastAsia="Times New Roman" w:hAnsi="Arial" w:cs="Arial"/>
          <w:sz w:val="24"/>
          <w:szCs w:val="24"/>
          <w:lang w:eastAsia="es-ES"/>
        </w:rPr>
      </w:pPr>
      <w:r w:rsidRPr="00062620">
        <w:rPr>
          <w:rFonts w:ascii="Arial" w:eastAsia="Times New Roman" w:hAnsi="Arial" w:cs="Arial"/>
          <w:sz w:val="24"/>
          <w:szCs w:val="24"/>
          <w:lang w:eastAsia="es-ES"/>
        </w:rPr>
        <w:t>El municipio de Atoyac cuenta con un potencial significativo en recursos naturales.</w:t>
      </w:r>
    </w:p>
    <w:p w:rsidR="00062620" w:rsidRPr="00062620" w:rsidRDefault="00062620" w:rsidP="00062620">
      <w:pPr>
        <w:spacing w:after="0" w:afterAutospacing="0" w:line="276" w:lineRule="auto"/>
        <w:ind w:firstLine="708"/>
        <w:jc w:val="both"/>
        <w:rPr>
          <w:rFonts w:ascii="Arial" w:eastAsia="Times New Roman" w:hAnsi="Arial" w:cs="Arial"/>
          <w:sz w:val="24"/>
          <w:szCs w:val="24"/>
          <w:lang w:eastAsia="es-ES"/>
        </w:rPr>
      </w:pPr>
    </w:p>
    <w:p w:rsidR="00062620" w:rsidRPr="00062620" w:rsidRDefault="00062620" w:rsidP="00062620">
      <w:pPr>
        <w:spacing w:after="0" w:afterAutospacing="0" w:line="276" w:lineRule="auto"/>
        <w:ind w:firstLine="708"/>
        <w:jc w:val="both"/>
        <w:rPr>
          <w:rFonts w:ascii="Arial" w:eastAsia="Times New Roman" w:hAnsi="Arial" w:cs="Arial"/>
          <w:sz w:val="24"/>
          <w:szCs w:val="24"/>
          <w:lang w:eastAsia="es-ES"/>
        </w:rPr>
      </w:pPr>
      <w:r w:rsidRPr="00062620">
        <w:rPr>
          <w:rFonts w:ascii="Arial" w:eastAsia="Times New Roman" w:hAnsi="Arial" w:cs="Arial"/>
          <w:sz w:val="24"/>
          <w:szCs w:val="24"/>
          <w:lang w:eastAsia="es-ES"/>
        </w:rPr>
        <w:t>Se tienen suelos de primera calidad en la parte central del municipio que corresponde al área dominada por la presa la joya y a parte de los ejidos de Poncitlán y Cuyacapan en total se dispone de 6112 hectáreas agrícolas.</w:t>
      </w:r>
    </w:p>
    <w:p w:rsidR="00062620" w:rsidRPr="00062620" w:rsidRDefault="00062620" w:rsidP="00062620">
      <w:pPr>
        <w:spacing w:after="0" w:afterAutospacing="0" w:line="276" w:lineRule="auto"/>
        <w:jc w:val="both"/>
        <w:rPr>
          <w:rFonts w:ascii="Arial" w:eastAsia="Times New Roman" w:hAnsi="Arial" w:cs="Arial"/>
          <w:sz w:val="24"/>
          <w:szCs w:val="24"/>
          <w:lang w:eastAsia="es-ES"/>
        </w:rPr>
      </w:pPr>
    </w:p>
    <w:p w:rsidR="00062620" w:rsidRPr="00062620" w:rsidRDefault="00062620" w:rsidP="00062620">
      <w:pPr>
        <w:spacing w:after="0" w:afterAutospacing="0" w:line="276" w:lineRule="auto"/>
        <w:ind w:firstLine="708"/>
        <w:jc w:val="both"/>
        <w:rPr>
          <w:rFonts w:ascii="Arial" w:eastAsia="Times New Roman" w:hAnsi="Arial" w:cs="Arial"/>
          <w:sz w:val="24"/>
          <w:szCs w:val="24"/>
          <w:lang w:eastAsia="es-ES"/>
        </w:rPr>
      </w:pPr>
      <w:r w:rsidRPr="00062620">
        <w:rPr>
          <w:rFonts w:ascii="Arial" w:eastAsia="Times New Roman" w:hAnsi="Arial" w:cs="Arial"/>
          <w:sz w:val="24"/>
          <w:szCs w:val="24"/>
          <w:lang w:eastAsia="es-ES"/>
        </w:rPr>
        <w:t>Se cuenta con 3628 has. Con potencial forestal en donde se produce pino roble y encino. En la presa la joya se almacenan hasta 20 millones de metros cúbicos de agua para riego. Se tienen alrededor de 12712 con potencial pecuario distribuidos en el municipio.</w:t>
      </w:r>
    </w:p>
    <w:p w:rsidR="00062620" w:rsidRDefault="00062620" w:rsidP="00062620">
      <w:pPr>
        <w:spacing w:after="0" w:afterAutospacing="0" w:line="276" w:lineRule="auto"/>
        <w:ind w:firstLine="708"/>
        <w:jc w:val="both"/>
        <w:rPr>
          <w:rFonts w:ascii="Arial" w:eastAsia="Times New Roman" w:hAnsi="Arial" w:cs="Arial"/>
          <w:sz w:val="24"/>
          <w:szCs w:val="24"/>
          <w:lang w:eastAsia="es-ES"/>
        </w:rPr>
      </w:pPr>
    </w:p>
    <w:p w:rsidR="00062620" w:rsidRPr="00062620" w:rsidRDefault="001B3C36" w:rsidP="00062620">
      <w:pPr>
        <w:spacing w:after="0" w:afterAutospacing="0" w:line="276" w:lineRule="auto"/>
        <w:ind w:firstLine="708"/>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3.9. </w:t>
      </w:r>
      <w:r w:rsidR="00062620" w:rsidRPr="00062620">
        <w:rPr>
          <w:rFonts w:ascii="Arial" w:eastAsia="Times New Roman" w:hAnsi="Arial" w:cs="Arial"/>
          <w:b/>
          <w:sz w:val="24"/>
          <w:szCs w:val="24"/>
          <w:lang w:eastAsia="es-ES"/>
        </w:rPr>
        <w:t xml:space="preserve">DEMOGRAFIA. </w:t>
      </w:r>
    </w:p>
    <w:p w:rsidR="00062620" w:rsidRDefault="00062620" w:rsidP="008E3BE9">
      <w:pPr>
        <w:spacing w:after="0" w:afterAutospacing="0"/>
        <w:ind w:firstLine="708"/>
        <w:jc w:val="both"/>
      </w:pPr>
    </w:p>
    <w:p w:rsidR="00062620" w:rsidRDefault="00062620" w:rsidP="00062620">
      <w:pPr>
        <w:spacing w:after="0" w:afterAutospacing="0" w:line="276" w:lineRule="auto"/>
        <w:ind w:firstLine="708"/>
        <w:jc w:val="both"/>
        <w:rPr>
          <w:rFonts w:ascii="Arial" w:hAnsi="Arial" w:cs="Arial"/>
          <w:sz w:val="24"/>
        </w:rPr>
      </w:pPr>
      <w:r w:rsidRPr="001D551B">
        <w:rPr>
          <w:rFonts w:ascii="Arial" w:hAnsi="Arial" w:cs="Arial"/>
          <w:sz w:val="24"/>
        </w:rPr>
        <w:lastRenderedPageBreak/>
        <w:t xml:space="preserve">El municipio de </w:t>
      </w:r>
      <w:r>
        <w:rPr>
          <w:rFonts w:ascii="Arial" w:hAnsi="Arial" w:cs="Arial"/>
          <w:sz w:val="24"/>
        </w:rPr>
        <w:t xml:space="preserve">Atoyac </w:t>
      </w:r>
      <w:r w:rsidRPr="00314965">
        <w:rPr>
          <w:rFonts w:ascii="Arial" w:hAnsi="Arial" w:cs="Arial"/>
          <w:sz w:val="24"/>
        </w:rPr>
        <w:t>de acuerdo al XVIII Censo de Población y Vivienda</w:t>
      </w:r>
      <w:r>
        <w:rPr>
          <w:rFonts w:ascii="Arial" w:hAnsi="Arial" w:cs="Arial"/>
          <w:sz w:val="24"/>
        </w:rPr>
        <w:t xml:space="preserve"> 2010</w:t>
      </w:r>
      <w:r w:rsidRPr="001D551B">
        <w:rPr>
          <w:rFonts w:ascii="Arial" w:hAnsi="Arial" w:cs="Arial"/>
          <w:sz w:val="24"/>
        </w:rPr>
        <w:t xml:space="preserve">, tiene una población de </w:t>
      </w:r>
      <w:r>
        <w:rPr>
          <w:rFonts w:ascii="Arial" w:hAnsi="Arial" w:cs="Arial"/>
          <w:sz w:val="24"/>
        </w:rPr>
        <w:t>8,276</w:t>
      </w:r>
      <w:r w:rsidRPr="00C8794A">
        <w:rPr>
          <w:rFonts w:ascii="Arial" w:hAnsi="Arial" w:cs="Arial"/>
          <w:sz w:val="24"/>
        </w:rPr>
        <w:t>habitantes, su población se compone de 3,962 hombres y 4,314 mujeres</w:t>
      </w:r>
      <w:r>
        <w:rPr>
          <w:rFonts w:ascii="Arial" w:hAnsi="Arial" w:cs="Arial"/>
          <w:sz w:val="24"/>
        </w:rPr>
        <w:t xml:space="preserve"> y representa el 2.5% de la población regional</w:t>
      </w:r>
      <w:r w:rsidRPr="00C8794A">
        <w:rPr>
          <w:rFonts w:ascii="Arial" w:hAnsi="Arial" w:cs="Arial"/>
          <w:sz w:val="24"/>
        </w:rPr>
        <w:t>.</w:t>
      </w:r>
      <w:r w:rsidRPr="00FD1329">
        <w:rPr>
          <w:rFonts w:ascii="Arial" w:hAnsi="Arial" w:cs="Arial"/>
          <w:sz w:val="24"/>
        </w:rPr>
        <w:t>.</w:t>
      </w:r>
      <w:r w:rsidRPr="001D551B">
        <w:rPr>
          <w:rFonts w:ascii="Arial" w:hAnsi="Arial" w:cs="Arial"/>
          <w:sz w:val="24"/>
        </w:rPr>
        <w:t xml:space="preserve"> La tasa de crecimiento para el periodo 2</w:t>
      </w:r>
      <w:r>
        <w:rPr>
          <w:rFonts w:ascii="Arial" w:hAnsi="Arial" w:cs="Arial"/>
          <w:sz w:val="24"/>
        </w:rPr>
        <w:t>005-2010</w:t>
      </w:r>
      <w:r w:rsidRPr="001D551B">
        <w:rPr>
          <w:rFonts w:ascii="Arial" w:hAnsi="Arial" w:cs="Arial"/>
          <w:sz w:val="24"/>
        </w:rPr>
        <w:t xml:space="preserve"> fue </w:t>
      </w:r>
      <w:r>
        <w:rPr>
          <w:rFonts w:ascii="Arial" w:hAnsi="Arial" w:cs="Arial"/>
          <w:sz w:val="24"/>
        </w:rPr>
        <w:t>negativa y del orden del 4.8%</w:t>
      </w:r>
      <w:r w:rsidRPr="001D551B">
        <w:rPr>
          <w:rFonts w:ascii="Arial" w:hAnsi="Arial" w:cs="Arial"/>
          <w:sz w:val="24"/>
        </w:rPr>
        <w:t>,</w:t>
      </w:r>
      <w:r>
        <w:rPr>
          <w:rFonts w:ascii="Arial" w:hAnsi="Arial" w:cs="Arial"/>
          <w:sz w:val="24"/>
        </w:rPr>
        <w:t xml:space="preserve"> y se estima para el periodo 2010</w:t>
      </w:r>
      <w:r w:rsidRPr="001D551B">
        <w:rPr>
          <w:rFonts w:ascii="Arial" w:hAnsi="Arial" w:cs="Arial"/>
          <w:sz w:val="24"/>
        </w:rPr>
        <w:t>-2030 una tasa de</w:t>
      </w:r>
      <w:r>
        <w:rPr>
          <w:rFonts w:ascii="Arial" w:hAnsi="Arial" w:cs="Arial"/>
          <w:sz w:val="24"/>
        </w:rPr>
        <w:t xml:space="preserve"> crecimiento negativa del 3.5% anual</w:t>
      </w:r>
      <w:r w:rsidRPr="001D551B">
        <w:rPr>
          <w:rFonts w:ascii="Arial" w:hAnsi="Arial" w:cs="Arial"/>
          <w:sz w:val="24"/>
        </w:rPr>
        <w:t>, estos datos reflejan un</w:t>
      </w:r>
      <w:r>
        <w:rPr>
          <w:rFonts w:ascii="Arial" w:hAnsi="Arial" w:cs="Arial"/>
          <w:sz w:val="24"/>
        </w:rPr>
        <w:t xml:space="preserve">a </w:t>
      </w:r>
      <w:r w:rsidRPr="008E2F63">
        <w:rPr>
          <w:rFonts w:ascii="Arial" w:hAnsi="Arial" w:cs="Arial"/>
          <w:sz w:val="24"/>
        </w:rPr>
        <w:t>pérdida de población</w:t>
      </w:r>
      <w:r w:rsidRPr="001D551B">
        <w:rPr>
          <w:rFonts w:ascii="Arial" w:hAnsi="Arial" w:cs="Arial"/>
          <w:sz w:val="24"/>
        </w:rPr>
        <w:t xml:space="preserve"> a lo largo de los años</w:t>
      </w:r>
    </w:p>
    <w:p w:rsidR="001B3C36" w:rsidRDefault="001B3C36" w:rsidP="00062620">
      <w:pPr>
        <w:spacing w:after="0" w:afterAutospacing="0" w:line="276" w:lineRule="auto"/>
        <w:ind w:firstLine="708"/>
        <w:jc w:val="both"/>
        <w:rPr>
          <w:rFonts w:ascii="Arial" w:hAnsi="Arial" w:cs="Arial"/>
          <w:sz w:val="24"/>
        </w:rPr>
      </w:pPr>
    </w:p>
    <w:tbl>
      <w:tblPr>
        <w:tblStyle w:val="Tablaconcuadrcula"/>
        <w:tblW w:w="0" w:type="auto"/>
        <w:jc w:val="center"/>
        <w:tblLook w:val="04A0"/>
      </w:tblPr>
      <w:tblGrid>
        <w:gridCol w:w="677"/>
        <w:gridCol w:w="965"/>
        <w:gridCol w:w="1737"/>
        <w:gridCol w:w="1068"/>
        <w:gridCol w:w="969"/>
        <w:gridCol w:w="1009"/>
        <w:gridCol w:w="1105"/>
        <w:gridCol w:w="857"/>
      </w:tblGrid>
      <w:tr w:rsidR="00062620" w:rsidRPr="00062620" w:rsidTr="00062620">
        <w:trPr>
          <w:trHeight w:val="210"/>
          <w:jc w:val="center"/>
        </w:trPr>
        <w:tc>
          <w:tcPr>
            <w:tcW w:w="677" w:type="dxa"/>
            <w:vMerge w:val="restart"/>
          </w:tcPr>
          <w:p w:rsidR="00062620" w:rsidRPr="00062620" w:rsidRDefault="00062620" w:rsidP="00062620">
            <w:pPr>
              <w:rPr>
                <w:rFonts w:ascii="Arial" w:hAnsi="Arial" w:cs="Arial"/>
                <w:sz w:val="18"/>
                <w:szCs w:val="18"/>
                <w:lang w:eastAsia="es-ES"/>
              </w:rPr>
            </w:pPr>
            <w:r w:rsidRPr="00062620">
              <w:rPr>
                <w:rFonts w:ascii="Arial" w:hAnsi="Arial" w:cs="Arial"/>
                <w:sz w:val="18"/>
                <w:szCs w:val="18"/>
                <w:lang w:eastAsia="es-ES"/>
              </w:rPr>
              <w:t xml:space="preserve">Clave </w:t>
            </w:r>
          </w:p>
        </w:tc>
        <w:tc>
          <w:tcPr>
            <w:tcW w:w="965" w:type="dxa"/>
            <w:vMerge w:val="restart"/>
          </w:tcPr>
          <w:p w:rsidR="00062620" w:rsidRPr="00062620" w:rsidRDefault="00062620" w:rsidP="00062620">
            <w:pPr>
              <w:rPr>
                <w:rFonts w:ascii="Arial" w:hAnsi="Arial" w:cs="Arial"/>
                <w:sz w:val="18"/>
                <w:szCs w:val="18"/>
                <w:lang w:eastAsia="es-ES"/>
              </w:rPr>
            </w:pPr>
            <w:r w:rsidRPr="00062620">
              <w:rPr>
                <w:rFonts w:ascii="Arial" w:hAnsi="Arial" w:cs="Arial"/>
                <w:sz w:val="18"/>
                <w:szCs w:val="18"/>
                <w:lang w:eastAsia="es-ES"/>
              </w:rPr>
              <w:t>N°</w:t>
            </w:r>
          </w:p>
        </w:tc>
        <w:tc>
          <w:tcPr>
            <w:tcW w:w="1737" w:type="dxa"/>
            <w:vMerge w:val="restart"/>
          </w:tcPr>
          <w:p w:rsidR="00062620" w:rsidRPr="00062620" w:rsidRDefault="00062620" w:rsidP="00062620">
            <w:pPr>
              <w:rPr>
                <w:rFonts w:ascii="Arial" w:hAnsi="Arial" w:cs="Arial"/>
                <w:sz w:val="18"/>
                <w:szCs w:val="18"/>
                <w:lang w:eastAsia="es-ES"/>
              </w:rPr>
            </w:pPr>
            <w:r w:rsidRPr="00062620">
              <w:rPr>
                <w:rFonts w:ascii="Arial" w:hAnsi="Arial" w:cs="Arial"/>
                <w:sz w:val="18"/>
                <w:szCs w:val="18"/>
                <w:lang w:eastAsia="es-ES"/>
              </w:rPr>
              <w:t>Municipio/localidad</w:t>
            </w:r>
          </w:p>
        </w:tc>
        <w:tc>
          <w:tcPr>
            <w:tcW w:w="1068" w:type="dxa"/>
            <w:vMerge w:val="restart"/>
          </w:tcPr>
          <w:p w:rsidR="00062620" w:rsidRPr="00062620" w:rsidRDefault="00062620" w:rsidP="00062620">
            <w:pPr>
              <w:rPr>
                <w:rFonts w:ascii="Arial" w:hAnsi="Arial" w:cs="Arial"/>
                <w:sz w:val="18"/>
                <w:szCs w:val="18"/>
                <w:lang w:eastAsia="es-ES"/>
              </w:rPr>
            </w:pPr>
            <w:r w:rsidRPr="00062620">
              <w:rPr>
                <w:rFonts w:ascii="Arial" w:hAnsi="Arial" w:cs="Arial"/>
                <w:sz w:val="18"/>
                <w:szCs w:val="18"/>
                <w:lang w:eastAsia="es-ES"/>
              </w:rPr>
              <w:t>Población total 2000</w:t>
            </w:r>
          </w:p>
        </w:tc>
        <w:tc>
          <w:tcPr>
            <w:tcW w:w="3940" w:type="dxa"/>
            <w:gridSpan w:val="4"/>
          </w:tcPr>
          <w:p w:rsidR="00062620" w:rsidRPr="00062620" w:rsidRDefault="00062620" w:rsidP="00062620">
            <w:pPr>
              <w:rPr>
                <w:rFonts w:ascii="Arial" w:hAnsi="Arial" w:cs="Arial"/>
                <w:sz w:val="18"/>
                <w:szCs w:val="18"/>
                <w:lang w:eastAsia="es-ES"/>
              </w:rPr>
            </w:pPr>
            <w:r w:rsidRPr="00062620">
              <w:rPr>
                <w:rFonts w:ascii="Arial" w:hAnsi="Arial" w:cs="Arial"/>
                <w:sz w:val="18"/>
                <w:szCs w:val="18"/>
                <w:lang w:eastAsia="es-ES"/>
              </w:rPr>
              <w:t>Población 2012</w:t>
            </w:r>
          </w:p>
        </w:tc>
      </w:tr>
      <w:tr w:rsidR="00062620" w:rsidRPr="00062620" w:rsidTr="00062620">
        <w:trPr>
          <w:trHeight w:val="195"/>
          <w:jc w:val="center"/>
        </w:trPr>
        <w:tc>
          <w:tcPr>
            <w:tcW w:w="677" w:type="dxa"/>
            <w:vMerge/>
          </w:tcPr>
          <w:p w:rsidR="00062620" w:rsidRPr="00062620" w:rsidRDefault="00062620" w:rsidP="00062620">
            <w:pPr>
              <w:rPr>
                <w:rFonts w:ascii="Arial" w:hAnsi="Arial" w:cs="Arial"/>
                <w:sz w:val="18"/>
                <w:szCs w:val="18"/>
                <w:lang w:eastAsia="es-ES"/>
              </w:rPr>
            </w:pPr>
          </w:p>
        </w:tc>
        <w:tc>
          <w:tcPr>
            <w:tcW w:w="965" w:type="dxa"/>
            <w:vMerge/>
          </w:tcPr>
          <w:p w:rsidR="00062620" w:rsidRPr="00062620" w:rsidRDefault="00062620" w:rsidP="00062620">
            <w:pPr>
              <w:rPr>
                <w:rFonts w:ascii="Arial" w:hAnsi="Arial" w:cs="Arial"/>
                <w:sz w:val="18"/>
                <w:szCs w:val="18"/>
                <w:lang w:eastAsia="es-ES"/>
              </w:rPr>
            </w:pPr>
          </w:p>
        </w:tc>
        <w:tc>
          <w:tcPr>
            <w:tcW w:w="1737" w:type="dxa"/>
            <w:vMerge/>
          </w:tcPr>
          <w:p w:rsidR="00062620" w:rsidRPr="00062620" w:rsidRDefault="00062620" w:rsidP="00062620">
            <w:pPr>
              <w:rPr>
                <w:rFonts w:ascii="Arial" w:hAnsi="Arial" w:cs="Arial"/>
                <w:sz w:val="18"/>
                <w:szCs w:val="18"/>
                <w:lang w:eastAsia="es-ES"/>
              </w:rPr>
            </w:pPr>
          </w:p>
        </w:tc>
        <w:tc>
          <w:tcPr>
            <w:tcW w:w="1068" w:type="dxa"/>
            <w:vMerge/>
          </w:tcPr>
          <w:p w:rsidR="00062620" w:rsidRPr="00062620" w:rsidRDefault="00062620" w:rsidP="00062620">
            <w:pPr>
              <w:rPr>
                <w:rFonts w:ascii="Arial" w:hAnsi="Arial" w:cs="Arial"/>
                <w:sz w:val="18"/>
                <w:szCs w:val="18"/>
                <w:lang w:eastAsia="es-ES"/>
              </w:rPr>
            </w:pPr>
          </w:p>
        </w:tc>
        <w:tc>
          <w:tcPr>
            <w:tcW w:w="969" w:type="dxa"/>
          </w:tcPr>
          <w:p w:rsidR="00062620" w:rsidRPr="00062620" w:rsidRDefault="00062620" w:rsidP="00062620">
            <w:pPr>
              <w:rPr>
                <w:rFonts w:ascii="Arial" w:hAnsi="Arial" w:cs="Arial"/>
                <w:sz w:val="18"/>
                <w:szCs w:val="18"/>
                <w:lang w:eastAsia="es-ES"/>
              </w:rPr>
            </w:pPr>
            <w:r w:rsidRPr="00062620">
              <w:rPr>
                <w:rFonts w:ascii="Arial" w:hAnsi="Arial" w:cs="Arial"/>
                <w:sz w:val="18"/>
                <w:szCs w:val="18"/>
                <w:lang w:eastAsia="es-ES"/>
              </w:rPr>
              <w:t xml:space="preserve">Total </w:t>
            </w:r>
          </w:p>
        </w:tc>
        <w:tc>
          <w:tcPr>
            <w:tcW w:w="1009" w:type="dxa"/>
          </w:tcPr>
          <w:p w:rsidR="00062620" w:rsidRPr="00062620" w:rsidRDefault="00062620" w:rsidP="00062620">
            <w:pPr>
              <w:rPr>
                <w:rFonts w:ascii="Arial" w:hAnsi="Arial" w:cs="Arial"/>
                <w:sz w:val="18"/>
                <w:szCs w:val="18"/>
                <w:lang w:eastAsia="es-ES"/>
              </w:rPr>
            </w:pPr>
            <w:r w:rsidRPr="00062620">
              <w:rPr>
                <w:rFonts w:ascii="Arial" w:hAnsi="Arial" w:cs="Arial"/>
                <w:sz w:val="18"/>
                <w:szCs w:val="18"/>
                <w:lang w:eastAsia="es-ES"/>
              </w:rPr>
              <w:t xml:space="preserve">% en el mpio. </w:t>
            </w:r>
          </w:p>
        </w:tc>
        <w:tc>
          <w:tcPr>
            <w:tcW w:w="1105" w:type="dxa"/>
          </w:tcPr>
          <w:p w:rsidR="00062620" w:rsidRPr="00062620" w:rsidRDefault="00062620" w:rsidP="00062620">
            <w:pPr>
              <w:rPr>
                <w:rFonts w:ascii="Arial" w:hAnsi="Arial" w:cs="Arial"/>
                <w:sz w:val="18"/>
                <w:szCs w:val="18"/>
                <w:lang w:eastAsia="es-ES"/>
              </w:rPr>
            </w:pPr>
            <w:r w:rsidRPr="00062620">
              <w:rPr>
                <w:rFonts w:ascii="Arial" w:hAnsi="Arial" w:cs="Arial"/>
                <w:sz w:val="18"/>
                <w:szCs w:val="18"/>
                <w:lang w:eastAsia="es-ES"/>
              </w:rPr>
              <w:t xml:space="preserve">Hombres </w:t>
            </w:r>
          </w:p>
        </w:tc>
        <w:tc>
          <w:tcPr>
            <w:tcW w:w="857" w:type="dxa"/>
          </w:tcPr>
          <w:p w:rsidR="00062620" w:rsidRPr="00062620" w:rsidRDefault="00062620" w:rsidP="00062620">
            <w:pPr>
              <w:rPr>
                <w:rFonts w:ascii="Arial" w:hAnsi="Arial" w:cs="Arial"/>
                <w:sz w:val="18"/>
                <w:szCs w:val="18"/>
                <w:lang w:eastAsia="es-ES"/>
              </w:rPr>
            </w:pPr>
            <w:r w:rsidRPr="00062620">
              <w:rPr>
                <w:rFonts w:ascii="Arial" w:hAnsi="Arial" w:cs="Arial"/>
                <w:sz w:val="18"/>
                <w:szCs w:val="18"/>
                <w:lang w:eastAsia="es-ES"/>
              </w:rPr>
              <w:t xml:space="preserve">Mujeres </w:t>
            </w:r>
          </w:p>
        </w:tc>
      </w:tr>
      <w:tr w:rsidR="00062620" w:rsidRPr="00062620" w:rsidTr="00062620">
        <w:trPr>
          <w:trHeight w:val="195"/>
          <w:jc w:val="center"/>
        </w:trPr>
        <w:tc>
          <w:tcPr>
            <w:tcW w:w="677" w:type="dxa"/>
          </w:tcPr>
          <w:p w:rsidR="00062620" w:rsidRPr="00062620" w:rsidRDefault="00062620" w:rsidP="00062620">
            <w:pPr>
              <w:rPr>
                <w:rFonts w:ascii="Arial" w:hAnsi="Arial" w:cs="Arial"/>
                <w:sz w:val="18"/>
                <w:szCs w:val="18"/>
                <w:lang w:eastAsia="es-ES"/>
              </w:rPr>
            </w:pPr>
          </w:p>
        </w:tc>
        <w:tc>
          <w:tcPr>
            <w:tcW w:w="965" w:type="dxa"/>
          </w:tcPr>
          <w:p w:rsidR="00062620" w:rsidRPr="00062620" w:rsidRDefault="00062620" w:rsidP="00062620">
            <w:pPr>
              <w:rPr>
                <w:rFonts w:ascii="Arial" w:hAnsi="Arial" w:cs="Arial"/>
                <w:sz w:val="18"/>
                <w:szCs w:val="18"/>
                <w:lang w:eastAsia="es-ES"/>
              </w:rPr>
            </w:pPr>
            <w:r w:rsidRPr="00062620">
              <w:rPr>
                <w:rFonts w:ascii="Arial" w:hAnsi="Arial" w:cs="Arial"/>
                <w:sz w:val="18"/>
                <w:szCs w:val="18"/>
                <w:lang w:eastAsia="es-ES"/>
              </w:rPr>
              <w:t>014</w:t>
            </w:r>
          </w:p>
        </w:tc>
        <w:tc>
          <w:tcPr>
            <w:tcW w:w="1737" w:type="dxa"/>
          </w:tcPr>
          <w:p w:rsidR="00062620" w:rsidRPr="00062620" w:rsidRDefault="00062620" w:rsidP="00062620">
            <w:pPr>
              <w:rPr>
                <w:rFonts w:ascii="Arial" w:hAnsi="Arial" w:cs="Arial"/>
                <w:sz w:val="18"/>
                <w:szCs w:val="18"/>
                <w:lang w:eastAsia="es-ES"/>
              </w:rPr>
            </w:pPr>
            <w:r w:rsidRPr="00062620">
              <w:rPr>
                <w:rFonts w:ascii="Arial" w:hAnsi="Arial" w:cs="Arial"/>
                <w:sz w:val="18"/>
                <w:szCs w:val="18"/>
                <w:lang w:eastAsia="es-ES"/>
              </w:rPr>
              <w:t xml:space="preserve">Atoyac </w:t>
            </w:r>
          </w:p>
        </w:tc>
        <w:tc>
          <w:tcPr>
            <w:tcW w:w="1068" w:type="dxa"/>
          </w:tcPr>
          <w:p w:rsidR="00062620" w:rsidRPr="00062620" w:rsidRDefault="00062620" w:rsidP="00062620">
            <w:pPr>
              <w:rPr>
                <w:rFonts w:ascii="Arial" w:hAnsi="Arial" w:cs="Arial"/>
                <w:sz w:val="18"/>
                <w:szCs w:val="18"/>
                <w:lang w:eastAsia="es-ES"/>
              </w:rPr>
            </w:pPr>
            <w:r w:rsidRPr="00062620">
              <w:rPr>
                <w:rFonts w:ascii="Arial" w:hAnsi="Arial" w:cs="Arial"/>
                <w:sz w:val="18"/>
                <w:szCs w:val="18"/>
                <w:lang w:eastAsia="es-ES"/>
              </w:rPr>
              <w:t>8697</w:t>
            </w:r>
          </w:p>
        </w:tc>
        <w:tc>
          <w:tcPr>
            <w:tcW w:w="969" w:type="dxa"/>
          </w:tcPr>
          <w:p w:rsidR="00062620" w:rsidRPr="00062620" w:rsidRDefault="00062620" w:rsidP="00062620">
            <w:pPr>
              <w:rPr>
                <w:rFonts w:ascii="Arial" w:hAnsi="Arial" w:cs="Arial"/>
                <w:sz w:val="18"/>
                <w:szCs w:val="18"/>
                <w:lang w:eastAsia="es-ES"/>
              </w:rPr>
            </w:pPr>
            <w:r w:rsidRPr="00062620">
              <w:rPr>
                <w:rFonts w:ascii="Arial" w:hAnsi="Arial" w:cs="Arial"/>
                <w:sz w:val="18"/>
                <w:szCs w:val="18"/>
                <w:lang w:eastAsia="es-ES"/>
              </w:rPr>
              <w:t>8276</w:t>
            </w:r>
          </w:p>
        </w:tc>
        <w:tc>
          <w:tcPr>
            <w:tcW w:w="1009" w:type="dxa"/>
          </w:tcPr>
          <w:p w:rsidR="00062620" w:rsidRPr="00062620" w:rsidRDefault="00062620" w:rsidP="00062620">
            <w:pPr>
              <w:jc w:val="center"/>
              <w:rPr>
                <w:rFonts w:ascii="Arial" w:hAnsi="Arial" w:cs="Arial"/>
                <w:sz w:val="18"/>
                <w:szCs w:val="18"/>
                <w:lang w:eastAsia="es-ES"/>
              </w:rPr>
            </w:pPr>
            <w:r w:rsidRPr="00062620">
              <w:rPr>
                <w:rFonts w:ascii="Arial" w:hAnsi="Arial" w:cs="Arial"/>
                <w:sz w:val="18"/>
                <w:szCs w:val="18"/>
                <w:lang w:eastAsia="es-ES"/>
              </w:rPr>
              <w:t>100.00</w:t>
            </w:r>
          </w:p>
        </w:tc>
        <w:tc>
          <w:tcPr>
            <w:tcW w:w="1105" w:type="dxa"/>
          </w:tcPr>
          <w:p w:rsidR="00062620" w:rsidRPr="00062620" w:rsidRDefault="00062620" w:rsidP="00062620">
            <w:pPr>
              <w:jc w:val="center"/>
              <w:rPr>
                <w:rFonts w:ascii="Arial" w:hAnsi="Arial" w:cs="Arial"/>
                <w:sz w:val="18"/>
                <w:szCs w:val="18"/>
                <w:lang w:eastAsia="es-ES"/>
              </w:rPr>
            </w:pPr>
            <w:r w:rsidRPr="00062620">
              <w:rPr>
                <w:rFonts w:ascii="Arial" w:hAnsi="Arial" w:cs="Arial"/>
                <w:sz w:val="18"/>
                <w:szCs w:val="18"/>
                <w:lang w:eastAsia="es-ES"/>
              </w:rPr>
              <w:t>3962</w:t>
            </w:r>
          </w:p>
        </w:tc>
        <w:tc>
          <w:tcPr>
            <w:tcW w:w="857" w:type="dxa"/>
          </w:tcPr>
          <w:p w:rsidR="00062620" w:rsidRPr="00062620" w:rsidRDefault="00062620" w:rsidP="00062620">
            <w:pPr>
              <w:jc w:val="center"/>
              <w:rPr>
                <w:rFonts w:ascii="Arial" w:hAnsi="Arial" w:cs="Arial"/>
                <w:sz w:val="18"/>
                <w:szCs w:val="18"/>
                <w:lang w:eastAsia="es-ES"/>
              </w:rPr>
            </w:pPr>
            <w:r w:rsidRPr="00062620">
              <w:rPr>
                <w:rFonts w:ascii="Arial" w:hAnsi="Arial" w:cs="Arial"/>
                <w:sz w:val="18"/>
                <w:szCs w:val="18"/>
                <w:lang w:eastAsia="es-ES"/>
              </w:rPr>
              <w:t>4314</w:t>
            </w:r>
          </w:p>
        </w:tc>
      </w:tr>
      <w:tr w:rsidR="00062620" w:rsidRPr="00062620" w:rsidTr="00062620">
        <w:trPr>
          <w:jc w:val="center"/>
        </w:trPr>
        <w:tc>
          <w:tcPr>
            <w:tcW w:w="677" w:type="dxa"/>
          </w:tcPr>
          <w:p w:rsidR="00062620" w:rsidRPr="00062620" w:rsidRDefault="00062620" w:rsidP="00062620">
            <w:pPr>
              <w:jc w:val="both"/>
              <w:rPr>
                <w:rFonts w:ascii="Arial" w:hAnsi="Arial" w:cs="Arial"/>
                <w:lang w:eastAsia="es-ES"/>
              </w:rPr>
            </w:pPr>
            <w:r w:rsidRPr="00062620">
              <w:rPr>
                <w:rFonts w:ascii="Arial" w:hAnsi="Arial" w:cs="Arial"/>
                <w:lang w:eastAsia="es-ES"/>
              </w:rPr>
              <w:t>0001</w:t>
            </w:r>
          </w:p>
        </w:tc>
        <w:tc>
          <w:tcPr>
            <w:tcW w:w="965" w:type="dxa"/>
          </w:tcPr>
          <w:p w:rsidR="00062620" w:rsidRPr="00062620" w:rsidRDefault="00062620" w:rsidP="00062620">
            <w:pPr>
              <w:rPr>
                <w:rFonts w:ascii="Arial" w:hAnsi="Arial" w:cs="Arial"/>
                <w:lang w:eastAsia="es-ES"/>
              </w:rPr>
            </w:pPr>
            <w:r w:rsidRPr="00062620">
              <w:rPr>
                <w:rFonts w:ascii="Arial" w:hAnsi="Arial" w:cs="Arial"/>
                <w:lang w:eastAsia="es-ES"/>
              </w:rPr>
              <w:t>1</w:t>
            </w:r>
          </w:p>
        </w:tc>
        <w:tc>
          <w:tcPr>
            <w:tcW w:w="1737" w:type="dxa"/>
          </w:tcPr>
          <w:p w:rsidR="00062620" w:rsidRPr="00062620" w:rsidRDefault="00062620" w:rsidP="00062620">
            <w:pPr>
              <w:rPr>
                <w:rFonts w:ascii="Arial" w:hAnsi="Arial" w:cs="Arial"/>
                <w:lang w:eastAsia="es-ES"/>
              </w:rPr>
            </w:pPr>
            <w:r w:rsidRPr="00062620">
              <w:rPr>
                <w:rFonts w:ascii="Arial" w:hAnsi="Arial" w:cs="Arial"/>
                <w:lang w:eastAsia="es-ES"/>
              </w:rPr>
              <w:t>Atoyac</w:t>
            </w:r>
          </w:p>
        </w:tc>
        <w:tc>
          <w:tcPr>
            <w:tcW w:w="1068" w:type="dxa"/>
          </w:tcPr>
          <w:p w:rsidR="00062620" w:rsidRPr="00062620" w:rsidRDefault="00062620" w:rsidP="00062620">
            <w:pPr>
              <w:rPr>
                <w:rFonts w:ascii="Arial" w:hAnsi="Arial" w:cs="Arial"/>
                <w:lang w:eastAsia="es-ES"/>
              </w:rPr>
            </w:pPr>
            <w:r w:rsidRPr="00062620">
              <w:rPr>
                <w:rFonts w:ascii="Arial" w:hAnsi="Arial" w:cs="Arial"/>
                <w:lang w:eastAsia="es-ES"/>
              </w:rPr>
              <w:t>5092</w:t>
            </w:r>
          </w:p>
        </w:tc>
        <w:tc>
          <w:tcPr>
            <w:tcW w:w="969" w:type="dxa"/>
          </w:tcPr>
          <w:p w:rsidR="00062620" w:rsidRPr="00062620" w:rsidRDefault="00062620" w:rsidP="00062620">
            <w:pPr>
              <w:rPr>
                <w:rFonts w:ascii="Arial" w:hAnsi="Arial" w:cs="Arial"/>
                <w:lang w:eastAsia="es-ES"/>
              </w:rPr>
            </w:pPr>
            <w:r w:rsidRPr="00062620">
              <w:rPr>
                <w:rFonts w:ascii="Arial" w:hAnsi="Arial" w:cs="Arial"/>
                <w:lang w:eastAsia="es-ES"/>
              </w:rPr>
              <w:t>5052</w:t>
            </w:r>
          </w:p>
        </w:tc>
        <w:tc>
          <w:tcPr>
            <w:tcW w:w="1009" w:type="dxa"/>
          </w:tcPr>
          <w:p w:rsidR="00062620" w:rsidRPr="00062620" w:rsidRDefault="00062620" w:rsidP="00062620">
            <w:pPr>
              <w:jc w:val="center"/>
              <w:rPr>
                <w:rFonts w:ascii="Arial" w:hAnsi="Arial" w:cs="Arial"/>
                <w:lang w:eastAsia="es-ES"/>
              </w:rPr>
            </w:pPr>
            <w:r w:rsidRPr="00062620">
              <w:rPr>
                <w:rFonts w:ascii="Arial" w:hAnsi="Arial" w:cs="Arial"/>
                <w:lang w:eastAsia="es-ES"/>
              </w:rPr>
              <w:t>61.00</w:t>
            </w:r>
          </w:p>
        </w:tc>
        <w:tc>
          <w:tcPr>
            <w:tcW w:w="1105" w:type="dxa"/>
          </w:tcPr>
          <w:p w:rsidR="00062620" w:rsidRPr="00062620" w:rsidRDefault="00062620" w:rsidP="00062620">
            <w:pPr>
              <w:jc w:val="center"/>
              <w:rPr>
                <w:rFonts w:ascii="Arial" w:hAnsi="Arial" w:cs="Arial"/>
                <w:lang w:eastAsia="es-ES"/>
              </w:rPr>
            </w:pPr>
            <w:r w:rsidRPr="00062620">
              <w:rPr>
                <w:rFonts w:ascii="Arial" w:hAnsi="Arial" w:cs="Arial"/>
                <w:lang w:eastAsia="es-ES"/>
              </w:rPr>
              <w:t>2443</w:t>
            </w:r>
          </w:p>
        </w:tc>
        <w:tc>
          <w:tcPr>
            <w:tcW w:w="857" w:type="dxa"/>
          </w:tcPr>
          <w:p w:rsidR="00062620" w:rsidRPr="00062620" w:rsidRDefault="00062620" w:rsidP="00062620">
            <w:pPr>
              <w:jc w:val="center"/>
              <w:rPr>
                <w:rFonts w:ascii="Arial" w:hAnsi="Arial" w:cs="Arial"/>
                <w:lang w:eastAsia="es-ES"/>
              </w:rPr>
            </w:pPr>
            <w:r w:rsidRPr="00062620">
              <w:rPr>
                <w:rFonts w:ascii="Arial" w:hAnsi="Arial" w:cs="Arial"/>
                <w:lang w:eastAsia="es-ES"/>
              </w:rPr>
              <w:t>2609</w:t>
            </w:r>
          </w:p>
        </w:tc>
      </w:tr>
      <w:tr w:rsidR="00062620" w:rsidRPr="00062620" w:rsidTr="00062620">
        <w:trPr>
          <w:jc w:val="center"/>
        </w:trPr>
        <w:tc>
          <w:tcPr>
            <w:tcW w:w="677" w:type="dxa"/>
          </w:tcPr>
          <w:p w:rsidR="00062620" w:rsidRPr="00062620" w:rsidRDefault="00062620" w:rsidP="00062620">
            <w:pPr>
              <w:jc w:val="both"/>
              <w:rPr>
                <w:rFonts w:ascii="Arial" w:hAnsi="Arial" w:cs="Arial"/>
                <w:lang w:eastAsia="es-ES"/>
              </w:rPr>
            </w:pPr>
            <w:r w:rsidRPr="00062620">
              <w:rPr>
                <w:rFonts w:ascii="Arial" w:hAnsi="Arial" w:cs="Arial"/>
                <w:lang w:eastAsia="es-ES"/>
              </w:rPr>
              <w:t>0008</w:t>
            </w:r>
          </w:p>
        </w:tc>
        <w:tc>
          <w:tcPr>
            <w:tcW w:w="965" w:type="dxa"/>
          </w:tcPr>
          <w:p w:rsidR="00062620" w:rsidRPr="00062620" w:rsidRDefault="00062620" w:rsidP="00062620">
            <w:pPr>
              <w:rPr>
                <w:rFonts w:ascii="Arial" w:hAnsi="Arial" w:cs="Arial"/>
                <w:lang w:eastAsia="es-ES"/>
              </w:rPr>
            </w:pPr>
            <w:r w:rsidRPr="00062620">
              <w:rPr>
                <w:rFonts w:ascii="Arial" w:hAnsi="Arial" w:cs="Arial"/>
                <w:lang w:eastAsia="es-ES"/>
              </w:rPr>
              <w:t>2</w:t>
            </w:r>
          </w:p>
        </w:tc>
        <w:tc>
          <w:tcPr>
            <w:tcW w:w="1737" w:type="dxa"/>
          </w:tcPr>
          <w:p w:rsidR="00062620" w:rsidRPr="00062620" w:rsidRDefault="00062620" w:rsidP="00062620">
            <w:pPr>
              <w:rPr>
                <w:rFonts w:ascii="Arial" w:hAnsi="Arial" w:cs="Arial"/>
                <w:lang w:eastAsia="es-ES"/>
              </w:rPr>
            </w:pPr>
            <w:r w:rsidRPr="00062620">
              <w:rPr>
                <w:rFonts w:ascii="Arial" w:hAnsi="Arial" w:cs="Arial"/>
                <w:lang w:eastAsia="es-ES"/>
              </w:rPr>
              <w:t>Cuyacapan</w:t>
            </w:r>
          </w:p>
        </w:tc>
        <w:tc>
          <w:tcPr>
            <w:tcW w:w="1068" w:type="dxa"/>
          </w:tcPr>
          <w:p w:rsidR="00062620" w:rsidRPr="00062620" w:rsidRDefault="00062620" w:rsidP="00062620">
            <w:pPr>
              <w:rPr>
                <w:rFonts w:ascii="Arial" w:hAnsi="Arial" w:cs="Arial"/>
                <w:lang w:eastAsia="es-ES"/>
              </w:rPr>
            </w:pPr>
            <w:r w:rsidRPr="00062620">
              <w:rPr>
                <w:rFonts w:ascii="Arial" w:hAnsi="Arial" w:cs="Arial"/>
                <w:lang w:eastAsia="es-ES"/>
              </w:rPr>
              <w:t>889</w:t>
            </w:r>
          </w:p>
        </w:tc>
        <w:tc>
          <w:tcPr>
            <w:tcW w:w="969" w:type="dxa"/>
          </w:tcPr>
          <w:p w:rsidR="00062620" w:rsidRPr="00062620" w:rsidRDefault="00062620" w:rsidP="00062620">
            <w:pPr>
              <w:rPr>
                <w:rFonts w:ascii="Arial" w:hAnsi="Arial" w:cs="Arial"/>
                <w:lang w:eastAsia="es-ES"/>
              </w:rPr>
            </w:pPr>
            <w:r w:rsidRPr="00062620">
              <w:rPr>
                <w:rFonts w:ascii="Arial" w:hAnsi="Arial" w:cs="Arial"/>
                <w:lang w:eastAsia="es-ES"/>
              </w:rPr>
              <w:t>946</w:t>
            </w:r>
          </w:p>
        </w:tc>
        <w:tc>
          <w:tcPr>
            <w:tcW w:w="1009" w:type="dxa"/>
          </w:tcPr>
          <w:p w:rsidR="00062620" w:rsidRPr="00062620" w:rsidRDefault="00062620" w:rsidP="00062620">
            <w:pPr>
              <w:jc w:val="center"/>
              <w:rPr>
                <w:rFonts w:ascii="Arial" w:hAnsi="Arial" w:cs="Arial"/>
                <w:lang w:eastAsia="es-ES"/>
              </w:rPr>
            </w:pPr>
            <w:r w:rsidRPr="00062620">
              <w:rPr>
                <w:rFonts w:ascii="Arial" w:hAnsi="Arial" w:cs="Arial"/>
                <w:lang w:eastAsia="es-ES"/>
              </w:rPr>
              <w:t>11.40</w:t>
            </w:r>
          </w:p>
        </w:tc>
        <w:tc>
          <w:tcPr>
            <w:tcW w:w="1105" w:type="dxa"/>
          </w:tcPr>
          <w:p w:rsidR="00062620" w:rsidRPr="00062620" w:rsidRDefault="00062620" w:rsidP="00062620">
            <w:pPr>
              <w:jc w:val="center"/>
              <w:rPr>
                <w:rFonts w:ascii="Arial" w:hAnsi="Arial" w:cs="Arial"/>
                <w:lang w:eastAsia="es-ES"/>
              </w:rPr>
            </w:pPr>
            <w:r w:rsidRPr="00062620">
              <w:rPr>
                <w:rFonts w:ascii="Arial" w:hAnsi="Arial" w:cs="Arial"/>
                <w:lang w:eastAsia="es-ES"/>
              </w:rPr>
              <w:t>453</w:t>
            </w:r>
          </w:p>
        </w:tc>
        <w:tc>
          <w:tcPr>
            <w:tcW w:w="857" w:type="dxa"/>
          </w:tcPr>
          <w:p w:rsidR="00062620" w:rsidRPr="00062620" w:rsidRDefault="00062620" w:rsidP="00062620">
            <w:pPr>
              <w:jc w:val="center"/>
              <w:rPr>
                <w:rFonts w:ascii="Arial" w:hAnsi="Arial" w:cs="Arial"/>
                <w:lang w:eastAsia="es-ES"/>
              </w:rPr>
            </w:pPr>
            <w:r w:rsidRPr="00062620">
              <w:rPr>
                <w:rFonts w:ascii="Arial" w:hAnsi="Arial" w:cs="Arial"/>
                <w:lang w:eastAsia="es-ES"/>
              </w:rPr>
              <w:t>493</w:t>
            </w:r>
          </w:p>
        </w:tc>
      </w:tr>
      <w:tr w:rsidR="00062620" w:rsidRPr="00062620" w:rsidTr="00062620">
        <w:trPr>
          <w:jc w:val="center"/>
        </w:trPr>
        <w:tc>
          <w:tcPr>
            <w:tcW w:w="677" w:type="dxa"/>
          </w:tcPr>
          <w:p w:rsidR="00062620" w:rsidRPr="00062620" w:rsidRDefault="00062620" w:rsidP="00062620">
            <w:pPr>
              <w:jc w:val="both"/>
              <w:rPr>
                <w:rFonts w:ascii="Arial" w:hAnsi="Arial" w:cs="Arial"/>
                <w:lang w:eastAsia="es-ES"/>
              </w:rPr>
            </w:pPr>
            <w:r w:rsidRPr="00062620">
              <w:rPr>
                <w:rFonts w:ascii="Arial" w:hAnsi="Arial" w:cs="Arial"/>
                <w:lang w:eastAsia="es-ES"/>
              </w:rPr>
              <w:t>0029</w:t>
            </w:r>
          </w:p>
        </w:tc>
        <w:tc>
          <w:tcPr>
            <w:tcW w:w="965" w:type="dxa"/>
          </w:tcPr>
          <w:p w:rsidR="00062620" w:rsidRPr="00062620" w:rsidRDefault="00062620" w:rsidP="00062620">
            <w:pPr>
              <w:rPr>
                <w:rFonts w:ascii="Arial" w:hAnsi="Arial" w:cs="Arial"/>
                <w:lang w:eastAsia="es-ES"/>
              </w:rPr>
            </w:pPr>
            <w:r w:rsidRPr="00062620">
              <w:rPr>
                <w:rFonts w:ascii="Arial" w:hAnsi="Arial" w:cs="Arial"/>
                <w:lang w:eastAsia="es-ES"/>
              </w:rPr>
              <w:t>3</w:t>
            </w:r>
          </w:p>
        </w:tc>
        <w:tc>
          <w:tcPr>
            <w:tcW w:w="1737" w:type="dxa"/>
          </w:tcPr>
          <w:p w:rsidR="00062620" w:rsidRPr="00062620" w:rsidRDefault="00062620" w:rsidP="00062620">
            <w:pPr>
              <w:rPr>
                <w:rFonts w:ascii="Arial" w:hAnsi="Arial" w:cs="Arial"/>
                <w:lang w:eastAsia="es-ES"/>
              </w:rPr>
            </w:pPr>
            <w:r w:rsidRPr="00062620">
              <w:rPr>
                <w:rFonts w:ascii="Arial" w:hAnsi="Arial" w:cs="Arial"/>
                <w:lang w:eastAsia="es-ES"/>
              </w:rPr>
              <w:t>Unión de Gpe.</w:t>
            </w:r>
          </w:p>
        </w:tc>
        <w:tc>
          <w:tcPr>
            <w:tcW w:w="1068" w:type="dxa"/>
          </w:tcPr>
          <w:p w:rsidR="00062620" w:rsidRPr="00062620" w:rsidRDefault="00062620" w:rsidP="00062620">
            <w:pPr>
              <w:rPr>
                <w:rFonts w:ascii="Arial" w:hAnsi="Arial" w:cs="Arial"/>
                <w:lang w:eastAsia="es-ES"/>
              </w:rPr>
            </w:pPr>
            <w:r w:rsidRPr="00062620">
              <w:rPr>
                <w:rFonts w:ascii="Arial" w:hAnsi="Arial" w:cs="Arial"/>
                <w:lang w:eastAsia="es-ES"/>
              </w:rPr>
              <w:t>925</w:t>
            </w:r>
          </w:p>
        </w:tc>
        <w:tc>
          <w:tcPr>
            <w:tcW w:w="969" w:type="dxa"/>
          </w:tcPr>
          <w:p w:rsidR="00062620" w:rsidRPr="00062620" w:rsidRDefault="00062620" w:rsidP="00062620">
            <w:pPr>
              <w:rPr>
                <w:rFonts w:ascii="Arial" w:hAnsi="Arial" w:cs="Arial"/>
                <w:lang w:eastAsia="es-ES"/>
              </w:rPr>
            </w:pPr>
            <w:r w:rsidRPr="00062620">
              <w:rPr>
                <w:rFonts w:ascii="Arial" w:hAnsi="Arial" w:cs="Arial"/>
                <w:lang w:eastAsia="es-ES"/>
              </w:rPr>
              <w:t>909</w:t>
            </w:r>
          </w:p>
        </w:tc>
        <w:tc>
          <w:tcPr>
            <w:tcW w:w="1009" w:type="dxa"/>
          </w:tcPr>
          <w:p w:rsidR="00062620" w:rsidRPr="00062620" w:rsidRDefault="00062620" w:rsidP="00062620">
            <w:pPr>
              <w:jc w:val="center"/>
              <w:rPr>
                <w:rFonts w:ascii="Arial" w:hAnsi="Arial" w:cs="Arial"/>
                <w:lang w:eastAsia="es-ES"/>
              </w:rPr>
            </w:pPr>
            <w:r w:rsidRPr="00062620">
              <w:rPr>
                <w:rFonts w:ascii="Arial" w:hAnsi="Arial" w:cs="Arial"/>
                <w:lang w:eastAsia="es-ES"/>
              </w:rPr>
              <w:t>11.00</w:t>
            </w:r>
          </w:p>
        </w:tc>
        <w:tc>
          <w:tcPr>
            <w:tcW w:w="1105" w:type="dxa"/>
          </w:tcPr>
          <w:p w:rsidR="00062620" w:rsidRPr="00062620" w:rsidRDefault="00062620" w:rsidP="00062620">
            <w:pPr>
              <w:jc w:val="center"/>
              <w:rPr>
                <w:rFonts w:ascii="Arial" w:hAnsi="Arial" w:cs="Arial"/>
                <w:lang w:eastAsia="es-ES"/>
              </w:rPr>
            </w:pPr>
            <w:r w:rsidRPr="00062620">
              <w:rPr>
                <w:rFonts w:ascii="Arial" w:hAnsi="Arial" w:cs="Arial"/>
                <w:lang w:eastAsia="es-ES"/>
              </w:rPr>
              <w:t>417</w:t>
            </w:r>
          </w:p>
        </w:tc>
        <w:tc>
          <w:tcPr>
            <w:tcW w:w="857" w:type="dxa"/>
          </w:tcPr>
          <w:p w:rsidR="00062620" w:rsidRPr="00062620" w:rsidRDefault="00062620" w:rsidP="00062620">
            <w:pPr>
              <w:jc w:val="center"/>
              <w:rPr>
                <w:rFonts w:ascii="Arial" w:hAnsi="Arial" w:cs="Arial"/>
                <w:lang w:eastAsia="es-ES"/>
              </w:rPr>
            </w:pPr>
            <w:r w:rsidRPr="00062620">
              <w:rPr>
                <w:rFonts w:ascii="Arial" w:hAnsi="Arial" w:cs="Arial"/>
                <w:lang w:eastAsia="es-ES"/>
              </w:rPr>
              <w:t>492</w:t>
            </w:r>
          </w:p>
        </w:tc>
      </w:tr>
      <w:tr w:rsidR="00062620" w:rsidRPr="00062620" w:rsidTr="00062620">
        <w:trPr>
          <w:jc w:val="center"/>
        </w:trPr>
        <w:tc>
          <w:tcPr>
            <w:tcW w:w="677" w:type="dxa"/>
          </w:tcPr>
          <w:p w:rsidR="00062620" w:rsidRPr="00062620" w:rsidRDefault="00062620" w:rsidP="00062620">
            <w:pPr>
              <w:jc w:val="both"/>
              <w:rPr>
                <w:rFonts w:ascii="Arial" w:hAnsi="Arial" w:cs="Arial"/>
                <w:lang w:eastAsia="es-ES"/>
              </w:rPr>
            </w:pPr>
            <w:r w:rsidRPr="00062620">
              <w:rPr>
                <w:rFonts w:ascii="Arial" w:hAnsi="Arial" w:cs="Arial"/>
                <w:lang w:eastAsia="es-ES"/>
              </w:rPr>
              <w:t>0026</w:t>
            </w:r>
          </w:p>
        </w:tc>
        <w:tc>
          <w:tcPr>
            <w:tcW w:w="965" w:type="dxa"/>
          </w:tcPr>
          <w:p w:rsidR="00062620" w:rsidRPr="00062620" w:rsidRDefault="00062620" w:rsidP="00062620">
            <w:pPr>
              <w:rPr>
                <w:rFonts w:ascii="Arial" w:hAnsi="Arial" w:cs="Arial"/>
                <w:lang w:eastAsia="es-ES"/>
              </w:rPr>
            </w:pPr>
            <w:r w:rsidRPr="00062620">
              <w:rPr>
                <w:rFonts w:ascii="Arial" w:hAnsi="Arial" w:cs="Arial"/>
                <w:lang w:eastAsia="es-ES"/>
              </w:rPr>
              <w:t>4</w:t>
            </w:r>
          </w:p>
        </w:tc>
        <w:tc>
          <w:tcPr>
            <w:tcW w:w="1737" w:type="dxa"/>
          </w:tcPr>
          <w:p w:rsidR="00062620" w:rsidRPr="00062620" w:rsidRDefault="00062620" w:rsidP="00062620">
            <w:pPr>
              <w:rPr>
                <w:rFonts w:ascii="Arial" w:hAnsi="Arial" w:cs="Arial"/>
                <w:lang w:eastAsia="es-ES"/>
              </w:rPr>
            </w:pPr>
            <w:r w:rsidRPr="00062620">
              <w:rPr>
                <w:rFonts w:ascii="Arial" w:hAnsi="Arial" w:cs="Arial"/>
                <w:lang w:eastAsia="es-ES"/>
              </w:rPr>
              <w:t>Techagüe</w:t>
            </w:r>
          </w:p>
        </w:tc>
        <w:tc>
          <w:tcPr>
            <w:tcW w:w="1068" w:type="dxa"/>
          </w:tcPr>
          <w:p w:rsidR="00062620" w:rsidRPr="00062620" w:rsidRDefault="00062620" w:rsidP="00062620">
            <w:pPr>
              <w:rPr>
                <w:rFonts w:ascii="Arial" w:hAnsi="Arial" w:cs="Arial"/>
                <w:lang w:eastAsia="es-ES"/>
              </w:rPr>
            </w:pPr>
            <w:r w:rsidRPr="00062620">
              <w:rPr>
                <w:rFonts w:ascii="Arial" w:hAnsi="Arial" w:cs="Arial"/>
                <w:lang w:eastAsia="es-ES"/>
              </w:rPr>
              <w:t>327</w:t>
            </w:r>
          </w:p>
        </w:tc>
        <w:tc>
          <w:tcPr>
            <w:tcW w:w="969" w:type="dxa"/>
          </w:tcPr>
          <w:p w:rsidR="00062620" w:rsidRPr="00062620" w:rsidRDefault="00062620" w:rsidP="00062620">
            <w:pPr>
              <w:rPr>
                <w:rFonts w:ascii="Arial" w:hAnsi="Arial" w:cs="Arial"/>
                <w:lang w:eastAsia="es-ES"/>
              </w:rPr>
            </w:pPr>
            <w:r w:rsidRPr="00062620">
              <w:rPr>
                <w:rFonts w:ascii="Arial" w:hAnsi="Arial" w:cs="Arial"/>
                <w:lang w:eastAsia="es-ES"/>
              </w:rPr>
              <w:t>255</w:t>
            </w:r>
          </w:p>
        </w:tc>
        <w:tc>
          <w:tcPr>
            <w:tcW w:w="1009" w:type="dxa"/>
          </w:tcPr>
          <w:p w:rsidR="00062620" w:rsidRPr="00062620" w:rsidRDefault="00062620" w:rsidP="00062620">
            <w:pPr>
              <w:jc w:val="center"/>
              <w:rPr>
                <w:rFonts w:ascii="Arial" w:hAnsi="Arial" w:cs="Arial"/>
                <w:lang w:eastAsia="es-ES"/>
              </w:rPr>
            </w:pPr>
            <w:r w:rsidRPr="00062620">
              <w:rPr>
                <w:rFonts w:ascii="Arial" w:hAnsi="Arial" w:cs="Arial"/>
                <w:lang w:eastAsia="es-ES"/>
              </w:rPr>
              <w:t>3.10</w:t>
            </w:r>
          </w:p>
        </w:tc>
        <w:tc>
          <w:tcPr>
            <w:tcW w:w="1105" w:type="dxa"/>
          </w:tcPr>
          <w:p w:rsidR="00062620" w:rsidRPr="00062620" w:rsidRDefault="00062620" w:rsidP="00062620">
            <w:pPr>
              <w:jc w:val="center"/>
              <w:rPr>
                <w:rFonts w:ascii="Arial" w:hAnsi="Arial" w:cs="Arial"/>
                <w:lang w:eastAsia="es-ES"/>
              </w:rPr>
            </w:pPr>
            <w:r w:rsidRPr="00062620">
              <w:rPr>
                <w:rFonts w:ascii="Arial" w:hAnsi="Arial" w:cs="Arial"/>
                <w:lang w:eastAsia="es-ES"/>
              </w:rPr>
              <w:t>118</w:t>
            </w:r>
          </w:p>
        </w:tc>
        <w:tc>
          <w:tcPr>
            <w:tcW w:w="857" w:type="dxa"/>
          </w:tcPr>
          <w:p w:rsidR="00062620" w:rsidRPr="00062620" w:rsidRDefault="00062620" w:rsidP="00062620">
            <w:pPr>
              <w:jc w:val="center"/>
              <w:rPr>
                <w:rFonts w:ascii="Arial" w:hAnsi="Arial" w:cs="Arial"/>
                <w:lang w:eastAsia="es-ES"/>
              </w:rPr>
            </w:pPr>
            <w:r w:rsidRPr="00062620">
              <w:rPr>
                <w:rFonts w:ascii="Arial" w:hAnsi="Arial" w:cs="Arial"/>
                <w:lang w:eastAsia="es-ES"/>
              </w:rPr>
              <w:t>137</w:t>
            </w:r>
          </w:p>
        </w:tc>
      </w:tr>
      <w:tr w:rsidR="00062620" w:rsidRPr="00062620" w:rsidTr="00062620">
        <w:trPr>
          <w:jc w:val="center"/>
        </w:trPr>
        <w:tc>
          <w:tcPr>
            <w:tcW w:w="677" w:type="dxa"/>
          </w:tcPr>
          <w:p w:rsidR="00062620" w:rsidRPr="00062620" w:rsidRDefault="00062620" w:rsidP="00062620">
            <w:pPr>
              <w:jc w:val="both"/>
              <w:rPr>
                <w:rFonts w:ascii="Arial" w:hAnsi="Arial" w:cs="Arial"/>
                <w:lang w:eastAsia="es-ES"/>
              </w:rPr>
            </w:pPr>
            <w:r w:rsidRPr="00062620">
              <w:rPr>
                <w:rFonts w:ascii="Arial" w:hAnsi="Arial" w:cs="Arial"/>
                <w:lang w:eastAsia="es-ES"/>
              </w:rPr>
              <w:t>0020</w:t>
            </w:r>
          </w:p>
        </w:tc>
        <w:tc>
          <w:tcPr>
            <w:tcW w:w="965" w:type="dxa"/>
          </w:tcPr>
          <w:p w:rsidR="00062620" w:rsidRPr="00062620" w:rsidRDefault="00062620" w:rsidP="00062620">
            <w:pPr>
              <w:rPr>
                <w:rFonts w:ascii="Arial" w:hAnsi="Arial" w:cs="Arial"/>
                <w:lang w:eastAsia="es-ES"/>
              </w:rPr>
            </w:pPr>
            <w:r w:rsidRPr="00062620">
              <w:rPr>
                <w:rFonts w:ascii="Arial" w:hAnsi="Arial" w:cs="Arial"/>
                <w:lang w:eastAsia="es-ES"/>
              </w:rPr>
              <w:t>5</w:t>
            </w:r>
          </w:p>
        </w:tc>
        <w:tc>
          <w:tcPr>
            <w:tcW w:w="1737" w:type="dxa"/>
          </w:tcPr>
          <w:p w:rsidR="00062620" w:rsidRPr="00062620" w:rsidRDefault="00062620" w:rsidP="00062620">
            <w:pPr>
              <w:rPr>
                <w:rFonts w:ascii="Arial" w:hAnsi="Arial" w:cs="Arial"/>
                <w:lang w:eastAsia="es-ES"/>
              </w:rPr>
            </w:pPr>
            <w:r w:rsidRPr="00062620">
              <w:rPr>
                <w:rFonts w:ascii="Arial" w:hAnsi="Arial" w:cs="Arial"/>
                <w:lang w:eastAsia="es-ES"/>
              </w:rPr>
              <w:t>Poncitlán</w:t>
            </w:r>
          </w:p>
        </w:tc>
        <w:tc>
          <w:tcPr>
            <w:tcW w:w="1068" w:type="dxa"/>
          </w:tcPr>
          <w:p w:rsidR="00062620" w:rsidRPr="00062620" w:rsidRDefault="00062620" w:rsidP="00062620">
            <w:pPr>
              <w:rPr>
                <w:rFonts w:ascii="Arial" w:hAnsi="Arial" w:cs="Arial"/>
                <w:lang w:eastAsia="es-ES"/>
              </w:rPr>
            </w:pPr>
            <w:r w:rsidRPr="00062620">
              <w:rPr>
                <w:rFonts w:ascii="Arial" w:hAnsi="Arial" w:cs="Arial"/>
                <w:lang w:eastAsia="es-ES"/>
              </w:rPr>
              <w:t>243</w:t>
            </w:r>
          </w:p>
        </w:tc>
        <w:tc>
          <w:tcPr>
            <w:tcW w:w="969" w:type="dxa"/>
          </w:tcPr>
          <w:p w:rsidR="00062620" w:rsidRPr="00062620" w:rsidRDefault="00062620" w:rsidP="00062620">
            <w:pPr>
              <w:rPr>
                <w:rFonts w:ascii="Arial" w:hAnsi="Arial" w:cs="Arial"/>
                <w:lang w:eastAsia="es-ES"/>
              </w:rPr>
            </w:pPr>
            <w:r w:rsidRPr="00062620">
              <w:rPr>
                <w:rFonts w:ascii="Arial" w:hAnsi="Arial" w:cs="Arial"/>
                <w:lang w:eastAsia="es-ES"/>
              </w:rPr>
              <w:t>199</w:t>
            </w:r>
          </w:p>
        </w:tc>
        <w:tc>
          <w:tcPr>
            <w:tcW w:w="1009" w:type="dxa"/>
          </w:tcPr>
          <w:p w:rsidR="00062620" w:rsidRPr="00062620" w:rsidRDefault="00062620" w:rsidP="00062620">
            <w:pPr>
              <w:jc w:val="center"/>
              <w:rPr>
                <w:rFonts w:ascii="Arial" w:hAnsi="Arial" w:cs="Arial"/>
                <w:lang w:eastAsia="es-ES"/>
              </w:rPr>
            </w:pPr>
            <w:r w:rsidRPr="00062620">
              <w:rPr>
                <w:rFonts w:ascii="Arial" w:hAnsi="Arial" w:cs="Arial"/>
                <w:lang w:eastAsia="es-ES"/>
              </w:rPr>
              <w:t>2.40</w:t>
            </w:r>
          </w:p>
        </w:tc>
        <w:tc>
          <w:tcPr>
            <w:tcW w:w="1105" w:type="dxa"/>
          </w:tcPr>
          <w:p w:rsidR="00062620" w:rsidRPr="00062620" w:rsidRDefault="00062620" w:rsidP="00062620">
            <w:pPr>
              <w:jc w:val="center"/>
              <w:rPr>
                <w:rFonts w:ascii="Arial" w:hAnsi="Arial" w:cs="Arial"/>
                <w:lang w:eastAsia="es-ES"/>
              </w:rPr>
            </w:pPr>
            <w:r w:rsidRPr="00062620">
              <w:rPr>
                <w:rFonts w:ascii="Arial" w:hAnsi="Arial" w:cs="Arial"/>
                <w:lang w:eastAsia="es-ES"/>
              </w:rPr>
              <w:t>93</w:t>
            </w:r>
          </w:p>
        </w:tc>
        <w:tc>
          <w:tcPr>
            <w:tcW w:w="857" w:type="dxa"/>
          </w:tcPr>
          <w:p w:rsidR="00062620" w:rsidRPr="00062620" w:rsidRDefault="00062620" w:rsidP="00062620">
            <w:pPr>
              <w:jc w:val="center"/>
              <w:rPr>
                <w:rFonts w:ascii="Arial" w:hAnsi="Arial" w:cs="Arial"/>
                <w:lang w:eastAsia="es-ES"/>
              </w:rPr>
            </w:pPr>
            <w:r w:rsidRPr="00062620">
              <w:rPr>
                <w:rFonts w:ascii="Arial" w:hAnsi="Arial" w:cs="Arial"/>
                <w:lang w:eastAsia="es-ES"/>
              </w:rPr>
              <w:t>106</w:t>
            </w:r>
          </w:p>
        </w:tc>
      </w:tr>
    </w:tbl>
    <w:p w:rsidR="00062620" w:rsidRDefault="00062620" w:rsidP="00062620">
      <w:pPr>
        <w:spacing w:after="0" w:afterAutospacing="0"/>
        <w:ind w:firstLine="708"/>
        <w:jc w:val="both"/>
        <w:rPr>
          <w:rFonts w:ascii="Arial" w:eastAsia="Times New Roman" w:hAnsi="Arial" w:cs="Arial"/>
          <w:sz w:val="20"/>
          <w:szCs w:val="20"/>
          <w:lang w:eastAsia="es-MX"/>
        </w:rPr>
      </w:pPr>
      <w:r w:rsidRPr="00062620">
        <w:rPr>
          <w:rFonts w:ascii="Arial" w:eastAsia="Times New Roman" w:hAnsi="Arial" w:cs="Arial"/>
          <w:sz w:val="20"/>
          <w:szCs w:val="20"/>
          <w:lang w:eastAsia="es-MX"/>
        </w:rPr>
        <w:t>Fuente: Instituto Nacional de Estadística y Geografía.  INEGI.   Censo de Población y Vivienda 2010.</w:t>
      </w:r>
    </w:p>
    <w:p w:rsidR="00062620" w:rsidRDefault="004505B0" w:rsidP="00062620">
      <w:pPr>
        <w:spacing w:after="0" w:afterAutospacing="0"/>
        <w:ind w:firstLine="708"/>
        <w:jc w:val="both"/>
        <w:rPr>
          <w:rFonts w:ascii="Arial" w:eastAsia="Times New Roman" w:hAnsi="Arial" w:cs="Arial"/>
          <w:sz w:val="20"/>
          <w:szCs w:val="20"/>
          <w:lang w:eastAsia="es-MX"/>
        </w:rPr>
      </w:pPr>
      <w:r w:rsidRPr="00062620">
        <w:rPr>
          <w:rFonts w:ascii="Arial" w:eastAsia="Times New Roman" w:hAnsi="Arial" w:cs="Arial"/>
          <w:sz w:val="20"/>
          <w:szCs w:val="20"/>
          <w:lang w:eastAsia="es-ES"/>
        </w:rPr>
        <w:t>Nota:</w:t>
      </w:r>
      <w:r w:rsidRPr="00062620">
        <w:rPr>
          <w:rFonts w:ascii="Arial" w:eastAsia="Times New Roman" w:hAnsi="Arial" w:cs="Arial"/>
          <w:sz w:val="20"/>
          <w:szCs w:val="20"/>
          <w:lang w:eastAsia="es-MX"/>
        </w:rPr>
        <w:t xml:space="preserve"> La</w:t>
      </w:r>
      <w:r w:rsidR="00062620" w:rsidRPr="00062620">
        <w:rPr>
          <w:rFonts w:ascii="Arial" w:eastAsia="Times New Roman" w:hAnsi="Arial" w:cs="Arial"/>
          <w:sz w:val="20"/>
          <w:szCs w:val="20"/>
          <w:lang w:eastAsia="es-MX"/>
        </w:rPr>
        <w:t xml:space="preserve"> información es censal y está referida al 12 de junio de 2010. </w:t>
      </w:r>
    </w:p>
    <w:p w:rsidR="00062620" w:rsidRDefault="00062620" w:rsidP="00062620">
      <w:pPr>
        <w:spacing w:after="0" w:afterAutospacing="0"/>
        <w:ind w:firstLine="708"/>
        <w:jc w:val="both"/>
        <w:rPr>
          <w:rFonts w:ascii="Arial" w:eastAsia="Times New Roman" w:hAnsi="Arial" w:cs="Arial"/>
          <w:sz w:val="20"/>
          <w:szCs w:val="20"/>
          <w:lang w:eastAsia="es-MX"/>
        </w:rPr>
      </w:pPr>
    </w:p>
    <w:p w:rsidR="00062620" w:rsidRPr="00062620" w:rsidRDefault="00062620" w:rsidP="00062620">
      <w:pPr>
        <w:spacing w:after="0" w:afterAutospacing="0"/>
        <w:ind w:firstLine="708"/>
        <w:jc w:val="both"/>
        <w:rPr>
          <w:rFonts w:ascii="Arial" w:eastAsia="Times New Roman" w:hAnsi="Arial" w:cs="Arial"/>
          <w:sz w:val="20"/>
          <w:szCs w:val="20"/>
          <w:lang w:eastAsia="es-MX"/>
        </w:rPr>
      </w:pPr>
    </w:p>
    <w:p w:rsidR="00062620" w:rsidRDefault="00062620" w:rsidP="00062620">
      <w:pPr>
        <w:spacing w:after="0" w:afterAutospacing="0" w:line="276" w:lineRule="auto"/>
        <w:ind w:firstLine="708"/>
        <w:jc w:val="both"/>
        <w:rPr>
          <w:rFonts w:ascii="Arial" w:eastAsia="Times New Roman" w:hAnsi="Arial" w:cs="Arial"/>
          <w:sz w:val="24"/>
          <w:szCs w:val="24"/>
          <w:lang w:eastAsia="es-ES"/>
        </w:rPr>
      </w:pPr>
      <w:r w:rsidRPr="00062620">
        <w:rPr>
          <w:rFonts w:ascii="Arial" w:eastAsia="Times New Roman" w:hAnsi="Arial" w:cs="Arial"/>
          <w:sz w:val="24"/>
          <w:szCs w:val="24"/>
          <w:lang w:eastAsia="es-ES"/>
        </w:rPr>
        <w:t>El municipio, está conformado por un total de 35localidades; siendo las principales: Cabecera Municipal</w:t>
      </w:r>
      <w:r w:rsidRPr="00062620">
        <w:rPr>
          <w:rFonts w:ascii="Arial" w:eastAsia="Times New Roman" w:hAnsi="Arial" w:cs="Arial"/>
          <w:color w:val="FF0000"/>
          <w:sz w:val="24"/>
          <w:szCs w:val="24"/>
          <w:lang w:eastAsia="es-ES"/>
        </w:rPr>
        <w:t xml:space="preserve">, </w:t>
      </w:r>
      <w:r w:rsidRPr="00062620">
        <w:rPr>
          <w:rFonts w:ascii="Arial" w:eastAsia="Times New Roman" w:hAnsi="Arial" w:cs="Arial"/>
          <w:sz w:val="24"/>
          <w:szCs w:val="24"/>
          <w:lang w:eastAsia="es-ES"/>
        </w:rPr>
        <w:t>más 2 localidades de más de 500 habitantes (delegaciones), 4 de más de 100 habitantes, 10 localidades de menos de 100 habitantes y 13 localidades de menos de tres viviendas con 88 habitantes en total; la población se concentra principalmente en Atoyac en la cual se concentra más del 50% de la población del municipio</w:t>
      </w:r>
      <w:r w:rsidRPr="00062620">
        <w:rPr>
          <w:rFonts w:ascii="Arial" w:eastAsia="Times New Roman" w:hAnsi="Arial" w:cs="Arial"/>
          <w:color w:val="FF0000"/>
          <w:sz w:val="24"/>
          <w:szCs w:val="24"/>
          <w:lang w:eastAsia="es-ES"/>
        </w:rPr>
        <w:t>.</w:t>
      </w:r>
      <w:r w:rsidRPr="00062620">
        <w:rPr>
          <w:rFonts w:ascii="Arial" w:eastAsia="Times New Roman" w:hAnsi="Arial" w:cs="Arial"/>
          <w:sz w:val="24"/>
          <w:szCs w:val="24"/>
          <w:lang w:eastAsia="es-ES"/>
        </w:rPr>
        <w:t xml:space="preserve"> Los datos anteriores nos reflejan una alta dispersión y a la vez concentración poblacional.</w:t>
      </w:r>
    </w:p>
    <w:p w:rsidR="00062620" w:rsidRDefault="00062620" w:rsidP="00062620">
      <w:pPr>
        <w:spacing w:after="0" w:afterAutospacing="0" w:line="276" w:lineRule="auto"/>
        <w:ind w:firstLine="708"/>
        <w:jc w:val="both"/>
        <w:rPr>
          <w:rFonts w:ascii="Arial" w:eastAsia="Times New Roman" w:hAnsi="Arial" w:cs="Arial"/>
          <w:sz w:val="24"/>
          <w:szCs w:val="24"/>
          <w:lang w:eastAsia="es-ES"/>
        </w:rPr>
      </w:pPr>
    </w:p>
    <w:p w:rsidR="00062620" w:rsidRPr="00062620" w:rsidRDefault="00117373" w:rsidP="00062620">
      <w:pPr>
        <w:spacing w:after="0" w:afterAutospacing="0" w:line="276" w:lineRule="auto"/>
        <w:ind w:firstLine="708"/>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3.10. </w:t>
      </w:r>
      <w:r w:rsidR="00062620" w:rsidRPr="00062620">
        <w:rPr>
          <w:rFonts w:ascii="Arial" w:eastAsia="Times New Roman" w:hAnsi="Arial" w:cs="Arial"/>
          <w:b/>
          <w:sz w:val="24"/>
          <w:szCs w:val="24"/>
          <w:lang w:eastAsia="es-ES"/>
        </w:rPr>
        <w:t>MIGRACION, MARGINACION Y POBREZA</w:t>
      </w:r>
    </w:p>
    <w:p w:rsidR="00062620" w:rsidRDefault="00062620" w:rsidP="00062620">
      <w:pPr>
        <w:spacing w:after="0" w:afterAutospacing="0" w:line="276" w:lineRule="auto"/>
        <w:ind w:firstLine="708"/>
        <w:jc w:val="both"/>
        <w:rPr>
          <w:rFonts w:ascii="Arial" w:eastAsia="Times New Roman" w:hAnsi="Arial" w:cs="Arial"/>
          <w:sz w:val="24"/>
          <w:szCs w:val="24"/>
          <w:lang w:eastAsia="es-ES"/>
        </w:rPr>
      </w:pPr>
    </w:p>
    <w:p w:rsidR="00A6099F" w:rsidRPr="00A6099F" w:rsidRDefault="00117373" w:rsidP="00A6099F">
      <w:pPr>
        <w:autoSpaceDE w:val="0"/>
        <w:autoSpaceDN w:val="0"/>
        <w:adjustRightInd w:val="0"/>
        <w:spacing w:after="0" w:afterAutospacing="0"/>
        <w:ind w:firstLine="708"/>
        <w:jc w:val="both"/>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 xml:space="preserve">3.10.1. </w:t>
      </w:r>
      <w:r w:rsidR="00A6099F" w:rsidRPr="00A6099F">
        <w:rPr>
          <w:rFonts w:ascii="Arial" w:eastAsia="Times New Roman" w:hAnsi="Arial" w:cs="Arial"/>
          <w:b/>
          <w:bCs/>
          <w:color w:val="000000"/>
          <w:sz w:val="24"/>
          <w:szCs w:val="24"/>
          <w:lang w:eastAsia="es-MX"/>
        </w:rPr>
        <w:t xml:space="preserve">INTENSIDAD MIGRATORIA </w:t>
      </w:r>
    </w:p>
    <w:p w:rsidR="00A6099F" w:rsidRPr="00A6099F" w:rsidRDefault="00A6099F" w:rsidP="00A6099F">
      <w:pPr>
        <w:autoSpaceDE w:val="0"/>
        <w:autoSpaceDN w:val="0"/>
        <w:adjustRightInd w:val="0"/>
        <w:spacing w:after="0" w:afterAutospacing="0"/>
        <w:ind w:firstLine="708"/>
        <w:jc w:val="both"/>
        <w:rPr>
          <w:rFonts w:ascii="Arial" w:eastAsia="Times New Roman" w:hAnsi="Arial" w:cs="Arial"/>
          <w:color w:val="000000"/>
          <w:sz w:val="24"/>
          <w:szCs w:val="24"/>
          <w:lang w:eastAsia="es-MX"/>
        </w:rPr>
      </w:pPr>
    </w:p>
    <w:p w:rsidR="00A6099F" w:rsidRPr="00A6099F" w:rsidRDefault="00A6099F" w:rsidP="00A6099F">
      <w:pPr>
        <w:autoSpaceDE w:val="0"/>
        <w:autoSpaceDN w:val="0"/>
        <w:adjustRightInd w:val="0"/>
        <w:spacing w:after="0" w:afterAutospacing="0" w:line="276" w:lineRule="auto"/>
        <w:ind w:firstLine="708"/>
        <w:jc w:val="both"/>
        <w:rPr>
          <w:rFonts w:ascii="Arial" w:eastAsia="Times New Roman" w:hAnsi="Arial" w:cs="Arial"/>
          <w:color w:val="000000"/>
          <w:sz w:val="24"/>
          <w:szCs w:val="24"/>
          <w:lang w:eastAsia="es-MX"/>
        </w:rPr>
      </w:pPr>
      <w:r w:rsidRPr="00A6099F">
        <w:rPr>
          <w:rFonts w:ascii="Arial" w:eastAsia="Times New Roman" w:hAnsi="Arial" w:cs="Arial"/>
          <w:color w:val="000000"/>
          <w:sz w:val="24"/>
          <w:szCs w:val="24"/>
          <w:lang w:eastAsia="es-MX"/>
        </w:rPr>
        <w:t xml:space="preserve">El estado de Jalisco tiene una añeja tradición migratoria a Estados Unidos que se remonta hacia los finales del siglo XIX. Se estima que 1.4 millones de personas nacidas en Jalisco habitan en Estados Unidos y que alrededor de 2.6 millones de personas nacidas en aquel país son hijos de padres jaliscienses. De acuerdo al índice de intensidad migratoria calculado por Consejo Nacional de Población (CONAPO) con datos del censo de población de 2010 del INEGI, Jalisco tiene un grado alto de intensidad migratoria, y tiene el lugar decimotercero entre las entidades federativas del país con mayor intensidad migratoria. </w:t>
      </w:r>
    </w:p>
    <w:p w:rsidR="00A6099F" w:rsidRPr="00A6099F" w:rsidRDefault="00A6099F" w:rsidP="00A6099F">
      <w:pPr>
        <w:spacing w:after="0" w:afterAutospacing="0" w:line="276" w:lineRule="auto"/>
        <w:jc w:val="both"/>
        <w:rPr>
          <w:rFonts w:ascii="Arial" w:eastAsia="Times New Roman" w:hAnsi="Arial" w:cs="Arial"/>
          <w:sz w:val="24"/>
          <w:szCs w:val="24"/>
          <w:lang w:eastAsia="es-ES"/>
        </w:rPr>
      </w:pPr>
    </w:p>
    <w:p w:rsidR="00A6099F" w:rsidRPr="00A6099F" w:rsidRDefault="00A6099F" w:rsidP="00A6099F">
      <w:pPr>
        <w:spacing w:after="0" w:afterAutospacing="0" w:line="276" w:lineRule="auto"/>
        <w:ind w:firstLine="708"/>
        <w:jc w:val="both"/>
        <w:rPr>
          <w:rFonts w:ascii="Arial" w:eastAsia="Times New Roman" w:hAnsi="Arial" w:cs="Arial"/>
          <w:sz w:val="24"/>
          <w:szCs w:val="24"/>
          <w:lang w:eastAsia="es-ES"/>
        </w:rPr>
      </w:pPr>
      <w:r w:rsidRPr="00A6099F">
        <w:rPr>
          <w:rFonts w:ascii="Arial" w:eastAsia="Times New Roman" w:hAnsi="Arial" w:cs="Arial"/>
          <w:sz w:val="24"/>
          <w:szCs w:val="24"/>
          <w:lang w:eastAsia="es-ES"/>
        </w:rPr>
        <w:t xml:space="preserve">Los indicadores de este índice señalan que particularmente en Atoyac el 18.08 por ciento de las viviendas del municipio se recibieron remesas en 2010, en un 5.69 por </w:t>
      </w:r>
      <w:r w:rsidRPr="00A6099F">
        <w:rPr>
          <w:rFonts w:ascii="Arial" w:eastAsia="Times New Roman" w:hAnsi="Arial" w:cs="Arial"/>
          <w:sz w:val="24"/>
          <w:szCs w:val="24"/>
          <w:lang w:eastAsia="es-ES"/>
        </w:rPr>
        <w:lastRenderedPageBreak/>
        <w:t>ciento se reportaron emigrantes del quinquenio anterior (2005-2010), así mismo el 6.73 por ciento de las viviendas contaban con migrantes de retorno del quinquenio anterior.</w:t>
      </w:r>
    </w:p>
    <w:p w:rsidR="00062620" w:rsidRDefault="00062620" w:rsidP="00062620">
      <w:pPr>
        <w:spacing w:after="0" w:afterAutospacing="0" w:line="276" w:lineRule="auto"/>
        <w:ind w:firstLine="708"/>
        <w:jc w:val="both"/>
        <w:rPr>
          <w:rFonts w:ascii="Arial" w:eastAsia="Times New Roman" w:hAnsi="Arial" w:cs="Arial"/>
          <w:sz w:val="24"/>
          <w:szCs w:val="24"/>
          <w:lang w:eastAsia="es-ES"/>
        </w:rPr>
      </w:pPr>
    </w:p>
    <w:p w:rsidR="00A6099F" w:rsidRPr="00A6099F" w:rsidRDefault="00A6099F" w:rsidP="00A6099F">
      <w:pPr>
        <w:autoSpaceDE w:val="0"/>
        <w:autoSpaceDN w:val="0"/>
        <w:adjustRightInd w:val="0"/>
        <w:spacing w:after="0" w:afterAutospacing="0"/>
        <w:rPr>
          <w:rFonts w:ascii="Arial" w:eastAsia="Times New Roman" w:hAnsi="Arial" w:cs="Arial"/>
          <w:b/>
          <w:color w:val="000000"/>
          <w:sz w:val="24"/>
          <w:szCs w:val="24"/>
          <w:lang w:eastAsia="es-MX"/>
        </w:rPr>
      </w:pPr>
      <w:r w:rsidRPr="00A6099F">
        <w:rPr>
          <w:rFonts w:ascii="Arial" w:eastAsia="Times New Roman" w:hAnsi="Arial" w:cs="Arial"/>
          <w:b/>
          <w:color w:val="000000"/>
          <w:sz w:val="24"/>
          <w:szCs w:val="24"/>
          <w:lang w:eastAsia="es-MX"/>
        </w:rPr>
        <w:t>Tabla 2. Índice y grado de intensidad migratoria e indicadores socioeconómicos Atoyac, 2010</w:t>
      </w:r>
    </w:p>
    <w:p w:rsidR="00A6099F" w:rsidRPr="00A6099F" w:rsidRDefault="00A6099F" w:rsidP="00A6099F">
      <w:pPr>
        <w:spacing w:after="0" w:afterAutospacing="0"/>
        <w:rPr>
          <w:rFonts w:ascii="Arial" w:eastAsia="Times New Roman" w:hAnsi="Arial" w:cs="Arial"/>
          <w:sz w:val="24"/>
          <w:szCs w:val="24"/>
          <w:lang w:eastAsia="es-ES"/>
        </w:rPr>
      </w:pPr>
    </w:p>
    <w:tbl>
      <w:tblPr>
        <w:tblStyle w:val="Tablaconcuadrcula"/>
        <w:tblW w:w="0" w:type="auto"/>
        <w:jc w:val="center"/>
        <w:tblLook w:val="04A0"/>
      </w:tblPr>
      <w:tblGrid>
        <w:gridCol w:w="884"/>
        <w:gridCol w:w="954"/>
        <w:gridCol w:w="1026"/>
        <w:gridCol w:w="855"/>
        <w:gridCol w:w="951"/>
        <w:gridCol w:w="951"/>
        <w:gridCol w:w="842"/>
        <w:gridCol w:w="846"/>
      </w:tblGrid>
      <w:tr w:rsidR="00A6099F" w:rsidRPr="00A6099F" w:rsidTr="00290205">
        <w:trPr>
          <w:jc w:val="center"/>
        </w:trPr>
        <w:tc>
          <w:tcPr>
            <w:tcW w:w="884" w:type="dxa"/>
          </w:tcPr>
          <w:p w:rsidR="00A6099F" w:rsidRPr="00A6099F" w:rsidRDefault="00A6099F" w:rsidP="00A6099F">
            <w:pPr>
              <w:rPr>
                <w:rFonts w:ascii="Arial" w:hAnsi="Arial" w:cs="Arial"/>
                <w:sz w:val="16"/>
                <w:szCs w:val="16"/>
                <w:lang w:eastAsia="es-ES"/>
              </w:rPr>
            </w:pPr>
            <w:r w:rsidRPr="00A6099F">
              <w:rPr>
                <w:rFonts w:ascii="Arial" w:hAnsi="Arial" w:cs="Arial"/>
                <w:sz w:val="16"/>
                <w:szCs w:val="16"/>
                <w:lang w:eastAsia="es-ES"/>
              </w:rPr>
              <w:t>Total viviendas</w:t>
            </w:r>
          </w:p>
        </w:tc>
        <w:tc>
          <w:tcPr>
            <w:tcW w:w="954" w:type="dxa"/>
          </w:tcPr>
          <w:p w:rsidR="00A6099F" w:rsidRPr="00A6099F" w:rsidRDefault="00A6099F" w:rsidP="00A6099F">
            <w:pPr>
              <w:rPr>
                <w:rFonts w:ascii="Arial" w:hAnsi="Arial" w:cs="Arial"/>
                <w:sz w:val="16"/>
                <w:szCs w:val="16"/>
                <w:lang w:eastAsia="es-ES"/>
              </w:rPr>
            </w:pPr>
            <w:r w:rsidRPr="00A6099F">
              <w:rPr>
                <w:rFonts w:ascii="Arial" w:hAnsi="Arial" w:cs="Arial"/>
                <w:sz w:val="16"/>
                <w:szCs w:val="16"/>
                <w:lang w:eastAsia="es-ES"/>
              </w:rPr>
              <w:t>Viviendas c/remesas</w:t>
            </w:r>
          </w:p>
        </w:tc>
        <w:tc>
          <w:tcPr>
            <w:tcW w:w="1026" w:type="dxa"/>
          </w:tcPr>
          <w:p w:rsidR="00A6099F" w:rsidRPr="00A6099F" w:rsidRDefault="00A6099F" w:rsidP="00A6099F">
            <w:pPr>
              <w:rPr>
                <w:rFonts w:ascii="Arial" w:hAnsi="Arial" w:cs="Arial"/>
                <w:sz w:val="16"/>
                <w:szCs w:val="16"/>
                <w:lang w:eastAsia="es-ES"/>
              </w:rPr>
            </w:pPr>
            <w:r w:rsidRPr="00A6099F">
              <w:rPr>
                <w:rFonts w:ascii="Arial" w:hAnsi="Arial" w:cs="Arial"/>
                <w:sz w:val="16"/>
                <w:szCs w:val="16"/>
                <w:lang w:eastAsia="es-ES"/>
              </w:rPr>
              <w:t>Emigrantes /vivienda</w:t>
            </w:r>
          </w:p>
        </w:tc>
        <w:tc>
          <w:tcPr>
            <w:tcW w:w="855" w:type="dxa"/>
          </w:tcPr>
          <w:p w:rsidR="00A6099F" w:rsidRPr="00A6099F" w:rsidRDefault="00A6099F" w:rsidP="00A6099F">
            <w:pPr>
              <w:rPr>
                <w:rFonts w:ascii="Arial" w:hAnsi="Arial" w:cs="Arial"/>
                <w:sz w:val="16"/>
                <w:szCs w:val="16"/>
                <w:lang w:eastAsia="es-ES"/>
              </w:rPr>
            </w:pPr>
            <w:r w:rsidRPr="00A6099F">
              <w:rPr>
                <w:rFonts w:ascii="Arial" w:hAnsi="Arial" w:cs="Arial"/>
                <w:sz w:val="16"/>
                <w:szCs w:val="16"/>
                <w:lang w:eastAsia="es-ES"/>
              </w:rPr>
              <w:t>Retorno de emig.</w:t>
            </w:r>
          </w:p>
        </w:tc>
        <w:tc>
          <w:tcPr>
            <w:tcW w:w="951" w:type="dxa"/>
          </w:tcPr>
          <w:p w:rsidR="00A6099F" w:rsidRPr="00A6099F" w:rsidRDefault="00A6099F" w:rsidP="00A6099F">
            <w:pPr>
              <w:rPr>
                <w:rFonts w:ascii="Arial" w:hAnsi="Arial" w:cs="Arial"/>
                <w:sz w:val="16"/>
                <w:szCs w:val="16"/>
                <w:lang w:eastAsia="es-ES"/>
              </w:rPr>
            </w:pPr>
            <w:r w:rsidRPr="00A6099F">
              <w:rPr>
                <w:rFonts w:ascii="Arial" w:eastAsia="Calibri" w:hAnsi="Arial" w:cs="Arial"/>
                <w:sz w:val="16"/>
                <w:szCs w:val="16"/>
                <w:lang w:val="es-ES"/>
              </w:rPr>
              <w:t>I.</w:t>
            </w:r>
            <w:r w:rsidRPr="00A6099F">
              <w:rPr>
                <w:rFonts w:ascii="Arial" w:hAnsi="Arial" w:cs="Arial"/>
                <w:sz w:val="16"/>
                <w:szCs w:val="16"/>
                <w:lang w:eastAsia="es-ES"/>
              </w:rPr>
              <w:t xml:space="preserve"> I.M 2010 </w:t>
            </w:r>
          </w:p>
        </w:tc>
        <w:tc>
          <w:tcPr>
            <w:tcW w:w="951" w:type="dxa"/>
          </w:tcPr>
          <w:p w:rsidR="00A6099F" w:rsidRPr="00A6099F" w:rsidRDefault="00A6099F" w:rsidP="00A6099F">
            <w:pPr>
              <w:rPr>
                <w:rFonts w:ascii="Arial" w:hAnsi="Arial" w:cs="Arial"/>
                <w:sz w:val="16"/>
                <w:szCs w:val="16"/>
                <w:lang w:eastAsia="es-ES"/>
              </w:rPr>
            </w:pPr>
            <w:r w:rsidRPr="00A6099F">
              <w:rPr>
                <w:rFonts w:ascii="Arial" w:hAnsi="Arial" w:cs="Arial"/>
                <w:sz w:val="16"/>
                <w:szCs w:val="16"/>
                <w:lang w:eastAsia="es-ES"/>
              </w:rPr>
              <w:t>I. I.M (0-100)</w:t>
            </w:r>
          </w:p>
        </w:tc>
        <w:tc>
          <w:tcPr>
            <w:tcW w:w="842" w:type="dxa"/>
          </w:tcPr>
          <w:p w:rsidR="00A6099F" w:rsidRPr="00A6099F" w:rsidRDefault="00A6099F" w:rsidP="00A6099F">
            <w:pPr>
              <w:rPr>
                <w:rFonts w:ascii="Arial" w:hAnsi="Arial" w:cs="Arial"/>
                <w:sz w:val="16"/>
                <w:szCs w:val="16"/>
                <w:lang w:eastAsia="es-ES"/>
              </w:rPr>
            </w:pPr>
            <w:r w:rsidRPr="00A6099F">
              <w:rPr>
                <w:rFonts w:ascii="Arial" w:hAnsi="Arial" w:cs="Arial"/>
                <w:sz w:val="16"/>
                <w:szCs w:val="16"/>
                <w:lang w:eastAsia="es-ES"/>
              </w:rPr>
              <w:t>Grado de int. mig</w:t>
            </w:r>
          </w:p>
        </w:tc>
        <w:tc>
          <w:tcPr>
            <w:tcW w:w="846" w:type="dxa"/>
          </w:tcPr>
          <w:p w:rsidR="00A6099F" w:rsidRPr="00A6099F" w:rsidRDefault="00A6099F" w:rsidP="00A6099F">
            <w:pPr>
              <w:rPr>
                <w:rFonts w:ascii="Arial" w:hAnsi="Arial" w:cs="Arial"/>
                <w:sz w:val="16"/>
                <w:szCs w:val="16"/>
                <w:lang w:eastAsia="es-ES"/>
              </w:rPr>
            </w:pPr>
            <w:r w:rsidRPr="00A6099F">
              <w:rPr>
                <w:rFonts w:ascii="Arial" w:hAnsi="Arial" w:cs="Arial"/>
                <w:sz w:val="16"/>
                <w:szCs w:val="16"/>
                <w:lang w:eastAsia="es-ES"/>
              </w:rPr>
              <w:t>Lugar estado</w:t>
            </w:r>
          </w:p>
        </w:tc>
      </w:tr>
      <w:tr w:rsidR="00A6099F" w:rsidRPr="00A6099F" w:rsidTr="00290205">
        <w:trPr>
          <w:jc w:val="center"/>
        </w:trPr>
        <w:tc>
          <w:tcPr>
            <w:tcW w:w="884" w:type="dxa"/>
          </w:tcPr>
          <w:p w:rsidR="00A6099F" w:rsidRPr="00A6099F" w:rsidRDefault="00A6099F" w:rsidP="00A6099F">
            <w:pPr>
              <w:rPr>
                <w:rFonts w:ascii="Arial" w:hAnsi="Arial" w:cs="Arial"/>
                <w:sz w:val="24"/>
                <w:szCs w:val="24"/>
                <w:lang w:eastAsia="es-ES"/>
              </w:rPr>
            </w:pPr>
            <w:r w:rsidRPr="00A6099F">
              <w:rPr>
                <w:rFonts w:ascii="Arial" w:hAnsi="Arial" w:cs="Arial"/>
                <w:sz w:val="24"/>
                <w:szCs w:val="24"/>
                <w:lang w:eastAsia="es-ES"/>
              </w:rPr>
              <w:t>2,215</w:t>
            </w:r>
          </w:p>
        </w:tc>
        <w:tc>
          <w:tcPr>
            <w:tcW w:w="954" w:type="dxa"/>
          </w:tcPr>
          <w:p w:rsidR="00A6099F" w:rsidRPr="00A6099F" w:rsidRDefault="00A6099F" w:rsidP="00A6099F">
            <w:pPr>
              <w:rPr>
                <w:rFonts w:ascii="Arial" w:hAnsi="Arial" w:cs="Arial"/>
                <w:sz w:val="24"/>
                <w:szCs w:val="24"/>
                <w:lang w:eastAsia="es-ES"/>
              </w:rPr>
            </w:pPr>
            <w:r w:rsidRPr="00A6099F">
              <w:rPr>
                <w:rFonts w:ascii="Arial" w:hAnsi="Arial" w:cs="Arial"/>
                <w:sz w:val="24"/>
                <w:szCs w:val="24"/>
                <w:lang w:eastAsia="es-ES"/>
              </w:rPr>
              <w:t>18.08</w:t>
            </w:r>
          </w:p>
        </w:tc>
        <w:tc>
          <w:tcPr>
            <w:tcW w:w="1026" w:type="dxa"/>
          </w:tcPr>
          <w:p w:rsidR="00A6099F" w:rsidRPr="00A6099F" w:rsidRDefault="00A6099F" w:rsidP="00A6099F">
            <w:pPr>
              <w:rPr>
                <w:rFonts w:ascii="Arial" w:hAnsi="Arial" w:cs="Arial"/>
                <w:sz w:val="24"/>
                <w:szCs w:val="24"/>
                <w:lang w:eastAsia="es-ES"/>
              </w:rPr>
            </w:pPr>
            <w:r w:rsidRPr="00A6099F">
              <w:rPr>
                <w:rFonts w:ascii="Arial" w:hAnsi="Arial" w:cs="Arial"/>
                <w:sz w:val="24"/>
                <w:szCs w:val="24"/>
                <w:lang w:eastAsia="es-ES"/>
              </w:rPr>
              <w:t>5.69</w:t>
            </w:r>
          </w:p>
        </w:tc>
        <w:tc>
          <w:tcPr>
            <w:tcW w:w="855" w:type="dxa"/>
          </w:tcPr>
          <w:p w:rsidR="00A6099F" w:rsidRPr="00A6099F" w:rsidRDefault="00A6099F" w:rsidP="00A6099F">
            <w:pPr>
              <w:rPr>
                <w:rFonts w:ascii="Arial" w:hAnsi="Arial" w:cs="Arial"/>
                <w:sz w:val="24"/>
                <w:szCs w:val="24"/>
                <w:lang w:eastAsia="es-ES"/>
              </w:rPr>
            </w:pPr>
            <w:r w:rsidRPr="00A6099F">
              <w:rPr>
                <w:rFonts w:ascii="Arial" w:hAnsi="Arial" w:cs="Arial"/>
                <w:sz w:val="24"/>
                <w:szCs w:val="24"/>
                <w:lang w:eastAsia="es-ES"/>
              </w:rPr>
              <w:t>6.73</w:t>
            </w:r>
          </w:p>
        </w:tc>
        <w:tc>
          <w:tcPr>
            <w:tcW w:w="951" w:type="dxa"/>
          </w:tcPr>
          <w:p w:rsidR="00A6099F" w:rsidRPr="00A6099F" w:rsidRDefault="00A6099F" w:rsidP="00A6099F">
            <w:pPr>
              <w:rPr>
                <w:rFonts w:ascii="Arial" w:hAnsi="Arial" w:cs="Arial"/>
                <w:sz w:val="24"/>
                <w:szCs w:val="24"/>
                <w:lang w:eastAsia="es-ES"/>
              </w:rPr>
            </w:pPr>
            <w:r w:rsidRPr="00A6099F">
              <w:rPr>
                <w:rFonts w:ascii="Arial" w:hAnsi="Arial" w:cs="Arial"/>
                <w:sz w:val="24"/>
                <w:szCs w:val="24"/>
                <w:lang w:eastAsia="es-ES"/>
              </w:rPr>
              <w:t>1.1998</w:t>
            </w:r>
          </w:p>
        </w:tc>
        <w:tc>
          <w:tcPr>
            <w:tcW w:w="951" w:type="dxa"/>
          </w:tcPr>
          <w:p w:rsidR="00A6099F" w:rsidRPr="00A6099F" w:rsidRDefault="00A6099F" w:rsidP="00A6099F">
            <w:pPr>
              <w:rPr>
                <w:rFonts w:ascii="Arial" w:hAnsi="Arial" w:cs="Arial"/>
                <w:sz w:val="24"/>
                <w:szCs w:val="24"/>
                <w:lang w:eastAsia="es-ES"/>
              </w:rPr>
            </w:pPr>
            <w:r w:rsidRPr="00A6099F">
              <w:rPr>
                <w:rFonts w:ascii="Arial" w:hAnsi="Arial" w:cs="Arial"/>
                <w:sz w:val="24"/>
                <w:szCs w:val="24"/>
                <w:lang w:eastAsia="es-ES"/>
              </w:rPr>
              <w:t>5.4631</w:t>
            </w:r>
          </w:p>
        </w:tc>
        <w:tc>
          <w:tcPr>
            <w:tcW w:w="842" w:type="dxa"/>
          </w:tcPr>
          <w:p w:rsidR="00A6099F" w:rsidRPr="00A6099F" w:rsidRDefault="00A6099F" w:rsidP="00A6099F">
            <w:pPr>
              <w:rPr>
                <w:rFonts w:ascii="Arial" w:hAnsi="Arial" w:cs="Arial"/>
                <w:sz w:val="24"/>
                <w:szCs w:val="24"/>
                <w:lang w:eastAsia="es-ES"/>
              </w:rPr>
            </w:pPr>
            <w:r w:rsidRPr="00A6099F">
              <w:rPr>
                <w:rFonts w:ascii="Arial" w:hAnsi="Arial" w:cs="Arial"/>
                <w:sz w:val="24"/>
                <w:szCs w:val="24"/>
                <w:lang w:eastAsia="es-ES"/>
              </w:rPr>
              <w:t>4 alto</w:t>
            </w:r>
          </w:p>
        </w:tc>
        <w:tc>
          <w:tcPr>
            <w:tcW w:w="846" w:type="dxa"/>
          </w:tcPr>
          <w:p w:rsidR="00A6099F" w:rsidRPr="00A6099F" w:rsidRDefault="00A6099F" w:rsidP="00A6099F">
            <w:pPr>
              <w:rPr>
                <w:rFonts w:ascii="Arial" w:hAnsi="Arial" w:cs="Arial"/>
                <w:sz w:val="24"/>
                <w:szCs w:val="24"/>
                <w:lang w:eastAsia="es-ES"/>
              </w:rPr>
            </w:pPr>
            <w:r w:rsidRPr="00A6099F">
              <w:rPr>
                <w:rFonts w:ascii="Arial" w:hAnsi="Arial" w:cs="Arial"/>
                <w:sz w:val="24"/>
                <w:szCs w:val="24"/>
                <w:lang w:eastAsia="es-ES"/>
              </w:rPr>
              <w:t>40</w:t>
            </w:r>
          </w:p>
        </w:tc>
      </w:tr>
    </w:tbl>
    <w:p w:rsidR="00A6099F" w:rsidRDefault="00A6099F" w:rsidP="00062620">
      <w:pPr>
        <w:spacing w:after="0" w:afterAutospacing="0" w:line="276" w:lineRule="auto"/>
        <w:ind w:firstLine="708"/>
        <w:jc w:val="both"/>
        <w:rPr>
          <w:rFonts w:ascii="Arial" w:eastAsia="Times New Roman" w:hAnsi="Arial" w:cs="Arial"/>
          <w:sz w:val="24"/>
          <w:szCs w:val="24"/>
          <w:lang w:eastAsia="es-ES"/>
        </w:rPr>
      </w:pPr>
    </w:p>
    <w:p w:rsidR="00A6099F" w:rsidRPr="00A6099F" w:rsidRDefault="00117373" w:rsidP="00A6099F">
      <w:pPr>
        <w:spacing w:after="0" w:afterAutospacing="0"/>
        <w:ind w:firstLine="708"/>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3.10.2. </w:t>
      </w:r>
      <w:r w:rsidR="00A6099F" w:rsidRPr="00A6099F">
        <w:rPr>
          <w:rFonts w:ascii="Arial" w:eastAsia="Times New Roman" w:hAnsi="Arial" w:cs="Arial"/>
          <w:b/>
          <w:sz w:val="24"/>
          <w:szCs w:val="24"/>
          <w:lang w:eastAsia="es-ES"/>
        </w:rPr>
        <w:t>MARGINACION</w:t>
      </w:r>
    </w:p>
    <w:p w:rsidR="00A6099F" w:rsidRPr="00A6099F" w:rsidRDefault="00A6099F" w:rsidP="00A6099F">
      <w:pPr>
        <w:spacing w:after="0" w:afterAutospacing="0"/>
        <w:ind w:firstLine="708"/>
        <w:jc w:val="both"/>
        <w:rPr>
          <w:rFonts w:ascii="Arial" w:eastAsia="Times New Roman" w:hAnsi="Arial" w:cs="Arial"/>
          <w:b/>
          <w:sz w:val="24"/>
          <w:szCs w:val="24"/>
          <w:lang w:eastAsia="es-ES"/>
        </w:rPr>
      </w:pPr>
    </w:p>
    <w:p w:rsidR="00A6099F" w:rsidRPr="00A6099F" w:rsidRDefault="00A6099F" w:rsidP="00A6099F">
      <w:pPr>
        <w:spacing w:after="0" w:afterAutospacing="0" w:line="276" w:lineRule="auto"/>
        <w:ind w:firstLine="708"/>
        <w:jc w:val="both"/>
        <w:rPr>
          <w:rFonts w:ascii="Arial" w:eastAsia="Times New Roman" w:hAnsi="Arial" w:cs="Arial"/>
          <w:sz w:val="24"/>
          <w:szCs w:val="24"/>
          <w:lang w:eastAsia="es-ES"/>
        </w:rPr>
      </w:pPr>
      <w:r w:rsidRPr="00A6099F">
        <w:rPr>
          <w:rFonts w:ascii="Arial" w:eastAsia="Times New Roman" w:hAnsi="Arial" w:cs="Arial"/>
          <w:sz w:val="24"/>
          <w:szCs w:val="24"/>
          <w:lang w:eastAsia="es-ES"/>
        </w:rPr>
        <w:t>De acuerdo a los datos de Consejo Nacional de Población y Vivienda (CONAPO) y con base a los resultados del censo 2010, Atoyac se encuentra clasificado con un índice de marginación medio</w:t>
      </w:r>
      <w:r w:rsidRPr="00A6099F">
        <w:rPr>
          <w:rFonts w:ascii="Arial" w:eastAsia="Times New Roman" w:hAnsi="Arial" w:cs="Arial"/>
          <w:color w:val="FF0000"/>
          <w:sz w:val="24"/>
          <w:szCs w:val="24"/>
          <w:lang w:eastAsia="es-ES"/>
        </w:rPr>
        <w:t xml:space="preserve">, </w:t>
      </w:r>
      <w:r w:rsidRPr="00A6099F">
        <w:rPr>
          <w:rFonts w:ascii="Arial" w:eastAsia="Times New Roman" w:hAnsi="Arial" w:cs="Arial"/>
          <w:sz w:val="24"/>
          <w:szCs w:val="24"/>
          <w:lang w:eastAsia="es-ES"/>
        </w:rPr>
        <w:t>y ocupa la posición N° 1636 a nivel nacional.</w:t>
      </w:r>
    </w:p>
    <w:p w:rsidR="00A6099F" w:rsidRDefault="00A6099F" w:rsidP="00A6099F">
      <w:pPr>
        <w:spacing w:after="0" w:afterAutospacing="0" w:line="276" w:lineRule="auto"/>
        <w:ind w:firstLine="708"/>
        <w:jc w:val="both"/>
        <w:rPr>
          <w:rFonts w:ascii="Arial" w:eastAsia="Times New Roman" w:hAnsi="Arial" w:cs="Arial"/>
          <w:sz w:val="24"/>
          <w:szCs w:val="24"/>
          <w:lang w:eastAsia="es-ES"/>
        </w:rPr>
      </w:pPr>
    </w:p>
    <w:p w:rsidR="00A6099F" w:rsidRPr="00A6099F" w:rsidRDefault="00A6099F" w:rsidP="00A6099F">
      <w:pPr>
        <w:spacing w:after="0" w:afterAutospacing="0" w:line="276" w:lineRule="auto"/>
        <w:ind w:firstLine="708"/>
        <w:jc w:val="both"/>
        <w:rPr>
          <w:rFonts w:ascii="Arial" w:eastAsia="Times New Roman" w:hAnsi="Arial" w:cs="Arial"/>
          <w:sz w:val="24"/>
          <w:szCs w:val="24"/>
          <w:lang w:eastAsia="es-ES"/>
        </w:rPr>
      </w:pPr>
      <w:r w:rsidRPr="00A6099F">
        <w:rPr>
          <w:rFonts w:ascii="Arial" w:eastAsia="Times New Roman" w:hAnsi="Arial" w:cs="Arial"/>
          <w:sz w:val="24"/>
          <w:szCs w:val="24"/>
          <w:lang w:eastAsia="es-ES"/>
        </w:rPr>
        <w:t xml:space="preserve">En cuanto al índice de desarrollo humano 2005, Atoyac se clasifica en bajo situándolo a nivel nacional en el lugar no. 1,572. </w:t>
      </w:r>
    </w:p>
    <w:p w:rsidR="00A6099F" w:rsidRPr="00A6099F" w:rsidRDefault="00A6099F" w:rsidP="00A6099F">
      <w:pPr>
        <w:spacing w:after="0" w:afterAutospacing="0"/>
        <w:jc w:val="both"/>
        <w:rPr>
          <w:rFonts w:ascii="Arial" w:eastAsia="Times New Roman" w:hAnsi="Arial" w:cs="Arial"/>
          <w:sz w:val="24"/>
          <w:szCs w:val="24"/>
          <w:lang w:eastAsia="es-ES"/>
        </w:rPr>
      </w:pPr>
    </w:p>
    <w:p w:rsidR="00A6099F" w:rsidRPr="00062620" w:rsidRDefault="00A6099F" w:rsidP="00A6099F">
      <w:pPr>
        <w:spacing w:after="0" w:afterAutospacing="0" w:line="276" w:lineRule="auto"/>
        <w:ind w:firstLine="708"/>
        <w:jc w:val="both"/>
        <w:rPr>
          <w:rFonts w:ascii="Arial" w:eastAsia="Times New Roman" w:hAnsi="Arial" w:cs="Arial"/>
          <w:sz w:val="24"/>
          <w:szCs w:val="24"/>
          <w:lang w:eastAsia="es-ES"/>
        </w:rPr>
      </w:pPr>
      <w:r w:rsidRPr="00A6099F">
        <w:rPr>
          <w:rFonts w:ascii="Arial" w:eastAsia="Times New Roman" w:hAnsi="Arial" w:cs="Arial"/>
          <w:sz w:val="24"/>
          <w:szCs w:val="24"/>
          <w:lang w:eastAsia="es-ES"/>
        </w:rPr>
        <w:t>A nivel localidad, se tiene que la mayoría de las principales localidades del municipio tienen grado de marginación medio, a excepción de Techagüe y Poncitlán que tienen grados de marginación alto y bajo, respectivamente</w:t>
      </w:r>
    </w:p>
    <w:p w:rsidR="00062620" w:rsidRDefault="00062620" w:rsidP="00062620">
      <w:pPr>
        <w:spacing w:after="0" w:afterAutospacing="0" w:line="276" w:lineRule="auto"/>
        <w:ind w:firstLine="708"/>
        <w:jc w:val="both"/>
      </w:pPr>
      <w:r>
        <w:t xml:space="preserve"> </w:t>
      </w:r>
    </w:p>
    <w:p w:rsidR="00A6099F" w:rsidRDefault="00117373" w:rsidP="00A6099F">
      <w:pPr>
        <w:spacing w:after="0" w:afterAutospacing="0" w:line="276" w:lineRule="auto"/>
        <w:ind w:firstLine="708"/>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3.10.3. </w:t>
      </w:r>
      <w:r w:rsidR="00A6099F" w:rsidRPr="00A6099F">
        <w:rPr>
          <w:rFonts w:ascii="Arial" w:eastAsia="Times New Roman" w:hAnsi="Arial" w:cs="Arial"/>
          <w:b/>
          <w:sz w:val="24"/>
          <w:szCs w:val="24"/>
          <w:lang w:eastAsia="es-ES"/>
        </w:rPr>
        <w:t>POBREZA</w:t>
      </w:r>
    </w:p>
    <w:p w:rsidR="00A6099F" w:rsidRPr="00A6099F" w:rsidRDefault="00A6099F" w:rsidP="00A6099F">
      <w:pPr>
        <w:spacing w:after="0" w:afterAutospacing="0" w:line="276" w:lineRule="auto"/>
        <w:ind w:firstLine="708"/>
        <w:jc w:val="both"/>
        <w:rPr>
          <w:rFonts w:ascii="Arial" w:eastAsia="Times New Roman" w:hAnsi="Arial" w:cs="Arial"/>
          <w:b/>
          <w:sz w:val="24"/>
          <w:szCs w:val="24"/>
          <w:lang w:eastAsia="es-ES"/>
        </w:rPr>
      </w:pPr>
    </w:p>
    <w:p w:rsidR="00A6099F" w:rsidRDefault="00A6099F" w:rsidP="00A6099F">
      <w:pPr>
        <w:spacing w:after="0" w:afterAutospacing="0" w:line="276" w:lineRule="auto"/>
        <w:ind w:firstLine="708"/>
        <w:jc w:val="both"/>
        <w:rPr>
          <w:rFonts w:ascii="Arial" w:eastAsia="Times New Roman" w:hAnsi="Arial" w:cs="Arial"/>
          <w:sz w:val="24"/>
          <w:szCs w:val="24"/>
          <w:lang w:eastAsia="es-ES"/>
        </w:rPr>
      </w:pPr>
      <w:r w:rsidRPr="00A6099F">
        <w:rPr>
          <w:rFonts w:ascii="Arial" w:eastAsia="Times New Roman" w:hAnsi="Arial" w:cs="Arial"/>
          <w:sz w:val="24"/>
          <w:szCs w:val="24"/>
          <w:lang w:eastAsia="es-ES"/>
        </w:rPr>
        <w:t>En términos generales de acuerdo a su ingreso y a su índice de privación social se proponen la</w:t>
      </w:r>
      <w:r>
        <w:rPr>
          <w:rFonts w:ascii="Arial" w:eastAsia="Times New Roman" w:hAnsi="Arial" w:cs="Arial"/>
          <w:sz w:val="24"/>
          <w:szCs w:val="24"/>
          <w:lang w:eastAsia="es-ES"/>
        </w:rPr>
        <w:t xml:space="preserve"> </w:t>
      </w:r>
      <w:r w:rsidRPr="00A6099F">
        <w:rPr>
          <w:rFonts w:ascii="Arial" w:eastAsia="Times New Roman" w:hAnsi="Arial" w:cs="Arial"/>
          <w:sz w:val="24"/>
          <w:szCs w:val="24"/>
          <w:lang w:eastAsia="es-ES"/>
        </w:rPr>
        <w:t xml:space="preserve">siguiente clasificación: </w:t>
      </w:r>
      <w:r w:rsidRPr="00A6099F">
        <w:rPr>
          <w:rFonts w:ascii="Arial" w:eastAsia="Times New Roman" w:hAnsi="Arial" w:cs="Arial"/>
          <w:b/>
          <w:bCs/>
          <w:sz w:val="24"/>
          <w:szCs w:val="24"/>
          <w:lang w:eastAsia="es-ES"/>
        </w:rPr>
        <w:t>Pobres multidimensionales</w:t>
      </w:r>
      <w:r w:rsidRPr="00A6099F">
        <w:rPr>
          <w:rFonts w:ascii="Arial" w:eastAsia="Times New Roman" w:hAnsi="Arial" w:cs="Arial"/>
          <w:sz w:val="24"/>
          <w:szCs w:val="24"/>
          <w:lang w:eastAsia="es-ES"/>
        </w:rPr>
        <w:t>.- Población con ingreso inferior al valor de</w:t>
      </w:r>
      <w:r>
        <w:rPr>
          <w:rFonts w:ascii="Arial" w:eastAsia="Times New Roman" w:hAnsi="Arial" w:cs="Arial"/>
          <w:sz w:val="24"/>
          <w:szCs w:val="24"/>
          <w:lang w:eastAsia="es-ES"/>
        </w:rPr>
        <w:t xml:space="preserve"> </w:t>
      </w:r>
      <w:r w:rsidRPr="00A6099F">
        <w:rPr>
          <w:rFonts w:ascii="Arial" w:eastAsia="Times New Roman" w:hAnsi="Arial" w:cs="Arial"/>
          <w:sz w:val="24"/>
          <w:szCs w:val="24"/>
          <w:lang w:eastAsia="es-ES"/>
        </w:rPr>
        <w:t xml:space="preserve">la línea de bienestar y que padece al menos una carencia social. </w:t>
      </w:r>
      <w:r w:rsidRPr="00A6099F">
        <w:rPr>
          <w:rFonts w:ascii="Arial" w:eastAsia="Times New Roman" w:hAnsi="Arial" w:cs="Arial"/>
          <w:b/>
          <w:bCs/>
          <w:sz w:val="24"/>
          <w:szCs w:val="24"/>
          <w:lang w:eastAsia="es-ES"/>
        </w:rPr>
        <w:t>Vulnerables por carencias</w:t>
      </w:r>
      <w:r>
        <w:rPr>
          <w:rFonts w:ascii="Arial" w:eastAsia="Times New Roman" w:hAnsi="Arial" w:cs="Arial"/>
          <w:b/>
          <w:bCs/>
          <w:sz w:val="24"/>
          <w:szCs w:val="24"/>
          <w:lang w:eastAsia="es-ES"/>
        </w:rPr>
        <w:t xml:space="preserve"> </w:t>
      </w:r>
      <w:r w:rsidRPr="00A6099F">
        <w:rPr>
          <w:rFonts w:ascii="Arial" w:eastAsia="Times New Roman" w:hAnsi="Arial" w:cs="Arial"/>
          <w:b/>
          <w:bCs/>
          <w:sz w:val="24"/>
          <w:szCs w:val="24"/>
          <w:lang w:eastAsia="es-ES"/>
        </w:rPr>
        <w:t>sociales</w:t>
      </w:r>
      <w:r w:rsidRPr="00A6099F">
        <w:rPr>
          <w:rFonts w:ascii="Arial" w:eastAsia="Times New Roman" w:hAnsi="Arial" w:cs="Arial"/>
          <w:sz w:val="24"/>
          <w:szCs w:val="24"/>
          <w:lang w:eastAsia="es-ES"/>
        </w:rPr>
        <w:t>.- Población que presenta una o más carencias sociales, pero cuyo ingreso es superior</w:t>
      </w:r>
      <w:r>
        <w:rPr>
          <w:rFonts w:ascii="Arial" w:eastAsia="Times New Roman" w:hAnsi="Arial" w:cs="Arial"/>
          <w:sz w:val="24"/>
          <w:szCs w:val="24"/>
          <w:lang w:eastAsia="es-ES"/>
        </w:rPr>
        <w:t xml:space="preserve"> </w:t>
      </w:r>
      <w:r w:rsidRPr="00A6099F">
        <w:rPr>
          <w:rFonts w:ascii="Arial" w:eastAsia="Times New Roman" w:hAnsi="Arial" w:cs="Arial"/>
          <w:sz w:val="24"/>
          <w:szCs w:val="24"/>
          <w:lang w:eastAsia="es-ES"/>
        </w:rPr>
        <w:t xml:space="preserve">a la línea de bienestar. </w:t>
      </w:r>
      <w:r w:rsidRPr="00A6099F">
        <w:rPr>
          <w:rFonts w:ascii="Arial" w:eastAsia="Times New Roman" w:hAnsi="Arial" w:cs="Arial"/>
          <w:b/>
          <w:bCs/>
          <w:sz w:val="24"/>
          <w:szCs w:val="24"/>
          <w:lang w:eastAsia="es-ES"/>
        </w:rPr>
        <w:t>Vulnerables por ingresos</w:t>
      </w:r>
      <w:r w:rsidRPr="00A6099F">
        <w:rPr>
          <w:rFonts w:ascii="Arial" w:eastAsia="Times New Roman" w:hAnsi="Arial" w:cs="Arial"/>
          <w:sz w:val="24"/>
          <w:szCs w:val="24"/>
          <w:lang w:eastAsia="es-ES"/>
        </w:rPr>
        <w:t>.- Población que no presenta carencias</w:t>
      </w:r>
      <w:r>
        <w:rPr>
          <w:rFonts w:ascii="Arial" w:eastAsia="Times New Roman" w:hAnsi="Arial" w:cs="Arial"/>
          <w:sz w:val="24"/>
          <w:szCs w:val="24"/>
          <w:lang w:eastAsia="es-ES"/>
        </w:rPr>
        <w:t xml:space="preserve"> </w:t>
      </w:r>
      <w:r w:rsidRPr="00A6099F">
        <w:rPr>
          <w:rFonts w:ascii="Arial" w:eastAsia="Times New Roman" w:hAnsi="Arial" w:cs="Arial"/>
          <w:sz w:val="24"/>
          <w:szCs w:val="24"/>
          <w:lang w:eastAsia="es-ES"/>
        </w:rPr>
        <w:t xml:space="preserve">sociales y cuyo ingreso es inferior o igual a la línea de bienestar. </w:t>
      </w:r>
      <w:r w:rsidRPr="00A6099F">
        <w:rPr>
          <w:rFonts w:ascii="Arial" w:eastAsia="Times New Roman" w:hAnsi="Arial" w:cs="Arial"/>
          <w:b/>
          <w:bCs/>
          <w:sz w:val="24"/>
          <w:szCs w:val="24"/>
          <w:lang w:eastAsia="es-ES"/>
        </w:rPr>
        <w:t>No pobre multidimensional y</w:t>
      </w:r>
      <w:r>
        <w:rPr>
          <w:rFonts w:ascii="Arial" w:eastAsia="Times New Roman" w:hAnsi="Arial" w:cs="Arial"/>
          <w:b/>
          <w:bCs/>
          <w:sz w:val="24"/>
          <w:szCs w:val="24"/>
          <w:lang w:eastAsia="es-ES"/>
        </w:rPr>
        <w:t xml:space="preserve"> </w:t>
      </w:r>
      <w:r w:rsidRPr="00A6099F">
        <w:rPr>
          <w:rFonts w:ascii="Arial" w:eastAsia="Times New Roman" w:hAnsi="Arial" w:cs="Arial"/>
          <w:b/>
          <w:bCs/>
          <w:sz w:val="24"/>
          <w:szCs w:val="24"/>
          <w:lang w:eastAsia="es-ES"/>
        </w:rPr>
        <w:t>no vulnerable</w:t>
      </w:r>
      <w:r w:rsidRPr="00A6099F">
        <w:rPr>
          <w:rFonts w:ascii="Arial" w:eastAsia="Times New Roman" w:hAnsi="Arial" w:cs="Arial"/>
          <w:sz w:val="24"/>
          <w:szCs w:val="24"/>
          <w:lang w:eastAsia="es-ES"/>
        </w:rPr>
        <w:t>.- Población cuyo ingreso es superior a la línea de bienestar y que no tiene</w:t>
      </w:r>
      <w:r>
        <w:rPr>
          <w:rFonts w:ascii="Arial" w:eastAsia="Times New Roman" w:hAnsi="Arial" w:cs="Arial"/>
          <w:sz w:val="24"/>
          <w:szCs w:val="24"/>
          <w:lang w:eastAsia="es-ES"/>
        </w:rPr>
        <w:t xml:space="preserve"> </w:t>
      </w:r>
      <w:r w:rsidRPr="00A6099F">
        <w:rPr>
          <w:rFonts w:ascii="Arial" w:eastAsia="Times New Roman" w:hAnsi="Arial" w:cs="Arial"/>
          <w:sz w:val="24"/>
          <w:szCs w:val="24"/>
          <w:lang w:eastAsia="es-ES"/>
        </w:rPr>
        <w:t>carencia social alguna.</w:t>
      </w:r>
    </w:p>
    <w:p w:rsidR="00A6099F" w:rsidRPr="00A6099F" w:rsidRDefault="00A6099F" w:rsidP="00A6099F">
      <w:pPr>
        <w:spacing w:after="0" w:afterAutospacing="0" w:line="276" w:lineRule="auto"/>
        <w:ind w:firstLine="708"/>
        <w:jc w:val="both"/>
        <w:rPr>
          <w:rFonts w:ascii="Arial" w:eastAsia="Times New Roman" w:hAnsi="Arial" w:cs="Arial"/>
          <w:sz w:val="24"/>
          <w:szCs w:val="24"/>
          <w:lang w:eastAsia="es-ES"/>
        </w:rPr>
      </w:pP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945"/>
        <w:gridCol w:w="1430"/>
        <w:gridCol w:w="1102"/>
        <w:gridCol w:w="30"/>
        <w:gridCol w:w="1290"/>
      </w:tblGrid>
      <w:tr w:rsidR="00A6099F" w:rsidRPr="00A6099F" w:rsidTr="00A6099F">
        <w:trPr>
          <w:trHeight w:val="1602"/>
          <w:jc w:val="center"/>
        </w:trPr>
        <w:tc>
          <w:tcPr>
            <w:tcW w:w="7797" w:type="dxa"/>
            <w:gridSpan w:val="5"/>
            <w:shd w:val="clear" w:color="auto" w:fill="auto"/>
            <w:noWrap/>
            <w:vAlign w:val="bottom"/>
            <w:hideMark/>
          </w:tcPr>
          <w:p w:rsidR="00A6099F" w:rsidRPr="00A6099F" w:rsidRDefault="00A6099F" w:rsidP="00A6099F">
            <w:pPr>
              <w:spacing w:after="0" w:afterAutospacing="0"/>
              <w:jc w:val="left"/>
              <w:rPr>
                <w:rFonts w:ascii="Arial" w:eastAsia="Times New Roman" w:hAnsi="Arial" w:cs="Arial"/>
                <w:sz w:val="18"/>
                <w:szCs w:val="18"/>
                <w:lang w:eastAsia="es-MX"/>
              </w:rPr>
            </w:pPr>
            <w:r w:rsidRPr="00A6099F">
              <w:rPr>
                <w:rFonts w:ascii="Arial" w:eastAsia="Times New Roman" w:hAnsi="Arial" w:cs="Arial"/>
                <w:noProof/>
                <w:sz w:val="18"/>
                <w:szCs w:val="18"/>
                <w:lang w:val="es-ES" w:eastAsia="es-ES"/>
              </w:rPr>
              <w:drawing>
                <wp:anchor distT="0" distB="0" distL="114300" distR="114300" simplePos="0" relativeHeight="251660288" behindDoc="0" locked="0" layoutInCell="1" allowOverlap="1">
                  <wp:simplePos x="0" y="0"/>
                  <wp:positionH relativeFrom="column">
                    <wp:posOffset>-44450</wp:posOffset>
                  </wp:positionH>
                  <wp:positionV relativeFrom="paragraph">
                    <wp:posOffset>-82550</wp:posOffset>
                  </wp:positionV>
                  <wp:extent cx="4895850" cy="758825"/>
                  <wp:effectExtent l="19050" t="0" r="0" b="0"/>
                  <wp:wrapNone/>
                  <wp:docPr id="3" name="Picture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9"/>
                          <a:srcRect/>
                          <a:stretch>
                            <a:fillRect/>
                          </a:stretch>
                        </pic:blipFill>
                        <pic:spPr bwMode="auto">
                          <a:xfrm>
                            <a:off x="0" y="0"/>
                            <a:ext cx="4895850" cy="758825"/>
                          </a:xfrm>
                          <a:prstGeom prst="rect">
                            <a:avLst/>
                          </a:prstGeom>
                          <a:noFill/>
                          <a:ln w="9525">
                            <a:miter lim="800000"/>
                            <a:headEnd/>
                            <a:tailEnd/>
                          </a:ln>
                        </pic:spPr>
                      </pic:pic>
                    </a:graphicData>
                  </a:graphic>
                </wp:anchor>
              </w:drawing>
            </w:r>
          </w:p>
          <w:tbl>
            <w:tblPr>
              <w:tblW w:w="0" w:type="auto"/>
              <w:tblCellSpacing w:w="0" w:type="dxa"/>
              <w:tblLayout w:type="fixed"/>
              <w:tblCellMar>
                <w:left w:w="0" w:type="dxa"/>
                <w:right w:w="0" w:type="dxa"/>
              </w:tblCellMar>
              <w:tblLook w:val="04A0"/>
            </w:tblPr>
            <w:tblGrid>
              <w:gridCol w:w="10200"/>
            </w:tblGrid>
            <w:tr w:rsidR="00A6099F" w:rsidRPr="00A6099F" w:rsidTr="00290205">
              <w:trPr>
                <w:trHeight w:val="915"/>
                <w:tblCellSpacing w:w="0" w:type="dxa"/>
              </w:trPr>
              <w:tc>
                <w:tcPr>
                  <w:tcW w:w="10200" w:type="dxa"/>
                  <w:tcBorders>
                    <w:top w:val="nil"/>
                    <w:left w:val="nil"/>
                    <w:bottom w:val="nil"/>
                    <w:right w:val="nil"/>
                  </w:tcBorders>
                  <w:shd w:val="clear" w:color="auto" w:fill="auto"/>
                  <w:noWrap/>
                  <w:vAlign w:val="bottom"/>
                  <w:hideMark/>
                </w:tcPr>
                <w:p w:rsidR="00A6099F" w:rsidRPr="00A6099F" w:rsidRDefault="00A6099F" w:rsidP="00A6099F">
                  <w:pPr>
                    <w:spacing w:after="0" w:afterAutospacing="0"/>
                    <w:jc w:val="left"/>
                    <w:rPr>
                      <w:rFonts w:ascii="Arial" w:eastAsia="Times New Roman" w:hAnsi="Arial" w:cs="Arial"/>
                      <w:sz w:val="18"/>
                      <w:szCs w:val="18"/>
                      <w:lang w:eastAsia="es-MX"/>
                    </w:rPr>
                  </w:pPr>
                </w:p>
              </w:tc>
            </w:tr>
          </w:tbl>
          <w:p w:rsidR="00A6099F" w:rsidRPr="00A6099F" w:rsidRDefault="00A6099F" w:rsidP="00A6099F">
            <w:pPr>
              <w:spacing w:after="0" w:afterAutospacing="0"/>
              <w:jc w:val="left"/>
              <w:rPr>
                <w:rFonts w:ascii="Arial" w:eastAsia="Times New Roman" w:hAnsi="Arial" w:cs="Arial"/>
                <w:sz w:val="18"/>
                <w:szCs w:val="18"/>
                <w:lang w:eastAsia="es-MX"/>
              </w:rPr>
            </w:pPr>
          </w:p>
        </w:tc>
      </w:tr>
      <w:tr w:rsidR="00A6099F" w:rsidRPr="00A6099F" w:rsidTr="00A6099F">
        <w:trPr>
          <w:trHeight w:val="319"/>
          <w:jc w:val="center"/>
        </w:trPr>
        <w:tc>
          <w:tcPr>
            <w:tcW w:w="7797" w:type="dxa"/>
            <w:gridSpan w:val="5"/>
            <w:shd w:val="clear" w:color="auto" w:fill="auto"/>
            <w:noWrap/>
            <w:vAlign w:val="center"/>
            <w:hideMark/>
          </w:tcPr>
          <w:p w:rsidR="00A6099F" w:rsidRPr="00A6099F" w:rsidRDefault="00A6099F" w:rsidP="00A6099F">
            <w:pPr>
              <w:spacing w:after="0" w:afterAutospacing="0"/>
              <w:rPr>
                <w:rFonts w:ascii="Arial" w:eastAsia="Times New Roman" w:hAnsi="Arial" w:cs="Arial"/>
                <w:b/>
                <w:bCs/>
                <w:sz w:val="18"/>
                <w:szCs w:val="18"/>
                <w:lang w:eastAsia="es-MX"/>
              </w:rPr>
            </w:pPr>
            <w:r w:rsidRPr="00A6099F">
              <w:rPr>
                <w:rFonts w:ascii="Arial" w:eastAsia="Times New Roman" w:hAnsi="Arial" w:cs="Arial"/>
                <w:b/>
                <w:bCs/>
                <w:sz w:val="18"/>
                <w:szCs w:val="18"/>
                <w:lang w:eastAsia="es-MX"/>
              </w:rPr>
              <w:t>MEDICIÓN MUNICIPAL DE LA POBREZA 2010</w:t>
            </w:r>
          </w:p>
        </w:tc>
      </w:tr>
      <w:tr w:rsidR="00A6099F" w:rsidRPr="00A6099F" w:rsidTr="00A6099F">
        <w:trPr>
          <w:trHeight w:val="603"/>
          <w:jc w:val="center"/>
        </w:trPr>
        <w:tc>
          <w:tcPr>
            <w:tcW w:w="7797" w:type="dxa"/>
            <w:gridSpan w:val="5"/>
            <w:shd w:val="clear" w:color="auto" w:fill="auto"/>
            <w:vAlign w:val="center"/>
            <w:hideMark/>
          </w:tcPr>
          <w:p w:rsidR="00A6099F" w:rsidRPr="00A6099F" w:rsidRDefault="00A6099F" w:rsidP="00A6099F">
            <w:pPr>
              <w:spacing w:after="0" w:afterAutospacing="0"/>
              <w:rPr>
                <w:rFonts w:ascii="Arial" w:eastAsia="Times New Roman" w:hAnsi="Arial" w:cs="Arial"/>
                <w:b/>
                <w:bCs/>
                <w:sz w:val="18"/>
                <w:szCs w:val="18"/>
                <w:lang w:eastAsia="es-MX"/>
              </w:rPr>
            </w:pPr>
            <w:r w:rsidRPr="00A6099F">
              <w:rPr>
                <w:rFonts w:ascii="Arial" w:eastAsia="Times New Roman" w:hAnsi="Arial" w:cs="Arial"/>
                <w:b/>
                <w:bCs/>
                <w:sz w:val="18"/>
                <w:szCs w:val="18"/>
                <w:lang w:eastAsia="es-MX"/>
              </w:rPr>
              <w:lastRenderedPageBreak/>
              <w:t>Porcentaje de la población, número de personas, número promedio de carencias sociales en los indicadores de pobreza, México, 2010</w:t>
            </w:r>
          </w:p>
        </w:tc>
      </w:tr>
      <w:tr w:rsidR="00A6099F" w:rsidRPr="00A6099F" w:rsidTr="00A6099F">
        <w:trPr>
          <w:trHeight w:val="402"/>
          <w:jc w:val="center"/>
        </w:trPr>
        <w:tc>
          <w:tcPr>
            <w:tcW w:w="7797" w:type="dxa"/>
            <w:gridSpan w:val="5"/>
            <w:shd w:val="clear" w:color="auto" w:fill="auto"/>
            <w:noWrap/>
            <w:vAlign w:val="center"/>
            <w:hideMark/>
          </w:tcPr>
          <w:p w:rsidR="00A6099F" w:rsidRPr="00A6099F" w:rsidRDefault="00A6099F" w:rsidP="00A6099F">
            <w:pPr>
              <w:spacing w:after="0" w:afterAutospacing="0"/>
              <w:jc w:val="left"/>
              <w:rPr>
                <w:rFonts w:ascii="Arial" w:eastAsia="Times New Roman" w:hAnsi="Arial" w:cs="Arial"/>
                <w:b/>
                <w:bCs/>
                <w:sz w:val="18"/>
                <w:szCs w:val="18"/>
                <w:lang w:eastAsia="es-MX"/>
              </w:rPr>
            </w:pPr>
            <w:r w:rsidRPr="00A6099F">
              <w:rPr>
                <w:rFonts w:ascii="Arial" w:eastAsia="Times New Roman" w:hAnsi="Arial" w:cs="Arial"/>
                <w:b/>
                <w:bCs/>
                <w:sz w:val="18"/>
                <w:szCs w:val="18"/>
                <w:lang w:eastAsia="es-MX"/>
              </w:rPr>
              <w:t xml:space="preserve">14014 Atoyac, 14 Jalisco                        </w:t>
            </w:r>
          </w:p>
        </w:tc>
      </w:tr>
      <w:tr w:rsidR="00A6099F" w:rsidRPr="00A6099F" w:rsidTr="00A6099F">
        <w:trPr>
          <w:trHeight w:val="561"/>
          <w:jc w:val="center"/>
        </w:trPr>
        <w:tc>
          <w:tcPr>
            <w:tcW w:w="3945" w:type="dxa"/>
            <w:shd w:val="clear" w:color="auto" w:fill="auto"/>
            <w:vAlign w:val="center"/>
            <w:hideMark/>
          </w:tcPr>
          <w:p w:rsidR="00A6099F" w:rsidRPr="00A6099F" w:rsidRDefault="00A6099F" w:rsidP="00A6099F">
            <w:pPr>
              <w:spacing w:after="0" w:afterAutospacing="0"/>
              <w:jc w:val="left"/>
              <w:rPr>
                <w:rFonts w:ascii="Arial" w:eastAsia="Times New Roman" w:hAnsi="Arial" w:cs="Arial"/>
                <w:b/>
                <w:bCs/>
                <w:sz w:val="18"/>
                <w:szCs w:val="18"/>
                <w:lang w:eastAsia="es-MX"/>
              </w:rPr>
            </w:pPr>
            <w:r w:rsidRPr="00A6099F">
              <w:rPr>
                <w:rFonts w:ascii="Arial" w:eastAsia="Times New Roman" w:hAnsi="Arial" w:cs="Arial"/>
                <w:b/>
                <w:bCs/>
                <w:sz w:val="18"/>
                <w:szCs w:val="18"/>
                <w:lang w:eastAsia="es-MX"/>
              </w:rPr>
              <w:t>Indicadores</w:t>
            </w:r>
          </w:p>
        </w:tc>
        <w:tc>
          <w:tcPr>
            <w:tcW w:w="1430" w:type="dxa"/>
            <w:shd w:val="clear" w:color="auto" w:fill="auto"/>
            <w:vAlign w:val="center"/>
            <w:hideMark/>
          </w:tcPr>
          <w:p w:rsidR="00A6099F" w:rsidRPr="00A6099F" w:rsidRDefault="00A6099F" w:rsidP="00A6099F">
            <w:pPr>
              <w:spacing w:after="0" w:afterAutospacing="0"/>
              <w:rPr>
                <w:rFonts w:ascii="Arial" w:eastAsia="Times New Roman" w:hAnsi="Arial" w:cs="Arial"/>
                <w:b/>
                <w:bCs/>
                <w:sz w:val="18"/>
                <w:szCs w:val="18"/>
                <w:lang w:eastAsia="es-MX"/>
              </w:rPr>
            </w:pPr>
            <w:r w:rsidRPr="00A6099F">
              <w:rPr>
                <w:rFonts w:ascii="Arial" w:eastAsia="Times New Roman" w:hAnsi="Arial" w:cs="Arial"/>
                <w:b/>
                <w:bCs/>
                <w:sz w:val="18"/>
                <w:szCs w:val="18"/>
                <w:lang w:eastAsia="es-MX"/>
              </w:rPr>
              <w:t>Porcentaje</w:t>
            </w:r>
          </w:p>
        </w:tc>
        <w:tc>
          <w:tcPr>
            <w:tcW w:w="1132" w:type="dxa"/>
            <w:gridSpan w:val="2"/>
            <w:shd w:val="clear" w:color="auto" w:fill="auto"/>
            <w:vAlign w:val="center"/>
            <w:hideMark/>
          </w:tcPr>
          <w:p w:rsidR="00A6099F" w:rsidRPr="00A6099F" w:rsidRDefault="00A6099F" w:rsidP="00A6099F">
            <w:pPr>
              <w:spacing w:after="0" w:afterAutospacing="0"/>
              <w:rPr>
                <w:rFonts w:ascii="Arial" w:eastAsia="Times New Roman" w:hAnsi="Arial" w:cs="Arial"/>
                <w:b/>
                <w:bCs/>
                <w:sz w:val="18"/>
                <w:szCs w:val="18"/>
                <w:lang w:eastAsia="es-MX"/>
              </w:rPr>
            </w:pPr>
            <w:r w:rsidRPr="00A6099F">
              <w:rPr>
                <w:rFonts w:ascii="Arial" w:eastAsia="Times New Roman" w:hAnsi="Arial" w:cs="Arial"/>
                <w:b/>
                <w:bCs/>
                <w:sz w:val="18"/>
                <w:szCs w:val="18"/>
                <w:lang w:eastAsia="es-MX"/>
              </w:rPr>
              <w:t>Número de personas</w:t>
            </w:r>
          </w:p>
        </w:tc>
        <w:tc>
          <w:tcPr>
            <w:tcW w:w="1290" w:type="dxa"/>
            <w:shd w:val="clear" w:color="auto" w:fill="auto"/>
            <w:vAlign w:val="center"/>
            <w:hideMark/>
          </w:tcPr>
          <w:p w:rsidR="00A6099F" w:rsidRPr="00A6099F" w:rsidRDefault="00A6099F" w:rsidP="00A6099F">
            <w:pPr>
              <w:spacing w:after="0" w:afterAutospacing="0"/>
              <w:rPr>
                <w:rFonts w:ascii="Arial" w:eastAsia="Times New Roman" w:hAnsi="Arial" w:cs="Arial"/>
                <w:b/>
                <w:bCs/>
                <w:sz w:val="18"/>
                <w:szCs w:val="18"/>
                <w:lang w:eastAsia="es-MX"/>
              </w:rPr>
            </w:pPr>
            <w:r w:rsidRPr="00A6099F">
              <w:rPr>
                <w:rFonts w:ascii="Arial" w:eastAsia="Times New Roman" w:hAnsi="Arial" w:cs="Arial"/>
                <w:b/>
                <w:bCs/>
                <w:sz w:val="18"/>
                <w:szCs w:val="18"/>
                <w:lang w:eastAsia="es-MX"/>
              </w:rPr>
              <w:t>Número promedio de carencias</w:t>
            </w:r>
          </w:p>
        </w:tc>
      </w:tr>
      <w:tr w:rsidR="00A6099F" w:rsidRPr="00A6099F" w:rsidTr="00A6099F">
        <w:trPr>
          <w:gridAfter w:val="3"/>
          <w:wAfter w:w="2422" w:type="dxa"/>
          <w:trHeight w:val="402"/>
          <w:jc w:val="center"/>
        </w:trPr>
        <w:tc>
          <w:tcPr>
            <w:tcW w:w="5375" w:type="dxa"/>
            <w:gridSpan w:val="2"/>
            <w:shd w:val="clear" w:color="auto" w:fill="auto"/>
            <w:noWrap/>
            <w:vAlign w:val="bottom"/>
            <w:hideMark/>
          </w:tcPr>
          <w:p w:rsidR="00A6099F" w:rsidRPr="00A6099F" w:rsidRDefault="00A6099F" w:rsidP="00A6099F">
            <w:pPr>
              <w:spacing w:after="0" w:afterAutospacing="0"/>
              <w:jc w:val="left"/>
              <w:rPr>
                <w:rFonts w:ascii="Arial" w:eastAsia="Times New Roman" w:hAnsi="Arial" w:cs="Arial"/>
                <w:b/>
                <w:bCs/>
                <w:i/>
                <w:iCs/>
                <w:sz w:val="18"/>
                <w:szCs w:val="18"/>
                <w:lang w:eastAsia="es-MX"/>
              </w:rPr>
            </w:pPr>
            <w:r w:rsidRPr="00A6099F">
              <w:rPr>
                <w:rFonts w:ascii="Arial" w:eastAsia="Times New Roman" w:hAnsi="Arial" w:cs="Arial"/>
                <w:b/>
                <w:bCs/>
                <w:i/>
                <w:iCs/>
                <w:sz w:val="18"/>
                <w:szCs w:val="18"/>
                <w:lang w:eastAsia="es-MX"/>
              </w:rPr>
              <w:t>Pobreza</w:t>
            </w:r>
          </w:p>
        </w:tc>
      </w:tr>
      <w:tr w:rsidR="00A6099F" w:rsidRPr="00A6099F" w:rsidTr="00A6099F">
        <w:trPr>
          <w:trHeight w:val="255"/>
          <w:jc w:val="center"/>
        </w:trPr>
        <w:tc>
          <w:tcPr>
            <w:tcW w:w="3945" w:type="dxa"/>
            <w:shd w:val="clear" w:color="auto" w:fill="auto"/>
            <w:vAlign w:val="bottom"/>
            <w:hideMark/>
          </w:tcPr>
          <w:p w:rsidR="00A6099F" w:rsidRPr="00A6099F" w:rsidRDefault="00A6099F" w:rsidP="00A6099F">
            <w:pPr>
              <w:spacing w:after="0" w:afterAutospacing="0"/>
              <w:ind w:firstLineChars="100" w:firstLine="180"/>
              <w:jc w:val="left"/>
              <w:rPr>
                <w:rFonts w:ascii="Arial" w:eastAsia="Times New Roman" w:hAnsi="Arial" w:cs="Arial"/>
                <w:sz w:val="18"/>
                <w:szCs w:val="18"/>
                <w:lang w:eastAsia="es-MX"/>
              </w:rPr>
            </w:pPr>
            <w:r w:rsidRPr="00A6099F">
              <w:rPr>
                <w:rFonts w:ascii="Arial" w:eastAsia="Times New Roman" w:hAnsi="Arial" w:cs="Arial"/>
                <w:sz w:val="18"/>
                <w:szCs w:val="18"/>
                <w:lang w:eastAsia="es-MX"/>
              </w:rPr>
              <w:t>Población en situación de pobreza</w:t>
            </w:r>
          </w:p>
        </w:tc>
        <w:tc>
          <w:tcPr>
            <w:tcW w:w="1430"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63.0</w:t>
            </w:r>
          </w:p>
        </w:tc>
        <w:tc>
          <w:tcPr>
            <w:tcW w:w="1102"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4,557</w:t>
            </w:r>
          </w:p>
        </w:tc>
        <w:tc>
          <w:tcPr>
            <w:tcW w:w="1320" w:type="dxa"/>
            <w:gridSpan w:val="2"/>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2.2</w:t>
            </w:r>
          </w:p>
        </w:tc>
      </w:tr>
      <w:tr w:rsidR="00A6099F" w:rsidRPr="00A6099F" w:rsidTr="00A6099F">
        <w:trPr>
          <w:trHeight w:val="255"/>
          <w:jc w:val="center"/>
        </w:trPr>
        <w:tc>
          <w:tcPr>
            <w:tcW w:w="3945" w:type="dxa"/>
            <w:shd w:val="clear" w:color="auto" w:fill="auto"/>
            <w:noWrap/>
            <w:vAlign w:val="bottom"/>
            <w:hideMark/>
          </w:tcPr>
          <w:p w:rsidR="00A6099F" w:rsidRPr="00A6099F" w:rsidRDefault="00A6099F" w:rsidP="00A6099F">
            <w:pPr>
              <w:spacing w:after="0" w:afterAutospacing="0"/>
              <w:ind w:firstLineChars="200" w:firstLine="360"/>
              <w:jc w:val="left"/>
              <w:rPr>
                <w:rFonts w:ascii="Arial" w:eastAsia="Times New Roman" w:hAnsi="Arial" w:cs="Arial"/>
                <w:sz w:val="18"/>
                <w:szCs w:val="18"/>
                <w:lang w:eastAsia="es-MX"/>
              </w:rPr>
            </w:pPr>
            <w:r w:rsidRPr="00A6099F">
              <w:rPr>
                <w:rFonts w:ascii="Arial" w:eastAsia="Times New Roman" w:hAnsi="Arial" w:cs="Arial"/>
                <w:sz w:val="18"/>
                <w:szCs w:val="18"/>
                <w:lang w:eastAsia="es-MX"/>
              </w:rPr>
              <w:t>Población en situación de pobreza moderada</w:t>
            </w:r>
          </w:p>
        </w:tc>
        <w:tc>
          <w:tcPr>
            <w:tcW w:w="1430"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53.9</w:t>
            </w:r>
          </w:p>
        </w:tc>
        <w:tc>
          <w:tcPr>
            <w:tcW w:w="1102"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3,892</w:t>
            </w:r>
          </w:p>
        </w:tc>
        <w:tc>
          <w:tcPr>
            <w:tcW w:w="1320" w:type="dxa"/>
            <w:gridSpan w:val="2"/>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1.9</w:t>
            </w:r>
          </w:p>
        </w:tc>
      </w:tr>
      <w:tr w:rsidR="00A6099F" w:rsidRPr="00A6099F" w:rsidTr="00A6099F">
        <w:trPr>
          <w:trHeight w:val="255"/>
          <w:jc w:val="center"/>
        </w:trPr>
        <w:tc>
          <w:tcPr>
            <w:tcW w:w="3945" w:type="dxa"/>
            <w:shd w:val="clear" w:color="auto" w:fill="auto"/>
            <w:noWrap/>
            <w:vAlign w:val="bottom"/>
            <w:hideMark/>
          </w:tcPr>
          <w:p w:rsidR="00A6099F" w:rsidRPr="00A6099F" w:rsidRDefault="00A6099F" w:rsidP="00A6099F">
            <w:pPr>
              <w:spacing w:after="0" w:afterAutospacing="0"/>
              <w:ind w:firstLineChars="200" w:firstLine="360"/>
              <w:jc w:val="left"/>
              <w:rPr>
                <w:rFonts w:ascii="Arial" w:eastAsia="Times New Roman" w:hAnsi="Arial" w:cs="Arial"/>
                <w:sz w:val="18"/>
                <w:szCs w:val="18"/>
                <w:lang w:eastAsia="es-MX"/>
              </w:rPr>
            </w:pPr>
            <w:r w:rsidRPr="00A6099F">
              <w:rPr>
                <w:rFonts w:ascii="Arial" w:eastAsia="Times New Roman" w:hAnsi="Arial" w:cs="Arial"/>
                <w:sz w:val="18"/>
                <w:szCs w:val="18"/>
                <w:lang w:eastAsia="es-MX"/>
              </w:rPr>
              <w:t>Población en situación de pobreza extrema</w:t>
            </w:r>
          </w:p>
        </w:tc>
        <w:tc>
          <w:tcPr>
            <w:tcW w:w="1430"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9.2</w:t>
            </w:r>
          </w:p>
        </w:tc>
        <w:tc>
          <w:tcPr>
            <w:tcW w:w="1102"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665</w:t>
            </w:r>
          </w:p>
        </w:tc>
        <w:tc>
          <w:tcPr>
            <w:tcW w:w="1320" w:type="dxa"/>
            <w:gridSpan w:val="2"/>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3.6</w:t>
            </w:r>
          </w:p>
        </w:tc>
      </w:tr>
      <w:tr w:rsidR="00A6099F" w:rsidRPr="00A6099F" w:rsidTr="00A6099F">
        <w:trPr>
          <w:trHeight w:val="255"/>
          <w:jc w:val="center"/>
        </w:trPr>
        <w:tc>
          <w:tcPr>
            <w:tcW w:w="3945" w:type="dxa"/>
            <w:shd w:val="clear" w:color="auto" w:fill="auto"/>
            <w:vAlign w:val="bottom"/>
            <w:hideMark/>
          </w:tcPr>
          <w:p w:rsidR="00A6099F" w:rsidRPr="00A6099F" w:rsidRDefault="00A6099F" w:rsidP="00A6099F">
            <w:pPr>
              <w:spacing w:after="0" w:afterAutospacing="0"/>
              <w:ind w:firstLineChars="100" w:firstLine="180"/>
              <w:jc w:val="left"/>
              <w:rPr>
                <w:rFonts w:ascii="Arial" w:eastAsia="Times New Roman" w:hAnsi="Arial" w:cs="Arial"/>
                <w:sz w:val="18"/>
                <w:szCs w:val="18"/>
                <w:lang w:eastAsia="es-MX"/>
              </w:rPr>
            </w:pPr>
            <w:r w:rsidRPr="00A6099F">
              <w:rPr>
                <w:rFonts w:ascii="Arial" w:eastAsia="Times New Roman" w:hAnsi="Arial" w:cs="Arial"/>
                <w:sz w:val="18"/>
                <w:szCs w:val="18"/>
                <w:lang w:eastAsia="es-MX"/>
              </w:rPr>
              <w:t>Población vulnerable por carencias sociales</w:t>
            </w:r>
          </w:p>
        </w:tc>
        <w:tc>
          <w:tcPr>
            <w:tcW w:w="1430"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30.0</w:t>
            </w:r>
          </w:p>
        </w:tc>
        <w:tc>
          <w:tcPr>
            <w:tcW w:w="1102"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2,165</w:t>
            </w:r>
          </w:p>
        </w:tc>
        <w:tc>
          <w:tcPr>
            <w:tcW w:w="1320" w:type="dxa"/>
            <w:gridSpan w:val="2"/>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2.1</w:t>
            </w:r>
          </w:p>
        </w:tc>
      </w:tr>
      <w:tr w:rsidR="00A6099F" w:rsidRPr="00A6099F" w:rsidTr="00A6099F">
        <w:trPr>
          <w:trHeight w:val="255"/>
          <w:jc w:val="center"/>
        </w:trPr>
        <w:tc>
          <w:tcPr>
            <w:tcW w:w="3945" w:type="dxa"/>
            <w:shd w:val="clear" w:color="auto" w:fill="auto"/>
            <w:vAlign w:val="bottom"/>
            <w:hideMark/>
          </w:tcPr>
          <w:p w:rsidR="00A6099F" w:rsidRPr="00A6099F" w:rsidRDefault="00A6099F" w:rsidP="00A6099F">
            <w:pPr>
              <w:spacing w:after="0" w:afterAutospacing="0"/>
              <w:ind w:firstLineChars="100" w:firstLine="180"/>
              <w:jc w:val="left"/>
              <w:rPr>
                <w:rFonts w:ascii="Arial" w:eastAsia="Times New Roman" w:hAnsi="Arial" w:cs="Arial"/>
                <w:sz w:val="18"/>
                <w:szCs w:val="18"/>
                <w:lang w:eastAsia="es-MX"/>
              </w:rPr>
            </w:pPr>
            <w:r w:rsidRPr="00A6099F">
              <w:rPr>
                <w:rFonts w:ascii="Arial" w:eastAsia="Times New Roman" w:hAnsi="Arial" w:cs="Arial"/>
                <w:sz w:val="18"/>
                <w:szCs w:val="18"/>
                <w:lang w:eastAsia="es-MX"/>
              </w:rPr>
              <w:t>Población vulnerable por ingresos</w:t>
            </w:r>
          </w:p>
        </w:tc>
        <w:tc>
          <w:tcPr>
            <w:tcW w:w="1430"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2.6</w:t>
            </w:r>
          </w:p>
        </w:tc>
        <w:tc>
          <w:tcPr>
            <w:tcW w:w="1102"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186</w:t>
            </w:r>
          </w:p>
        </w:tc>
        <w:tc>
          <w:tcPr>
            <w:tcW w:w="1320" w:type="dxa"/>
            <w:gridSpan w:val="2"/>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0.0</w:t>
            </w:r>
          </w:p>
        </w:tc>
      </w:tr>
      <w:tr w:rsidR="00A6099F" w:rsidRPr="00A6099F" w:rsidTr="00A6099F">
        <w:trPr>
          <w:trHeight w:val="255"/>
          <w:jc w:val="center"/>
        </w:trPr>
        <w:tc>
          <w:tcPr>
            <w:tcW w:w="3945" w:type="dxa"/>
            <w:shd w:val="clear" w:color="auto" w:fill="auto"/>
            <w:vAlign w:val="bottom"/>
            <w:hideMark/>
          </w:tcPr>
          <w:p w:rsidR="00A6099F" w:rsidRPr="00A6099F" w:rsidRDefault="00A6099F" w:rsidP="00A6099F">
            <w:pPr>
              <w:spacing w:after="0" w:afterAutospacing="0"/>
              <w:ind w:firstLineChars="100" w:firstLine="180"/>
              <w:jc w:val="left"/>
              <w:rPr>
                <w:rFonts w:ascii="Arial" w:eastAsia="Times New Roman" w:hAnsi="Arial" w:cs="Arial"/>
                <w:sz w:val="18"/>
                <w:szCs w:val="18"/>
                <w:lang w:eastAsia="es-MX"/>
              </w:rPr>
            </w:pPr>
            <w:r w:rsidRPr="00A6099F">
              <w:rPr>
                <w:rFonts w:ascii="Arial" w:eastAsia="Times New Roman" w:hAnsi="Arial" w:cs="Arial"/>
                <w:sz w:val="18"/>
                <w:szCs w:val="18"/>
                <w:lang w:eastAsia="es-MX"/>
              </w:rPr>
              <w:t>Población no pobre y no vulnerable</w:t>
            </w:r>
          </w:p>
        </w:tc>
        <w:tc>
          <w:tcPr>
            <w:tcW w:w="1430"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4.4</w:t>
            </w:r>
          </w:p>
        </w:tc>
        <w:tc>
          <w:tcPr>
            <w:tcW w:w="1102"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320</w:t>
            </w:r>
          </w:p>
        </w:tc>
        <w:tc>
          <w:tcPr>
            <w:tcW w:w="1320" w:type="dxa"/>
            <w:gridSpan w:val="2"/>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0.0</w:t>
            </w:r>
          </w:p>
        </w:tc>
      </w:tr>
      <w:tr w:rsidR="00A6099F" w:rsidRPr="00A6099F" w:rsidTr="00A6099F">
        <w:trPr>
          <w:gridAfter w:val="3"/>
          <w:wAfter w:w="2422" w:type="dxa"/>
          <w:trHeight w:val="402"/>
          <w:jc w:val="center"/>
        </w:trPr>
        <w:tc>
          <w:tcPr>
            <w:tcW w:w="5375" w:type="dxa"/>
            <w:gridSpan w:val="2"/>
            <w:shd w:val="clear" w:color="auto" w:fill="auto"/>
            <w:noWrap/>
            <w:vAlign w:val="bottom"/>
            <w:hideMark/>
          </w:tcPr>
          <w:p w:rsidR="00A6099F" w:rsidRPr="00A6099F" w:rsidRDefault="00A6099F" w:rsidP="00A6099F">
            <w:pPr>
              <w:spacing w:after="0" w:afterAutospacing="0"/>
              <w:jc w:val="left"/>
              <w:rPr>
                <w:rFonts w:ascii="Arial" w:eastAsia="Times New Roman" w:hAnsi="Arial" w:cs="Arial"/>
                <w:b/>
                <w:bCs/>
                <w:i/>
                <w:iCs/>
                <w:sz w:val="18"/>
                <w:szCs w:val="18"/>
                <w:lang w:eastAsia="es-MX"/>
              </w:rPr>
            </w:pPr>
            <w:r w:rsidRPr="00A6099F">
              <w:rPr>
                <w:rFonts w:ascii="Arial" w:eastAsia="Times New Roman" w:hAnsi="Arial" w:cs="Arial"/>
                <w:b/>
                <w:bCs/>
                <w:i/>
                <w:iCs/>
                <w:sz w:val="18"/>
                <w:szCs w:val="18"/>
                <w:lang w:eastAsia="es-MX"/>
              </w:rPr>
              <w:t>Privación social</w:t>
            </w:r>
          </w:p>
        </w:tc>
      </w:tr>
      <w:tr w:rsidR="00A6099F" w:rsidRPr="00A6099F" w:rsidTr="00A6099F">
        <w:trPr>
          <w:trHeight w:val="255"/>
          <w:jc w:val="center"/>
        </w:trPr>
        <w:tc>
          <w:tcPr>
            <w:tcW w:w="3945" w:type="dxa"/>
            <w:shd w:val="clear" w:color="auto" w:fill="auto"/>
            <w:vAlign w:val="bottom"/>
            <w:hideMark/>
          </w:tcPr>
          <w:p w:rsidR="00A6099F" w:rsidRPr="00A6099F" w:rsidRDefault="00A6099F" w:rsidP="00A6099F">
            <w:pPr>
              <w:spacing w:after="0" w:afterAutospacing="0"/>
              <w:ind w:firstLineChars="100" w:firstLine="180"/>
              <w:jc w:val="left"/>
              <w:rPr>
                <w:rFonts w:ascii="Arial" w:eastAsia="Times New Roman" w:hAnsi="Arial" w:cs="Arial"/>
                <w:sz w:val="18"/>
                <w:szCs w:val="18"/>
                <w:lang w:eastAsia="es-MX"/>
              </w:rPr>
            </w:pPr>
            <w:r w:rsidRPr="00A6099F">
              <w:rPr>
                <w:rFonts w:ascii="Arial" w:eastAsia="Times New Roman" w:hAnsi="Arial" w:cs="Arial"/>
                <w:sz w:val="18"/>
                <w:szCs w:val="18"/>
                <w:lang w:eastAsia="es-MX"/>
              </w:rPr>
              <w:t>Población con al menos una carencia social</w:t>
            </w:r>
          </w:p>
        </w:tc>
        <w:tc>
          <w:tcPr>
            <w:tcW w:w="1430"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93.0</w:t>
            </w:r>
          </w:p>
        </w:tc>
        <w:tc>
          <w:tcPr>
            <w:tcW w:w="1102"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6,721</w:t>
            </w:r>
          </w:p>
        </w:tc>
        <w:tc>
          <w:tcPr>
            <w:tcW w:w="1320" w:type="dxa"/>
            <w:gridSpan w:val="2"/>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2.1</w:t>
            </w:r>
          </w:p>
        </w:tc>
      </w:tr>
      <w:tr w:rsidR="00A6099F" w:rsidRPr="00A6099F" w:rsidTr="00A6099F">
        <w:trPr>
          <w:trHeight w:val="255"/>
          <w:jc w:val="center"/>
        </w:trPr>
        <w:tc>
          <w:tcPr>
            <w:tcW w:w="3945" w:type="dxa"/>
            <w:shd w:val="clear" w:color="auto" w:fill="auto"/>
            <w:vAlign w:val="bottom"/>
            <w:hideMark/>
          </w:tcPr>
          <w:p w:rsidR="00A6099F" w:rsidRPr="00A6099F" w:rsidRDefault="00A6099F" w:rsidP="00A6099F">
            <w:pPr>
              <w:spacing w:after="0" w:afterAutospacing="0"/>
              <w:ind w:firstLineChars="100" w:firstLine="180"/>
              <w:jc w:val="left"/>
              <w:rPr>
                <w:rFonts w:ascii="Arial" w:eastAsia="Times New Roman" w:hAnsi="Arial" w:cs="Arial"/>
                <w:sz w:val="18"/>
                <w:szCs w:val="18"/>
                <w:lang w:eastAsia="es-MX"/>
              </w:rPr>
            </w:pPr>
            <w:r w:rsidRPr="00A6099F">
              <w:rPr>
                <w:rFonts w:ascii="Arial" w:eastAsia="Times New Roman" w:hAnsi="Arial" w:cs="Arial"/>
                <w:sz w:val="18"/>
                <w:szCs w:val="18"/>
                <w:lang w:eastAsia="es-MX"/>
              </w:rPr>
              <w:t>Población con al menos tres carencias sociales</w:t>
            </w:r>
          </w:p>
        </w:tc>
        <w:tc>
          <w:tcPr>
            <w:tcW w:w="1430"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26.9</w:t>
            </w:r>
          </w:p>
        </w:tc>
        <w:tc>
          <w:tcPr>
            <w:tcW w:w="1102"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1,944</w:t>
            </w:r>
          </w:p>
        </w:tc>
        <w:tc>
          <w:tcPr>
            <w:tcW w:w="1320" w:type="dxa"/>
            <w:gridSpan w:val="2"/>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3.6</w:t>
            </w:r>
          </w:p>
        </w:tc>
      </w:tr>
      <w:tr w:rsidR="00A6099F" w:rsidRPr="00A6099F" w:rsidTr="00A6099F">
        <w:trPr>
          <w:trHeight w:val="402"/>
          <w:jc w:val="center"/>
        </w:trPr>
        <w:tc>
          <w:tcPr>
            <w:tcW w:w="7797" w:type="dxa"/>
            <w:gridSpan w:val="5"/>
            <w:shd w:val="clear" w:color="auto" w:fill="auto"/>
            <w:noWrap/>
            <w:vAlign w:val="bottom"/>
            <w:hideMark/>
          </w:tcPr>
          <w:p w:rsidR="00A6099F" w:rsidRPr="00A6099F" w:rsidRDefault="00A6099F" w:rsidP="00A6099F">
            <w:pPr>
              <w:spacing w:after="0" w:afterAutospacing="0"/>
              <w:jc w:val="left"/>
              <w:rPr>
                <w:rFonts w:ascii="Arial" w:eastAsia="Times New Roman" w:hAnsi="Arial" w:cs="Arial"/>
                <w:b/>
                <w:bCs/>
                <w:i/>
                <w:iCs/>
                <w:sz w:val="18"/>
                <w:szCs w:val="18"/>
                <w:lang w:eastAsia="es-MX"/>
              </w:rPr>
            </w:pPr>
            <w:r w:rsidRPr="00A6099F">
              <w:rPr>
                <w:rFonts w:ascii="Arial" w:eastAsia="Times New Roman" w:hAnsi="Arial" w:cs="Arial"/>
                <w:b/>
                <w:bCs/>
                <w:i/>
                <w:iCs/>
                <w:sz w:val="18"/>
                <w:szCs w:val="18"/>
                <w:lang w:eastAsia="es-MX"/>
              </w:rPr>
              <w:t>Indicadores de carencia social</w:t>
            </w:r>
          </w:p>
        </w:tc>
      </w:tr>
      <w:tr w:rsidR="00A6099F" w:rsidRPr="00A6099F" w:rsidTr="00A6099F">
        <w:trPr>
          <w:trHeight w:val="255"/>
          <w:jc w:val="center"/>
        </w:trPr>
        <w:tc>
          <w:tcPr>
            <w:tcW w:w="3945" w:type="dxa"/>
            <w:shd w:val="clear" w:color="auto" w:fill="auto"/>
            <w:vAlign w:val="bottom"/>
            <w:hideMark/>
          </w:tcPr>
          <w:p w:rsidR="00A6099F" w:rsidRPr="00A6099F" w:rsidRDefault="00A6099F" w:rsidP="00A6099F">
            <w:pPr>
              <w:spacing w:after="0" w:afterAutospacing="0"/>
              <w:ind w:firstLineChars="100" w:firstLine="180"/>
              <w:jc w:val="left"/>
              <w:rPr>
                <w:rFonts w:ascii="Arial" w:eastAsia="Times New Roman" w:hAnsi="Arial" w:cs="Arial"/>
                <w:sz w:val="18"/>
                <w:szCs w:val="18"/>
                <w:lang w:eastAsia="es-MX"/>
              </w:rPr>
            </w:pPr>
            <w:r w:rsidRPr="00A6099F">
              <w:rPr>
                <w:rFonts w:ascii="Arial" w:eastAsia="Times New Roman" w:hAnsi="Arial" w:cs="Arial"/>
                <w:sz w:val="18"/>
                <w:szCs w:val="18"/>
                <w:lang w:eastAsia="es-MX"/>
              </w:rPr>
              <w:t>Rezago educativo</w:t>
            </w:r>
          </w:p>
        </w:tc>
        <w:tc>
          <w:tcPr>
            <w:tcW w:w="1430"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29.5</w:t>
            </w:r>
          </w:p>
        </w:tc>
        <w:tc>
          <w:tcPr>
            <w:tcW w:w="1102"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2,129</w:t>
            </w:r>
          </w:p>
        </w:tc>
        <w:tc>
          <w:tcPr>
            <w:tcW w:w="1320" w:type="dxa"/>
            <w:gridSpan w:val="2"/>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2.8</w:t>
            </w:r>
          </w:p>
        </w:tc>
      </w:tr>
      <w:tr w:rsidR="00A6099F" w:rsidRPr="00A6099F" w:rsidTr="00A6099F">
        <w:trPr>
          <w:trHeight w:val="255"/>
          <w:jc w:val="center"/>
        </w:trPr>
        <w:tc>
          <w:tcPr>
            <w:tcW w:w="3945" w:type="dxa"/>
            <w:shd w:val="clear" w:color="auto" w:fill="auto"/>
            <w:vAlign w:val="bottom"/>
            <w:hideMark/>
          </w:tcPr>
          <w:p w:rsidR="00A6099F" w:rsidRPr="00A6099F" w:rsidRDefault="00A6099F" w:rsidP="00A6099F">
            <w:pPr>
              <w:spacing w:after="0" w:afterAutospacing="0"/>
              <w:ind w:firstLineChars="100" w:firstLine="180"/>
              <w:jc w:val="left"/>
              <w:rPr>
                <w:rFonts w:ascii="Arial" w:eastAsia="Times New Roman" w:hAnsi="Arial" w:cs="Arial"/>
                <w:sz w:val="18"/>
                <w:szCs w:val="18"/>
                <w:lang w:eastAsia="es-MX"/>
              </w:rPr>
            </w:pPr>
            <w:r w:rsidRPr="00A6099F">
              <w:rPr>
                <w:rFonts w:ascii="Arial" w:eastAsia="Times New Roman" w:hAnsi="Arial" w:cs="Arial"/>
                <w:sz w:val="18"/>
                <w:szCs w:val="18"/>
                <w:lang w:eastAsia="es-MX"/>
              </w:rPr>
              <w:t>Acceso a los servicios de salud</w:t>
            </w:r>
          </w:p>
        </w:tc>
        <w:tc>
          <w:tcPr>
            <w:tcW w:w="1430"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26.3</w:t>
            </w:r>
          </w:p>
        </w:tc>
        <w:tc>
          <w:tcPr>
            <w:tcW w:w="1102"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1,902</w:t>
            </w:r>
          </w:p>
        </w:tc>
        <w:tc>
          <w:tcPr>
            <w:tcW w:w="1320" w:type="dxa"/>
            <w:gridSpan w:val="2"/>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2.7</w:t>
            </w:r>
          </w:p>
        </w:tc>
      </w:tr>
      <w:tr w:rsidR="00A6099F" w:rsidRPr="00A6099F" w:rsidTr="00A6099F">
        <w:trPr>
          <w:trHeight w:val="255"/>
          <w:jc w:val="center"/>
        </w:trPr>
        <w:tc>
          <w:tcPr>
            <w:tcW w:w="3945" w:type="dxa"/>
            <w:shd w:val="clear" w:color="auto" w:fill="auto"/>
            <w:vAlign w:val="bottom"/>
            <w:hideMark/>
          </w:tcPr>
          <w:p w:rsidR="00A6099F" w:rsidRPr="00A6099F" w:rsidRDefault="00A6099F" w:rsidP="00A6099F">
            <w:pPr>
              <w:spacing w:after="0" w:afterAutospacing="0"/>
              <w:ind w:firstLineChars="100" w:firstLine="180"/>
              <w:jc w:val="left"/>
              <w:rPr>
                <w:rFonts w:ascii="Arial" w:eastAsia="Times New Roman" w:hAnsi="Arial" w:cs="Arial"/>
                <w:sz w:val="18"/>
                <w:szCs w:val="18"/>
                <w:lang w:eastAsia="es-MX"/>
              </w:rPr>
            </w:pPr>
            <w:r w:rsidRPr="00A6099F">
              <w:rPr>
                <w:rFonts w:ascii="Arial" w:eastAsia="Times New Roman" w:hAnsi="Arial" w:cs="Arial"/>
                <w:sz w:val="18"/>
                <w:szCs w:val="18"/>
                <w:lang w:eastAsia="es-MX"/>
              </w:rPr>
              <w:t>Acceso a la seguridad social</w:t>
            </w:r>
          </w:p>
        </w:tc>
        <w:tc>
          <w:tcPr>
            <w:tcW w:w="1430"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78.4</w:t>
            </w:r>
          </w:p>
        </w:tc>
        <w:tc>
          <w:tcPr>
            <w:tcW w:w="1102"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5,663</w:t>
            </w:r>
          </w:p>
        </w:tc>
        <w:tc>
          <w:tcPr>
            <w:tcW w:w="1320" w:type="dxa"/>
            <w:gridSpan w:val="2"/>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2.3</w:t>
            </w:r>
          </w:p>
        </w:tc>
      </w:tr>
      <w:tr w:rsidR="00A6099F" w:rsidRPr="00A6099F" w:rsidTr="00A6099F">
        <w:trPr>
          <w:trHeight w:val="255"/>
          <w:jc w:val="center"/>
        </w:trPr>
        <w:tc>
          <w:tcPr>
            <w:tcW w:w="3945" w:type="dxa"/>
            <w:shd w:val="clear" w:color="auto" w:fill="auto"/>
            <w:vAlign w:val="bottom"/>
            <w:hideMark/>
          </w:tcPr>
          <w:p w:rsidR="00A6099F" w:rsidRPr="00A6099F" w:rsidRDefault="00A6099F" w:rsidP="00A6099F">
            <w:pPr>
              <w:spacing w:after="0" w:afterAutospacing="0"/>
              <w:ind w:firstLineChars="100" w:firstLine="180"/>
              <w:jc w:val="left"/>
              <w:rPr>
                <w:rFonts w:ascii="Arial" w:eastAsia="Times New Roman" w:hAnsi="Arial" w:cs="Arial"/>
                <w:sz w:val="18"/>
                <w:szCs w:val="18"/>
                <w:lang w:eastAsia="es-MX"/>
              </w:rPr>
            </w:pPr>
            <w:r w:rsidRPr="00A6099F">
              <w:rPr>
                <w:rFonts w:ascii="Arial" w:eastAsia="Times New Roman" w:hAnsi="Arial" w:cs="Arial"/>
                <w:sz w:val="18"/>
                <w:szCs w:val="18"/>
                <w:lang w:eastAsia="es-MX"/>
              </w:rPr>
              <w:t>Calidad y espacios de la vivienda</w:t>
            </w:r>
          </w:p>
        </w:tc>
        <w:tc>
          <w:tcPr>
            <w:tcW w:w="1430"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10.5</w:t>
            </w:r>
          </w:p>
        </w:tc>
        <w:tc>
          <w:tcPr>
            <w:tcW w:w="1102"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759</w:t>
            </w:r>
          </w:p>
        </w:tc>
        <w:tc>
          <w:tcPr>
            <w:tcW w:w="1320" w:type="dxa"/>
            <w:gridSpan w:val="2"/>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3.5</w:t>
            </w:r>
          </w:p>
        </w:tc>
      </w:tr>
      <w:tr w:rsidR="00A6099F" w:rsidRPr="00A6099F" w:rsidTr="00A6099F">
        <w:trPr>
          <w:trHeight w:val="255"/>
          <w:jc w:val="center"/>
        </w:trPr>
        <w:tc>
          <w:tcPr>
            <w:tcW w:w="3945" w:type="dxa"/>
            <w:shd w:val="clear" w:color="auto" w:fill="auto"/>
            <w:vAlign w:val="bottom"/>
            <w:hideMark/>
          </w:tcPr>
          <w:p w:rsidR="00A6099F" w:rsidRPr="00A6099F" w:rsidRDefault="00A6099F" w:rsidP="00A6099F">
            <w:pPr>
              <w:spacing w:after="0" w:afterAutospacing="0"/>
              <w:ind w:firstLineChars="100" w:firstLine="180"/>
              <w:jc w:val="left"/>
              <w:rPr>
                <w:rFonts w:ascii="Arial" w:eastAsia="Times New Roman" w:hAnsi="Arial" w:cs="Arial"/>
                <w:sz w:val="18"/>
                <w:szCs w:val="18"/>
                <w:lang w:eastAsia="es-MX"/>
              </w:rPr>
            </w:pPr>
            <w:r w:rsidRPr="00A6099F">
              <w:rPr>
                <w:rFonts w:ascii="Arial" w:eastAsia="Times New Roman" w:hAnsi="Arial" w:cs="Arial"/>
                <w:sz w:val="18"/>
                <w:szCs w:val="18"/>
                <w:lang w:eastAsia="es-MX"/>
              </w:rPr>
              <w:t>Acceso a los servicios básicos en la vivienda</w:t>
            </w:r>
          </w:p>
        </w:tc>
        <w:tc>
          <w:tcPr>
            <w:tcW w:w="1430"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33.5</w:t>
            </w:r>
          </w:p>
        </w:tc>
        <w:tc>
          <w:tcPr>
            <w:tcW w:w="1102"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2,423</w:t>
            </w:r>
          </w:p>
        </w:tc>
        <w:tc>
          <w:tcPr>
            <w:tcW w:w="1320" w:type="dxa"/>
            <w:gridSpan w:val="2"/>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2.9</w:t>
            </w:r>
          </w:p>
        </w:tc>
      </w:tr>
      <w:tr w:rsidR="00A6099F" w:rsidRPr="00A6099F" w:rsidTr="00A6099F">
        <w:trPr>
          <w:trHeight w:val="255"/>
          <w:jc w:val="center"/>
        </w:trPr>
        <w:tc>
          <w:tcPr>
            <w:tcW w:w="3945" w:type="dxa"/>
            <w:shd w:val="clear" w:color="auto" w:fill="auto"/>
            <w:vAlign w:val="bottom"/>
            <w:hideMark/>
          </w:tcPr>
          <w:p w:rsidR="00A6099F" w:rsidRPr="00A6099F" w:rsidRDefault="00A6099F" w:rsidP="00A6099F">
            <w:pPr>
              <w:spacing w:after="0" w:afterAutospacing="0"/>
              <w:ind w:firstLineChars="100" w:firstLine="180"/>
              <w:jc w:val="left"/>
              <w:rPr>
                <w:rFonts w:ascii="Arial" w:eastAsia="Times New Roman" w:hAnsi="Arial" w:cs="Arial"/>
                <w:sz w:val="18"/>
                <w:szCs w:val="18"/>
                <w:lang w:eastAsia="es-MX"/>
              </w:rPr>
            </w:pPr>
            <w:r w:rsidRPr="00A6099F">
              <w:rPr>
                <w:rFonts w:ascii="Arial" w:eastAsia="Times New Roman" w:hAnsi="Arial" w:cs="Arial"/>
                <w:sz w:val="18"/>
                <w:szCs w:val="18"/>
                <w:lang w:eastAsia="es-MX"/>
              </w:rPr>
              <w:t>Acceso a la alimentación</w:t>
            </w:r>
          </w:p>
        </w:tc>
        <w:tc>
          <w:tcPr>
            <w:tcW w:w="1430"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21.3</w:t>
            </w:r>
          </w:p>
        </w:tc>
        <w:tc>
          <w:tcPr>
            <w:tcW w:w="1102"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1,537</w:t>
            </w:r>
          </w:p>
        </w:tc>
        <w:tc>
          <w:tcPr>
            <w:tcW w:w="1320" w:type="dxa"/>
            <w:gridSpan w:val="2"/>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3.3</w:t>
            </w:r>
          </w:p>
        </w:tc>
      </w:tr>
      <w:tr w:rsidR="00A6099F" w:rsidRPr="00A6099F" w:rsidTr="00A6099F">
        <w:trPr>
          <w:trHeight w:val="402"/>
          <w:jc w:val="center"/>
        </w:trPr>
        <w:tc>
          <w:tcPr>
            <w:tcW w:w="7797" w:type="dxa"/>
            <w:gridSpan w:val="5"/>
            <w:shd w:val="clear" w:color="auto" w:fill="auto"/>
            <w:noWrap/>
            <w:vAlign w:val="bottom"/>
            <w:hideMark/>
          </w:tcPr>
          <w:p w:rsidR="00A6099F" w:rsidRPr="00A6099F" w:rsidRDefault="00A6099F" w:rsidP="00A6099F">
            <w:pPr>
              <w:spacing w:after="0" w:afterAutospacing="0"/>
              <w:jc w:val="left"/>
              <w:rPr>
                <w:rFonts w:ascii="Arial" w:eastAsia="Times New Roman" w:hAnsi="Arial" w:cs="Arial"/>
                <w:b/>
                <w:bCs/>
                <w:i/>
                <w:iCs/>
                <w:sz w:val="18"/>
                <w:szCs w:val="18"/>
                <w:lang w:eastAsia="es-MX"/>
              </w:rPr>
            </w:pPr>
            <w:r w:rsidRPr="00A6099F">
              <w:rPr>
                <w:rFonts w:ascii="Arial" w:eastAsia="Times New Roman" w:hAnsi="Arial" w:cs="Arial"/>
                <w:b/>
                <w:bCs/>
                <w:i/>
                <w:iCs/>
                <w:sz w:val="18"/>
                <w:szCs w:val="18"/>
                <w:lang w:eastAsia="es-MX"/>
              </w:rPr>
              <w:t>Bienestar económico</w:t>
            </w:r>
          </w:p>
        </w:tc>
      </w:tr>
      <w:tr w:rsidR="00A6099F" w:rsidRPr="00A6099F" w:rsidTr="00A6099F">
        <w:trPr>
          <w:trHeight w:val="255"/>
          <w:jc w:val="center"/>
        </w:trPr>
        <w:tc>
          <w:tcPr>
            <w:tcW w:w="3945" w:type="dxa"/>
            <w:shd w:val="clear" w:color="auto" w:fill="auto"/>
            <w:vAlign w:val="bottom"/>
            <w:hideMark/>
          </w:tcPr>
          <w:p w:rsidR="00A6099F" w:rsidRPr="00A6099F" w:rsidRDefault="00A6099F" w:rsidP="00A6099F">
            <w:pPr>
              <w:spacing w:after="0" w:afterAutospacing="0"/>
              <w:ind w:firstLineChars="100" w:firstLine="180"/>
              <w:jc w:val="left"/>
              <w:rPr>
                <w:rFonts w:ascii="Arial" w:eastAsia="Times New Roman" w:hAnsi="Arial" w:cs="Arial"/>
                <w:sz w:val="18"/>
                <w:szCs w:val="18"/>
                <w:lang w:eastAsia="es-MX"/>
              </w:rPr>
            </w:pPr>
            <w:r w:rsidRPr="00A6099F">
              <w:rPr>
                <w:rFonts w:ascii="Arial" w:eastAsia="Times New Roman" w:hAnsi="Arial" w:cs="Arial"/>
                <w:sz w:val="18"/>
                <w:szCs w:val="18"/>
                <w:lang w:eastAsia="es-MX"/>
              </w:rPr>
              <w:t>Población con ingreso inferior a la línea de bienestar mínimo</w:t>
            </w:r>
          </w:p>
        </w:tc>
        <w:tc>
          <w:tcPr>
            <w:tcW w:w="1430"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28.2</w:t>
            </w:r>
          </w:p>
        </w:tc>
        <w:tc>
          <w:tcPr>
            <w:tcW w:w="1102"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2,039</w:t>
            </w:r>
          </w:p>
        </w:tc>
        <w:tc>
          <w:tcPr>
            <w:tcW w:w="1320" w:type="dxa"/>
            <w:gridSpan w:val="2"/>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2.2</w:t>
            </w:r>
          </w:p>
        </w:tc>
      </w:tr>
      <w:tr w:rsidR="00A6099F" w:rsidRPr="00A6099F" w:rsidTr="00A6099F">
        <w:trPr>
          <w:trHeight w:val="255"/>
          <w:jc w:val="center"/>
        </w:trPr>
        <w:tc>
          <w:tcPr>
            <w:tcW w:w="3945" w:type="dxa"/>
            <w:shd w:val="clear" w:color="auto" w:fill="auto"/>
            <w:vAlign w:val="bottom"/>
            <w:hideMark/>
          </w:tcPr>
          <w:p w:rsidR="00A6099F" w:rsidRPr="00A6099F" w:rsidRDefault="00A6099F" w:rsidP="00A6099F">
            <w:pPr>
              <w:spacing w:after="0" w:afterAutospacing="0"/>
              <w:ind w:firstLineChars="100" w:firstLine="180"/>
              <w:jc w:val="left"/>
              <w:rPr>
                <w:rFonts w:ascii="Arial" w:eastAsia="Times New Roman" w:hAnsi="Arial" w:cs="Arial"/>
                <w:sz w:val="18"/>
                <w:szCs w:val="18"/>
                <w:lang w:eastAsia="es-MX"/>
              </w:rPr>
            </w:pPr>
            <w:r w:rsidRPr="00A6099F">
              <w:rPr>
                <w:rFonts w:ascii="Arial" w:eastAsia="Times New Roman" w:hAnsi="Arial" w:cs="Arial"/>
                <w:sz w:val="18"/>
                <w:szCs w:val="18"/>
                <w:lang w:eastAsia="es-MX"/>
              </w:rPr>
              <w:t>Población con ingreso inferior a la línea de bienestar</w:t>
            </w:r>
          </w:p>
        </w:tc>
        <w:tc>
          <w:tcPr>
            <w:tcW w:w="1430"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65.6</w:t>
            </w:r>
          </w:p>
        </w:tc>
        <w:tc>
          <w:tcPr>
            <w:tcW w:w="1102"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4,742</w:t>
            </w:r>
          </w:p>
        </w:tc>
        <w:tc>
          <w:tcPr>
            <w:tcW w:w="1320" w:type="dxa"/>
            <w:gridSpan w:val="2"/>
            <w:shd w:val="clear" w:color="auto" w:fill="auto"/>
            <w:noWrap/>
            <w:vAlign w:val="bottom"/>
            <w:hideMark/>
          </w:tcPr>
          <w:p w:rsidR="00A6099F" w:rsidRPr="00A6099F" w:rsidRDefault="00A6099F" w:rsidP="00A6099F">
            <w:pPr>
              <w:spacing w:after="0" w:afterAutospacing="0"/>
              <w:rPr>
                <w:rFonts w:ascii="Arial" w:eastAsia="Times New Roman" w:hAnsi="Arial" w:cs="Arial"/>
                <w:sz w:val="18"/>
                <w:szCs w:val="18"/>
                <w:lang w:eastAsia="es-MX"/>
              </w:rPr>
            </w:pPr>
            <w:r w:rsidRPr="00A6099F">
              <w:rPr>
                <w:rFonts w:ascii="Arial" w:eastAsia="Times New Roman" w:hAnsi="Arial" w:cs="Arial"/>
                <w:sz w:val="18"/>
                <w:szCs w:val="18"/>
                <w:lang w:eastAsia="es-MX"/>
              </w:rPr>
              <w:t>2.1</w:t>
            </w:r>
          </w:p>
        </w:tc>
      </w:tr>
    </w:tbl>
    <w:p w:rsidR="00A6099F" w:rsidRDefault="00A6099F" w:rsidP="00062620">
      <w:pPr>
        <w:spacing w:after="0" w:afterAutospacing="0" w:line="276" w:lineRule="auto"/>
        <w:ind w:firstLine="708"/>
        <w:jc w:val="both"/>
      </w:pPr>
    </w:p>
    <w:p w:rsidR="00A6099F" w:rsidRDefault="00A6099F" w:rsidP="00062620">
      <w:pPr>
        <w:spacing w:after="0" w:afterAutospacing="0" w:line="276" w:lineRule="auto"/>
        <w:ind w:firstLine="708"/>
        <w:jc w:val="both"/>
        <w:rPr>
          <w:rFonts w:ascii="Arial" w:hAnsi="Arial" w:cs="Arial"/>
          <w:b/>
          <w:sz w:val="24"/>
          <w:szCs w:val="24"/>
        </w:rPr>
      </w:pPr>
      <w:r>
        <w:tab/>
      </w:r>
      <w:r w:rsidR="00117373" w:rsidRPr="00117373">
        <w:rPr>
          <w:rFonts w:ascii="Arial" w:hAnsi="Arial" w:cs="Arial"/>
          <w:b/>
          <w:sz w:val="24"/>
          <w:szCs w:val="24"/>
        </w:rPr>
        <w:t>3.11.</w:t>
      </w:r>
      <w:r w:rsidR="00117373">
        <w:t xml:space="preserve">  </w:t>
      </w:r>
      <w:r w:rsidRPr="00A6099F">
        <w:rPr>
          <w:rFonts w:ascii="Arial" w:hAnsi="Arial" w:cs="Arial"/>
          <w:b/>
          <w:sz w:val="24"/>
          <w:szCs w:val="24"/>
        </w:rPr>
        <w:t xml:space="preserve">EDUCACION </w:t>
      </w:r>
    </w:p>
    <w:p w:rsidR="00A6099F" w:rsidRDefault="00A6099F" w:rsidP="00062620">
      <w:pPr>
        <w:spacing w:after="0" w:afterAutospacing="0" w:line="276" w:lineRule="auto"/>
        <w:ind w:firstLine="708"/>
        <w:jc w:val="both"/>
        <w:rPr>
          <w:rFonts w:ascii="Arial" w:hAnsi="Arial" w:cs="Arial"/>
          <w:b/>
          <w:sz w:val="24"/>
          <w:szCs w:val="24"/>
        </w:rPr>
      </w:pPr>
    </w:p>
    <w:p w:rsidR="00A6099F" w:rsidRPr="00A6099F" w:rsidRDefault="00A6099F" w:rsidP="00A6099F">
      <w:pPr>
        <w:spacing w:line="276" w:lineRule="auto"/>
        <w:ind w:firstLine="708"/>
        <w:jc w:val="both"/>
        <w:rPr>
          <w:rFonts w:ascii="Arial" w:eastAsia="Times New Roman" w:hAnsi="Arial" w:cs="Arial"/>
          <w:sz w:val="24"/>
          <w:szCs w:val="24"/>
          <w:lang w:eastAsia="es-ES"/>
        </w:rPr>
      </w:pPr>
      <w:r>
        <w:rPr>
          <w:rFonts w:ascii="Arial" w:hAnsi="Arial" w:cs="Arial"/>
          <w:b/>
          <w:sz w:val="24"/>
          <w:szCs w:val="24"/>
        </w:rPr>
        <w:tab/>
      </w:r>
      <w:r w:rsidRPr="00A6099F">
        <w:rPr>
          <w:rFonts w:ascii="Arial" w:eastAsia="Times New Roman" w:hAnsi="Arial" w:cs="Arial"/>
          <w:sz w:val="24"/>
          <w:szCs w:val="24"/>
          <w:lang w:eastAsia="es-ES"/>
        </w:rPr>
        <w:t>La infraestructura educativa de Atoyac, está integrada por 9 centros educativos de  nivel preescolar  atendidos por 19 docentes; 15 primarias atendidas por 49 docentes, 7 secundarias o telesecundarias con 25 profesores, 1 escuelas de nivel medio superior con 15 docentes, en cuanto a la ecuación de nivel superior no existen centros educativos de este nivel. Existen 2 escuelas de educación especial atendidas por 11 docentes.</w:t>
      </w:r>
    </w:p>
    <w:tbl>
      <w:tblPr>
        <w:tblW w:w="770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00"/>
        <w:gridCol w:w="2740"/>
        <w:gridCol w:w="1880"/>
        <w:gridCol w:w="1880"/>
      </w:tblGrid>
      <w:tr w:rsidR="00A6099F" w:rsidRPr="00A6099F" w:rsidTr="00290205">
        <w:trPr>
          <w:trHeight w:val="315"/>
          <w:jc w:val="center"/>
        </w:trPr>
        <w:tc>
          <w:tcPr>
            <w:tcW w:w="7700" w:type="dxa"/>
            <w:gridSpan w:val="4"/>
            <w:shd w:val="clear" w:color="auto" w:fill="auto"/>
            <w:noWrap/>
            <w:vAlign w:val="bottom"/>
            <w:hideMark/>
          </w:tcPr>
          <w:p w:rsidR="00A6099F" w:rsidRPr="00A6099F" w:rsidRDefault="00A6099F" w:rsidP="00290205">
            <w:pPr>
              <w:spacing w:after="0" w:afterAutospacing="0"/>
              <w:rPr>
                <w:rFonts w:ascii="Arial" w:eastAsia="Times New Roman" w:hAnsi="Arial" w:cs="Arial"/>
                <w:b/>
                <w:bCs/>
                <w:sz w:val="24"/>
                <w:szCs w:val="24"/>
                <w:lang w:eastAsia="es-MX"/>
              </w:rPr>
            </w:pPr>
            <w:r w:rsidRPr="00A6099F">
              <w:rPr>
                <w:rFonts w:ascii="Arial" w:eastAsia="Times New Roman" w:hAnsi="Arial" w:cs="Arial"/>
                <w:b/>
                <w:bCs/>
                <w:sz w:val="24"/>
                <w:szCs w:val="24"/>
                <w:lang w:eastAsia="es-MX"/>
              </w:rPr>
              <w:t>Porcentaje de población de 6 a 24 años que asiste a la escuela</w:t>
            </w:r>
          </w:p>
        </w:tc>
      </w:tr>
      <w:tr w:rsidR="00A6099F" w:rsidRPr="00A6099F" w:rsidTr="00290205">
        <w:trPr>
          <w:trHeight w:val="300"/>
          <w:jc w:val="center"/>
        </w:trPr>
        <w:tc>
          <w:tcPr>
            <w:tcW w:w="7700" w:type="dxa"/>
            <w:gridSpan w:val="4"/>
            <w:shd w:val="clear" w:color="auto" w:fill="auto"/>
            <w:noWrap/>
            <w:vAlign w:val="bottom"/>
            <w:hideMark/>
          </w:tcPr>
          <w:p w:rsidR="00A6099F" w:rsidRPr="00A6099F" w:rsidRDefault="00A6099F" w:rsidP="00290205">
            <w:pPr>
              <w:spacing w:after="0" w:afterAutospacing="0"/>
              <w:rPr>
                <w:rFonts w:ascii="Arial" w:eastAsia="Times New Roman" w:hAnsi="Arial" w:cs="Arial"/>
                <w:sz w:val="24"/>
                <w:szCs w:val="24"/>
                <w:lang w:eastAsia="es-MX"/>
              </w:rPr>
            </w:pPr>
            <w:r w:rsidRPr="00A6099F">
              <w:rPr>
                <w:rFonts w:ascii="Arial" w:eastAsia="Times New Roman" w:hAnsi="Arial" w:cs="Arial"/>
                <w:sz w:val="24"/>
                <w:szCs w:val="24"/>
                <w:lang w:eastAsia="es-MX"/>
              </w:rPr>
              <w:t>Atoyac, Jalisco, 2000-2005</w:t>
            </w:r>
          </w:p>
        </w:tc>
      </w:tr>
      <w:tr w:rsidR="00A6099F" w:rsidRPr="00A6099F" w:rsidTr="00290205">
        <w:trPr>
          <w:trHeight w:val="525"/>
          <w:jc w:val="center"/>
        </w:trPr>
        <w:tc>
          <w:tcPr>
            <w:tcW w:w="1200" w:type="dxa"/>
            <w:vMerge w:val="restart"/>
            <w:shd w:val="clear" w:color="auto" w:fill="auto"/>
            <w:vAlign w:val="center"/>
            <w:hideMark/>
          </w:tcPr>
          <w:p w:rsidR="00A6099F" w:rsidRPr="00A6099F" w:rsidRDefault="00A6099F" w:rsidP="00290205">
            <w:pPr>
              <w:spacing w:after="0" w:afterAutospacing="0"/>
              <w:rPr>
                <w:rFonts w:ascii="Arial" w:eastAsia="Times New Roman" w:hAnsi="Arial" w:cs="Arial"/>
                <w:b/>
                <w:bCs/>
                <w:sz w:val="20"/>
                <w:szCs w:val="20"/>
                <w:lang w:eastAsia="es-MX"/>
              </w:rPr>
            </w:pPr>
            <w:r w:rsidRPr="00A6099F">
              <w:rPr>
                <w:rFonts w:ascii="Arial" w:eastAsia="Times New Roman" w:hAnsi="Arial" w:cs="Arial"/>
                <w:b/>
                <w:bCs/>
                <w:sz w:val="20"/>
                <w:szCs w:val="20"/>
                <w:lang w:eastAsia="es-MX"/>
              </w:rPr>
              <w:t xml:space="preserve">Clave de </w:t>
            </w:r>
            <w:r w:rsidRPr="00A6099F">
              <w:rPr>
                <w:rFonts w:ascii="Arial" w:eastAsia="Times New Roman" w:hAnsi="Arial" w:cs="Arial"/>
                <w:b/>
                <w:bCs/>
                <w:sz w:val="20"/>
                <w:szCs w:val="20"/>
                <w:lang w:eastAsia="es-MX"/>
              </w:rPr>
              <w:br/>
              <w:t>municipio</w:t>
            </w:r>
          </w:p>
        </w:tc>
        <w:tc>
          <w:tcPr>
            <w:tcW w:w="2740" w:type="dxa"/>
            <w:vMerge w:val="restart"/>
            <w:shd w:val="clear" w:color="auto" w:fill="auto"/>
            <w:vAlign w:val="center"/>
            <w:hideMark/>
          </w:tcPr>
          <w:p w:rsidR="00A6099F" w:rsidRPr="00A6099F" w:rsidRDefault="00A6099F" w:rsidP="00290205">
            <w:pPr>
              <w:spacing w:after="0" w:afterAutospacing="0"/>
              <w:rPr>
                <w:rFonts w:ascii="Arial" w:eastAsia="Times New Roman" w:hAnsi="Arial" w:cs="Arial"/>
                <w:b/>
                <w:bCs/>
                <w:sz w:val="20"/>
                <w:szCs w:val="20"/>
                <w:lang w:eastAsia="es-MX"/>
              </w:rPr>
            </w:pPr>
            <w:r w:rsidRPr="00A6099F">
              <w:rPr>
                <w:rFonts w:ascii="Arial" w:eastAsia="Times New Roman" w:hAnsi="Arial" w:cs="Arial"/>
                <w:b/>
                <w:bCs/>
                <w:sz w:val="20"/>
                <w:szCs w:val="20"/>
                <w:lang w:eastAsia="es-MX"/>
              </w:rPr>
              <w:t>Nombre de municipio</w:t>
            </w:r>
          </w:p>
        </w:tc>
        <w:tc>
          <w:tcPr>
            <w:tcW w:w="3760" w:type="dxa"/>
            <w:gridSpan w:val="2"/>
            <w:shd w:val="clear" w:color="auto" w:fill="auto"/>
            <w:vAlign w:val="bottom"/>
            <w:hideMark/>
          </w:tcPr>
          <w:p w:rsidR="00A6099F" w:rsidRPr="00A6099F" w:rsidRDefault="00A6099F" w:rsidP="00290205">
            <w:pPr>
              <w:spacing w:after="0" w:afterAutospacing="0"/>
              <w:rPr>
                <w:rFonts w:ascii="Arial" w:eastAsia="Times New Roman" w:hAnsi="Arial" w:cs="Arial"/>
                <w:b/>
                <w:bCs/>
                <w:sz w:val="20"/>
                <w:szCs w:val="20"/>
                <w:lang w:eastAsia="es-MX"/>
              </w:rPr>
            </w:pPr>
            <w:r w:rsidRPr="00A6099F">
              <w:rPr>
                <w:rFonts w:ascii="Arial" w:eastAsia="Times New Roman" w:hAnsi="Arial" w:cs="Arial"/>
                <w:b/>
                <w:bCs/>
                <w:sz w:val="20"/>
                <w:szCs w:val="20"/>
                <w:lang w:eastAsia="es-MX"/>
              </w:rPr>
              <w:t>Porcentaje de población de 6 a 24 años que asiste a la escuela</w:t>
            </w:r>
          </w:p>
        </w:tc>
      </w:tr>
      <w:tr w:rsidR="00A6099F" w:rsidRPr="00A6099F" w:rsidTr="00290205">
        <w:trPr>
          <w:trHeight w:val="315"/>
          <w:jc w:val="center"/>
        </w:trPr>
        <w:tc>
          <w:tcPr>
            <w:tcW w:w="1200" w:type="dxa"/>
            <w:vMerge/>
            <w:vAlign w:val="center"/>
            <w:hideMark/>
          </w:tcPr>
          <w:p w:rsidR="00A6099F" w:rsidRPr="00A6099F" w:rsidRDefault="00A6099F" w:rsidP="00290205">
            <w:pPr>
              <w:spacing w:after="0" w:afterAutospacing="0"/>
              <w:jc w:val="left"/>
              <w:rPr>
                <w:rFonts w:ascii="Arial" w:eastAsia="Times New Roman" w:hAnsi="Arial" w:cs="Arial"/>
                <w:b/>
                <w:bCs/>
                <w:sz w:val="20"/>
                <w:szCs w:val="20"/>
                <w:lang w:eastAsia="es-MX"/>
              </w:rPr>
            </w:pPr>
          </w:p>
        </w:tc>
        <w:tc>
          <w:tcPr>
            <w:tcW w:w="2740" w:type="dxa"/>
            <w:vMerge/>
            <w:vAlign w:val="center"/>
            <w:hideMark/>
          </w:tcPr>
          <w:p w:rsidR="00A6099F" w:rsidRPr="00A6099F" w:rsidRDefault="00A6099F" w:rsidP="00290205">
            <w:pPr>
              <w:spacing w:after="0" w:afterAutospacing="0"/>
              <w:jc w:val="left"/>
              <w:rPr>
                <w:rFonts w:ascii="Arial" w:eastAsia="Times New Roman" w:hAnsi="Arial" w:cs="Arial"/>
                <w:b/>
                <w:bCs/>
                <w:sz w:val="20"/>
                <w:szCs w:val="20"/>
                <w:lang w:eastAsia="es-MX"/>
              </w:rPr>
            </w:pPr>
          </w:p>
        </w:tc>
        <w:tc>
          <w:tcPr>
            <w:tcW w:w="1880" w:type="dxa"/>
            <w:shd w:val="clear" w:color="auto" w:fill="auto"/>
            <w:vAlign w:val="center"/>
            <w:hideMark/>
          </w:tcPr>
          <w:p w:rsidR="00A6099F" w:rsidRPr="00A6099F" w:rsidRDefault="00A6099F" w:rsidP="00290205">
            <w:pPr>
              <w:spacing w:after="0" w:afterAutospacing="0"/>
              <w:rPr>
                <w:rFonts w:ascii="Arial" w:eastAsia="Times New Roman" w:hAnsi="Arial" w:cs="Arial"/>
                <w:b/>
                <w:bCs/>
                <w:sz w:val="20"/>
                <w:szCs w:val="20"/>
                <w:lang w:eastAsia="es-MX"/>
              </w:rPr>
            </w:pPr>
            <w:r w:rsidRPr="00A6099F">
              <w:rPr>
                <w:rFonts w:ascii="Arial" w:eastAsia="Times New Roman" w:hAnsi="Arial" w:cs="Arial"/>
                <w:b/>
                <w:bCs/>
                <w:sz w:val="20"/>
                <w:szCs w:val="20"/>
                <w:lang w:eastAsia="es-MX"/>
              </w:rPr>
              <w:t>2000</w:t>
            </w:r>
          </w:p>
        </w:tc>
        <w:tc>
          <w:tcPr>
            <w:tcW w:w="1880" w:type="dxa"/>
            <w:shd w:val="clear" w:color="auto" w:fill="auto"/>
            <w:vAlign w:val="center"/>
            <w:hideMark/>
          </w:tcPr>
          <w:p w:rsidR="00A6099F" w:rsidRPr="00A6099F" w:rsidRDefault="00A6099F" w:rsidP="00290205">
            <w:pPr>
              <w:spacing w:after="0" w:afterAutospacing="0"/>
              <w:rPr>
                <w:rFonts w:ascii="Arial" w:eastAsia="Times New Roman" w:hAnsi="Arial" w:cs="Arial"/>
                <w:b/>
                <w:bCs/>
                <w:sz w:val="20"/>
                <w:szCs w:val="20"/>
                <w:lang w:eastAsia="es-MX"/>
              </w:rPr>
            </w:pPr>
            <w:r w:rsidRPr="00A6099F">
              <w:rPr>
                <w:rFonts w:ascii="Arial" w:eastAsia="Times New Roman" w:hAnsi="Arial" w:cs="Arial"/>
                <w:b/>
                <w:bCs/>
                <w:sz w:val="20"/>
                <w:szCs w:val="20"/>
                <w:lang w:eastAsia="es-MX"/>
              </w:rPr>
              <w:t>2005</w:t>
            </w:r>
          </w:p>
        </w:tc>
      </w:tr>
      <w:tr w:rsidR="00A6099F" w:rsidRPr="00A6099F" w:rsidTr="00290205">
        <w:trPr>
          <w:trHeight w:val="255"/>
          <w:jc w:val="center"/>
        </w:trPr>
        <w:tc>
          <w:tcPr>
            <w:tcW w:w="1200" w:type="dxa"/>
            <w:shd w:val="clear" w:color="auto" w:fill="auto"/>
            <w:noWrap/>
            <w:vAlign w:val="bottom"/>
            <w:hideMark/>
          </w:tcPr>
          <w:p w:rsidR="00A6099F" w:rsidRPr="00A6099F" w:rsidRDefault="00A6099F" w:rsidP="00290205">
            <w:pPr>
              <w:spacing w:after="0" w:afterAutospacing="0"/>
              <w:rPr>
                <w:rFonts w:ascii="Arial" w:eastAsia="Times New Roman" w:hAnsi="Arial" w:cs="Arial"/>
                <w:sz w:val="20"/>
                <w:szCs w:val="20"/>
                <w:lang w:eastAsia="es-MX"/>
              </w:rPr>
            </w:pPr>
            <w:r w:rsidRPr="00A6099F">
              <w:rPr>
                <w:rFonts w:ascii="Arial" w:eastAsia="Times New Roman" w:hAnsi="Arial" w:cs="Arial"/>
                <w:sz w:val="20"/>
                <w:szCs w:val="20"/>
                <w:lang w:eastAsia="es-MX"/>
              </w:rPr>
              <w:t>014</w:t>
            </w:r>
          </w:p>
        </w:tc>
        <w:tc>
          <w:tcPr>
            <w:tcW w:w="2740" w:type="dxa"/>
            <w:shd w:val="clear" w:color="auto" w:fill="auto"/>
            <w:noWrap/>
            <w:vAlign w:val="bottom"/>
            <w:hideMark/>
          </w:tcPr>
          <w:p w:rsidR="00A6099F" w:rsidRPr="00A6099F" w:rsidRDefault="00A6099F" w:rsidP="00290205">
            <w:pPr>
              <w:spacing w:after="0" w:afterAutospacing="0"/>
              <w:rPr>
                <w:rFonts w:ascii="Arial" w:eastAsia="Times New Roman" w:hAnsi="Arial" w:cs="Arial"/>
                <w:sz w:val="20"/>
                <w:szCs w:val="20"/>
                <w:lang w:eastAsia="es-MX"/>
              </w:rPr>
            </w:pPr>
            <w:r w:rsidRPr="00A6099F">
              <w:rPr>
                <w:rFonts w:ascii="Arial" w:eastAsia="Times New Roman" w:hAnsi="Arial" w:cs="Arial"/>
                <w:sz w:val="20"/>
                <w:szCs w:val="20"/>
                <w:lang w:eastAsia="es-MX"/>
              </w:rPr>
              <w:t>Atoyac</w:t>
            </w:r>
          </w:p>
        </w:tc>
        <w:tc>
          <w:tcPr>
            <w:tcW w:w="1880" w:type="dxa"/>
            <w:shd w:val="clear" w:color="auto" w:fill="auto"/>
            <w:noWrap/>
            <w:vAlign w:val="bottom"/>
            <w:hideMark/>
          </w:tcPr>
          <w:p w:rsidR="00A6099F" w:rsidRPr="00A6099F" w:rsidRDefault="00A6099F" w:rsidP="00290205">
            <w:pPr>
              <w:spacing w:after="0" w:afterAutospacing="0"/>
              <w:rPr>
                <w:rFonts w:ascii="Arial" w:eastAsia="Times New Roman" w:hAnsi="Arial" w:cs="Arial"/>
                <w:sz w:val="20"/>
                <w:szCs w:val="20"/>
                <w:lang w:eastAsia="es-MX"/>
              </w:rPr>
            </w:pPr>
            <w:r w:rsidRPr="00A6099F">
              <w:rPr>
                <w:rFonts w:ascii="Arial" w:eastAsia="Times New Roman" w:hAnsi="Arial" w:cs="Arial"/>
                <w:sz w:val="20"/>
                <w:szCs w:val="20"/>
                <w:lang w:eastAsia="es-MX"/>
              </w:rPr>
              <w:t>51.20</w:t>
            </w:r>
          </w:p>
        </w:tc>
        <w:tc>
          <w:tcPr>
            <w:tcW w:w="1880" w:type="dxa"/>
            <w:shd w:val="clear" w:color="auto" w:fill="auto"/>
            <w:noWrap/>
            <w:vAlign w:val="bottom"/>
            <w:hideMark/>
          </w:tcPr>
          <w:p w:rsidR="00A6099F" w:rsidRPr="00A6099F" w:rsidRDefault="00A6099F" w:rsidP="00290205">
            <w:pPr>
              <w:spacing w:after="0" w:afterAutospacing="0"/>
              <w:rPr>
                <w:rFonts w:ascii="Arial" w:eastAsia="Times New Roman" w:hAnsi="Arial" w:cs="Arial"/>
                <w:sz w:val="20"/>
                <w:szCs w:val="20"/>
                <w:lang w:eastAsia="es-MX"/>
              </w:rPr>
            </w:pPr>
            <w:r w:rsidRPr="00A6099F">
              <w:rPr>
                <w:rFonts w:ascii="Arial" w:eastAsia="Times New Roman" w:hAnsi="Arial" w:cs="Arial"/>
                <w:sz w:val="20"/>
                <w:szCs w:val="20"/>
                <w:lang w:eastAsia="es-MX"/>
              </w:rPr>
              <w:t>60.53</w:t>
            </w:r>
          </w:p>
        </w:tc>
      </w:tr>
    </w:tbl>
    <w:p w:rsidR="00A6099F" w:rsidRDefault="00A6099F" w:rsidP="00062620">
      <w:pPr>
        <w:spacing w:after="0" w:afterAutospacing="0" w:line="276" w:lineRule="auto"/>
        <w:ind w:firstLine="708"/>
        <w:jc w:val="both"/>
        <w:rPr>
          <w:rFonts w:ascii="Arial" w:hAnsi="Arial" w:cs="Arial"/>
          <w:b/>
          <w:sz w:val="24"/>
          <w:szCs w:val="24"/>
        </w:rPr>
      </w:pPr>
    </w:p>
    <w:p w:rsidR="00A6099F" w:rsidRPr="00A6099F" w:rsidRDefault="00A6099F" w:rsidP="00A6099F">
      <w:pPr>
        <w:spacing w:after="0" w:afterAutospacing="0" w:line="276" w:lineRule="auto"/>
        <w:ind w:firstLine="708"/>
        <w:jc w:val="both"/>
        <w:rPr>
          <w:rFonts w:ascii="Arial" w:eastAsia="Times New Roman" w:hAnsi="Arial" w:cs="Arial"/>
          <w:sz w:val="24"/>
          <w:szCs w:val="24"/>
          <w:lang w:eastAsia="es-ES"/>
        </w:rPr>
      </w:pPr>
      <w:r w:rsidRPr="00A6099F">
        <w:rPr>
          <w:rFonts w:ascii="Arial" w:eastAsia="Times New Roman" w:hAnsi="Arial" w:cs="Arial"/>
          <w:sz w:val="24"/>
          <w:szCs w:val="24"/>
          <w:lang w:eastAsia="es-ES"/>
        </w:rPr>
        <w:t xml:space="preserve">Como se puede apreciar, el comportamiento de la cobertura educativa ha registrado un crecimiento desigual, mientras unos niveles educativos registran avances significativos otros lo hacen  en menor grado. </w:t>
      </w:r>
    </w:p>
    <w:p w:rsidR="00A6099F" w:rsidRPr="00A6099F" w:rsidRDefault="00A6099F" w:rsidP="00A6099F">
      <w:pPr>
        <w:spacing w:after="0" w:afterAutospacing="0"/>
        <w:jc w:val="both"/>
        <w:rPr>
          <w:rFonts w:ascii="Arial" w:eastAsia="Times New Roman" w:hAnsi="Arial" w:cs="Arial"/>
          <w:sz w:val="24"/>
          <w:szCs w:val="24"/>
          <w:lang w:eastAsia="es-ES"/>
        </w:rPr>
      </w:pPr>
    </w:p>
    <w:p w:rsidR="00A6099F" w:rsidRPr="00A6099F" w:rsidRDefault="00A6099F" w:rsidP="00A6099F">
      <w:pPr>
        <w:spacing w:after="0" w:afterAutospacing="0" w:line="276" w:lineRule="auto"/>
        <w:jc w:val="both"/>
        <w:rPr>
          <w:rFonts w:ascii="Arial" w:eastAsia="Times New Roman" w:hAnsi="Arial" w:cs="Arial"/>
          <w:sz w:val="24"/>
          <w:szCs w:val="24"/>
          <w:lang w:eastAsia="es-ES"/>
        </w:rPr>
      </w:pPr>
      <w:r w:rsidRPr="00A6099F">
        <w:rPr>
          <w:rFonts w:ascii="Arial" w:eastAsia="Times New Roman" w:hAnsi="Arial" w:cs="Arial"/>
          <w:sz w:val="24"/>
          <w:szCs w:val="24"/>
          <w:lang w:eastAsia="es-ES"/>
        </w:rPr>
        <w:tab/>
        <w:t>El 60.53% de la población de 6 y mas años es atendido en el nivel primaria; mientras que solo el 2.19 % tienen estudios de licenciatura.</w:t>
      </w:r>
    </w:p>
    <w:p w:rsidR="00A6099F" w:rsidRPr="00A6099F" w:rsidRDefault="00A6099F" w:rsidP="00A6099F">
      <w:pPr>
        <w:spacing w:after="0" w:afterAutospacing="0"/>
        <w:jc w:val="both"/>
        <w:rPr>
          <w:rFonts w:ascii="Arial" w:eastAsia="Times New Roman" w:hAnsi="Arial" w:cs="Arial"/>
          <w:sz w:val="24"/>
          <w:szCs w:val="24"/>
          <w:lang w:eastAsia="es-ES"/>
        </w:rPr>
      </w:pPr>
    </w:p>
    <w:p w:rsidR="00A6099F" w:rsidRPr="00A6099F" w:rsidRDefault="00A6099F" w:rsidP="00A6099F">
      <w:pPr>
        <w:spacing w:after="0" w:afterAutospacing="0" w:line="276" w:lineRule="auto"/>
        <w:jc w:val="both"/>
        <w:rPr>
          <w:rFonts w:ascii="Arial" w:eastAsia="Times New Roman" w:hAnsi="Arial" w:cs="Arial"/>
          <w:sz w:val="24"/>
          <w:szCs w:val="24"/>
          <w:lang w:eastAsia="es-ES"/>
        </w:rPr>
      </w:pPr>
      <w:r w:rsidRPr="00A6099F">
        <w:rPr>
          <w:rFonts w:ascii="Arial" w:eastAsia="Times New Roman" w:hAnsi="Arial" w:cs="Arial"/>
          <w:sz w:val="24"/>
          <w:szCs w:val="24"/>
          <w:lang w:eastAsia="es-ES"/>
        </w:rPr>
        <w:tab/>
        <w:t>La relación que guarda el número de alumnos entre el número de maestros en Atoyac es la siguiente:</w:t>
      </w:r>
    </w:p>
    <w:p w:rsidR="00A6099F" w:rsidRPr="00A6099F" w:rsidRDefault="00A6099F" w:rsidP="00A6099F">
      <w:pPr>
        <w:spacing w:after="0" w:afterAutospacing="0"/>
        <w:jc w:val="both"/>
        <w:rPr>
          <w:rFonts w:ascii="Arial" w:eastAsia="Times New Roman" w:hAnsi="Arial" w:cs="Arial"/>
          <w:sz w:val="24"/>
          <w:szCs w:val="24"/>
          <w:lang w:eastAsia="es-ES"/>
        </w:rPr>
      </w:pPr>
    </w:p>
    <w:tbl>
      <w:tblPr>
        <w:tblStyle w:val="Tablaconcuadrcula"/>
        <w:tblW w:w="0" w:type="auto"/>
        <w:jc w:val="center"/>
        <w:tblLook w:val="04A0"/>
      </w:tblPr>
      <w:tblGrid>
        <w:gridCol w:w="1444"/>
        <w:gridCol w:w="1228"/>
        <w:gridCol w:w="1350"/>
        <w:gridCol w:w="1261"/>
      </w:tblGrid>
      <w:tr w:rsidR="00A6099F" w:rsidRPr="00A6099F" w:rsidTr="00290205">
        <w:trPr>
          <w:trHeight w:val="300"/>
          <w:jc w:val="center"/>
        </w:trPr>
        <w:tc>
          <w:tcPr>
            <w:tcW w:w="1200" w:type="dxa"/>
            <w:noWrap/>
            <w:hideMark/>
          </w:tcPr>
          <w:p w:rsidR="00A6099F" w:rsidRPr="00A6099F" w:rsidRDefault="00A6099F" w:rsidP="00A6099F">
            <w:pPr>
              <w:rPr>
                <w:rFonts w:ascii="Arial" w:hAnsi="Arial" w:cs="Arial"/>
                <w:b/>
                <w:lang w:eastAsia="es-ES"/>
              </w:rPr>
            </w:pPr>
            <w:r w:rsidRPr="00A6099F">
              <w:rPr>
                <w:rFonts w:ascii="Arial" w:hAnsi="Arial" w:cs="Arial"/>
                <w:b/>
                <w:lang w:eastAsia="es-ES"/>
              </w:rPr>
              <w:t>NIVEL ESCOLAR</w:t>
            </w:r>
          </w:p>
        </w:tc>
        <w:tc>
          <w:tcPr>
            <w:tcW w:w="1200" w:type="dxa"/>
            <w:noWrap/>
            <w:hideMark/>
          </w:tcPr>
          <w:p w:rsidR="00A6099F" w:rsidRPr="00A6099F" w:rsidRDefault="00A6099F" w:rsidP="00A6099F">
            <w:pPr>
              <w:rPr>
                <w:rFonts w:ascii="Arial" w:hAnsi="Arial" w:cs="Arial"/>
                <w:b/>
                <w:lang w:eastAsia="es-ES"/>
              </w:rPr>
            </w:pPr>
            <w:r w:rsidRPr="00A6099F">
              <w:rPr>
                <w:rFonts w:ascii="Arial" w:hAnsi="Arial" w:cs="Arial"/>
                <w:b/>
                <w:lang w:eastAsia="es-ES"/>
              </w:rPr>
              <w:t>ALUMNOS</w:t>
            </w:r>
          </w:p>
        </w:tc>
        <w:tc>
          <w:tcPr>
            <w:tcW w:w="1200" w:type="dxa"/>
            <w:noWrap/>
            <w:hideMark/>
          </w:tcPr>
          <w:p w:rsidR="00A6099F" w:rsidRPr="00A6099F" w:rsidRDefault="00A6099F" w:rsidP="00A6099F">
            <w:pPr>
              <w:rPr>
                <w:rFonts w:ascii="Arial" w:hAnsi="Arial" w:cs="Arial"/>
                <w:b/>
                <w:lang w:eastAsia="es-ES"/>
              </w:rPr>
            </w:pPr>
            <w:r w:rsidRPr="00A6099F">
              <w:rPr>
                <w:rFonts w:ascii="Arial" w:hAnsi="Arial" w:cs="Arial"/>
                <w:b/>
                <w:lang w:eastAsia="es-ES"/>
              </w:rPr>
              <w:t>MAESTROS</w:t>
            </w:r>
          </w:p>
        </w:tc>
        <w:tc>
          <w:tcPr>
            <w:tcW w:w="1200" w:type="dxa"/>
            <w:noWrap/>
            <w:hideMark/>
          </w:tcPr>
          <w:p w:rsidR="00A6099F" w:rsidRPr="00A6099F" w:rsidRDefault="00A6099F" w:rsidP="00A6099F">
            <w:pPr>
              <w:rPr>
                <w:rFonts w:ascii="Arial" w:hAnsi="Arial" w:cs="Arial"/>
                <w:b/>
                <w:lang w:eastAsia="es-ES"/>
              </w:rPr>
            </w:pPr>
            <w:r w:rsidRPr="00A6099F">
              <w:rPr>
                <w:rFonts w:ascii="Arial" w:hAnsi="Arial" w:cs="Arial"/>
                <w:b/>
                <w:lang w:eastAsia="es-ES"/>
              </w:rPr>
              <w:t>RELACION A/M</w:t>
            </w:r>
          </w:p>
        </w:tc>
      </w:tr>
      <w:tr w:rsidR="00A6099F" w:rsidRPr="00A6099F" w:rsidTr="00290205">
        <w:trPr>
          <w:trHeight w:val="300"/>
          <w:jc w:val="center"/>
        </w:trPr>
        <w:tc>
          <w:tcPr>
            <w:tcW w:w="1200" w:type="dxa"/>
            <w:noWrap/>
            <w:hideMark/>
          </w:tcPr>
          <w:p w:rsidR="00A6099F" w:rsidRPr="00A6099F" w:rsidRDefault="00A6099F" w:rsidP="00A6099F">
            <w:pPr>
              <w:rPr>
                <w:rFonts w:ascii="Arial" w:hAnsi="Arial" w:cs="Arial"/>
                <w:sz w:val="24"/>
                <w:szCs w:val="24"/>
                <w:lang w:eastAsia="es-ES"/>
              </w:rPr>
            </w:pPr>
            <w:r w:rsidRPr="00A6099F">
              <w:rPr>
                <w:rFonts w:ascii="Arial" w:hAnsi="Arial" w:cs="Arial"/>
                <w:sz w:val="24"/>
                <w:szCs w:val="24"/>
                <w:lang w:eastAsia="es-ES"/>
              </w:rPr>
              <w:t>preescolar</w:t>
            </w:r>
          </w:p>
        </w:tc>
        <w:tc>
          <w:tcPr>
            <w:tcW w:w="1200" w:type="dxa"/>
            <w:noWrap/>
            <w:hideMark/>
          </w:tcPr>
          <w:p w:rsidR="00A6099F" w:rsidRPr="00A6099F" w:rsidRDefault="00A6099F" w:rsidP="00A6099F">
            <w:pPr>
              <w:rPr>
                <w:rFonts w:ascii="Arial" w:hAnsi="Arial" w:cs="Arial"/>
                <w:sz w:val="24"/>
                <w:szCs w:val="24"/>
                <w:lang w:eastAsia="es-ES"/>
              </w:rPr>
            </w:pPr>
            <w:r w:rsidRPr="00A6099F">
              <w:rPr>
                <w:rFonts w:ascii="Arial" w:hAnsi="Arial" w:cs="Arial"/>
                <w:sz w:val="24"/>
                <w:szCs w:val="24"/>
                <w:lang w:eastAsia="es-ES"/>
              </w:rPr>
              <w:t>332</w:t>
            </w:r>
          </w:p>
        </w:tc>
        <w:tc>
          <w:tcPr>
            <w:tcW w:w="1200" w:type="dxa"/>
            <w:noWrap/>
            <w:hideMark/>
          </w:tcPr>
          <w:p w:rsidR="00A6099F" w:rsidRPr="00A6099F" w:rsidRDefault="00A6099F" w:rsidP="00A6099F">
            <w:pPr>
              <w:rPr>
                <w:rFonts w:ascii="Arial" w:hAnsi="Arial" w:cs="Arial"/>
                <w:sz w:val="24"/>
                <w:szCs w:val="24"/>
                <w:lang w:eastAsia="es-ES"/>
              </w:rPr>
            </w:pPr>
            <w:r w:rsidRPr="00A6099F">
              <w:rPr>
                <w:rFonts w:ascii="Arial" w:hAnsi="Arial" w:cs="Arial"/>
                <w:sz w:val="24"/>
                <w:szCs w:val="24"/>
                <w:lang w:eastAsia="es-ES"/>
              </w:rPr>
              <w:t>19</w:t>
            </w:r>
          </w:p>
        </w:tc>
        <w:tc>
          <w:tcPr>
            <w:tcW w:w="1200" w:type="dxa"/>
            <w:noWrap/>
            <w:hideMark/>
          </w:tcPr>
          <w:p w:rsidR="00A6099F" w:rsidRPr="00A6099F" w:rsidRDefault="00A6099F" w:rsidP="00A6099F">
            <w:pPr>
              <w:rPr>
                <w:rFonts w:ascii="Arial" w:hAnsi="Arial" w:cs="Arial"/>
                <w:sz w:val="24"/>
                <w:szCs w:val="24"/>
                <w:lang w:eastAsia="es-ES"/>
              </w:rPr>
            </w:pPr>
            <w:r w:rsidRPr="00A6099F">
              <w:rPr>
                <w:rFonts w:ascii="Arial" w:hAnsi="Arial" w:cs="Arial"/>
                <w:sz w:val="24"/>
                <w:szCs w:val="24"/>
                <w:lang w:eastAsia="es-ES"/>
              </w:rPr>
              <w:t>17.47</w:t>
            </w:r>
          </w:p>
        </w:tc>
      </w:tr>
      <w:tr w:rsidR="00A6099F" w:rsidRPr="00A6099F" w:rsidTr="00290205">
        <w:trPr>
          <w:trHeight w:val="300"/>
          <w:jc w:val="center"/>
        </w:trPr>
        <w:tc>
          <w:tcPr>
            <w:tcW w:w="1200" w:type="dxa"/>
            <w:noWrap/>
            <w:hideMark/>
          </w:tcPr>
          <w:p w:rsidR="00A6099F" w:rsidRPr="00A6099F" w:rsidRDefault="00A6099F" w:rsidP="00A6099F">
            <w:pPr>
              <w:rPr>
                <w:rFonts w:ascii="Arial" w:hAnsi="Arial" w:cs="Arial"/>
                <w:sz w:val="24"/>
                <w:szCs w:val="24"/>
                <w:lang w:eastAsia="es-ES"/>
              </w:rPr>
            </w:pPr>
            <w:r w:rsidRPr="00A6099F">
              <w:rPr>
                <w:rFonts w:ascii="Arial" w:hAnsi="Arial" w:cs="Arial"/>
                <w:sz w:val="24"/>
                <w:szCs w:val="24"/>
                <w:lang w:eastAsia="es-ES"/>
              </w:rPr>
              <w:t>primaria</w:t>
            </w:r>
          </w:p>
        </w:tc>
        <w:tc>
          <w:tcPr>
            <w:tcW w:w="1200" w:type="dxa"/>
            <w:noWrap/>
            <w:hideMark/>
          </w:tcPr>
          <w:p w:rsidR="00A6099F" w:rsidRPr="00A6099F" w:rsidRDefault="00A6099F" w:rsidP="00A6099F">
            <w:pPr>
              <w:rPr>
                <w:rFonts w:ascii="Arial" w:hAnsi="Arial" w:cs="Arial"/>
                <w:sz w:val="24"/>
                <w:szCs w:val="24"/>
                <w:lang w:eastAsia="es-ES"/>
              </w:rPr>
            </w:pPr>
            <w:r w:rsidRPr="00A6099F">
              <w:rPr>
                <w:rFonts w:ascii="Arial" w:hAnsi="Arial" w:cs="Arial"/>
                <w:sz w:val="24"/>
                <w:szCs w:val="24"/>
                <w:lang w:eastAsia="es-ES"/>
              </w:rPr>
              <w:t>952</w:t>
            </w:r>
          </w:p>
        </w:tc>
        <w:tc>
          <w:tcPr>
            <w:tcW w:w="1200" w:type="dxa"/>
            <w:noWrap/>
            <w:hideMark/>
          </w:tcPr>
          <w:p w:rsidR="00A6099F" w:rsidRPr="00A6099F" w:rsidRDefault="00A6099F" w:rsidP="00A6099F">
            <w:pPr>
              <w:rPr>
                <w:rFonts w:ascii="Arial" w:hAnsi="Arial" w:cs="Arial"/>
                <w:sz w:val="24"/>
                <w:szCs w:val="24"/>
                <w:lang w:eastAsia="es-ES"/>
              </w:rPr>
            </w:pPr>
            <w:r w:rsidRPr="00A6099F">
              <w:rPr>
                <w:rFonts w:ascii="Arial" w:hAnsi="Arial" w:cs="Arial"/>
                <w:sz w:val="24"/>
                <w:szCs w:val="24"/>
                <w:lang w:eastAsia="es-ES"/>
              </w:rPr>
              <w:t>49</w:t>
            </w:r>
          </w:p>
        </w:tc>
        <w:tc>
          <w:tcPr>
            <w:tcW w:w="1200" w:type="dxa"/>
            <w:noWrap/>
            <w:hideMark/>
          </w:tcPr>
          <w:p w:rsidR="00A6099F" w:rsidRPr="00A6099F" w:rsidRDefault="00A6099F" w:rsidP="00A6099F">
            <w:pPr>
              <w:rPr>
                <w:rFonts w:ascii="Arial" w:hAnsi="Arial" w:cs="Arial"/>
                <w:sz w:val="24"/>
                <w:szCs w:val="24"/>
                <w:lang w:eastAsia="es-ES"/>
              </w:rPr>
            </w:pPr>
            <w:r w:rsidRPr="00A6099F">
              <w:rPr>
                <w:rFonts w:ascii="Arial" w:hAnsi="Arial" w:cs="Arial"/>
                <w:sz w:val="24"/>
                <w:szCs w:val="24"/>
                <w:lang w:eastAsia="es-ES"/>
              </w:rPr>
              <w:t>19.43</w:t>
            </w:r>
          </w:p>
        </w:tc>
      </w:tr>
      <w:tr w:rsidR="00A6099F" w:rsidRPr="00A6099F" w:rsidTr="00290205">
        <w:trPr>
          <w:trHeight w:val="300"/>
          <w:jc w:val="center"/>
        </w:trPr>
        <w:tc>
          <w:tcPr>
            <w:tcW w:w="1200" w:type="dxa"/>
            <w:noWrap/>
            <w:hideMark/>
          </w:tcPr>
          <w:p w:rsidR="00A6099F" w:rsidRPr="00A6099F" w:rsidRDefault="00A6099F" w:rsidP="00A6099F">
            <w:pPr>
              <w:rPr>
                <w:rFonts w:ascii="Arial" w:hAnsi="Arial" w:cs="Arial"/>
                <w:sz w:val="24"/>
                <w:szCs w:val="24"/>
                <w:lang w:eastAsia="es-ES"/>
              </w:rPr>
            </w:pPr>
            <w:r w:rsidRPr="00A6099F">
              <w:rPr>
                <w:rFonts w:ascii="Arial" w:hAnsi="Arial" w:cs="Arial"/>
                <w:sz w:val="24"/>
                <w:szCs w:val="24"/>
                <w:lang w:eastAsia="es-ES"/>
              </w:rPr>
              <w:t>secundaria</w:t>
            </w:r>
          </w:p>
        </w:tc>
        <w:tc>
          <w:tcPr>
            <w:tcW w:w="1200" w:type="dxa"/>
            <w:noWrap/>
            <w:hideMark/>
          </w:tcPr>
          <w:p w:rsidR="00A6099F" w:rsidRPr="00A6099F" w:rsidRDefault="00A6099F" w:rsidP="00A6099F">
            <w:pPr>
              <w:rPr>
                <w:rFonts w:ascii="Arial" w:hAnsi="Arial" w:cs="Arial"/>
                <w:sz w:val="24"/>
                <w:szCs w:val="24"/>
                <w:lang w:eastAsia="es-ES"/>
              </w:rPr>
            </w:pPr>
            <w:r w:rsidRPr="00A6099F">
              <w:rPr>
                <w:rFonts w:ascii="Arial" w:hAnsi="Arial" w:cs="Arial"/>
                <w:sz w:val="24"/>
                <w:szCs w:val="24"/>
                <w:lang w:eastAsia="es-ES"/>
              </w:rPr>
              <w:t>411</w:t>
            </w:r>
          </w:p>
        </w:tc>
        <w:tc>
          <w:tcPr>
            <w:tcW w:w="1200" w:type="dxa"/>
            <w:noWrap/>
            <w:hideMark/>
          </w:tcPr>
          <w:p w:rsidR="00A6099F" w:rsidRPr="00A6099F" w:rsidRDefault="00A6099F" w:rsidP="00A6099F">
            <w:pPr>
              <w:rPr>
                <w:rFonts w:ascii="Arial" w:hAnsi="Arial" w:cs="Arial"/>
                <w:sz w:val="24"/>
                <w:szCs w:val="24"/>
                <w:lang w:eastAsia="es-ES"/>
              </w:rPr>
            </w:pPr>
            <w:r w:rsidRPr="00A6099F">
              <w:rPr>
                <w:rFonts w:ascii="Arial" w:hAnsi="Arial" w:cs="Arial"/>
                <w:sz w:val="24"/>
                <w:szCs w:val="24"/>
                <w:lang w:eastAsia="es-ES"/>
              </w:rPr>
              <w:t>25</w:t>
            </w:r>
          </w:p>
        </w:tc>
        <w:tc>
          <w:tcPr>
            <w:tcW w:w="1200" w:type="dxa"/>
            <w:noWrap/>
            <w:hideMark/>
          </w:tcPr>
          <w:p w:rsidR="00A6099F" w:rsidRPr="00A6099F" w:rsidRDefault="00A6099F" w:rsidP="00A6099F">
            <w:pPr>
              <w:rPr>
                <w:rFonts w:ascii="Arial" w:hAnsi="Arial" w:cs="Arial"/>
                <w:sz w:val="24"/>
                <w:szCs w:val="24"/>
                <w:lang w:eastAsia="es-ES"/>
              </w:rPr>
            </w:pPr>
            <w:r w:rsidRPr="00A6099F">
              <w:rPr>
                <w:rFonts w:ascii="Arial" w:hAnsi="Arial" w:cs="Arial"/>
                <w:sz w:val="24"/>
                <w:szCs w:val="24"/>
                <w:lang w:eastAsia="es-ES"/>
              </w:rPr>
              <w:t>16.44</w:t>
            </w:r>
          </w:p>
        </w:tc>
      </w:tr>
      <w:tr w:rsidR="00A6099F" w:rsidRPr="00A6099F" w:rsidTr="00290205">
        <w:trPr>
          <w:trHeight w:val="300"/>
          <w:jc w:val="center"/>
        </w:trPr>
        <w:tc>
          <w:tcPr>
            <w:tcW w:w="1200" w:type="dxa"/>
            <w:noWrap/>
            <w:hideMark/>
          </w:tcPr>
          <w:p w:rsidR="00A6099F" w:rsidRPr="00A6099F" w:rsidRDefault="00A6099F" w:rsidP="00A6099F">
            <w:pPr>
              <w:rPr>
                <w:rFonts w:ascii="Arial" w:hAnsi="Arial" w:cs="Arial"/>
                <w:sz w:val="24"/>
                <w:szCs w:val="24"/>
                <w:lang w:eastAsia="es-ES"/>
              </w:rPr>
            </w:pPr>
            <w:r w:rsidRPr="00A6099F">
              <w:rPr>
                <w:rFonts w:ascii="Arial" w:hAnsi="Arial" w:cs="Arial"/>
                <w:sz w:val="24"/>
                <w:szCs w:val="24"/>
                <w:lang w:eastAsia="es-ES"/>
              </w:rPr>
              <w:t>bachillerato</w:t>
            </w:r>
          </w:p>
        </w:tc>
        <w:tc>
          <w:tcPr>
            <w:tcW w:w="1200" w:type="dxa"/>
            <w:noWrap/>
            <w:hideMark/>
          </w:tcPr>
          <w:p w:rsidR="00A6099F" w:rsidRPr="00A6099F" w:rsidRDefault="00A6099F" w:rsidP="00A6099F">
            <w:pPr>
              <w:rPr>
                <w:rFonts w:ascii="Arial" w:hAnsi="Arial" w:cs="Arial"/>
                <w:sz w:val="24"/>
                <w:szCs w:val="24"/>
                <w:lang w:eastAsia="es-ES"/>
              </w:rPr>
            </w:pPr>
            <w:r w:rsidRPr="00A6099F">
              <w:rPr>
                <w:rFonts w:ascii="Arial" w:hAnsi="Arial" w:cs="Arial"/>
                <w:sz w:val="24"/>
                <w:szCs w:val="24"/>
                <w:lang w:eastAsia="es-ES"/>
              </w:rPr>
              <w:t>195</w:t>
            </w:r>
          </w:p>
        </w:tc>
        <w:tc>
          <w:tcPr>
            <w:tcW w:w="1200" w:type="dxa"/>
            <w:noWrap/>
            <w:hideMark/>
          </w:tcPr>
          <w:p w:rsidR="00A6099F" w:rsidRPr="00A6099F" w:rsidRDefault="00A6099F" w:rsidP="00A6099F">
            <w:pPr>
              <w:rPr>
                <w:rFonts w:ascii="Arial" w:hAnsi="Arial" w:cs="Arial"/>
                <w:sz w:val="24"/>
                <w:szCs w:val="24"/>
                <w:lang w:eastAsia="es-ES"/>
              </w:rPr>
            </w:pPr>
            <w:r w:rsidRPr="00A6099F">
              <w:rPr>
                <w:rFonts w:ascii="Arial" w:hAnsi="Arial" w:cs="Arial"/>
                <w:sz w:val="24"/>
                <w:szCs w:val="24"/>
                <w:lang w:eastAsia="es-ES"/>
              </w:rPr>
              <w:t>15</w:t>
            </w:r>
          </w:p>
        </w:tc>
        <w:tc>
          <w:tcPr>
            <w:tcW w:w="1200" w:type="dxa"/>
            <w:noWrap/>
            <w:hideMark/>
          </w:tcPr>
          <w:p w:rsidR="00A6099F" w:rsidRPr="00A6099F" w:rsidRDefault="00A6099F" w:rsidP="00A6099F">
            <w:pPr>
              <w:rPr>
                <w:rFonts w:ascii="Arial" w:hAnsi="Arial" w:cs="Arial"/>
                <w:sz w:val="24"/>
                <w:szCs w:val="24"/>
                <w:lang w:eastAsia="es-ES"/>
              </w:rPr>
            </w:pPr>
            <w:r w:rsidRPr="00A6099F">
              <w:rPr>
                <w:rFonts w:ascii="Arial" w:hAnsi="Arial" w:cs="Arial"/>
                <w:sz w:val="24"/>
                <w:szCs w:val="24"/>
                <w:lang w:eastAsia="es-ES"/>
              </w:rPr>
              <w:t>13.00</w:t>
            </w:r>
          </w:p>
        </w:tc>
      </w:tr>
    </w:tbl>
    <w:p w:rsidR="00A6099F" w:rsidRDefault="00A6099F" w:rsidP="00062620">
      <w:pPr>
        <w:spacing w:after="0" w:afterAutospacing="0" w:line="276" w:lineRule="auto"/>
        <w:ind w:firstLine="708"/>
        <w:jc w:val="both"/>
        <w:rPr>
          <w:rFonts w:ascii="Arial" w:hAnsi="Arial" w:cs="Arial"/>
          <w:b/>
          <w:sz w:val="24"/>
          <w:szCs w:val="24"/>
        </w:rPr>
      </w:pPr>
    </w:p>
    <w:tbl>
      <w:tblPr>
        <w:tblW w:w="7849"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693"/>
        <w:gridCol w:w="1307"/>
        <w:gridCol w:w="1134"/>
        <w:gridCol w:w="709"/>
        <w:gridCol w:w="567"/>
        <w:gridCol w:w="896"/>
        <w:gridCol w:w="640"/>
        <w:gridCol w:w="1007"/>
        <w:gridCol w:w="896"/>
      </w:tblGrid>
      <w:tr w:rsidR="00A6099F" w:rsidRPr="00A6099F" w:rsidTr="00A6099F">
        <w:trPr>
          <w:trHeight w:val="315"/>
          <w:jc w:val="center"/>
        </w:trPr>
        <w:tc>
          <w:tcPr>
            <w:tcW w:w="7849" w:type="dxa"/>
            <w:gridSpan w:val="9"/>
            <w:shd w:val="clear" w:color="auto" w:fill="auto"/>
            <w:noWrap/>
            <w:vAlign w:val="bottom"/>
            <w:hideMark/>
          </w:tcPr>
          <w:p w:rsidR="00A6099F" w:rsidRPr="00A6099F" w:rsidRDefault="00A6099F" w:rsidP="00A6099F">
            <w:pPr>
              <w:spacing w:after="0" w:afterAutospacing="0"/>
              <w:rPr>
                <w:rFonts w:ascii="Arial" w:eastAsia="Times New Roman" w:hAnsi="Arial" w:cs="Arial"/>
                <w:b/>
                <w:bCs/>
                <w:sz w:val="24"/>
                <w:szCs w:val="24"/>
                <w:lang w:eastAsia="es-MX"/>
              </w:rPr>
            </w:pPr>
            <w:r w:rsidRPr="00A6099F">
              <w:rPr>
                <w:rFonts w:ascii="Arial" w:eastAsia="Times New Roman" w:hAnsi="Arial" w:cs="Arial"/>
                <w:b/>
                <w:bCs/>
                <w:sz w:val="24"/>
                <w:szCs w:val="24"/>
                <w:lang w:eastAsia="es-MX"/>
              </w:rPr>
              <w:t>Grado promedio de escolaridad de la población de 15 años y más según sexo por municipio</w:t>
            </w:r>
          </w:p>
        </w:tc>
      </w:tr>
      <w:tr w:rsidR="00A6099F" w:rsidRPr="00A6099F" w:rsidTr="00A6099F">
        <w:trPr>
          <w:trHeight w:val="300"/>
          <w:jc w:val="center"/>
        </w:trPr>
        <w:tc>
          <w:tcPr>
            <w:tcW w:w="7849" w:type="dxa"/>
            <w:gridSpan w:val="9"/>
            <w:shd w:val="clear" w:color="auto" w:fill="auto"/>
            <w:noWrap/>
            <w:vAlign w:val="bottom"/>
            <w:hideMark/>
          </w:tcPr>
          <w:p w:rsidR="00A6099F" w:rsidRPr="00A6099F" w:rsidRDefault="00A6099F" w:rsidP="00A6099F">
            <w:pPr>
              <w:spacing w:after="0" w:afterAutospacing="0"/>
              <w:rPr>
                <w:rFonts w:ascii="Arial" w:eastAsia="Times New Roman" w:hAnsi="Arial" w:cs="Arial"/>
                <w:sz w:val="20"/>
                <w:szCs w:val="20"/>
                <w:lang w:eastAsia="es-MX"/>
              </w:rPr>
            </w:pPr>
            <w:r w:rsidRPr="00A6099F">
              <w:rPr>
                <w:rFonts w:ascii="Arial" w:eastAsia="Times New Roman" w:hAnsi="Arial" w:cs="Arial"/>
                <w:sz w:val="24"/>
                <w:szCs w:val="24"/>
                <w:lang w:eastAsia="es-MX"/>
              </w:rPr>
              <w:t>Atoyac,Jalisco, 2005 y 2010</w:t>
            </w:r>
          </w:p>
        </w:tc>
      </w:tr>
      <w:tr w:rsidR="00A6099F" w:rsidRPr="00A6099F" w:rsidTr="00A6099F">
        <w:trPr>
          <w:trHeight w:val="255"/>
          <w:jc w:val="center"/>
        </w:trPr>
        <w:tc>
          <w:tcPr>
            <w:tcW w:w="693" w:type="dxa"/>
            <w:shd w:val="clear" w:color="auto" w:fill="auto"/>
            <w:noWrap/>
            <w:vAlign w:val="bottom"/>
            <w:hideMark/>
          </w:tcPr>
          <w:p w:rsidR="00A6099F" w:rsidRPr="00A6099F" w:rsidRDefault="00A6099F" w:rsidP="00A6099F">
            <w:pPr>
              <w:spacing w:after="0" w:afterAutospacing="0"/>
              <w:jc w:val="left"/>
              <w:rPr>
                <w:rFonts w:ascii="Arial" w:eastAsia="Times New Roman" w:hAnsi="Arial" w:cs="Arial"/>
                <w:sz w:val="20"/>
                <w:szCs w:val="20"/>
                <w:lang w:eastAsia="es-MX"/>
              </w:rPr>
            </w:pPr>
          </w:p>
        </w:tc>
        <w:tc>
          <w:tcPr>
            <w:tcW w:w="1307" w:type="dxa"/>
            <w:shd w:val="clear" w:color="auto" w:fill="auto"/>
            <w:noWrap/>
            <w:vAlign w:val="bottom"/>
            <w:hideMark/>
          </w:tcPr>
          <w:p w:rsidR="00A6099F" w:rsidRPr="00A6099F" w:rsidRDefault="00A6099F" w:rsidP="00A6099F">
            <w:pPr>
              <w:spacing w:after="0" w:afterAutospacing="0"/>
              <w:jc w:val="left"/>
              <w:rPr>
                <w:rFonts w:ascii="Arial" w:eastAsia="Times New Roman" w:hAnsi="Arial" w:cs="Arial"/>
                <w:sz w:val="20"/>
                <w:szCs w:val="20"/>
                <w:lang w:eastAsia="es-MX"/>
              </w:rPr>
            </w:pPr>
          </w:p>
        </w:tc>
        <w:tc>
          <w:tcPr>
            <w:tcW w:w="1843" w:type="dxa"/>
            <w:gridSpan w:val="2"/>
            <w:shd w:val="clear" w:color="auto" w:fill="auto"/>
            <w:noWrap/>
            <w:vAlign w:val="bottom"/>
            <w:hideMark/>
          </w:tcPr>
          <w:p w:rsidR="00A6099F" w:rsidRPr="00A6099F" w:rsidRDefault="00A6099F" w:rsidP="00A6099F">
            <w:pPr>
              <w:spacing w:after="0" w:afterAutospacing="0"/>
              <w:jc w:val="left"/>
              <w:rPr>
                <w:rFonts w:ascii="Arial" w:eastAsia="Times New Roman" w:hAnsi="Arial" w:cs="Arial"/>
                <w:sz w:val="20"/>
                <w:szCs w:val="20"/>
                <w:lang w:eastAsia="es-MX"/>
              </w:rPr>
            </w:pPr>
            <w:r w:rsidRPr="00A6099F">
              <w:rPr>
                <w:rFonts w:ascii="Arial" w:eastAsia="Times New Roman" w:hAnsi="Arial" w:cs="Arial"/>
                <w:sz w:val="20"/>
                <w:szCs w:val="20"/>
                <w:lang w:eastAsia="es-MX"/>
              </w:rPr>
              <w:t> </w:t>
            </w:r>
          </w:p>
        </w:tc>
        <w:tc>
          <w:tcPr>
            <w:tcW w:w="567" w:type="dxa"/>
            <w:shd w:val="clear" w:color="auto" w:fill="auto"/>
            <w:noWrap/>
            <w:vAlign w:val="bottom"/>
            <w:hideMark/>
          </w:tcPr>
          <w:p w:rsidR="00A6099F" w:rsidRPr="00A6099F" w:rsidRDefault="00A6099F" w:rsidP="00A6099F">
            <w:pPr>
              <w:spacing w:after="0" w:afterAutospacing="0"/>
              <w:jc w:val="left"/>
              <w:rPr>
                <w:rFonts w:ascii="Arial" w:eastAsia="Times New Roman" w:hAnsi="Arial" w:cs="Arial"/>
                <w:sz w:val="20"/>
                <w:szCs w:val="20"/>
                <w:lang w:eastAsia="es-MX"/>
              </w:rPr>
            </w:pPr>
            <w:r w:rsidRPr="00A6099F">
              <w:rPr>
                <w:rFonts w:ascii="Arial" w:eastAsia="Times New Roman" w:hAnsi="Arial" w:cs="Arial"/>
                <w:sz w:val="20"/>
                <w:szCs w:val="20"/>
                <w:lang w:eastAsia="es-MX"/>
              </w:rPr>
              <w:t> </w:t>
            </w:r>
          </w:p>
        </w:tc>
        <w:tc>
          <w:tcPr>
            <w:tcW w:w="896" w:type="dxa"/>
            <w:shd w:val="clear" w:color="auto" w:fill="auto"/>
            <w:noWrap/>
            <w:vAlign w:val="bottom"/>
            <w:hideMark/>
          </w:tcPr>
          <w:p w:rsidR="00A6099F" w:rsidRPr="00A6099F" w:rsidRDefault="00A6099F" w:rsidP="00A6099F">
            <w:pPr>
              <w:spacing w:after="0" w:afterAutospacing="0"/>
              <w:jc w:val="left"/>
              <w:rPr>
                <w:rFonts w:ascii="Arial" w:eastAsia="Times New Roman" w:hAnsi="Arial" w:cs="Arial"/>
                <w:sz w:val="20"/>
                <w:szCs w:val="20"/>
                <w:lang w:eastAsia="es-MX"/>
              </w:rPr>
            </w:pPr>
            <w:r w:rsidRPr="00A6099F">
              <w:rPr>
                <w:rFonts w:ascii="Arial" w:eastAsia="Times New Roman" w:hAnsi="Arial" w:cs="Arial"/>
                <w:sz w:val="20"/>
                <w:szCs w:val="20"/>
                <w:lang w:eastAsia="es-MX"/>
              </w:rPr>
              <w:t> </w:t>
            </w:r>
          </w:p>
        </w:tc>
        <w:tc>
          <w:tcPr>
            <w:tcW w:w="640" w:type="dxa"/>
            <w:shd w:val="clear" w:color="auto" w:fill="auto"/>
            <w:noWrap/>
            <w:vAlign w:val="bottom"/>
            <w:hideMark/>
          </w:tcPr>
          <w:p w:rsidR="00A6099F" w:rsidRPr="00A6099F" w:rsidRDefault="00A6099F" w:rsidP="00A6099F">
            <w:pPr>
              <w:spacing w:after="0" w:afterAutospacing="0"/>
              <w:jc w:val="left"/>
              <w:rPr>
                <w:rFonts w:ascii="Arial" w:eastAsia="Times New Roman" w:hAnsi="Arial" w:cs="Arial"/>
                <w:sz w:val="20"/>
                <w:szCs w:val="20"/>
                <w:lang w:eastAsia="es-MX"/>
              </w:rPr>
            </w:pPr>
          </w:p>
        </w:tc>
        <w:tc>
          <w:tcPr>
            <w:tcW w:w="1007" w:type="dxa"/>
            <w:shd w:val="clear" w:color="auto" w:fill="auto"/>
            <w:noWrap/>
            <w:vAlign w:val="bottom"/>
            <w:hideMark/>
          </w:tcPr>
          <w:p w:rsidR="00A6099F" w:rsidRPr="00A6099F" w:rsidRDefault="00A6099F" w:rsidP="00A6099F">
            <w:pPr>
              <w:spacing w:after="0" w:afterAutospacing="0"/>
              <w:jc w:val="left"/>
              <w:rPr>
                <w:rFonts w:ascii="Arial" w:eastAsia="Times New Roman" w:hAnsi="Arial" w:cs="Arial"/>
                <w:sz w:val="20"/>
                <w:szCs w:val="20"/>
                <w:lang w:eastAsia="es-MX"/>
              </w:rPr>
            </w:pPr>
          </w:p>
        </w:tc>
        <w:tc>
          <w:tcPr>
            <w:tcW w:w="896" w:type="dxa"/>
            <w:shd w:val="clear" w:color="auto" w:fill="auto"/>
            <w:noWrap/>
            <w:vAlign w:val="bottom"/>
            <w:hideMark/>
          </w:tcPr>
          <w:p w:rsidR="00A6099F" w:rsidRPr="00A6099F" w:rsidRDefault="00A6099F" w:rsidP="00A6099F">
            <w:pPr>
              <w:spacing w:after="0" w:afterAutospacing="0"/>
              <w:jc w:val="left"/>
              <w:rPr>
                <w:rFonts w:ascii="Arial" w:eastAsia="Times New Roman" w:hAnsi="Arial" w:cs="Arial"/>
                <w:sz w:val="20"/>
                <w:szCs w:val="20"/>
                <w:lang w:eastAsia="es-MX"/>
              </w:rPr>
            </w:pPr>
          </w:p>
        </w:tc>
      </w:tr>
      <w:tr w:rsidR="00A6099F" w:rsidRPr="00A6099F" w:rsidTr="00A6099F">
        <w:trPr>
          <w:trHeight w:val="390"/>
          <w:jc w:val="center"/>
        </w:trPr>
        <w:tc>
          <w:tcPr>
            <w:tcW w:w="2000" w:type="dxa"/>
            <w:gridSpan w:val="2"/>
            <w:shd w:val="clear" w:color="auto" w:fill="auto"/>
            <w:noWrap/>
            <w:vAlign w:val="center"/>
            <w:hideMark/>
          </w:tcPr>
          <w:p w:rsidR="00A6099F" w:rsidRPr="00A6099F" w:rsidRDefault="00A6099F" w:rsidP="00A6099F">
            <w:pPr>
              <w:spacing w:after="0" w:afterAutospacing="0"/>
              <w:rPr>
                <w:rFonts w:ascii="Arial" w:eastAsia="Times New Roman" w:hAnsi="Arial" w:cs="Arial"/>
                <w:b/>
                <w:bCs/>
                <w:sz w:val="20"/>
                <w:szCs w:val="20"/>
                <w:lang w:eastAsia="es-MX"/>
              </w:rPr>
            </w:pPr>
            <w:r w:rsidRPr="00A6099F">
              <w:rPr>
                <w:rFonts w:ascii="Arial" w:eastAsia="Times New Roman" w:hAnsi="Arial" w:cs="Arial"/>
                <w:b/>
                <w:bCs/>
                <w:sz w:val="20"/>
                <w:szCs w:val="20"/>
                <w:lang w:eastAsia="es-MX"/>
              </w:rPr>
              <w:t>Municipio</w:t>
            </w:r>
          </w:p>
        </w:tc>
        <w:tc>
          <w:tcPr>
            <w:tcW w:w="3306" w:type="dxa"/>
            <w:gridSpan w:val="4"/>
            <w:shd w:val="clear" w:color="auto" w:fill="auto"/>
            <w:vAlign w:val="center"/>
            <w:hideMark/>
          </w:tcPr>
          <w:p w:rsidR="00A6099F" w:rsidRPr="00A6099F" w:rsidRDefault="00A6099F" w:rsidP="00A6099F">
            <w:pPr>
              <w:spacing w:after="0" w:afterAutospacing="0"/>
              <w:rPr>
                <w:rFonts w:ascii="Arial" w:eastAsia="Times New Roman" w:hAnsi="Arial" w:cs="Arial"/>
                <w:b/>
                <w:bCs/>
                <w:color w:val="000000"/>
                <w:sz w:val="20"/>
                <w:szCs w:val="20"/>
                <w:lang w:eastAsia="es-MX"/>
              </w:rPr>
            </w:pPr>
            <w:r w:rsidRPr="00A6099F">
              <w:rPr>
                <w:rFonts w:ascii="Arial" w:eastAsia="Times New Roman" w:hAnsi="Arial" w:cs="Arial"/>
                <w:b/>
                <w:bCs/>
                <w:color w:val="000000"/>
                <w:sz w:val="20"/>
                <w:szCs w:val="20"/>
                <w:lang w:eastAsia="es-MX"/>
              </w:rPr>
              <w:t>2005</w:t>
            </w:r>
          </w:p>
        </w:tc>
        <w:tc>
          <w:tcPr>
            <w:tcW w:w="2543" w:type="dxa"/>
            <w:gridSpan w:val="3"/>
            <w:shd w:val="clear" w:color="auto" w:fill="auto"/>
            <w:vAlign w:val="center"/>
            <w:hideMark/>
          </w:tcPr>
          <w:p w:rsidR="00A6099F" w:rsidRPr="00A6099F" w:rsidRDefault="00A6099F" w:rsidP="00A6099F">
            <w:pPr>
              <w:spacing w:after="0" w:afterAutospacing="0"/>
              <w:rPr>
                <w:rFonts w:ascii="Arial" w:eastAsia="Times New Roman" w:hAnsi="Arial" w:cs="Arial"/>
                <w:b/>
                <w:bCs/>
                <w:color w:val="000000"/>
                <w:sz w:val="20"/>
                <w:szCs w:val="20"/>
                <w:lang w:eastAsia="es-MX"/>
              </w:rPr>
            </w:pPr>
            <w:r w:rsidRPr="00A6099F">
              <w:rPr>
                <w:rFonts w:ascii="Arial" w:eastAsia="Times New Roman" w:hAnsi="Arial" w:cs="Arial"/>
                <w:b/>
                <w:bCs/>
                <w:color w:val="000000"/>
                <w:sz w:val="20"/>
                <w:szCs w:val="20"/>
                <w:lang w:eastAsia="es-MX"/>
              </w:rPr>
              <w:t>2010</w:t>
            </w:r>
          </w:p>
        </w:tc>
      </w:tr>
      <w:tr w:rsidR="00A6099F" w:rsidRPr="00A6099F" w:rsidTr="00A6099F">
        <w:trPr>
          <w:trHeight w:val="345"/>
          <w:jc w:val="center"/>
        </w:trPr>
        <w:tc>
          <w:tcPr>
            <w:tcW w:w="693" w:type="dxa"/>
            <w:shd w:val="clear" w:color="auto" w:fill="auto"/>
            <w:noWrap/>
            <w:vAlign w:val="center"/>
            <w:hideMark/>
          </w:tcPr>
          <w:p w:rsidR="00A6099F" w:rsidRPr="00A6099F" w:rsidRDefault="00A6099F" w:rsidP="00A6099F">
            <w:pPr>
              <w:spacing w:after="0" w:afterAutospacing="0"/>
              <w:rPr>
                <w:rFonts w:ascii="Arial" w:eastAsia="Times New Roman" w:hAnsi="Arial" w:cs="Arial"/>
                <w:b/>
                <w:bCs/>
                <w:sz w:val="20"/>
                <w:szCs w:val="20"/>
                <w:lang w:eastAsia="es-MX"/>
              </w:rPr>
            </w:pPr>
            <w:r w:rsidRPr="00A6099F">
              <w:rPr>
                <w:rFonts w:ascii="Arial" w:eastAsia="Times New Roman" w:hAnsi="Arial" w:cs="Arial"/>
                <w:b/>
                <w:bCs/>
                <w:sz w:val="20"/>
                <w:szCs w:val="20"/>
                <w:lang w:eastAsia="es-MX"/>
              </w:rPr>
              <w:t>Clave</w:t>
            </w:r>
          </w:p>
        </w:tc>
        <w:tc>
          <w:tcPr>
            <w:tcW w:w="1307" w:type="dxa"/>
            <w:shd w:val="clear" w:color="auto" w:fill="auto"/>
            <w:noWrap/>
            <w:vAlign w:val="center"/>
            <w:hideMark/>
          </w:tcPr>
          <w:p w:rsidR="00A6099F" w:rsidRPr="00A6099F" w:rsidRDefault="00A6099F" w:rsidP="00A6099F">
            <w:pPr>
              <w:spacing w:after="0" w:afterAutospacing="0"/>
              <w:rPr>
                <w:rFonts w:ascii="Arial" w:eastAsia="Times New Roman" w:hAnsi="Arial" w:cs="Arial"/>
                <w:b/>
                <w:bCs/>
                <w:sz w:val="20"/>
                <w:szCs w:val="20"/>
                <w:lang w:eastAsia="es-MX"/>
              </w:rPr>
            </w:pPr>
            <w:r w:rsidRPr="00A6099F">
              <w:rPr>
                <w:rFonts w:ascii="Arial" w:eastAsia="Times New Roman" w:hAnsi="Arial" w:cs="Arial"/>
                <w:b/>
                <w:bCs/>
                <w:sz w:val="20"/>
                <w:szCs w:val="20"/>
                <w:lang w:eastAsia="es-MX"/>
              </w:rPr>
              <w:t>Nombre</w:t>
            </w:r>
          </w:p>
        </w:tc>
        <w:tc>
          <w:tcPr>
            <w:tcW w:w="1134" w:type="dxa"/>
            <w:shd w:val="clear" w:color="auto" w:fill="auto"/>
            <w:vAlign w:val="center"/>
            <w:hideMark/>
          </w:tcPr>
          <w:p w:rsidR="00A6099F" w:rsidRPr="00A6099F" w:rsidRDefault="00A6099F" w:rsidP="00A6099F">
            <w:pPr>
              <w:spacing w:after="0" w:afterAutospacing="0"/>
              <w:rPr>
                <w:rFonts w:ascii="Arial" w:eastAsia="Times New Roman" w:hAnsi="Arial" w:cs="Arial"/>
                <w:b/>
                <w:bCs/>
                <w:color w:val="000000"/>
                <w:sz w:val="20"/>
                <w:szCs w:val="20"/>
                <w:lang w:eastAsia="es-MX"/>
              </w:rPr>
            </w:pPr>
            <w:r w:rsidRPr="00A6099F">
              <w:rPr>
                <w:rFonts w:ascii="Arial" w:eastAsia="Times New Roman" w:hAnsi="Arial" w:cs="Arial"/>
                <w:b/>
                <w:bCs/>
                <w:color w:val="000000"/>
                <w:sz w:val="20"/>
                <w:szCs w:val="20"/>
                <w:lang w:eastAsia="es-MX"/>
              </w:rPr>
              <w:t>Total</w:t>
            </w:r>
          </w:p>
        </w:tc>
        <w:tc>
          <w:tcPr>
            <w:tcW w:w="1276" w:type="dxa"/>
            <w:gridSpan w:val="2"/>
            <w:shd w:val="clear" w:color="auto" w:fill="auto"/>
            <w:vAlign w:val="center"/>
            <w:hideMark/>
          </w:tcPr>
          <w:p w:rsidR="00A6099F" w:rsidRPr="00A6099F" w:rsidRDefault="00A6099F" w:rsidP="00A6099F">
            <w:pPr>
              <w:spacing w:after="0" w:afterAutospacing="0"/>
              <w:rPr>
                <w:rFonts w:ascii="Arial" w:eastAsia="Times New Roman" w:hAnsi="Arial" w:cs="Arial"/>
                <w:b/>
                <w:bCs/>
                <w:color w:val="000000"/>
                <w:sz w:val="20"/>
                <w:szCs w:val="20"/>
                <w:lang w:eastAsia="es-MX"/>
              </w:rPr>
            </w:pPr>
            <w:r w:rsidRPr="00A6099F">
              <w:rPr>
                <w:rFonts w:ascii="Arial" w:eastAsia="Times New Roman" w:hAnsi="Arial" w:cs="Arial"/>
                <w:b/>
                <w:bCs/>
                <w:color w:val="000000"/>
                <w:sz w:val="20"/>
                <w:szCs w:val="20"/>
                <w:lang w:eastAsia="es-MX"/>
              </w:rPr>
              <w:t>Hombres</w:t>
            </w:r>
          </w:p>
        </w:tc>
        <w:tc>
          <w:tcPr>
            <w:tcW w:w="896" w:type="dxa"/>
            <w:shd w:val="clear" w:color="auto" w:fill="auto"/>
            <w:vAlign w:val="center"/>
            <w:hideMark/>
          </w:tcPr>
          <w:p w:rsidR="00A6099F" w:rsidRPr="00A6099F" w:rsidRDefault="00A6099F" w:rsidP="00A6099F">
            <w:pPr>
              <w:spacing w:after="0" w:afterAutospacing="0"/>
              <w:rPr>
                <w:rFonts w:ascii="Arial" w:eastAsia="Times New Roman" w:hAnsi="Arial" w:cs="Arial"/>
                <w:b/>
                <w:bCs/>
                <w:color w:val="000000"/>
                <w:sz w:val="20"/>
                <w:szCs w:val="20"/>
                <w:lang w:eastAsia="es-MX"/>
              </w:rPr>
            </w:pPr>
            <w:r w:rsidRPr="00A6099F">
              <w:rPr>
                <w:rFonts w:ascii="Arial" w:eastAsia="Times New Roman" w:hAnsi="Arial" w:cs="Arial"/>
                <w:b/>
                <w:bCs/>
                <w:color w:val="000000"/>
                <w:sz w:val="20"/>
                <w:szCs w:val="20"/>
                <w:lang w:eastAsia="es-MX"/>
              </w:rPr>
              <w:t>Mujeres</w:t>
            </w:r>
          </w:p>
        </w:tc>
        <w:tc>
          <w:tcPr>
            <w:tcW w:w="640" w:type="dxa"/>
            <w:shd w:val="clear" w:color="auto" w:fill="auto"/>
            <w:vAlign w:val="center"/>
            <w:hideMark/>
          </w:tcPr>
          <w:p w:rsidR="00A6099F" w:rsidRPr="00A6099F" w:rsidRDefault="00A6099F" w:rsidP="00A6099F">
            <w:pPr>
              <w:spacing w:after="0" w:afterAutospacing="0"/>
              <w:rPr>
                <w:rFonts w:ascii="Arial" w:eastAsia="Times New Roman" w:hAnsi="Arial" w:cs="Arial"/>
                <w:b/>
                <w:bCs/>
                <w:color w:val="000000"/>
                <w:sz w:val="20"/>
                <w:szCs w:val="20"/>
                <w:lang w:eastAsia="es-MX"/>
              </w:rPr>
            </w:pPr>
            <w:r w:rsidRPr="00A6099F">
              <w:rPr>
                <w:rFonts w:ascii="Arial" w:eastAsia="Times New Roman" w:hAnsi="Arial" w:cs="Arial"/>
                <w:b/>
                <w:bCs/>
                <w:color w:val="000000"/>
                <w:sz w:val="20"/>
                <w:szCs w:val="20"/>
                <w:lang w:eastAsia="es-MX"/>
              </w:rPr>
              <w:t>Total</w:t>
            </w:r>
          </w:p>
        </w:tc>
        <w:tc>
          <w:tcPr>
            <w:tcW w:w="1007" w:type="dxa"/>
            <w:shd w:val="clear" w:color="auto" w:fill="auto"/>
            <w:vAlign w:val="center"/>
            <w:hideMark/>
          </w:tcPr>
          <w:p w:rsidR="00A6099F" w:rsidRPr="00A6099F" w:rsidRDefault="00A6099F" w:rsidP="00A6099F">
            <w:pPr>
              <w:spacing w:after="0" w:afterAutospacing="0"/>
              <w:rPr>
                <w:rFonts w:ascii="Arial" w:eastAsia="Times New Roman" w:hAnsi="Arial" w:cs="Arial"/>
                <w:b/>
                <w:bCs/>
                <w:color w:val="000000"/>
                <w:sz w:val="20"/>
                <w:szCs w:val="20"/>
                <w:lang w:eastAsia="es-MX"/>
              </w:rPr>
            </w:pPr>
            <w:r w:rsidRPr="00A6099F">
              <w:rPr>
                <w:rFonts w:ascii="Arial" w:eastAsia="Times New Roman" w:hAnsi="Arial" w:cs="Arial"/>
                <w:b/>
                <w:bCs/>
                <w:color w:val="000000"/>
                <w:sz w:val="20"/>
                <w:szCs w:val="20"/>
                <w:lang w:eastAsia="es-MX"/>
              </w:rPr>
              <w:t>Hombres</w:t>
            </w:r>
          </w:p>
        </w:tc>
        <w:tc>
          <w:tcPr>
            <w:tcW w:w="896" w:type="dxa"/>
            <w:shd w:val="clear" w:color="auto" w:fill="auto"/>
            <w:vAlign w:val="center"/>
            <w:hideMark/>
          </w:tcPr>
          <w:p w:rsidR="00A6099F" w:rsidRPr="00A6099F" w:rsidRDefault="00A6099F" w:rsidP="00A6099F">
            <w:pPr>
              <w:spacing w:after="0" w:afterAutospacing="0"/>
              <w:rPr>
                <w:rFonts w:ascii="Arial" w:eastAsia="Times New Roman" w:hAnsi="Arial" w:cs="Arial"/>
                <w:b/>
                <w:bCs/>
                <w:color w:val="000000"/>
                <w:sz w:val="20"/>
                <w:szCs w:val="20"/>
                <w:lang w:eastAsia="es-MX"/>
              </w:rPr>
            </w:pPr>
            <w:r w:rsidRPr="00A6099F">
              <w:rPr>
                <w:rFonts w:ascii="Arial" w:eastAsia="Times New Roman" w:hAnsi="Arial" w:cs="Arial"/>
                <w:b/>
                <w:bCs/>
                <w:color w:val="000000"/>
                <w:sz w:val="20"/>
                <w:szCs w:val="20"/>
                <w:lang w:eastAsia="es-MX"/>
              </w:rPr>
              <w:t>Mujeres</w:t>
            </w:r>
          </w:p>
        </w:tc>
      </w:tr>
      <w:tr w:rsidR="00A6099F" w:rsidRPr="00A6099F" w:rsidTr="00A6099F">
        <w:trPr>
          <w:trHeight w:val="255"/>
          <w:jc w:val="center"/>
        </w:trPr>
        <w:tc>
          <w:tcPr>
            <w:tcW w:w="693" w:type="dxa"/>
            <w:shd w:val="clear" w:color="auto" w:fill="auto"/>
            <w:noWrap/>
            <w:vAlign w:val="bottom"/>
            <w:hideMark/>
          </w:tcPr>
          <w:p w:rsidR="00A6099F" w:rsidRPr="00A6099F" w:rsidRDefault="00A6099F" w:rsidP="00A6099F">
            <w:pPr>
              <w:spacing w:after="0" w:afterAutospacing="0"/>
              <w:jc w:val="left"/>
              <w:rPr>
                <w:rFonts w:ascii="Arial" w:eastAsia="Times New Roman" w:hAnsi="Arial" w:cs="Arial"/>
                <w:sz w:val="20"/>
                <w:szCs w:val="20"/>
                <w:lang w:eastAsia="es-MX"/>
              </w:rPr>
            </w:pPr>
            <w:r w:rsidRPr="00A6099F">
              <w:rPr>
                <w:rFonts w:ascii="Arial" w:eastAsia="Times New Roman" w:hAnsi="Arial" w:cs="Arial"/>
                <w:sz w:val="20"/>
                <w:szCs w:val="20"/>
                <w:lang w:eastAsia="es-MX"/>
              </w:rPr>
              <w:t> </w:t>
            </w:r>
          </w:p>
        </w:tc>
        <w:tc>
          <w:tcPr>
            <w:tcW w:w="1307" w:type="dxa"/>
            <w:shd w:val="clear" w:color="auto" w:fill="auto"/>
            <w:vAlign w:val="center"/>
            <w:hideMark/>
          </w:tcPr>
          <w:p w:rsidR="00A6099F" w:rsidRPr="00A6099F" w:rsidRDefault="00A6099F" w:rsidP="00A6099F">
            <w:pPr>
              <w:spacing w:after="0" w:afterAutospacing="0"/>
              <w:jc w:val="left"/>
              <w:rPr>
                <w:rFonts w:ascii="Arial" w:eastAsia="Times New Roman" w:hAnsi="Arial" w:cs="Arial"/>
                <w:b/>
                <w:bCs/>
                <w:color w:val="000000"/>
                <w:sz w:val="20"/>
                <w:szCs w:val="20"/>
                <w:lang w:eastAsia="es-MX"/>
              </w:rPr>
            </w:pPr>
            <w:r w:rsidRPr="00A6099F">
              <w:rPr>
                <w:rFonts w:ascii="Arial" w:eastAsia="Times New Roman" w:hAnsi="Arial" w:cs="Arial"/>
                <w:b/>
                <w:bCs/>
                <w:color w:val="000000"/>
                <w:sz w:val="20"/>
                <w:szCs w:val="20"/>
                <w:lang w:eastAsia="es-MX"/>
              </w:rPr>
              <w:t>Jalisco</w:t>
            </w:r>
          </w:p>
        </w:tc>
        <w:tc>
          <w:tcPr>
            <w:tcW w:w="1134" w:type="dxa"/>
            <w:shd w:val="clear" w:color="auto" w:fill="auto"/>
            <w:vAlign w:val="center"/>
            <w:hideMark/>
          </w:tcPr>
          <w:p w:rsidR="00A6099F" w:rsidRPr="00A6099F" w:rsidRDefault="00A6099F" w:rsidP="00A6099F">
            <w:pPr>
              <w:spacing w:after="0" w:afterAutospacing="0"/>
              <w:rPr>
                <w:rFonts w:ascii="Arial" w:eastAsia="Times New Roman" w:hAnsi="Arial" w:cs="Arial"/>
                <w:b/>
                <w:bCs/>
                <w:color w:val="000000"/>
                <w:sz w:val="20"/>
                <w:szCs w:val="20"/>
                <w:lang w:eastAsia="es-MX"/>
              </w:rPr>
            </w:pPr>
            <w:r w:rsidRPr="00A6099F">
              <w:rPr>
                <w:rFonts w:ascii="Arial" w:eastAsia="Times New Roman" w:hAnsi="Arial" w:cs="Arial"/>
                <w:b/>
                <w:bCs/>
                <w:color w:val="000000"/>
                <w:sz w:val="20"/>
                <w:szCs w:val="20"/>
                <w:lang w:eastAsia="es-MX"/>
              </w:rPr>
              <w:t>8.2</w:t>
            </w:r>
          </w:p>
        </w:tc>
        <w:tc>
          <w:tcPr>
            <w:tcW w:w="1276" w:type="dxa"/>
            <w:gridSpan w:val="2"/>
            <w:shd w:val="clear" w:color="auto" w:fill="auto"/>
            <w:vAlign w:val="center"/>
            <w:hideMark/>
          </w:tcPr>
          <w:p w:rsidR="00A6099F" w:rsidRPr="00A6099F" w:rsidRDefault="00A6099F" w:rsidP="00A6099F">
            <w:pPr>
              <w:spacing w:after="0" w:afterAutospacing="0"/>
              <w:rPr>
                <w:rFonts w:ascii="Arial" w:eastAsia="Times New Roman" w:hAnsi="Arial" w:cs="Arial"/>
                <w:b/>
                <w:bCs/>
                <w:color w:val="000000"/>
                <w:sz w:val="20"/>
                <w:szCs w:val="20"/>
                <w:lang w:eastAsia="es-MX"/>
              </w:rPr>
            </w:pPr>
            <w:r w:rsidRPr="00A6099F">
              <w:rPr>
                <w:rFonts w:ascii="Arial" w:eastAsia="Times New Roman" w:hAnsi="Arial" w:cs="Arial"/>
                <w:b/>
                <w:bCs/>
                <w:color w:val="000000"/>
                <w:sz w:val="20"/>
                <w:szCs w:val="20"/>
                <w:lang w:eastAsia="es-MX"/>
              </w:rPr>
              <w:t>8.4</w:t>
            </w:r>
          </w:p>
        </w:tc>
        <w:tc>
          <w:tcPr>
            <w:tcW w:w="896" w:type="dxa"/>
            <w:shd w:val="clear" w:color="auto" w:fill="auto"/>
            <w:vAlign w:val="center"/>
            <w:hideMark/>
          </w:tcPr>
          <w:p w:rsidR="00A6099F" w:rsidRPr="00A6099F" w:rsidRDefault="00A6099F" w:rsidP="00A6099F">
            <w:pPr>
              <w:spacing w:after="0" w:afterAutospacing="0"/>
              <w:rPr>
                <w:rFonts w:ascii="Arial" w:eastAsia="Times New Roman" w:hAnsi="Arial" w:cs="Arial"/>
                <w:b/>
                <w:bCs/>
                <w:color w:val="000000"/>
                <w:sz w:val="20"/>
                <w:szCs w:val="20"/>
                <w:lang w:eastAsia="es-MX"/>
              </w:rPr>
            </w:pPr>
            <w:r w:rsidRPr="00A6099F">
              <w:rPr>
                <w:rFonts w:ascii="Arial" w:eastAsia="Times New Roman" w:hAnsi="Arial" w:cs="Arial"/>
                <w:b/>
                <w:bCs/>
                <w:color w:val="000000"/>
                <w:sz w:val="20"/>
                <w:szCs w:val="20"/>
                <w:lang w:eastAsia="es-MX"/>
              </w:rPr>
              <w:t>8.1</w:t>
            </w:r>
          </w:p>
        </w:tc>
        <w:tc>
          <w:tcPr>
            <w:tcW w:w="640" w:type="dxa"/>
            <w:shd w:val="clear" w:color="auto" w:fill="auto"/>
            <w:noWrap/>
            <w:vAlign w:val="bottom"/>
            <w:hideMark/>
          </w:tcPr>
          <w:p w:rsidR="00A6099F" w:rsidRPr="00A6099F" w:rsidRDefault="00A6099F" w:rsidP="00A6099F">
            <w:pPr>
              <w:spacing w:after="0" w:afterAutospacing="0"/>
              <w:rPr>
                <w:rFonts w:ascii="Arial" w:eastAsia="Times New Roman" w:hAnsi="Arial" w:cs="Arial"/>
                <w:b/>
                <w:bCs/>
                <w:sz w:val="20"/>
                <w:szCs w:val="20"/>
                <w:lang w:eastAsia="es-MX"/>
              </w:rPr>
            </w:pPr>
            <w:r w:rsidRPr="00A6099F">
              <w:rPr>
                <w:rFonts w:ascii="Arial" w:eastAsia="Times New Roman" w:hAnsi="Arial" w:cs="Arial"/>
                <w:b/>
                <w:bCs/>
                <w:sz w:val="20"/>
                <w:szCs w:val="20"/>
                <w:lang w:eastAsia="es-MX"/>
              </w:rPr>
              <w:t>8.8</w:t>
            </w:r>
          </w:p>
        </w:tc>
        <w:tc>
          <w:tcPr>
            <w:tcW w:w="1007" w:type="dxa"/>
            <w:shd w:val="clear" w:color="auto" w:fill="auto"/>
            <w:noWrap/>
            <w:vAlign w:val="bottom"/>
            <w:hideMark/>
          </w:tcPr>
          <w:p w:rsidR="00A6099F" w:rsidRPr="00A6099F" w:rsidRDefault="00A6099F" w:rsidP="00A6099F">
            <w:pPr>
              <w:spacing w:after="0" w:afterAutospacing="0"/>
              <w:rPr>
                <w:rFonts w:ascii="Arial" w:eastAsia="Times New Roman" w:hAnsi="Arial" w:cs="Arial"/>
                <w:b/>
                <w:bCs/>
                <w:sz w:val="20"/>
                <w:szCs w:val="20"/>
                <w:lang w:eastAsia="es-MX"/>
              </w:rPr>
            </w:pPr>
            <w:r w:rsidRPr="00A6099F">
              <w:rPr>
                <w:rFonts w:ascii="Arial" w:eastAsia="Times New Roman" w:hAnsi="Arial" w:cs="Arial"/>
                <w:b/>
                <w:bCs/>
                <w:sz w:val="20"/>
                <w:szCs w:val="20"/>
                <w:lang w:eastAsia="es-MX"/>
              </w:rPr>
              <w:t>8.9</w:t>
            </w:r>
          </w:p>
        </w:tc>
        <w:tc>
          <w:tcPr>
            <w:tcW w:w="896" w:type="dxa"/>
            <w:shd w:val="clear" w:color="auto" w:fill="auto"/>
            <w:noWrap/>
            <w:vAlign w:val="bottom"/>
            <w:hideMark/>
          </w:tcPr>
          <w:p w:rsidR="00A6099F" w:rsidRPr="00A6099F" w:rsidRDefault="00A6099F" w:rsidP="00A6099F">
            <w:pPr>
              <w:spacing w:after="0" w:afterAutospacing="0"/>
              <w:rPr>
                <w:rFonts w:ascii="Arial" w:eastAsia="Times New Roman" w:hAnsi="Arial" w:cs="Arial"/>
                <w:b/>
                <w:bCs/>
                <w:sz w:val="20"/>
                <w:szCs w:val="20"/>
                <w:lang w:eastAsia="es-MX"/>
              </w:rPr>
            </w:pPr>
            <w:r w:rsidRPr="00A6099F">
              <w:rPr>
                <w:rFonts w:ascii="Arial" w:eastAsia="Times New Roman" w:hAnsi="Arial" w:cs="Arial"/>
                <w:b/>
                <w:bCs/>
                <w:sz w:val="20"/>
                <w:szCs w:val="20"/>
                <w:lang w:eastAsia="es-MX"/>
              </w:rPr>
              <w:t>8.7</w:t>
            </w:r>
          </w:p>
        </w:tc>
      </w:tr>
      <w:tr w:rsidR="00A6099F" w:rsidRPr="00A6099F" w:rsidTr="00A6099F">
        <w:trPr>
          <w:trHeight w:val="255"/>
          <w:jc w:val="center"/>
        </w:trPr>
        <w:tc>
          <w:tcPr>
            <w:tcW w:w="693"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20"/>
                <w:szCs w:val="20"/>
                <w:lang w:eastAsia="es-MX"/>
              </w:rPr>
            </w:pPr>
            <w:r w:rsidRPr="00A6099F">
              <w:rPr>
                <w:rFonts w:ascii="Arial" w:eastAsia="Times New Roman" w:hAnsi="Arial" w:cs="Arial"/>
                <w:sz w:val="20"/>
                <w:szCs w:val="20"/>
                <w:lang w:eastAsia="es-MX"/>
              </w:rPr>
              <w:t>014</w:t>
            </w:r>
          </w:p>
        </w:tc>
        <w:tc>
          <w:tcPr>
            <w:tcW w:w="1307" w:type="dxa"/>
            <w:shd w:val="clear" w:color="auto" w:fill="auto"/>
            <w:noWrap/>
            <w:vAlign w:val="center"/>
            <w:hideMark/>
          </w:tcPr>
          <w:p w:rsidR="00A6099F" w:rsidRPr="00A6099F" w:rsidRDefault="00A6099F" w:rsidP="00A6099F">
            <w:pPr>
              <w:spacing w:after="0" w:afterAutospacing="0"/>
              <w:jc w:val="left"/>
              <w:rPr>
                <w:rFonts w:ascii="Arial" w:eastAsia="Times New Roman" w:hAnsi="Arial" w:cs="Arial"/>
                <w:color w:val="000000"/>
                <w:sz w:val="20"/>
                <w:szCs w:val="20"/>
                <w:lang w:eastAsia="es-MX"/>
              </w:rPr>
            </w:pPr>
            <w:r w:rsidRPr="00A6099F">
              <w:rPr>
                <w:rFonts w:ascii="Arial" w:eastAsia="Times New Roman" w:hAnsi="Arial" w:cs="Arial"/>
                <w:color w:val="000000"/>
                <w:sz w:val="20"/>
                <w:szCs w:val="20"/>
                <w:lang w:eastAsia="es-MX"/>
              </w:rPr>
              <w:t>Atoyac</w:t>
            </w:r>
          </w:p>
        </w:tc>
        <w:tc>
          <w:tcPr>
            <w:tcW w:w="1134" w:type="dxa"/>
            <w:shd w:val="clear" w:color="auto" w:fill="auto"/>
            <w:vAlign w:val="center"/>
            <w:hideMark/>
          </w:tcPr>
          <w:p w:rsidR="00A6099F" w:rsidRPr="00A6099F" w:rsidRDefault="00A6099F" w:rsidP="00A6099F">
            <w:pPr>
              <w:spacing w:after="0" w:afterAutospacing="0"/>
              <w:rPr>
                <w:rFonts w:ascii="Arial" w:eastAsia="Times New Roman" w:hAnsi="Arial" w:cs="Arial"/>
                <w:color w:val="000000"/>
                <w:sz w:val="20"/>
                <w:szCs w:val="20"/>
                <w:lang w:eastAsia="es-MX"/>
              </w:rPr>
            </w:pPr>
            <w:r w:rsidRPr="00A6099F">
              <w:rPr>
                <w:rFonts w:ascii="Arial" w:eastAsia="Times New Roman" w:hAnsi="Arial" w:cs="Arial"/>
                <w:color w:val="000000"/>
                <w:sz w:val="20"/>
                <w:szCs w:val="20"/>
                <w:lang w:eastAsia="es-MX"/>
              </w:rPr>
              <w:t>5.7</w:t>
            </w:r>
          </w:p>
        </w:tc>
        <w:tc>
          <w:tcPr>
            <w:tcW w:w="1276" w:type="dxa"/>
            <w:gridSpan w:val="2"/>
            <w:shd w:val="clear" w:color="auto" w:fill="auto"/>
            <w:vAlign w:val="center"/>
            <w:hideMark/>
          </w:tcPr>
          <w:p w:rsidR="00A6099F" w:rsidRPr="00A6099F" w:rsidRDefault="00A6099F" w:rsidP="00A6099F">
            <w:pPr>
              <w:spacing w:after="0" w:afterAutospacing="0"/>
              <w:rPr>
                <w:rFonts w:ascii="Arial" w:eastAsia="Times New Roman" w:hAnsi="Arial" w:cs="Arial"/>
                <w:color w:val="000000"/>
                <w:sz w:val="20"/>
                <w:szCs w:val="20"/>
                <w:lang w:eastAsia="es-MX"/>
              </w:rPr>
            </w:pPr>
            <w:r w:rsidRPr="00A6099F">
              <w:rPr>
                <w:rFonts w:ascii="Arial" w:eastAsia="Times New Roman" w:hAnsi="Arial" w:cs="Arial"/>
                <w:color w:val="000000"/>
                <w:sz w:val="20"/>
                <w:szCs w:val="20"/>
                <w:lang w:eastAsia="es-MX"/>
              </w:rPr>
              <w:t>5.6</w:t>
            </w:r>
          </w:p>
        </w:tc>
        <w:tc>
          <w:tcPr>
            <w:tcW w:w="896" w:type="dxa"/>
            <w:shd w:val="clear" w:color="auto" w:fill="auto"/>
            <w:vAlign w:val="center"/>
            <w:hideMark/>
          </w:tcPr>
          <w:p w:rsidR="00A6099F" w:rsidRPr="00A6099F" w:rsidRDefault="00A6099F" w:rsidP="00A6099F">
            <w:pPr>
              <w:spacing w:after="0" w:afterAutospacing="0"/>
              <w:rPr>
                <w:rFonts w:ascii="Arial" w:eastAsia="Times New Roman" w:hAnsi="Arial" w:cs="Arial"/>
                <w:color w:val="000000"/>
                <w:sz w:val="20"/>
                <w:szCs w:val="20"/>
                <w:lang w:eastAsia="es-MX"/>
              </w:rPr>
            </w:pPr>
            <w:r w:rsidRPr="00A6099F">
              <w:rPr>
                <w:rFonts w:ascii="Arial" w:eastAsia="Times New Roman" w:hAnsi="Arial" w:cs="Arial"/>
                <w:color w:val="000000"/>
                <w:sz w:val="20"/>
                <w:szCs w:val="20"/>
                <w:lang w:eastAsia="es-MX"/>
              </w:rPr>
              <w:t>5.7</w:t>
            </w:r>
          </w:p>
        </w:tc>
        <w:tc>
          <w:tcPr>
            <w:tcW w:w="640"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20"/>
                <w:szCs w:val="20"/>
                <w:lang w:eastAsia="es-MX"/>
              </w:rPr>
            </w:pPr>
            <w:r w:rsidRPr="00A6099F">
              <w:rPr>
                <w:rFonts w:ascii="Arial" w:eastAsia="Times New Roman" w:hAnsi="Arial" w:cs="Arial"/>
                <w:sz w:val="20"/>
                <w:szCs w:val="20"/>
                <w:lang w:eastAsia="es-MX"/>
              </w:rPr>
              <w:t>6.2</w:t>
            </w:r>
          </w:p>
        </w:tc>
        <w:tc>
          <w:tcPr>
            <w:tcW w:w="1007"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20"/>
                <w:szCs w:val="20"/>
                <w:lang w:eastAsia="es-MX"/>
              </w:rPr>
            </w:pPr>
            <w:r w:rsidRPr="00A6099F">
              <w:rPr>
                <w:rFonts w:ascii="Arial" w:eastAsia="Times New Roman" w:hAnsi="Arial" w:cs="Arial"/>
                <w:sz w:val="20"/>
                <w:szCs w:val="20"/>
                <w:lang w:eastAsia="es-MX"/>
              </w:rPr>
              <w:t>6.1</w:t>
            </w:r>
          </w:p>
        </w:tc>
        <w:tc>
          <w:tcPr>
            <w:tcW w:w="896" w:type="dxa"/>
            <w:shd w:val="clear" w:color="auto" w:fill="auto"/>
            <w:noWrap/>
            <w:vAlign w:val="bottom"/>
            <w:hideMark/>
          </w:tcPr>
          <w:p w:rsidR="00A6099F" w:rsidRPr="00A6099F" w:rsidRDefault="00A6099F" w:rsidP="00A6099F">
            <w:pPr>
              <w:spacing w:after="0" w:afterAutospacing="0"/>
              <w:rPr>
                <w:rFonts w:ascii="Arial" w:eastAsia="Times New Roman" w:hAnsi="Arial" w:cs="Arial"/>
                <w:sz w:val="20"/>
                <w:szCs w:val="20"/>
                <w:lang w:eastAsia="es-MX"/>
              </w:rPr>
            </w:pPr>
            <w:r w:rsidRPr="00A6099F">
              <w:rPr>
                <w:rFonts w:ascii="Arial" w:eastAsia="Times New Roman" w:hAnsi="Arial" w:cs="Arial"/>
                <w:sz w:val="20"/>
                <w:szCs w:val="20"/>
                <w:lang w:eastAsia="es-MX"/>
              </w:rPr>
              <w:t>6.2</w:t>
            </w:r>
          </w:p>
        </w:tc>
      </w:tr>
    </w:tbl>
    <w:p w:rsidR="00A6099F" w:rsidRDefault="00A6099F" w:rsidP="00062620">
      <w:pPr>
        <w:spacing w:after="0" w:afterAutospacing="0" w:line="276" w:lineRule="auto"/>
        <w:ind w:firstLine="708"/>
        <w:jc w:val="both"/>
        <w:rPr>
          <w:rFonts w:ascii="Arial" w:hAnsi="Arial" w:cs="Arial"/>
          <w:b/>
          <w:sz w:val="24"/>
          <w:szCs w:val="24"/>
        </w:rPr>
      </w:pPr>
    </w:p>
    <w:p w:rsidR="00A6099F" w:rsidRDefault="00117373" w:rsidP="00FD2947">
      <w:pPr>
        <w:spacing w:after="0" w:afterAutospacing="0" w:line="276" w:lineRule="auto"/>
        <w:ind w:firstLine="708"/>
        <w:jc w:val="both"/>
        <w:rPr>
          <w:rFonts w:ascii="Arial" w:hAnsi="Arial" w:cs="Arial"/>
          <w:b/>
          <w:sz w:val="24"/>
          <w:szCs w:val="24"/>
        </w:rPr>
      </w:pPr>
      <w:r>
        <w:rPr>
          <w:rFonts w:ascii="Arial" w:hAnsi="Arial" w:cs="Arial"/>
          <w:b/>
          <w:sz w:val="24"/>
          <w:szCs w:val="24"/>
        </w:rPr>
        <w:t xml:space="preserve">3.12. </w:t>
      </w:r>
      <w:r w:rsidR="00A6099F">
        <w:rPr>
          <w:rFonts w:ascii="Arial" w:hAnsi="Arial" w:cs="Arial"/>
          <w:b/>
          <w:sz w:val="24"/>
          <w:szCs w:val="24"/>
        </w:rPr>
        <w:t xml:space="preserve">CULTURA </w:t>
      </w:r>
    </w:p>
    <w:p w:rsidR="00A6099F" w:rsidRDefault="00A6099F" w:rsidP="00A6099F">
      <w:pPr>
        <w:spacing w:after="0" w:afterAutospacing="0" w:line="276" w:lineRule="auto"/>
        <w:ind w:left="708" w:firstLine="708"/>
        <w:jc w:val="both"/>
        <w:rPr>
          <w:rFonts w:ascii="Arial" w:hAnsi="Arial" w:cs="Arial"/>
          <w:b/>
          <w:sz w:val="24"/>
          <w:szCs w:val="24"/>
        </w:rPr>
      </w:pPr>
    </w:p>
    <w:p w:rsidR="00FD2947" w:rsidRDefault="00FD2947" w:rsidP="00FD2947">
      <w:pPr>
        <w:spacing w:after="0" w:afterAutospacing="0" w:line="276" w:lineRule="auto"/>
        <w:ind w:firstLine="708"/>
        <w:jc w:val="both"/>
        <w:rPr>
          <w:rFonts w:ascii="Arial" w:eastAsia="Times New Roman" w:hAnsi="Arial" w:cs="Arial"/>
          <w:sz w:val="24"/>
          <w:szCs w:val="24"/>
          <w:lang w:eastAsia="es-ES"/>
        </w:rPr>
      </w:pPr>
      <w:r w:rsidRPr="00FD2947">
        <w:rPr>
          <w:rFonts w:ascii="Arial" w:eastAsia="Times New Roman" w:hAnsi="Arial" w:cs="Arial"/>
          <w:sz w:val="24"/>
          <w:szCs w:val="24"/>
          <w:lang w:eastAsia="es-ES"/>
        </w:rPr>
        <w:t>En lo que respecta a cultura, el municipio cuenta con una Casa de Cultura ubicada en la cabecera municipal y dos bibliotecas públicas, una en la cabecera municipal y otra en la Delegación de Unión de Guadalupe; como se aprecia en el siguiente gráfico:</w:t>
      </w:r>
      <w:r>
        <w:rPr>
          <w:rFonts w:ascii="Arial" w:eastAsia="Times New Roman" w:hAnsi="Arial" w:cs="Arial"/>
          <w:sz w:val="24"/>
          <w:szCs w:val="24"/>
          <w:lang w:eastAsia="es-ES"/>
        </w:rPr>
        <w:t xml:space="preserve"> </w:t>
      </w:r>
    </w:p>
    <w:p w:rsidR="00FD2947" w:rsidRPr="00FD2947" w:rsidRDefault="00FD2947" w:rsidP="00FD2947">
      <w:pPr>
        <w:spacing w:after="0" w:afterAutospacing="0" w:line="276" w:lineRule="auto"/>
        <w:ind w:firstLine="708"/>
        <w:jc w:val="both"/>
        <w:rPr>
          <w:rFonts w:ascii="Arial" w:eastAsia="Times New Roman" w:hAnsi="Arial" w:cs="Arial"/>
          <w:sz w:val="24"/>
          <w:szCs w:val="24"/>
          <w:lang w:eastAsia="es-ES"/>
        </w:rPr>
      </w:pPr>
    </w:p>
    <w:tbl>
      <w:tblPr>
        <w:tblStyle w:val="Tablaconcuadrcula"/>
        <w:tblW w:w="0" w:type="auto"/>
        <w:jc w:val="center"/>
        <w:tblLook w:val="04A0"/>
      </w:tblPr>
      <w:tblGrid>
        <w:gridCol w:w="1764"/>
        <w:gridCol w:w="1667"/>
        <w:gridCol w:w="1663"/>
        <w:gridCol w:w="1671"/>
        <w:gridCol w:w="1671"/>
      </w:tblGrid>
      <w:tr w:rsidR="00FD2947" w:rsidRPr="00FD2947" w:rsidTr="00FD2947">
        <w:trPr>
          <w:jc w:val="center"/>
        </w:trPr>
        <w:tc>
          <w:tcPr>
            <w:tcW w:w="1764" w:type="dxa"/>
          </w:tcPr>
          <w:p w:rsidR="00FD2947" w:rsidRPr="00FD2947" w:rsidRDefault="00FD2947" w:rsidP="00FD2947">
            <w:pPr>
              <w:rPr>
                <w:rFonts w:ascii="Arial" w:hAnsi="Arial" w:cs="Arial"/>
                <w:sz w:val="16"/>
                <w:szCs w:val="16"/>
                <w:lang w:eastAsia="es-ES"/>
              </w:rPr>
            </w:pPr>
            <w:r w:rsidRPr="00FD2947">
              <w:rPr>
                <w:rFonts w:ascii="Arial" w:hAnsi="Arial" w:cs="Arial"/>
                <w:sz w:val="16"/>
                <w:szCs w:val="16"/>
                <w:lang w:eastAsia="es-ES"/>
              </w:rPr>
              <w:t>Infraestructura cultural</w:t>
            </w:r>
          </w:p>
        </w:tc>
        <w:tc>
          <w:tcPr>
            <w:tcW w:w="1667" w:type="dxa"/>
          </w:tcPr>
          <w:p w:rsidR="00FD2947" w:rsidRPr="00FD2947" w:rsidRDefault="00FD2947" w:rsidP="00FD2947">
            <w:pPr>
              <w:rPr>
                <w:rFonts w:ascii="Arial" w:hAnsi="Arial" w:cs="Arial"/>
                <w:sz w:val="16"/>
                <w:szCs w:val="16"/>
                <w:lang w:eastAsia="es-ES"/>
              </w:rPr>
            </w:pPr>
            <w:r w:rsidRPr="00FD2947">
              <w:rPr>
                <w:rFonts w:ascii="Arial" w:hAnsi="Arial" w:cs="Arial"/>
                <w:sz w:val="16"/>
                <w:szCs w:val="16"/>
                <w:lang w:eastAsia="es-ES"/>
              </w:rPr>
              <w:t>Localidad de ubicación</w:t>
            </w:r>
          </w:p>
        </w:tc>
        <w:tc>
          <w:tcPr>
            <w:tcW w:w="1663" w:type="dxa"/>
          </w:tcPr>
          <w:p w:rsidR="00FD2947" w:rsidRPr="00FD2947" w:rsidRDefault="00FD2947" w:rsidP="00FD2947">
            <w:pPr>
              <w:rPr>
                <w:rFonts w:ascii="Arial" w:hAnsi="Arial" w:cs="Arial"/>
                <w:sz w:val="16"/>
                <w:szCs w:val="16"/>
                <w:lang w:eastAsia="es-ES"/>
              </w:rPr>
            </w:pPr>
            <w:r w:rsidRPr="00FD2947">
              <w:rPr>
                <w:rFonts w:ascii="Arial" w:hAnsi="Arial" w:cs="Arial"/>
                <w:sz w:val="16"/>
                <w:szCs w:val="16"/>
                <w:lang w:eastAsia="es-ES"/>
              </w:rPr>
              <w:t>Acervo cultural/</w:t>
            </w:r>
          </w:p>
          <w:p w:rsidR="00FD2947" w:rsidRPr="00FD2947" w:rsidRDefault="00FD2947" w:rsidP="00FD2947">
            <w:pPr>
              <w:rPr>
                <w:rFonts w:ascii="Arial" w:hAnsi="Arial" w:cs="Arial"/>
                <w:sz w:val="16"/>
                <w:szCs w:val="16"/>
                <w:lang w:eastAsia="es-ES"/>
              </w:rPr>
            </w:pPr>
            <w:r w:rsidRPr="00FD2947">
              <w:rPr>
                <w:rFonts w:ascii="Arial" w:hAnsi="Arial" w:cs="Arial"/>
                <w:sz w:val="16"/>
                <w:szCs w:val="16"/>
                <w:lang w:eastAsia="es-ES"/>
              </w:rPr>
              <w:t xml:space="preserve">Cantidad </w:t>
            </w:r>
          </w:p>
        </w:tc>
        <w:tc>
          <w:tcPr>
            <w:tcW w:w="1671" w:type="dxa"/>
          </w:tcPr>
          <w:p w:rsidR="00FD2947" w:rsidRPr="00FD2947" w:rsidRDefault="00FD2947" w:rsidP="00FD2947">
            <w:pPr>
              <w:rPr>
                <w:rFonts w:ascii="Arial" w:hAnsi="Arial" w:cs="Arial"/>
                <w:sz w:val="16"/>
                <w:szCs w:val="16"/>
                <w:lang w:eastAsia="es-ES"/>
              </w:rPr>
            </w:pPr>
            <w:r w:rsidRPr="00FD2947">
              <w:rPr>
                <w:rFonts w:ascii="Arial" w:hAnsi="Arial" w:cs="Arial"/>
                <w:sz w:val="16"/>
                <w:szCs w:val="16"/>
                <w:lang w:eastAsia="es-ES"/>
              </w:rPr>
              <w:t xml:space="preserve">N° de visitantes/día </w:t>
            </w:r>
          </w:p>
        </w:tc>
        <w:tc>
          <w:tcPr>
            <w:tcW w:w="1671" w:type="dxa"/>
          </w:tcPr>
          <w:p w:rsidR="00FD2947" w:rsidRPr="00FD2947" w:rsidRDefault="00FD2947" w:rsidP="00FD2947">
            <w:pPr>
              <w:rPr>
                <w:rFonts w:ascii="Arial" w:hAnsi="Arial" w:cs="Arial"/>
                <w:sz w:val="16"/>
                <w:szCs w:val="16"/>
                <w:lang w:eastAsia="es-ES"/>
              </w:rPr>
            </w:pPr>
            <w:r w:rsidRPr="00FD2947">
              <w:rPr>
                <w:rFonts w:ascii="Arial" w:hAnsi="Arial" w:cs="Arial"/>
                <w:sz w:val="16"/>
                <w:szCs w:val="16"/>
                <w:lang w:eastAsia="es-ES"/>
              </w:rPr>
              <w:t>Actividad principal</w:t>
            </w:r>
          </w:p>
        </w:tc>
      </w:tr>
      <w:tr w:rsidR="00FD2947" w:rsidRPr="00FD2947" w:rsidTr="00FD2947">
        <w:trPr>
          <w:jc w:val="center"/>
        </w:trPr>
        <w:tc>
          <w:tcPr>
            <w:tcW w:w="1764" w:type="dxa"/>
          </w:tcPr>
          <w:p w:rsidR="00FD2947" w:rsidRPr="00FD2947" w:rsidRDefault="00FD2947" w:rsidP="00FD2947">
            <w:pPr>
              <w:rPr>
                <w:rFonts w:ascii="Arial" w:hAnsi="Arial" w:cs="Arial"/>
                <w:sz w:val="16"/>
                <w:szCs w:val="16"/>
                <w:lang w:eastAsia="es-ES"/>
              </w:rPr>
            </w:pPr>
            <w:r w:rsidRPr="00FD2947">
              <w:rPr>
                <w:rFonts w:ascii="Arial" w:hAnsi="Arial" w:cs="Arial"/>
                <w:sz w:val="16"/>
                <w:szCs w:val="16"/>
                <w:lang w:eastAsia="es-ES"/>
              </w:rPr>
              <w:t>Casa de cultura</w:t>
            </w:r>
          </w:p>
        </w:tc>
        <w:tc>
          <w:tcPr>
            <w:tcW w:w="1667" w:type="dxa"/>
          </w:tcPr>
          <w:p w:rsidR="00FD2947" w:rsidRPr="00FD2947" w:rsidRDefault="00FD2947" w:rsidP="00FD2947">
            <w:pPr>
              <w:rPr>
                <w:rFonts w:ascii="Arial" w:hAnsi="Arial" w:cs="Arial"/>
                <w:sz w:val="16"/>
                <w:szCs w:val="16"/>
                <w:lang w:eastAsia="es-ES"/>
              </w:rPr>
            </w:pPr>
            <w:r w:rsidRPr="00FD2947">
              <w:rPr>
                <w:rFonts w:ascii="Arial" w:hAnsi="Arial" w:cs="Arial"/>
                <w:sz w:val="16"/>
                <w:szCs w:val="16"/>
                <w:lang w:eastAsia="es-ES"/>
              </w:rPr>
              <w:t>Atoyac</w:t>
            </w:r>
          </w:p>
        </w:tc>
        <w:tc>
          <w:tcPr>
            <w:tcW w:w="1663" w:type="dxa"/>
          </w:tcPr>
          <w:p w:rsidR="00FD2947" w:rsidRPr="00FD2947" w:rsidRDefault="00FD2947" w:rsidP="00FD2947">
            <w:pPr>
              <w:rPr>
                <w:rFonts w:ascii="Arial" w:hAnsi="Arial" w:cs="Arial"/>
                <w:sz w:val="16"/>
                <w:szCs w:val="16"/>
                <w:lang w:eastAsia="es-ES"/>
              </w:rPr>
            </w:pPr>
          </w:p>
        </w:tc>
        <w:tc>
          <w:tcPr>
            <w:tcW w:w="1671" w:type="dxa"/>
          </w:tcPr>
          <w:p w:rsidR="00FD2947" w:rsidRPr="00FD2947" w:rsidRDefault="00FD2947" w:rsidP="00FD2947">
            <w:pPr>
              <w:rPr>
                <w:rFonts w:ascii="Arial" w:hAnsi="Arial" w:cs="Arial"/>
                <w:sz w:val="16"/>
                <w:szCs w:val="16"/>
                <w:lang w:eastAsia="es-ES"/>
              </w:rPr>
            </w:pPr>
            <w:r w:rsidRPr="00FD2947">
              <w:rPr>
                <w:rFonts w:ascii="Arial" w:hAnsi="Arial" w:cs="Arial"/>
                <w:sz w:val="16"/>
                <w:szCs w:val="16"/>
                <w:lang w:eastAsia="es-ES"/>
              </w:rPr>
              <w:t>70</w:t>
            </w:r>
          </w:p>
        </w:tc>
        <w:tc>
          <w:tcPr>
            <w:tcW w:w="1671" w:type="dxa"/>
          </w:tcPr>
          <w:p w:rsidR="00FD2947" w:rsidRPr="00FD2947" w:rsidRDefault="00FD2947" w:rsidP="00FD2947">
            <w:pPr>
              <w:rPr>
                <w:rFonts w:ascii="Arial" w:hAnsi="Arial" w:cs="Arial"/>
                <w:sz w:val="16"/>
                <w:szCs w:val="16"/>
                <w:lang w:eastAsia="es-ES"/>
              </w:rPr>
            </w:pPr>
            <w:r w:rsidRPr="00FD2947">
              <w:rPr>
                <w:rFonts w:ascii="Arial" w:hAnsi="Arial" w:cs="Arial"/>
                <w:sz w:val="16"/>
                <w:szCs w:val="16"/>
                <w:lang w:eastAsia="es-ES"/>
              </w:rPr>
              <w:t xml:space="preserve">Talleres culturales, auditorio y sala de proyección </w:t>
            </w:r>
          </w:p>
        </w:tc>
      </w:tr>
      <w:tr w:rsidR="00FD2947" w:rsidRPr="00FD2947" w:rsidTr="00FD2947">
        <w:trPr>
          <w:jc w:val="center"/>
        </w:trPr>
        <w:tc>
          <w:tcPr>
            <w:tcW w:w="1764" w:type="dxa"/>
          </w:tcPr>
          <w:p w:rsidR="00FD2947" w:rsidRPr="00FD2947" w:rsidRDefault="00FD2947" w:rsidP="00FD2947">
            <w:pPr>
              <w:rPr>
                <w:rFonts w:ascii="Arial" w:hAnsi="Arial" w:cs="Arial"/>
                <w:sz w:val="16"/>
                <w:szCs w:val="16"/>
                <w:lang w:eastAsia="es-ES"/>
              </w:rPr>
            </w:pPr>
            <w:r w:rsidRPr="00FD2947">
              <w:rPr>
                <w:rFonts w:ascii="Arial" w:hAnsi="Arial" w:cs="Arial"/>
                <w:sz w:val="16"/>
                <w:szCs w:val="16"/>
                <w:lang w:eastAsia="es-ES"/>
              </w:rPr>
              <w:t>Biblioteca Pública en comodato con Red de Bibliotecas Jalisco</w:t>
            </w:r>
          </w:p>
        </w:tc>
        <w:tc>
          <w:tcPr>
            <w:tcW w:w="1667" w:type="dxa"/>
          </w:tcPr>
          <w:p w:rsidR="00FD2947" w:rsidRPr="00FD2947" w:rsidRDefault="00FD2947" w:rsidP="00FD2947">
            <w:pPr>
              <w:rPr>
                <w:rFonts w:ascii="Arial" w:hAnsi="Arial" w:cs="Arial"/>
                <w:sz w:val="16"/>
                <w:szCs w:val="16"/>
                <w:lang w:eastAsia="es-ES"/>
              </w:rPr>
            </w:pPr>
            <w:r w:rsidRPr="00FD2947">
              <w:rPr>
                <w:rFonts w:ascii="Arial" w:hAnsi="Arial" w:cs="Arial"/>
                <w:sz w:val="16"/>
                <w:szCs w:val="16"/>
                <w:lang w:eastAsia="es-ES"/>
              </w:rPr>
              <w:t>Unión de Guadalupe</w:t>
            </w:r>
          </w:p>
        </w:tc>
        <w:tc>
          <w:tcPr>
            <w:tcW w:w="1663" w:type="dxa"/>
          </w:tcPr>
          <w:p w:rsidR="00FD2947" w:rsidRPr="00FD2947" w:rsidRDefault="00FD2947" w:rsidP="00FD2947">
            <w:pPr>
              <w:rPr>
                <w:rFonts w:ascii="Arial" w:hAnsi="Arial" w:cs="Arial"/>
                <w:sz w:val="16"/>
                <w:szCs w:val="16"/>
                <w:lang w:eastAsia="es-ES"/>
              </w:rPr>
            </w:pPr>
            <w:r w:rsidRPr="00FD2947">
              <w:rPr>
                <w:rFonts w:ascii="Arial" w:hAnsi="Arial" w:cs="Arial"/>
                <w:sz w:val="16"/>
                <w:szCs w:val="16"/>
                <w:lang w:eastAsia="es-ES"/>
              </w:rPr>
              <w:t>3,843 libros</w:t>
            </w:r>
          </w:p>
        </w:tc>
        <w:tc>
          <w:tcPr>
            <w:tcW w:w="1671" w:type="dxa"/>
          </w:tcPr>
          <w:p w:rsidR="00FD2947" w:rsidRPr="00FD2947" w:rsidRDefault="00FD2947" w:rsidP="00FD2947">
            <w:pPr>
              <w:rPr>
                <w:rFonts w:ascii="Arial" w:hAnsi="Arial" w:cs="Arial"/>
                <w:sz w:val="16"/>
                <w:szCs w:val="16"/>
                <w:lang w:eastAsia="es-ES"/>
              </w:rPr>
            </w:pPr>
            <w:r w:rsidRPr="00FD2947">
              <w:rPr>
                <w:rFonts w:ascii="Arial" w:hAnsi="Arial" w:cs="Arial"/>
                <w:sz w:val="16"/>
                <w:szCs w:val="16"/>
                <w:lang w:eastAsia="es-ES"/>
              </w:rPr>
              <w:t>30</w:t>
            </w:r>
          </w:p>
        </w:tc>
        <w:tc>
          <w:tcPr>
            <w:tcW w:w="1671" w:type="dxa"/>
          </w:tcPr>
          <w:p w:rsidR="00FD2947" w:rsidRPr="00FD2947" w:rsidRDefault="00FD2947" w:rsidP="00FD2947">
            <w:pPr>
              <w:rPr>
                <w:rFonts w:ascii="Arial" w:hAnsi="Arial" w:cs="Arial"/>
                <w:sz w:val="16"/>
                <w:szCs w:val="16"/>
                <w:lang w:eastAsia="es-ES"/>
              </w:rPr>
            </w:pPr>
            <w:r w:rsidRPr="00FD2947">
              <w:rPr>
                <w:rFonts w:ascii="Arial" w:hAnsi="Arial" w:cs="Arial"/>
                <w:sz w:val="16"/>
                <w:szCs w:val="16"/>
                <w:lang w:eastAsia="es-ES"/>
              </w:rPr>
              <w:t xml:space="preserve">Consultas bibliográficas y videos culturales, taller de lectura y </w:t>
            </w:r>
            <w:r w:rsidRPr="00FD2947">
              <w:rPr>
                <w:rFonts w:ascii="Arial" w:hAnsi="Arial" w:cs="Arial"/>
                <w:sz w:val="16"/>
                <w:szCs w:val="16"/>
                <w:lang w:eastAsia="es-ES"/>
              </w:rPr>
              <w:lastRenderedPageBreak/>
              <w:t>cuentos</w:t>
            </w:r>
          </w:p>
        </w:tc>
      </w:tr>
      <w:tr w:rsidR="00FD2947" w:rsidRPr="00FD2947" w:rsidTr="00FD2947">
        <w:trPr>
          <w:jc w:val="center"/>
        </w:trPr>
        <w:tc>
          <w:tcPr>
            <w:tcW w:w="1764" w:type="dxa"/>
          </w:tcPr>
          <w:p w:rsidR="00FD2947" w:rsidRPr="00FD2947" w:rsidRDefault="00FD2947" w:rsidP="00FD2947">
            <w:pPr>
              <w:rPr>
                <w:rFonts w:ascii="Arial" w:hAnsi="Arial" w:cs="Arial"/>
                <w:sz w:val="16"/>
                <w:szCs w:val="16"/>
                <w:lang w:eastAsia="es-ES"/>
              </w:rPr>
            </w:pPr>
            <w:r w:rsidRPr="00FD2947">
              <w:rPr>
                <w:rFonts w:ascii="Arial" w:hAnsi="Arial" w:cs="Arial"/>
                <w:sz w:val="16"/>
                <w:szCs w:val="16"/>
                <w:lang w:eastAsia="es-ES"/>
              </w:rPr>
              <w:lastRenderedPageBreak/>
              <w:t xml:space="preserve">Biblioteca Pública en comodato con Red de Bibliotecas Jalisco </w:t>
            </w:r>
          </w:p>
        </w:tc>
        <w:tc>
          <w:tcPr>
            <w:tcW w:w="1667" w:type="dxa"/>
          </w:tcPr>
          <w:p w:rsidR="00FD2947" w:rsidRPr="00FD2947" w:rsidRDefault="00FD2947" w:rsidP="00FD2947">
            <w:pPr>
              <w:rPr>
                <w:rFonts w:ascii="Arial" w:hAnsi="Arial" w:cs="Arial"/>
                <w:sz w:val="16"/>
                <w:szCs w:val="16"/>
                <w:lang w:eastAsia="es-ES"/>
              </w:rPr>
            </w:pPr>
            <w:r w:rsidRPr="00FD2947">
              <w:rPr>
                <w:rFonts w:ascii="Arial" w:hAnsi="Arial" w:cs="Arial"/>
                <w:sz w:val="16"/>
                <w:szCs w:val="16"/>
                <w:lang w:eastAsia="es-ES"/>
              </w:rPr>
              <w:t xml:space="preserve">Atoyac </w:t>
            </w:r>
          </w:p>
        </w:tc>
        <w:tc>
          <w:tcPr>
            <w:tcW w:w="1663" w:type="dxa"/>
          </w:tcPr>
          <w:p w:rsidR="00FD2947" w:rsidRPr="00FD2947" w:rsidRDefault="00FD2947" w:rsidP="00FD2947">
            <w:pPr>
              <w:rPr>
                <w:rFonts w:ascii="Arial" w:hAnsi="Arial" w:cs="Arial"/>
                <w:sz w:val="16"/>
                <w:szCs w:val="16"/>
                <w:lang w:eastAsia="es-ES"/>
              </w:rPr>
            </w:pPr>
            <w:r w:rsidRPr="00FD2947">
              <w:rPr>
                <w:rFonts w:ascii="Arial" w:hAnsi="Arial" w:cs="Arial"/>
                <w:sz w:val="16"/>
                <w:szCs w:val="16"/>
                <w:lang w:eastAsia="es-ES"/>
              </w:rPr>
              <w:t>9,950 libros</w:t>
            </w:r>
          </w:p>
        </w:tc>
        <w:tc>
          <w:tcPr>
            <w:tcW w:w="1671" w:type="dxa"/>
          </w:tcPr>
          <w:p w:rsidR="00FD2947" w:rsidRPr="00FD2947" w:rsidRDefault="00FD2947" w:rsidP="00FD2947">
            <w:pPr>
              <w:rPr>
                <w:rFonts w:ascii="Arial" w:hAnsi="Arial" w:cs="Arial"/>
                <w:sz w:val="16"/>
                <w:szCs w:val="16"/>
                <w:lang w:eastAsia="es-ES"/>
              </w:rPr>
            </w:pPr>
            <w:r w:rsidRPr="00FD2947">
              <w:rPr>
                <w:rFonts w:ascii="Arial" w:hAnsi="Arial" w:cs="Arial"/>
                <w:sz w:val="16"/>
                <w:szCs w:val="16"/>
                <w:lang w:eastAsia="es-ES"/>
              </w:rPr>
              <w:t>60</w:t>
            </w:r>
          </w:p>
        </w:tc>
        <w:tc>
          <w:tcPr>
            <w:tcW w:w="1671" w:type="dxa"/>
          </w:tcPr>
          <w:p w:rsidR="00FD2947" w:rsidRPr="00FD2947" w:rsidRDefault="00FD2947" w:rsidP="00FD2947">
            <w:pPr>
              <w:rPr>
                <w:rFonts w:ascii="Arial" w:hAnsi="Arial" w:cs="Arial"/>
                <w:sz w:val="16"/>
                <w:szCs w:val="16"/>
                <w:lang w:eastAsia="es-ES"/>
              </w:rPr>
            </w:pPr>
            <w:r w:rsidRPr="00FD2947">
              <w:rPr>
                <w:rFonts w:ascii="Arial" w:hAnsi="Arial" w:cs="Arial"/>
                <w:sz w:val="16"/>
                <w:szCs w:val="16"/>
                <w:lang w:eastAsia="es-ES"/>
              </w:rPr>
              <w:t>Consultas bibliográficas y videos culturales, taller de lectura y cuentos</w:t>
            </w:r>
          </w:p>
        </w:tc>
      </w:tr>
      <w:tr w:rsidR="00FD2947" w:rsidRPr="00FD2947" w:rsidTr="00FD2947">
        <w:trPr>
          <w:jc w:val="center"/>
        </w:trPr>
        <w:tc>
          <w:tcPr>
            <w:tcW w:w="1764" w:type="dxa"/>
          </w:tcPr>
          <w:p w:rsidR="00FD2947" w:rsidRPr="00FD2947" w:rsidRDefault="00FD2947" w:rsidP="00FD2947">
            <w:pPr>
              <w:rPr>
                <w:rFonts w:ascii="Arial" w:hAnsi="Arial" w:cs="Arial"/>
                <w:sz w:val="16"/>
                <w:szCs w:val="16"/>
                <w:lang w:eastAsia="es-ES"/>
              </w:rPr>
            </w:pPr>
            <w:r w:rsidRPr="00FD2947">
              <w:rPr>
                <w:rFonts w:ascii="Arial" w:hAnsi="Arial" w:cs="Arial"/>
                <w:sz w:val="16"/>
                <w:szCs w:val="16"/>
                <w:lang w:eastAsia="es-ES"/>
              </w:rPr>
              <w:t xml:space="preserve">Biblioteca Pública en comodato con Red de Bibliotecas Jalisco </w:t>
            </w:r>
          </w:p>
        </w:tc>
        <w:tc>
          <w:tcPr>
            <w:tcW w:w="1667" w:type="dxa"/>
          </w:tcPr>
          <w:p w:rsidR="00FD2947" w:rsidRPr="00FD2947" w:rsidRDefault="00FD2947" w:rsidP="00FD2947">
            <w:pPr>
              <w:rPr>
                <w:rFonts w:ascii="Arial" w:hAnsi="Arial" w:cs="Arial"/>
                <w:sz w:val="16"/>
                <w:szCs w:val="16"/>
                <w:lang w:eastAsia="es-ES"/>
              </w:rPr>
            </w:pPr>
            <w:r w:rsidRPr="00FD2947">
              <w:rPr>
                <w:rFonts w:ascii="Arial" w:hAnsi="Arial" w:cs="Arial"/>
                <w:sz w:val="16"/>
                <w:szCs w:val="16"/>
                <w:lang w:eastAsia="es-ES"/>
              </w:rPr>
              <w:t>Cuyacapan</w:t>
            </w:r>
          </w:p>
        </w:tc>
        <w:tc>
          <w:tcPr>
            <w:tcW w:w="1663" w:type="dxa"/>
          </w:tcPr>
          <w:p w:rsidR="00FD2947" w:rsidRPr="00FD2947" w:rsidRDefault="00FD2947" w:rsidP="00FD2947">
            <w:pPr>
              <w:rPr>
                <w:rFonts w:ascii="Arial" w:hAnsi="Arial" w:cs="Arial"/>
                <w:sz w:val="16"/>
                <w:szCs w:val="16"/>
                <w:lang w:eastAsia="es-ES"/>
              </w:rPr>
            </w:pPr>
            <w:r w:rsidRPr="00FD2947">
              <w:rPr>
                <w:rFonts w:ascii="Arial" w:hAnsi="Arial" w:cs="Arial"/>
                <w:sz w:val="16"/>
                <w:szCs w:val="16"/>
                <w:lang w:eastAsia="es-ES"/>
              </w:rPr>
              <w:t>3,000</w:t>
            </w:r>
          </w:p>
        </w:tc>
        <w:tc>
          <w:tcPr>
            <w:tcW w:w="1671" w:type="dxa"/>
          </w:tcPr>
          <w:p w:rsidR="00FD2947" w:rsidRPr="00FD2947" w:rsidRDefault="00FD2947" w:rsidP="00FD2947">
            <w:pPr>
              <w:rPr>
                <w:rFonts w:ascii="Arial" w:hAnsi="Arial" w:cs="Arial"/>
                <w:sz w:val="16"/>
                <w:szCs w:val="16"/>
                <w:lang w:eastAsia="es-ES"/>
              </w:rPr>
            </w:pPr>
            <w:r w:rsidRPr="00FD2947">
              <w:rPr>
                <w:rFonts w:ascii="Arial" w:hAnsi="Arial" w:cs="Arial"/>
                <w:sz w:val="16"/>
                <w:szCs w:val="16"/>
                <w:lang w:eastAsia="es-ES"/>
              </w:rPr>
              <w:t xml:space="preserve">En proceso de construcción </w:t>
            </w:r>
          </w:p>
        </w:tc>
        <w:tc>
          <w:tcPr>
            <w:tcW w:w="1671" w:type="dxa"/>
          </w:tcPr>
          <w:p w:rsidR="00FD2947" w:rsidRPr="00FD2947" w:rsidRDefault="00FD2947" w:rsidP="004505B0">
            <w:pPr>
              <w:rPr>
                <w:rFonts w:ascii="Arial" w:hAnsi="Arial" w:cs="Arial"/>
                <w:sz w:val="16"/>
                <w:szCs w:val="16"/>
                <w:lang w:eastAsia="es-ES"/>
              </w:rPr>
            </w:pPr>
            <w:r w:rsidRPr="00FD2947">
              <w:rPr>
                <w:rFonts w:ascii="Arial" w:hAnsi="Arial" w:cs="Arial"/>
                <w:sz w:val="16"/>
                <w:szCs w:val="16"/>
                <w:lang w:eastAsia="es-ES"/>
              </w:rPr>
              <w:t>Consultas bibliográficas y videos culturales, taller de lectura y cuentos</w:t>
            </w:r>
          </w:p>
        </w:tc>
      </w:tr>
    </w:tbl>
    <w:p w:rsidR="00A6099F" w:rsidRDefault="00FD2947" w:rsidP="00062620">
      <w:pPr>
        <w:spacing w:after="0" w:afterAutospacing="0" w:line="276" w:lineRule="auto"/>
        <w:ind w:firstLine="708"/>
        <w:jc w:val="both"/>
        <w:rPr>
          <w:rFonts w:ascii="Arial" w:hAnsi="Arial" w:cs="Arial"/>
          <w:sz w:val="18"/>
          <w:szCs w:val="18"/>
        </w:rPr>
      </w:pPr>
      <w:r w:rsidRPr="00F3520E">
        <w:rPr>
          <w:rFonts w:ascii="Arial" w:hAnsi="Arial" w:cs="Arial"/>
          <w:sz w:val="18"/>
          <w:szCs w:val="18"/>
        </w:rPr>
        <w:t>Fuente: Dirección Casa De Cultura Atoyac, 2013</w:t>
      </w:r>
    </w:p>
    <w:p w:rsidR="00FD2947" w:rsidRDefault="00FD2947" w:rsidP="00062620">
      <w:pPr>
        <w:spacing w:after="0" w:afterAutospacing="0" w:line="276" w:lineRule="auto"/>
        <w:ind w:firstLine="708"/>
        <w:jc w:val="both"/>
        <w:rPr>
          <w:rFonts w:ascii="Arial" w:hAnsi="Arial" w:cs="Arial"/>
          <w:sz w:val="18"/>
          <w:szCs w:val="18"/>
        </w:rPr>
      </w:pPr>
    </w:p>
    <w:p w:rsidR="00FD2947" w:rsidRDefault="00117373" w:rsidP="00062620">
      <w:pPr>
        <w:spacing w:after="0" w:afterAutospacing="0" w:line="276" w:lineRule="auto"/>
        <w:ind w:firstLine="708"/>
        <w:jc w:val="both"/>
        <w:rPr>
          <w:rFonts w:ascii="Arial" w:hAnsi="Arial" w:cs="Arial"/>
          <w:b/>
          <w:sz w:val="24"/>
          <w:szCs w:val="24"/>
        </w:rPr>
      </w:pPr>
      <w:r>
        <w:rPr>
          <w:rFonts w:ascii="Arial" w:hAnsi="Arial" w:cs="Arial"/>
          <w:b/>
          <w:sz w:val="24"/>
          <w:szCs w:val="24"/>
        </w:rPr>
        <w:t xml:space="preserve">3.13. </w:t>
      </w:r>
      <w:r w:rsidR="00FD2947" w:rsidRPr="00FD2947">
        <w:rPr>
          <w:rFonts w:ascii="Arial" w:hAnsi="Arial" w:cs="Arial"/>
          <w:b/>
          <w:sz w:val="24"/>
          <w:szCs w:val="24"/>
        </w:rPr>
        <w:t xml:space="preserve">SALUD </w:t>
      </w:r>
    </w:p>
    <w:p w:rsidR="00FD2947" w:rsidRDefault="00FD2947" w:rsidP="00062620">
      <w:pPr>
        <w:spacing w:after="0" w:afterAutospacing="0" w:line="276" w:lineRule="auto"/>
        <w:ind w:firstLine="708"/>
        <w:jc w:val="both"/>
        <w:rPr>
          <w:rFonts w:ascii="Arial" w:hAnsi="Arial" w:cs="Arial"/>
          <w:b/>
          <w:sz w:val="24"/>
          <w:szCs w:val="24"/>
        </w:rPr>
      </w:pPr>
    </w:p>
    <w:p w:rsidR="00FD2947" w:rsidRDefault="00FD2947" w:rsidP="00FD2947">
      <w:pPr>
        <w:spacing w:after="0" w:afterAutospacing="0" w:line="276" w:lineRule="auto"/>
        <w:ind w:firstLine="708"/>
        <w:jc w:val="both"/>
        <w:rPr>
          <w:rFonts w:ascii="Arial" w:eastAsia="Times New Roman" w:hAnsi="Arial" w:cs="Arial"/>
          <w:sz w:val="24"/>
          <w:szCs w:val="24"/>
          <w:lang w:eastAsia="es-ES"/>
        </w:rPr>
      </w:pPr>
      <w:r w:rsidRPr="00FD2947">
        <w:rPr>
          <w:rFonts w:ascii="Arial" w:eastAsia="Times New Roman" w:hAnsi="Arial" w:cs="Arial"/>
          <w:sz w:val="24"/>
          <w:szCs w:val="24"/>
          <w:lang w:eastAsia="es-ES"/>
        </w:rPr>
        <w:t xml:space="preserve">El municipio de Atoyac cuenta con una población total de 8,276habitantes, y de ésta el 100%tiene derecho a servicio de salud en alguna institución pública. La población que no cuenta con seguridad social, es atendida por la secretaría de Salud y por la medicina particular. De acuerdo a datos estadísticos  de ésta institución en el año 2010 se alcanzó una  cobertura del 59.16% en  la prestación de los  servicios básicos de salud. </w:t>
      </w:r>
    </w:p>
    <w:p w:rsidR="00FD2947" w:rsidRDefault="00FD2947" w:rsidP="00FD2947">
      <w:pPr>
        <w:spacing w:after="0" w:afterAutospacing="0" w:line="276" w:lineRule="auto"/>
        <w:ind w:firstLine="708"/>
        <w:jc w:val="both"/>
        <w:rPr>
          <w:rFonts w:ascii="Arial" w:eastAsia="Times New Roman" w:hAnsi="Arial" w:cs="Arial"/>
          <w:sz w:val="24"/>
          <w:szCs w:val="24"/>
          <w:lang w:eastAsia="es-ES"/>
        </w:rPr>
      </w:pPr>
    </w:p>
    <w:p w:rsidR="00FD2947" w:rsidRPr="00FD2947" w:rsidRDefault="00FD2947" w:rsidP="00FD2947">
      <w:pPr>
        <w:spacing w:after="0" w:afterAutospacing="0" w:line="276" w:lineRule="auto"/>
        <w:ind w:firstLine="708"/>
        <w:jc w:val="both"/>
        <w:rPr>
          <w:rFonts w:ascii="Arial" w:eastAsia="Times New Roman" w:hAnsi="Arial" w:cs="Arial"/>
          <w:sz w:val="24"/>
          <w:szCs w:val="24"/>
          <w:lang w:eastAsia="es-ES"/>
        </w:rPr>
      </w:pPr>
      <w:r w:rsidRPr="00FD2947">
        <w:rPr>
          <w:rFonts w:ascii="Arial" w:eastAsia="Times New Roman" w:hAnsi="Arial" w:cs="Arial"/>
          <w:sz w:val="24"/>
          <w:szCs w:val="24"/>
          <w:lang w:eastAsia="es-ES"/>
        </w:rPr>
        <w:t>La infraestructura municipal en materia de salud se compone de tres centros básicos de salud, en la cabecera municipal, Cuyacapan y la Unión de Guadalupe;  9 casas de salud, de las cuales6 cuentan con construcción propia y el resto funcionan en casas ejidales o particulares.   El personal que atiende estos centros se integra por 6 enfermeras  y 11  médicos cirujanos  y parteros, en el sector privado en el tema de salud se  dispone de 6 consultorios particulares de medicina general en la cabecera municipal se cuenta con un amplio y funcional centro de salud.</w:t>
      </w:r>
    </w:p>
    <w:p w:rsidR="00FD2947" w:rsidRPr="00FD2947" w:rsidRDefault="00FD2947" w:rsidP="00FD2947">
      <w:pPr>
        <w:spacing w:after="0" w:afterAutospacing="0" w:line="276" w:lineRule="auto"/>
        <w:ind w:firstLine="708"/>
        <w:jc w:val="both"/>
        <w:rPr>
          <w:rFonts w:ascii="Arial" w:eastAsia="Times New Roman" w:hAnsi="Arial" w:cs="Arial"/>
          <w:sz w:val="24"/>
          <w:szCs w:val="24"/>
          <w:lang w:eastAsia="es-ES"/>
        </w:rPr>
      </w:pPr>
    </w:p>
    <w:p w:rsidR="00FD2947" w:rsidRPr="00FD2947" w:rsidRDefault="00FD2947" w:rsidP="00FD2947">
      <w:pPr>
        <w:spacing w:after="0" w:afterAutospacing="0"/>
        <w:ind w:firstLine="708"/>
        <w:jc w:val="both"/>
        <w:rPr>
          <w:rFonts w:ascii="Arial" w:eastAsia="Times New Roman" w:hAnsi="Arial" w:cs="Arial"/>
          <w:sz w:val="24"/>
          <w:szCs w:val="24"/>
          <w:lang w:eastAsia="es-ES"/>
        </w:rPr>
      </w:pPr>
      <w:r w:rsidRPr="00FD2947">
        <w:rPr>
          <w:rFonts w:ascii="Arial" w:eastAsia="Times New Roman" w:hAnsi="Arial" w:cs="Arial"/>
          <w:sz w:val="24"/>
          <w:szCs w:val="24"/>
          <w:lang w:eastAsia="es-ES"/>
        </w:rPr>
        <w:t xml:space="preserve">El personal médico que atiende el municipio al 2012 estaba conformado por 6 enfermeras y 9 médicos. </w:t>
      </w:r>
    </w:p>
    <w:p w:rsidR="00FD2947" w:rsidRPr="00FD2947" w:rsidRDefault="00FD2947" w:rsidP="00FD2947">
      <w:pPr>
        <w:spacing w:after="0" w:afterAutospacing="0"/>
        <w:ind w:firstLine="708"/>
        <w:jc w:val="both"/>
        <w:rPr>
          <w:rFonts w:ascii="Arial" w:eastAsia="Times New Roman" w:hAnsi="Arial" w:cs="Arial"/>
          <w:sz w:val="24"/>
          <w:szCs w:val="24"/>
          <w:lang w:eastAsia="es-ES"/>
        </w:rPr>
      </w:pPr>
    </w:p>
    <w:p w:rsidR="00FD2947" w:rsidRPr="00FD2947" w:rsidRDefault="00FD2947" w:rsidP="00FD2947">
      <w:pPr>
        <w:spacing w:after="0" w:afterAutospacing="0"/>
        <w:ind w:firstLine="708"/>
        <w:jc w:val="both"/>
        <w:rPr>
          <w:rFonts w:ascii="Arial" w:eastAsia="Times New Roman" w:hAnsi="Arial" w:cs="Arial"/>
          <w:color w:val="FF0000"/>
          <w:sz w:val="24"/>
          <w:szCs w:val="24"/>
          <w:lang w:eastAsia="es-ES"/>
        </w:rPr>
      </w:pPr>
      <w:r w:rsidRPr="00FD2947">
        <w:rPr>
          <w:rFonts w:ascii="Arial" w:eastAsia="Times New Roman" w:hAnsi="Arial" w:cs="Arial"/>
          <w:sz w:val="24"/>
          <w:szCs w:val="24"/>
          <w:lang w:eastAsia="es-ES"/>
        </w:rPr>
        <w:t>De acuerdo a estas cifras, a nivel municipal  actualmente se tiene un médico por cada 752 habitantes y 1378habitantespor cada enfermera</w:t>
      </w:r>
    </w:p>
    <w:p w:rsidR="00FD2947" w:rsidRPr="00FD2947" w:rsidRDefault="00FD2947" w:rsidP="00FD2947">
      <w:pPr>
        <w:spacing w:after="0" w:afterAutospacing="0"/>
        <w:ind w:firstLine="708"/>
        <w:jc w:val="both"/>
        <w:rPr>
          <w:rFonts w:ascii="Arial" w:eastAsia="Times New Roman" w:hAnsi="Arial" w:cs="Arial"/>
          <w:color w:val="FF0000"/>
          <w:sz w:val="24"/>
          <w:szCs w:val="24"/>
          <w:lang w:eastAsia="es-ES"/>
        </w:rPr>
      </w:pPr>
    </w:p>
    <w:p w:rsidR="00FD2947" w:rsidRPr="00FD2947" w:rsidRDefault="00FD2947" w:rsidP="00FD2947">
      <w:pPr>
        <w:spacing w:after="0" w:afterAutospacing="0" w:line="276" w:lineRule="auto"/>
        <w:ind w:firstLine="708"/>
        <w:jc w:val="both"/>
        <w:rPr>
          <w:rFonts w:ascii="Arial" w:eastAsia="Times New Roman" w:hAnsi="Arial" w:cs="Arial"/>
          <w:sz w:val="24"/>
          <w:szCs w:val="24"/>
          <w:lang w:eastAsia="es-ES"/>
        </w:rPr>
      </w:pPr>
      <w:r w:rsidRPr="00FD2947">
        <w:rPr>
          <w:rFonts w:ascii="Arial" w:eastAsia="Times New Roman" w:hAnsi="Arial" w:cs="Arial"/>
          <w:sz w:val="24"/>
          <w:szCs w:val="24"/>
          <w:lang w:eastAsia="es-ES"/>
        </w:rPr>
        <w:t>En el municipio se cuenta con 4 ambulancia distribuidas, una para la Delegación de Unión de Guadalupe, y las Agencias del Destacamento, Los Fresnos, Techagüe y la Estancia; una asignada para las agencias de San Juan, Cuyacapan y Tultitán; y dos en la cabecera municipal, agencia de Poncitlán San Sebastián, Amoles,  el Carrizal, Laureles de los pinos, Monte de Jiménez, y la Cañada de Bembérica, actualmente en operación y buenas condiciones así como otra entregada en el 2009 para la localidad de unión de Guadalupe en excelentes condiciones.</w:t>
      </w:r>
    </w:p>
    <w:p w:rsidR="00FD2947" w:rsidRDefault="00FD2947" w:rsidP="00FD2947">
      <w:pPr>
        <w:spacing w:after="0" w:afterAutospacing="0" w:line="276" w:lineRule="auto"/>
        <w:ind w:firstLine="708"/>
        <w:jc w:val="both"/>
        <w:rPr>
          <w:rFonts w:ascii="Arial" w:eastAsia="Times New Roman" w:hAnsi="Arial" w:cs="Arial"/>
          <w:sz w:val="24"/>
          <w:szCs w:val="24"/>
          <w:lang w:eastAsia="es-ES"/>
        </w:rPr>
      </w:pPr>
    </w:p>
    <w:p w:rsidR="00FD2947" w:rsidRDefault="00117373" w:rsidP="00FD2947">
      <w:pPr>
        <w:spacing w:after="0" w:afterAutospacing="0" w:line="276" w:lineRule="auto"/>
        <w:ind w:firstLine="708"/>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3.14. </w:t>
      </w:r>
      <w:r w:rsidR="00FD2947" w:rsidRPr="00FD2947">
        <w:rPr>
          <w:rFonts w:ascii="Arial" w:eastAsia="Times New Roman" w:hAnsi="Arial" w:cs="Arial"/>
          <w:b/>
          <w:sz w:val="24"/>
          <w:szCs w:val="24"/>
          <w:lang w:eastAsia="es-ES"/>
        </w:rPr>
        <w:t xml:space="preserve">VIVIENDA </w:t>
      </w:r>
    </w:p>
    <w:p w:rsidR="00FD2947" w:rsidRDefault="00FD2947" w:rsidP="00FD2947">
      <w:pPr>
        <w:spacing w:after="0" w:afterAutospacing="0" w:line="276" w:lineRule="auto"/>
        <w:ind w:firstLine="708"/>
        <w:jc w:val="both"/>
        <w:rPr>
          <w:rFonts w:ascii="Arial" w:eastAsia="Times New Roman" w:hAnsi="Arial" w:cs="Arial"/>
          <w:b/>
          <w:sz w:val="24"/>
          <w:szCs w:val="24"/>
          <w:lang w:eastAsia="es-ES"/>
        </w:rPr>
      </w:pPr>
    </w:p>
    <w:p w:rsidR="00FD2947" w:rsidRPr="00FD2947" w:rsidRDefault="00FD2947" w:rsidP="00FD2947">
      <w:pPr>
        <w:spacing w:after="0" w:afterAutospacing="0" w:line="276" w:lineRule="auto"/>
        <w:ind w:firstLine="708"/>
        <w:jc w:val="both"/>
        <w:rPr>
          <w:rFonts w:ascii="Arial" w:eastAsia="Times New Roman" w:hAnsi="Arial" w:cs="Arial"/>
          <w:sz w:val="24"/>
          <w:szCs w:val="24"/>
          <w:lang w:eastAsia="es-ES"/>
        </w:rPr>
      </w:pPr>
      <w:r w:rsidRPr="00FD2947">
        <w:rPr>
          <w:rFonts w:ascii="Arial" w:eastAsia="Times New Roman" w:hAnsi="Arial" w:cs="Arial"/>
          <w:sz w:val="24"/>
          <w:szCs w:val="24"/>
          <w:lang w:eastAsia="es-ES"/>
        </w:rPr>
        <w:lastRenderedPageBreak/>
        <w:t>De acuerdo al XIII Censo General de Población y Vivienda INEGI 2010 el municipio de Atoyac cuenta con un total de 2252 viviendas particulares habitadas, las cuales representan el 0.136% del total de viviendas del Estado, el promedio municipal de habitantes por vivienda (3.7%)  es ligeramente inferior  al promedio estatal (4).</w:t>
      </w:r>
    </w:p>
    <w:p w:rsidR="00FD2947" w:rsidRPr="00FD2947" w:rsidRDefault="00FD2947" w:rsidP="00FD2947">
      <w:pPr>
        <w:spacing w:after="0" w:afterAutospacing="0"/>
        <w:jc w:val="both"/>
        <w:rPr>
          <w:rFonts w:ascii="Arial" w:eastAsia="Times New Roman" w:hAnsi="Arial" w:cs="Arial"/>
          <w:sz w:val="24"/>
          <w:szCs w:val="24"/>
          <w:lang w:eastAsia="es-ES"/>
        </w:rPr>
      </w:pPr>
    </w:p>
    <w:p w:rsidR="00FD2947" w:rsidRDefault="00FD2947" w:rsidP="00EC6AED">
      <w:pPr>
        <w:spacing w:after="0" w:afterAutospacing="0" w:line="276" w:lineRule="auto"/>
        <w:ind w:firstLine="708"/>
        <w:jc w:val="both"/>
        <w:rPr>
          <w:rFonts w:ascii="Arial" w:eastAsia="Times New Roman" w:hAnsi="Arial" w:cs="Arial"/>
          <w:sz w:val="24"/>
          <w:szCs w:val="24"/>
          <w:lang w:eastAsia="es-ES"/>
        </w:rPr>
      </w:pPr>
      <w:r w:rsidRPr="00FD2947">
        <w:rPr>
          <w:rFonts w:ascii="Arial" w:eastAsia="Times New Roman" w:hAnsi="Arial" w:cs="Arial"/>
          <w:sz w:val="24"/>
          <w:szCs w:val="24"/>
          <w:lang w:eastAsia="es-ES"/>
        </w:rPr>
        <w:t>En cuanto al nivel de hacinamiento, determinado por aquellas viviendas que cuentan con más de 3 habitantes por recamara, en el municipio habita un promedio de 6</w:t>
      </w:r>
      <w:r>
        <w:rPr>
          <w:rFonts w:ascii="Arial" w:eastAsia="Times New Roman" w:hAnsi="Arial" w:cs="Arial"/>
          <w:sz w:val="24"/>
          <w:szCs w:val="24"/>
          <w:lang w:eastAsia="es-ES"/>
        </w:rPr>
        <w:t>.</w:t>
      </w:r>
      <w:r w:rsidRPr="00FD2947">
        <w:rPr>
          <w:rFonts w:ascii="Arial" w:eastAsia="Times New Roman" w:hAnsi="Arial" w:cs="Arial"/>
          <w:sz w:val="24"/>
          <w:szCs w:val="24"/>
          <w:lang w:eastAsia="es-ES"/>
        </w:rPr>
        <w:t>25 ocupantes por cuarto en vivienda particular.</w:t>
      </w:r>
    </w:p>
    <w:p w:rsidR="00FD2947" w:rsidRPr="00FD2947" w:rsidRDefault="00FD2947" w:rsidP="00FD2947">
      <w:pPr>
        <w:spacing w:after="0" w:afterAutospacing="0"/>
        <w:ind w:firstLine="708"/>
        <w:jc w:val="both"/>
        <w:rPr>
          <w:rFonts w:ascii="Arial" w:eastAsia="Times New Roman" w:hAnsi="Arial" w:cs="Arial"/>
          <w:sz w:val="24"/>
          <w:szCs w:val="24"/>
          <w:lang w:eastAsia="es-ES"/>
        </w:rPr>
      </w:pPr>
    </w:p>
    <w:p w:rsidR="00FD2947" w:rsidRPr="00FD2947" w:rsidRDefault="00FD2947" w:rsidP="00FD2947">
      <w:pPr>
        <w:spacing w:after="0" w:afterAutospacing="0" w:line="276" w:lineRule="auto"/>
        <w:ind w:firstLine="708"/>
        <w:jc w:val="both"/>
        <w:rPr>
          <w:rFonts w:ascii="Arial" w:eastAsia="Times New Roman" w:hAnsi="Arial" w:cs="Arial"/>
          <w:sz w:val="24"/>
          <w:szCs w:val="24"/>
          <w:lang w:eastAsia="es-ES"/>
        </w:rPr>
      </w:pPr>
      <w:r w:rsidRPr="00FD2947">
        <w:rPr>
          <w:rFonts w:ascii="Arial" w:eastAsia="Times New Roman" w:hAnsi="Arial" w:cs="Arial"/>
          <w:sz w:val="24"/>
          <w:szCs w:val="24"/>
          <w:lang w:eastAsia="es-ES"/>
        </w:rPr>
        <w:t>En lo que respecta a la prestación de servicios básicos, encontramos en la Región ciertos rezagos en la prestación de los servicios básicos. De acuerdo al XIII Censo General de Población y Vivienda INEGI 2010 la cobertura de agua potable alcanzaba el 89.17%, inferior</w:t>
      </w:r>
      <w:r>
        <w:rPr>
          <w:rFonts w:ascii="Arial" w:eastAsia="Times New Roman" w:hAnsi="Arial" w:cs="Arial"/>
          <w:sz w:val="24"/>
          <w:szCs w:val="24"/>
          <w:lang w:eastAsia="es-ES"/>
        </w:rPr>
        <w:t xml:space="preserve"> </w:t>
      </w:r>
      <w:r w:rsidRPr="00FD2947">
        <w:rPr>
          <w:rFonts w:ascii="Arial" w:eastAsia="Times New Roman" w:hAnsi="Arial" w:cs="Arial"/>
          <w:sz w:val="24"/>
          <w:szCs w:val="24"/>
          <w:lang w:eastAsia="es-ES"/>
        </w:rPr>
        <w:t>a la media estatal (93.4%) y situado dentro de los municipios a nivel regional con menores</w:t>
      </w:r>
      <w:r>
        <w:rPr>
          <w:rFonts w:ascii="Arial" w:eastAsia="Times New Roman" w:hAnsi="Arial" w:cs="Arial"/>
          <w:sz w:val="24"/>
          <w:szCs w:val="24"/>
          <w:lang w:eastAsia="es-ES"/>
        </w:rPr>
        <w:t xml:space="preserve"> </w:t>
      </w:r>
      <w:r w:rsidRPr="00FD2947">
        <w:rPr>
          <w:rFonts w:ascii="Arial" w:eastAsia="Times New Roman" w:hAnsi="Arial" w:cs="Arial"/>
          <w:sz w:val="24"/>
          <w:szCs w:val="24"/>
          <w:lang w:eastAsia="es-ES"/>
        </w:rPr>
        <w:t>rezagos en la cobertura de este importante servicio. En lo que respecta al servicio de drenaje (conectado a la red pública), el municipio en el mismo periodo alcanzó el 96.89%</w:t>
      </w:r>
      <w:r w:rsidRPr="00FD2947">
        <w:rPr>
          <w:rFonts w:ascii="Arial" w:eastAsia="Times New Roman" w:hAnsi="Arial" w:cs="Arial"/>
          <w:color w:val="FF0000"/>
          <w:sz w:val="24"/>
          <w:szCs w:val="24"/>
          <w:lang w:eastAsia="es-ES"/>
        </w:rPr>
        <w:t xml:space="preserve">, </w:t>
      </w:r>
      <w:r w:rsidRPr="00FD2947">
        <w:rPr>
          <w:rFonts w:ascii="Arial" w:eastAsia="Times New Roman" w:hAnsi="Arial" w:cs="Arial"/>
          <w:sz w:val="24"/>
          <w:szCs w:val="24"/>
          <w:lang w:eastAsia="es-ES"/>
        </w:rPr>
        <w:t>situándose ligeramente por encima</w:t>
      </w:r>
      <w:r>
        <w:rPr>
          <w:rFonts w:ascii="Arial" w:eastAsia="Times New Roman" w:hAnsi="Arial" w:cs="Arial"/>
          <w:sz w:val="24"/>
          <w:szCs w:val="24"/>
          <w:lang w:eastAsia="es-ES"/>
        </w:rPr>
        <w:t xml:space="preserve"> </w:t>
      </w:r>
      <w:r w:rsidRPr="00FD2947">
        <w:rPr>
          <w:rFonts w:ascii="Arial" w:eastAsia="Times New Roman" w:hAnsi="Arial" w:cs="Arial"/>
          <w:sz w:val="24"/>
          <w:szCs w:val="24"/>
          <w:lang w:eastAsia="es-ES"/>
        </w:rPr>
        <w:t>de la  media estatal  (94.66%). En lo correspondiente a servicio de energía eléctrica existe en el municipio una cobertura del 97.73 % que lo ubica por debajo</w:t>
      </w:r>
      <w:r>
        <w:rPr>
          <w:rFonts w:ascii="Arial" w:eastAsia="Times New Roman" w:hAnsi="Arial" w:cs="Arial"/>
          <w:sz w:val="24"/>
          <w:szCs w:val="24"/>
          <w:lang w:eastAsia="es-ES"/>
        </w:rPr>
        <w:t xml:space="preserve"> </w:t>
      </w:r>
      <w:r w:rsidRPr="00FD2947">
        <w:rPr>
          <w:rFonts w:ascii="Arial" w:eastAsia="Times New Roman" w:hAnsi="Arial" w:cs="Arial"/>
          <w:sz w:val="24"/>
          <w:szCs w:val="24"/>
          <w:lang w:eastAsia="es-ES"/>
        </w:rPr>
        <w:t>de la media estatal (99.1%).</w:t>
      </w:r>
    </w:p>
    <w:p w:rsidR="00FD2947" w:rsidRDefault="00FD2947" w:rsidP="00FD2947">
      <w:pPr>
        <w:spacing w:after="0" w:afterAutospacing="0" w:line="276" w:lineRule="auto"/>
        <w:ind w:firstLine="708"/>
        <w:jc w:val="both"/>
        <w:rPr>
          <w:rFonts w:ascii="Arial" w:eastAsia="Times New Roman" w:hAnsi="Arial" w:cs="Arial"/>
          <w:b/>
          <w:sz w:val="24"/>
          <w:szCs w:val="24"/>
          <w:lang w:eastAsia="es-ES"/>
        </w:rPr>
      </w:pPr>
    </w:p>
    <w:p w:rsidR="00FD2947" w:rsidRDefault="00117373" w:rsidP="00FD2947">
      <w:pPr>
        <w:spacing w:after="0" w:afterAutospacing="0" w:line="276" w:lineRule="auto"/>
        <w:ind w:firstLine="708"/>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3.15. </w:t>
      </w:r>
      <w:r w:rsidR="00FD2947">
        <w:rPr>
          <w:rFonts w:ascii="Arial" w:eastAsia="Times New Roman" w:hAnsi="Arial" w:cs="Arial"/>
          <w:b/>
          <w:sz w:val="24"/>
          <w:szCs w:val="24"/>
          <w:lang w:eastAsia="es-ES"/>
        </w:rPr>
        <w:t>EMPLEO E INGRESOS.</w:t>
      </w:r>
    </w:p>
    <w:p w:rsidR="00FD2947" w:rsidRDefault="00FD2947" w:rsidP="00FD2947">
      <w:pPr>
        <w:spacing w:after="0" w:afterAutospacing="0" w:line="276" w:lineRule="auto"/>
        <w:ind w:firstLine="708"/>
        <w:jc w:val="both"/>
        <w:rPr>
          <w:rFonts w:ascii="Arial" w:eastAsia="Times New Roman" w:hAnsi="Arial" w:cs="Arial"/>
          <w:b/>
          <w:sz w:val="24"/>
          <w:szCs w:val="24"/>
          <w:lang w:eastAsia="es-ES"/>
        </w:rPr>
      </w:pPr>
    </w:p>
    <w:p w:rsidR="00FD2947" w:rsidRPr="00FD2947" w:rsidRDefault="00FD2947" w:rsidP="00FD2947">
      <w:pPr>
        <w:shd w:val="clear" w:color="auto" w:fill="FFFFFF"/>
        <w:spacing w:after="0" w:afterAutospacing="0" w:line="276" w:lineRule="auto"/>
        <w:ind w:firstLine="708"/>
        <w:jc w:val="both"/>
        <w:rPr>
          <w:rFonts w:ascii="Arial" w:eastAsia="Times New Roman" w:hAnsi="Arial" w:cs="Arial"/>
          <w:sz w:val="24"/>
          <w:szCs w:val="24"/>
          <w:lang w:eastAsia="es-ES"/>
        </w:rPr>
      </w:pPr>
      <w:r w:rsidRPr="00FD2947">
        <w:rPr>
          <w:rFonts w:ascii="Arial" w:eastAsia="Times New Roman" w:hAnsi="Arial" w:cs="Arial"/>
          <w:sz w:val="24"/>
          <w:szCs w:val="24"/>
          <w:lang w:eastAsia="es-ES"/>
        </w:rPr>
        <w:t xml:space="preserve">La Población en edad de trabajar, de 12 años y más al año 2010, representaba el 50.5% del total de la población del  municipio. De acuerdo con los datos delXIII Censo General de Población y Vivienda INEGI 2010, de  esta población en edad de trabajar se encontraban empleados el 27.68 %.  Del personal ocupado el 53.79% se emplearon en actividades del  sector primario (agropecuario),  el 32.57% en el sector secundario  y el 50.91% se ubicó en el sector terciario (servicios). </w:t>
      </w:r>
    </w:p>
    <w:p w:rsidR="00FD2947" w:rsidRPr="00FD2947" w:rsidRDefault="00FD2947" w:rsidP="00EC6AED">
      <w:pPr>
        <w:shd w:val="clear" w:color="auto" w:fill="FFFFFF"/>
        <w:spacing w:after="0" w:afterAutospacing="0" w:line="276" w:lineRule="auto"/>
        <w:jc w:val="both"/>
        <w:rPr>
          <w:rFonts w:ascii="Arial" w:eastAsia="Times New Roman" w:hAnsi="Arial" w:cs="Arial"/>
          <w:sz w:val="24"/>
          <w:szCs w:val="24"/>
          <w:lang w:eastAsia="es-ES"/>
        </w:rPr>
      </w:pPr>
    </w:p>
    <w:p w:rsidR="00FD2947" w:rsidRPr="00FD2947" w:rsidRDefault="00FD2947" w:rsidP="00117373">
      <w:pPr>
        <w:shd w:val="clear" w:color="auto" w:fill="FFFFFF"/>
        <w:spacing w:after="0" w:afterAutospacing="0" w:line="276" w:lineRule="auto"/>
        <w:ind w:firstLine="708"/>
        <w:jc w:val="both"/>
        <w:rPr>
          <w:rFonts w:ascii="Arial" w:eastAsia="Times New Roman" w:hAnsi="Arial" w:cs="Arial"/>
          <w:sz w:val="24"/>
          <w:szCs w:val="24"/>
          <w:lang w:eastAsia="es-ES"/>
        </w:rPr>
      </w:pPr>
      <w:r w:rsidRPr="00FD2947">
        <w:rPr>
          <w:rFonts w:ascii="Arial" w:eastAsia="Times New Roman" w:hAnsi="Arial" w:cs="Arial"/>
          <w:sz w:val="24"/>
          <w:szCs w:val="24"/>
          <w:lang w:eastAsia="es-ES"/>
        </w:rPr>
        <w:t>El nivel de ingresos percibidos por la</w:t>
      </w:r>
      <w:r>
        <w:rPr>
          <w:rFonts w:ascii="Arial" w:eastAsia="Times New Roman" w:hAnsi="Arial" w:cs="Arial"/>
          <w:sz w:val="24"/>
          <w:szCs w:val="24"/>
          <w:lang w:eastAsia="es-ES"/>
        </w:rPr>
        <w:t xml:space="preserve"> </w:t>
      </w:r>
      <w:r w:rsidRPr="00FD2947">
        <w:rPr>
          <w:rFonts w:ascii="Arial" w:eastAsia="Times New Roman" w:hAnsi="Arial" w:cs="Arial"/>
          <w:sz w:val="24"/>
          <w:szCs w:val="24"/>
          <w:lang w:eastAsia="es-ES"/>
        </w:rPr>
        <w:t>población ocupada en el año 2010 presenta el siguiente comportamiento: el 70.04 %  ( 1604 personas) percibieron de 0  a 2 salarios mínimos; el 25.50 % ( 584  personas ) recibieron  entre dos a cinco salarios mínimos, así  mismo el  2.10 %   (48 personas ) percibieron de cinco a 10 salarios mínimos y sólo el  1.05 % (24 personas ) percibieron  más de 10 salarios mínimos.</w:t>
      </w:r>
    </w:p>
    <w:p w:rsidR="00FD2947" w:rsidRPr="00FD2947" w:rsidRDefault="00FD2947" w:rsidP="00FD2947">
      <w:pPr>
        <w:autoSpaceDE w:val="0"/>
        <w:autoSpaceDN w:val="0"/>
        <w:adjustRightInd w:val="0"/>
        <w:spacing w:after="0" w:afterAutospacing="0"/>
        <w:jc w:val="left"/>
        <w:rPr>
          <w:rFonts w:ascii="Univers-CondensedBold" w:eastAsia="Times New Roman" w:hAnsi="Univers-CondensedBold" w:cs="Univers-CondensedBold"/>
          <w:b/>
          <w:bCs/>
          <w:color w:val="000000"/>
          <w:sz w:val="18"/>
          <w:szCs w:val="18"/>
          <w:lang w:eastAsia="es-MX"/>
        </w:rPr>
      </w:pPr>
    </w:p>
    <w:tbl>
      <w:tblPr>
        <w:tblpPr w:leftFromText="141" w:rightFromText="141" w:vertAnchor="text" w:tblpXSpec="center"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86"/>
        <w:gridCol w:w="1141"/>
        <w:gridCol w:w="921"/>
        <w:gridCol w:w="992"/>
      </w:tblGrid>
      <w:tr w:rsidR="00FD2947" w:rsidRPr="00FD2947" w:rsidTr="00290205">
        <w:trPr>
          <w:trHeight w:val="340"/>
        </w:trPr>
        <w:tc>
          <w:tcPr>
            <w:tcW w:w="2486" w:type="dxa"/>
          </w:tcPr>
          <w:p w:rsidR="00FD2947" w:rsidRPr="00FD2947" w:rsidRDefault="00FD2947" w:rsidP="00FD2947">
            <w:pPr>
              <w:autoSpaceDE w:val="0"/>
              <w:autoSpaceDN w:val="0"/>
              <w:adjustRightInd w:val="0"/>
              <w:spacing w:after="0" w:afterAutospacing="0"/>
              <w:jc w:val="left"/>
              <w:rPr>
                <w:rFonts w:ascii="Univers-CondensedBold" w:eastAsia="Times New Roman" w:hAnsi="Univers-CondensedBold" w:cs="Univers-CondensedBold"/>
                <w:b/>
                <w:bCs/>
                <w:color w:val="000000"/>
                <w:sz w:val="18"/>
                <w:szCs w:val="18"/>
                <w:lang w:eastAsia="es-MX"/>
              </w:rPr>
            </w:pPr>
            <w:r w:rsidRPr="00FD2947">
              <w:rPr>
                <w:rFonts w:ascii="Univers-CondensedBold" w:eastAsia="Times New Roman" w:hAnsi="Univers-CondensedBold" w:cs="Univers-CondensedBold"/>
                <w:b/>
                <w:bCs/>
                <w:color w:val="000000"/>
                <w:sz w:val="18"/>
                <w:szCs w:val="18"/>
                <w:lang w:eastAsia="es-MX"/>
              </w:rPr>
              <w:t xml:space="preserve">Población de 12 años y más </w:t>
            </w:r>
          </w:p>
        </w:tc>
        <w:tc>
          <w:tcPr>
            <w:tcW w:w="1141" w:type="dxa"/>
          </w:tcPr>
          <w:p w:rsidR="00FD2947" w:rsidRPr="00FD2947" w:rsidRDefault="00FD2947" w:rsidP="00FD2947">
            <w:pPr>
              <w:autoSpaceDE w:val="0"/>
              <w:autoSpaceDN w:val="0"/>
              <w:adjustRightInd w:val="0"/>
              <w:spacing w:after="0" w:afterAutospacing="0"/>
              <w:rPr>
                <w:rFonts w:ascii="Univers-CondensedBold" w:eastAsia="Times New Roman" w:hAnsi="Univers-CondensedBold" w:cs="Univers-CondensedBold"/>
                <w:b/>
                <w:bCs/>
                <w:color w:val="000000"/>
                <w:sz w:val="18"/>
                <w:szCs w:val="18"/>
                <w:lang w:eastAsia="es-MX"/>
              </w:rPr>
            </w:pPr>
            <w:r w:rsidRPr="00FD2947">
              <w:rPr>
                <w:rFonts w:ascii="Univers-CondensedBold" w:eastAsia="Times New Roman" w:hAnsi="Univers-CondensedBold" w:cs="Univers-CondensedBold"/>
                <w:b/>
                <w:bCs/>
                <w:color w:val="000000"/>
                <w:sz w:val="18"/>
                <w:szCs w:val="18"/>
                <w:lang w:eastAsia="es-MX"/>
              </w:rPr>
              <w:t>Total</w:t>
            </w:r>
          </w:p>
        </w:tc>
        <w:tc>
          <w:tcPr>
            <w:tcW w:w="921" w:type="dxa"/>
          </w:tcPr>
          <w:p w:rsidR="00FD2947" w:rsidRPr="00FD2947" w:rsidRDefault="00FD2947" w:rsidP="00FD2947">
            <w:pPr>
              <w:autoSpaceDE w:val="0"/>
              <w:autoSpaceDN w:val="0"/>
              <w:adjustRightInd w:val="0"/>
              <w:spacing w:after="0" w:afterAutospacing="0"/>
              <w:rPr>
                <w:rFonts w:ascii="Univers-CondensedBold" w:eastAsia="Times New Roman" w:hAnsi="Univers-CondensedBold" w:cs="Univers-CondensedBold"/>
                <w:b/>
                <w:bCs/>
                <w:color w:val="000000"/>
                <w:sz w:val="18"/>
                <w:szCs w:val="18"/>
                <w:lang w:eastAsia="es-MX"/>
              </w:rPr>
            </w:pPr>
            <w:r w:rsidRPr="00FD2947">
              <w:rPr>
                <w:rFonts w:ascii="Univers-CondensedBold" w:eastAsia="Times New Roman" w:hAnsi="Univers-CondensedBold" w:cs="Univers-CondensedBold"/>
                <w:b/>
                <w:bCs/>
                <w:color w:val="000000"/>
                <w:sz w:val="18"/>
                <w:szCs w:val="18"/>
                <w:lang w:eastAsia="es-MX"/>
              </w:rPr>
              <w:t>Hombres</w:t>
            </w:r>
          </w:p>
          <w:p w:rsidR="00FD2947" w:rsidRPr="00FD2947" w:rsidRDefault="00FD2947" w:rsidP="00FD2947">
            <w:pPr>
              <w:shd w:val="clear" w:color="auto" w:fill="FFFFFF"/>
              <w:spacing w:after="0" w:afterAutospacing="0"/>
              <w:rPr>
                <w:rFonts w:ascii="Univers-CondensedBold" w:eastAsia="Times New Roman" w:hAnsi="Univers-CondensedBold" w:cs="Univers-CondensedBold"/>
                <w:b/>
                <w:bCs/>
                <w:color w:val="000000"/>
                <w:sz w:val="18"/>
                <w:szCs w:val="18"/>
                <w:lang w:eastAsia="es-MX"/>
              </w:rPr>
            </w:pPr>
          </w:p>
        </w:tc>
        <w:tc>
          <w:tcPr>
            <w:tcW w:w="992" w:type="dxa"/>
          </w:tcPr>
          <w:p w:rsidR="00FD2947" w:rsidRPr="00FD2947" w:rsidRDefault="00FD2947" w:rsidP="00FD2947">
            <w:pPr>
              <w:shd w:val="clear" w:color="auto" w:fill="FFFFFF"/>
              <w:spacing w:after="0" w:afterAutospacing="0"/>
              <w:rPr>
                <w:rFonts w:ascii="Univers-CondensedBold" w:eastAsia="Times New Roman" w:hAnsi="Univers-CondensedBold" w:cs="Univers-CondensedBold"/>
                <w:b/>
                <w:bCs/>
                <w:color w:val="000000"/>
                <w:sz w:val="18"/>
                <w:szCs w:val="18"/>
                <w:lang w:eastAsia="es-MX"/>
              </w:rPr>
            </w:pPr>
            <w:r w:rsidRPr="00FD2947">
              <w:rPr>
                <w:rFonts w:ascii="Univers-CondensedBold" w:eastAsia="Times New Roman" w:hAnsi="Univers-CondensedBold" w:cs="Univers-CondensedBold"/>
                <w:b/>
                <w:bCs/>
                <w:color w:val="000000"/>
                <w:sz w:val="18"/>
                <w:szCs w:val="18"/>
                <w:lang w:eastAsia="es-MX"/>
              </w:rPr>
              <w:t>Mujeres</w:t>
            </w:r>
          </w:p>
        </w:tc>
      </w:tr>
      <w:tr w:rsidR="00FD2947" w:rsidRPr="00FD2947" w:rsidTr="00290205">
        <w:trPr>
          <w:trHeight w:val="244"/>
        </w:trPr>
        <w:tc>
          <w:tcPr>
            <w:tcW w:w="2486" w:type="dxa"/>
          </w:tcPr>
          <w:p w:rsidR="00FD2947" w:rsidRPr="00FD2947" w:rsidRDefault="00FD2947" w:rsidP="00FD2947">
            <w:pPr>
              <w:autoSpaceDE w:val="0"/>
              <w:autoSpaceDN w:val="0"/>
              <w:adjustRightInd w:val="0"/>
              <w:spacing w:after="0" w:afterAutospacing="0"/>
              <w:jc w:val="left"/>
              <w:rPr>
                <w:rFonts w:ascii="Univers-CondensedBold" w:eastAsia="Times New Roman" w:hAnsi="Univers-CondensedBold" w:cs="Univers-CondensedBold"/>
                <w:b/>
                <w:bCs/>
                <w:color w:val="000000"/>
                <w:sz w:val="18"/>
                <w:szCs w:val="18"/>
                <w:lang w:eastAsia="es-MX"/>
              </w:rPr>
            </w:pPr>
            <w:r w:rsidRPr="00FD2947">
              <w:rPr>
                <w:rFonts w:ascii="Univers-Condensed" w:eastAsia="Times New Roman" w:hAnsi="Univers-Condensed" w:cs="Univers-Condensed"/>
                <w:color w:val="000000"/>
                <w:sz w:val="18"/>
                <w:szCs w:val="18"/>
                <w:lang w:eastAsia="es-MX"/>
              </w:rPr>
              <w:t xml:space="preserve">Económicamente activa: </w:t>
            </w:r>
          </w:p>
        </w:tc>
        <w:tc>
          <w:tcPr>
            <w:tcW w:w="1141" w:type="dxa"/>
          </w:tcPr>
          <w:p w:rsidR="00FD2947" w:rsidRPr="00FD2947" w:rsidRDefault="00FD2947" w:rsidP="00FD2947">
            <w:pPr>
              <w:autoSpaceDE w:val="0"/>
              <w:autoSpaceDN w:val="0"/>
              <w:adjustRightInd w:val="0"/>
              <w:spacing w:after="0" w:afterAutospacing="0"/>
              <w:rPr>
                <w:rFonts w:ascii="Univers-Condensed" w:eastAsia="Times New Roman" w:hAnsi="Univers-Condensed" w:cs="Univers-Condensed"/>
                <w:color w:val="000000"/>
                <w:sz w:val="18"/>
                <w:szCs w:val="18"/>
                <w:lang w:eastAsia="es-MX"/>
              </w:rPr>
            </w:pPr>
            <w:r w:rsidRPr="00FD2947">
              <w:rPr>
                <w:rFonts w:ascii="Univers-Condensed" w:eastAsia="Times New Roman" w:hAnsi="Univers-Condensed" w:cs="Univers-Condensed"/>
                <w:color w:val="000000"/>
                <w:sz w:val="18"/>
                <w:szCs w:val="18"/>
                <w:lang w:eastAsia="es-MX"/>
              </w:rPr>
              <w:t>50.5%</w:t>
            </w:r>
          </w:p>
          <w:p w:rsidR="00FD2947" w:rsidRPr="00FD2947" w:rsidRDefault="00FD2947" w:rsidP="00FD2947">
            <w:pPr>
              <w:autoSpaceDE w:val="0"/>
              <w:autoSpaceDN w:val="0"/>
              <w:adjustRightInd w:val="0"/>
              <w:spacing w:after="0" w:afterAutospacing="0"/>
              <w:rPr>
                <w:rFonts w:ascii="Univers-CondensedBold" w:eastAsia="Times New Roman" w:hAnsi="Univers-CondensedBold" w:cs="Univers-CondensedBold"/>
                <w:b/>
                <w:bCs/>
                <w:color w:val="000000"/>
                <w:sz w:val="18"/>
                <w:szCs w:val="18"/>
                <w:lang w:eastAsia="es-MX"/>
              </w:rPr>
            </w:pPr>
          </w:p>
        </w:tc>
        <w:tc>
          <w:tcPr>
            <w:tcW w:w="921" w:type="dxa"/>
          </w:tcPr>
          <w:p w:rsidR="00FD2947" w:rsidRPr="00FD2947" w:rsidRDefault="00FD2947" w:rsidP="00FD2947">
            <w:pPr>
              <w:autoSpaceDE w:val="0"/>
              <w:autoSpaceDN w:val="0"/>
              <w:adjustRightInd w:val="0"/>
              <w:spacing w:after="0" w:afterAutospacing="0"/>
              <w:rPr>
                <w:rFonts w:ascii="Univers-CondensedBold" w:eastAsia="Times New Roman" w:hAnsi="Univers-CondensedBold" w:cs="Univers-CondensedBold"/>
                <w:b/>
                <w:bCs/>
                <w:color w:val="000000"/>
                <w:sz w:val="18"/>
                <w:szCs w:val="18"/>
                <w:lang w:eastAsia="es-MX"/>
              </w:rPr>
            </w:pPr>
            <w:r w:rsidRPr="00FD2947">
              <w:rPr>
                <w:rFonts w:ascii="Univers-Condensed" w:eastAsia="Times New Roman" w:hAnsi="Univers-Condensed" w:cs="Univers-Condensed"/>
                <w:color w:val="000000"/>
                <w:sz w:val="18"/>
                <w:szCs w:val="18"/>
                <w:lang w:eastAsia="es-MX"/>
              </w:rPr>
              <w:t>77.4%</w:t>
            </w:r>
          </w:p>
        </w:tc>
        <w:tc>
          <w:tcPr>
            <w:tcW w:w="992" w:type="dxa"/>
          </w:tcPr>
          <w:p w:rsidR="00FD2947" w:rsidRPr="00FD2947" w:rsidRDefault="00FD2947" w:rsidP="00FD2947">
            <w:pPr>
              <w:autoSpaceDE w:val="0"/>
              <w:autoSpaceDN w:val="0"/>
              <w:adjustRightInd w:val="0"/>
              <w:spacing w:after="0" w:afterAutospacing="0"/>
              <w:rPr>
                <w:rFonts w:ascii="Univers-CondensedBold" w:eastAsia="Times New Roman" w:hAnsi="Univers-CondensedBold" w:cs="Univers-CondensedBold"/>
                <w:b/>
                <w:bCs/>
                <w:color w:val="000000"/>
                <w:sz w:val="18"/>
                <w:szCs w:val="18"/>
                <w:lang w:eastAsia="es-MX"/>
              </w:rPr>
            </w:pPr>
            <w:r w:rsidRPr="00FD2947">
              <w:rPr>
                <w:rFonts w:ascii="Univers-Condensed" w:eastAsia="Times New Roman" w:hAnsi="Univers-Condensed" w:cs="Univers-Condensed"/>
                <w:color w:val="000000"/>
                <w:sz w:val="18"/>
                <w:szCs w:val="18"/>
                <w:lang w:eastAsia="es-MX"/>
              </w:rPr>
              <w:t>26.1%</w:t>
            </w:r>
          </w:p>
        </w:tc>
      </w:tr>
      <w:tr w:rsidR="00FD2947" w:rsidRPr="00FD2947" w:rsidTr="00290205">
        <w:trPr>
          <w:trHeight w:val="244"/>
        </w:trPr>
        <w:tc>
          <w:tcPr>
            <w:tcW w:w="2486" w:type="dxa"/>
          </w:tcPr>
          <w:p w:rsidR="00FD2947" w:rsidRPr="00FD2947" w:rsidRDefault="00FD2947" w:rsidP="00FD2947">
            <w:pPr>
              <w:autoSpaceDE w:val="0"/>
              <w:autoSpaceDN w:val="0"/>
              <w:adjustRightInd w:val="0"/>
              <w:spacing w:after="0" w:afterAutospacing="0"/>
              <w:jc w:val="left"/>
              <w:rPr>
                <w:rFonts w:ascii="Univers-CondensedBold" w:eastAsia="Times New Roman" w:hAnsi="Univers-CondensedBold" w:cs="Univers-CondensedBold"/>
                <w:b/>
                <w:bCs/>
                <w:color w:val="000000"/>
                <w:sz w:val="18"/>
                <w:szCs w:val="18"/>
                <w:lang w:eastAsia="es-MX"/>
              </w:rPr>
            </w:pPr>
            <w:r w:rsidRPr="00FD2947">
              <w:rPr>
                <w:rFonts w:ascii="Univers-Condensed" w:eastAsia="Times New Roman" w:hAnsi="Univers-Condensed" w:cs="Univers-Condensed"/>
                <w:color w:val="000000"/>
                <w:sz w:val="18"/>
                <w:szCs w:val="18"/>
                <w:lang w:eastAsia="es-MX"/>
              </w:rPr>
              <w:t xml:space="preserve">Ocupada </w:t>
            </w:r>
          </w:p>
        </w:tc>
        <w:tc>
          <w:tcPr>
            <w:tcW w:w="1141" w:type="dxa"/>
          </w:tcPr>
          <w:p w:rsidR="00FD2947" w:rsidRPr="00FD2947" w:rsidRDefault="00FD2947" w:rsidP="00FD2947">
            <w:pPr>
              <w:spacing w:after="0" w:afterAutospacing="0"/>
              <w:rPr>
                <w:rFonts w:ascii="Univers-CondensedBold" w:eastAsia="Times New Roman" w:hAnsi="Univers-CondensedBold" w:cs="Univers-CondensedBold"/>
                <w:b/>
                <w:bCs/>
                <w:color w:val="000000"/>
                <w:sz w:val="18"/>
                <w:szCs w:val="18"/>
                <w:lang w:eastAsia="es-MX"/>
              </w:rPr>
            </w:pPr>
            <w:r w:rsidRPr="00FD2947">
              <w:rPr>
                <w:rFonts w:ascii="Univers-Condensed" w:eastAsia="Times New Roman" w:hAnsi="Univers-Condensed" w:cs="Univers-Condensed"/>
                <w:color w:val="000000"/>
                <w:sz w:val="18"/>
                <w:szCs w:val="18"/>
                <w:lang w:eastAsia="es-MX"/>
              </w:rPr>
              <w:t>96.8%</w:t>
            </w:r>
          </w:p>
          <w:p w:rsidR="00FD2947" w:rsidRPr="00FD2947" w:rsidRDefault="00FD2947" w:rsidP="00FD2947">
            <w:pPr>
              <w:autoSpaceDE w:val="0"/>
              <w:autoSpaceDN w:val="0"/>
              <w:adjustRightInd w:val="0"/>
              <w:spacing w:after="0" w:afterAutospacing="0"/>
              <w:rPr>
                <w:rFonts w:ascii="Univers-CondensedBold" w:eastAsia="Times New Roman" w:hAnsi="Univers-CondensedBold" w:cs="Univers-CondensedBold"/>
                <w:b/>
                <w:bCs/>
                <w:color w:val="000000"/>
                <w:sz w:val="18"/>
                <w:szCs w:val="18"/>
                <w:lang w:eastAsia="es-MX"/>
              </w:rPr>
            </w:pPr>
          </w:p>
        </w:tc>
        <w:tc>
          <w:tcPr>
            <w:tcW w:w="921" w:type="dxa"/>
          </w:tcPr>
          <w:p w:rsidR="00FD2947" w:rsidRPr="00FD2947" w:rsidRDefault="00FD2947" w:rsidP="00FD2947">
            <w:pPr>
              <w:spacing w:after="0" w:afterAutospacing="0"/>
              <w:rPr>
                <w:rFonts w:ascii="Univers-CondensedBold" w:eastAsia="Times New Roman" w:hAnsi="Univers-CondensedBold" w:cs="Univers-CondensedBold"/>
                <w:b/>
                <w:bCs/>
                <w:color w:val="000000"/>
                <w:sz w:val="18"/>
                <w:szCs w:val="18"/>
                <w:lang w:eastAsia="es-MX"/>
              </w:rPr>
            </w:pPr>
            <w:r w:rsidRPr="00FD2947">
              <w:rPr>
                <w:rFonts w:ascii="Univers-Condensed" w:eastAsia="Times New Roman" w:hAnsi="Univers-Condensed" w:cs="Univers-Condensed"/>
                <w:color w:val="000000"/>
                <w:sz w:val="18"/>
                <w:szCs w:val="18"/>
                <w:lang w:eastAsia="es-MX"/>
              </w:rPr>
              <w:t>96.3%</w:t>
            </w:r>
          </w:p>
          <w:p w:rsidR="00FD2947" w:rsidRPr="00FD2947" w:rsidRDefault="00FD2947" w:rsidP="00FD2947">
            <w:pPr>
              <w:autoSpaceDE w:val="0"/>
              <w:autoSpaceDN w:val="0"/>
              <w:adjustRightInd w:val="0"/>
              <w:spacing w:after="0" w:afterAutospacing="0"/>
              <w:rPr>
                <w:rFonts w:ascii="Univers-CondensedBold" w:eastAsia="Times New Roman" w:hAnsi="Univers-CondensedBold" w:cs="Univers-CondensedBold"/>
                <w:b/>
                <w:bCs/>
                <w:color w:val="000000"/>
                <w:sz w:val="18"/>
                <w:szCs w:val="18"/>
                <w:lang w:eastAsia="es-MX"/>
              </w:rPr>
            </w:pPr>
          </w:p>
        </w:tc>
        <w:tc>
          <w:tcPr>
            <w:tcW w:w="992" w:type="dxa"/>
          </w:tcPr>
          <w:p w:rsidR="00FD2947" w:rsidRPr="00FD2947" w:rsidRDefault="00FD2947" w:rsidP="00FD2947">
            <w:pPr>
              <w:autoSpaceDE w:val="0"/>
              <w:autoSpaceDN w:val="0"/>
              <w:adjustRightInd w:val="0"/>
              <w:spacing w:after="0" w:afterAutospacing="0"/>
              <w:rPr>
                <w:rFonts w:ascii="Univers-Condensed" w:eastAsia="Times New Roman" w:hAnsi="Univers-Condensed" w:cs="Univers-Condensed"/>
                <w:color w:val="000000"/>
                <w:sz w:val="18"/>
                <w:szCs w:val="18"/>
                <w:lang w:eastAsia="es-MX"/>
              </w:rPr>
            </w:pPr>
            <w:r w:rsidRPr="00FD2947">
              <w:rPr>
                <w:rFonts w:ascii="Univers-Condensed" w:eastAsia="Times New Roman" w:hAnsi="Univers-Condensed" w:cs="Univers-Condensed"/>
                <w:color w:val="000000"/>
                <w:sz w:val="18"/>
                <w:szCs w:val="18"/>
                <w:lang w:eastAsia="es-MX"/>
              </w:rPr>
              <w:t>98.0%</w:t>
            </w:r>
          </w:p>
          <w:p w:rsidR="00FD2947" w:rsidRPr="00FD2947" w:rsidRDefault="00FD2947" w:rsidP="00FD2947">
            <w:pPr>
              <w:autoSpaceDE w:val="0"/>
              <w:autoSpaceDN w:val="0"/>
              <w:adjustRightInd w:val="0"/>
              <w:spacing w:after="0" w:afterAutospacing="0"/>
              <w:rPr>
                <w:rFonts w:ascii="Univers-CondensedBold" w:eastAsia="Times New Roman" w:hAnsi="Univers-CondensedBold" w:cs="Univers-CondensedBold"/>
                <w:b/>
                <w:bCs/>
                <w:color w:val="000000"/>
                <w:sz w:val="18"/>
                <w:szCs w:val="18"/>
                <w:lang w:eastAsia="es-MX"/>
              </w:rPr>
            </w:pPr>
          </w:p>
        </w:tc>
      </w:tr>
      <w:tr w:rsidR="00FD2947" w:rsidRPr="00FD2947" w:rsidTr="00290205">
        <w:trPr>
          <w:trHeight w:val="274"/>
        </w:trPr>
        <w:tc>
          <w:tcPr>
            <w:tcW w:w="2486" w:type="dxa"/>
          </w:tcPr>
          <w:p w:rsidR="00FD2947" w:rsidRPr="00FD2947" w:rsidRDefault="00FD2947" w:rsidP="00FD2947">
            <w:pPr>
              <w:autoSpaceDE w:val="0"/>
              <w:autoSpaceDN w:val="0"/>
              <w:adjustRightInd w:val="0"/>
              <w:spacing w:after="0" w:afterAutospacing="0"/>
              <w:jc w:val="left"/>
              <w:rPr>
                <w:rFonts w:ascii="Univers-CondensedBold" w:eastAsia="Times New Roman" w:hAnsi="Univers-CondensedBold" w:cs="Univers-CondensedBold"/>
                <w:b/>
                <w:bCs/>
                <w:color w:val="000000"/>
                <w:sz w:val="18"/>
                <w:szCs w:val="18"/>
                <w:lang w:eastAsia="es-MX"/>
              </w:rPr>
            </w:pPr>
            <w:r w:rsidRPr="00FD2947">
              <w:rPr>
                <w:rFonts w:ascii="Univers-Condensed" w:eastAsia="Times New Roman" w:hAnsi="Univers-Condensed" w:cs="Univers-Condensed"/>
                <w:color w:val="000000"/>
                <w:sz w:val="18"/>
                <w:szCs w:val="18"/>
                <w:lang w:eastAsia="es-MX"/>
              </w:rPr>
              <w:t xml:space="preserve">No ocupada </w:t>
            </w:r>
          </w:p>
        </w:tc>
        <w:tc>
          <w:tcPr>
            <w:tcW w:w="1141" w:type="dxa"/>
          </w:tcPr>
          <w:p w:rsidR="00FD2947" w:rsidRPr="00FD2947" w:rsidRDefault="00FD2947" w:rsidP="00FD2947">
            <w:pPr>
              <w:spacing w:after="0" w:afterAutospacing="0"/>
              <w:rPr>
                <w:rFonts w:ascii="Univers-CondensedBold" w:eastAsia="Times New Roman" w:hAnsi="Univers-CondensedBold" w:cs="Univers-CondensedBold"/>
                <w:b/>
                <w:bCs/>
                <w:color w:val="000000"/>
                <w:sz w:val="18"/>
                <w:szCs w:val="18"/>
                <w:lang w:eastAsia="es-MX"/>
              </w:rPr>
            </w:pPr>
            <w:r w:rsidRPr="00FD2947">
              <w:rPr>
                <w:rFonts w:ascii="Univers-Condensed" w:eastAsia="Times New Roman" w:hAnsi="Univers-Condensed" w:cs="Univers-Condensed"/>
                <w:color w:val="000000"/>
                <w:sz w:val="18"/>
                <w:szCs w:val="18"/>
                <w:lang w:eastAsia="es-MX"/>
              </w:rPr>
              <w:t>3.2%</w:t>
            </w:r>
          </w:p>
        </w:tc>
        <w:tc>
          <w:tcPr>
            <w:tcW w:w="921" w:type="dxa"/>
          </w:tcPr>
          <w:p w:rsidR="00FD2947" w:rsidRPr="00FD2947" w:rsidRDefault="00FD2947" w:rsidP="00FD2947">
            <w:pPr>
              <w:spacing w:after="0" w:afterAutospacing="0"/>
              <w:rPr>
                <w:rFonts w:ascii="Univers-CondensedBold" w:eastAsia="Times New Roman" w:hAnsi="Univers-CondensedBold" w:cs="Univers-CondensedBold"/>
                <w:b/>
                <w:bCs/>
                <w:color w:val="000000"/>
                <w:sz w:val="18"/>
                <w:szCs w:val="18"/>
                <w:lang w:eastAsia="es-MX"/>
              </w:rPr>
            </w:pPr>
            <w:r w:rsidRPr="00FD2947">
              <w:rPr>
                <w:rFonts w:ascii="Univers-Condensed" w:eastAsia="Times New Roman" w:hAnsi="Univers-Condensed" w:cs="Univers-Condensed"/>
                <w:color w:val="000000"/>
                <w:sz w:val="18"/>
                <w:szCs w:val="18"/>
                <w:lang w:eastAsia="es-MX"/>
              </w:rPr>
              <w:t>3.7%</w:t>
            </w:r>
          </w:p>
        </w:tc>
        <w:tc>
          <w:tcPr>
            <w:tcW w:w="992" w:type="dxa"/>
          </w:tcPr>
          <w:p w:rsidR="00FD2947" w:rsidRPr="00FD2947" w:rsidRDefault="00FD2947" w:rsidP="00FD2947">
            <w:pPr>
              <w:autoSpaceDE w:val="0"/>
              <w:autoSpaceDN w:val="0"/>
              <w:adjustRightInd w:val="0"/>
              <w:spacing w:after="0" w:afterAutospacing="0"/>
              <w:rPr>
                <w:rFonts w:ascii="Univers-Condensed" w:eastAsia="Times New Roman" w:hAnsi="Univers-Condensed" w:cs="Univers-Condensed"/>
                <w:color w:val="000000"/>
                <w:sz w:val="18"/>
                <w:szCs w:val="18"/>
                <w:lang w:eastAsia="es-MX"/>
              </w:rPr>
            </w:pPr>
            <w:r w:rsidRPr="00FD2947">
              <w:rPr>
                <w:rFonts w:ascii="Univers-Condensed" w:eastAsia="Times New Roman" w:hAnsi="Univers-Condensed" w:cs="Univers-Condensed"/>
                <w:color w:val="000000"/>
                <w:sz w:val="18"/>
                <w:szCs w:val="18"/>
                <w:lang w:eastAsia="es-MX"/>
              </w:rPr>
              <w:t>2.0%</w:t>
            </w:r>
          </w:p>
        </w:tc>
      </w:tr>
      <w:tr w:rsidR="00FD2947" w:rsidRPr="00FD2947" w:rsidTr="00290205">
        <w:trPr>
          <w:trHeight w:val="312"/>
        </w:trPr>
        <w:tc>
          <w:tcPr>
            <w:tcW w:w="5540" w:type="dxa"/>
            <w:gridSpan w:val="4"/>
          </w:tcPr>
          <w:p w:rsidR="00FD2947" w:rsidRPr="00FD2947" w:rsidRDefault="00FD2947" w:rsidP="00FD2947">
            <w:pPr>
              <w:autoSpaceDE w:val="0"/>
              <w:autoSpaceDN w:val="0"/>
              <w:adjustRightInd w:val="0"/>
              <w:spacing w:after="0" w:afterAutospacing="0"/>
              <w:jc w:val="left"/>
              <w:rPr>
                <w:rFonts w:ascii="Univers-CondensedLight" w:eastAsia="Times New Roman" w:hAnsi="Univers-CondensedLight" w:cs="Univers-CondensedLight"/>
                <w:color w:val="8D8D8D"/>
                <w:sz w:val="15"/>
                <w:szCs w:val="15"/>
                <w:lang w:eastAsia="es-MX"/>
              </w:rPr>
            </w:pPr>
            <w:r w:rsidRPr="00FD2947">
              <w:rPr>
                <w:rFonts w:ascii="Univers-CondensedLight" w:eastAsia="Times New Roman" w:hAnsi="Univers-CondensedLight" w:cs="Univers-CondensedLight"/>
                <w:color w:val="8D8D8D"/>
                <w:sz w:val="15"/>
                <w:szCs w:val="15"/>
                <w:lang w:eastAsia="es-MX"/>
              </w:rPr>
              <w:lastRenderedPageBreak/>
              <w:t>De cada 100 personas de 12 años y más, 50 participan en actividades económicas.</w:t>
            </w:r>
          </w:p>
          <w:p w:rsidR="00FD2947" w:rsidRPr="00FD2947" w:rsidRDefault="00FD2947" w:rsidP="00FD2947">
            <w:pPr>
              <w:autoSpaceDE w:val="0"/>
              <w:autoSpaceDN w:val="0"/>
              <w:adjustRightInd w:val="0"/>
              <w:spacing w:after="0" w:afterAutospacing="0"/>
              <w:jc w:val="left"/>
              <w:rPr>
                <w:rFonts w:ascii="Univers-CondensedBold" w:eastAsia="Times New Roman" w:hAnsi="Univers-CondensedBold" w:cs="Univers-CondensedBold"/>
                <w:b/>
                <w:bCs/>
                <w:color w:val="000000"/>
                <w:sz w:val="18"/>
                <w:szCs w:val="18"/>
                <w:lang w:eastAsia="es-MX"/>
              </w:rPr>
            </w:pPr>
          </w:p>
        </w:tc>
      </w:tr>
      <w:tr w:rsidR="00FD2947" w:rsidRPr="00FD2947" w:rsidTr="00290205">
        <w:trPr>
          <w:trHeight w:val="246"/>
        </w:trPr>
        <w:tc>
          <w:tcPr>
            <w:tcW w:w="2486" w:type="dxa"/>
          </w:tcPr>
          <w:p w:rsidR="00FD2947" w:rsidRPr="00FD2947" w:rsidRDefault="00FD2947" w:rsidP="00FD2947">
            <w:pPr>
              <w:autoSpaceDE w:val="0"/>
              <w:autoSpaceDN w:val="0"/>
              <w:adjustRightInd w:val="0"/>
              <w:spacing w:after="0" w:afterAutospacing="0"/>
              <w:jc w:val="left"/>
              <w:rPr>
                <w:rFonts w:ascii="Univers-CondensedBold" w:eastAsia="Times New Roman" w:hAnsi="Univers-CondensedBold" w:cs="Univers-CondensedBold"/>
                <w:b/>
                <w:bCs/>
                <w:color w:val="000000"/>
                <w:sz w:val="18"/>
                <w:szCs w:val="18"/>
                <w:lang w:eastAsia="es-MX"/>
              </w:rPr>
            </w:pPr>
            <w:r w:rsidRPr="00FD2947">
              <w:rPr>
                <w:rFonts w:ascii="Univers-Condensed" w:eastAsia="Times New Roman" w:hAnsi="Univers-Condensed" w:cs="Univers-Condensed"/>
                <w:color w:val="000000"/>
                <w:sz w:val="18"/>
                <w:szCs w:val="18"/>
                <w:lang w:eastAsia="es-MX"/>
              </w:rPr>
              <w:t xml:space="preserve">No económicamente activa: </w:t>
            </w:r>
          </w:p>
        </w:tc>
        <w:tc>
          <w:tcPr>
            <w:tcW w:w="1141" w:type="dxa"/>
          </w:tcPr>
          <w:p w:rsidR="00FD2947" w:rsidRPr="00FD2947" w:rsidRDefault="00FD2947" w:rsidP="00FD2947">
            <w:pPr>
              <w:autoSpaceDE w:val="0"/>
              <w:autoSpaceDN w:val="0"/>
              <w:adjustRightInd w:val="0"/>
              <w:spacing w:after="0" w:afterAutospacing="0"/>
              <w:rPr>
                <w:rFonts w:ascii="Univers-CondensedBold" w:eastAsia="Times New Roman" w:hAnsi="Univers-CondensedBold" w:cs="Univers-CondensedBold"/>
                <w:b/>
                <w:bCs/>
                <w:color w:val="000000"/>
                <w:sz w:val="18"/>
                <w:szCs w:val="18"/>
                <w:lang w:eastAsia="es-MX"/>
              </w:rPr>
            </w:pPr>
            <w:r w:rsidRPr="00FD2947">
              <w:rPr>
                <w:rFonts w:ascii="Univers-Condensed" w:eastAsia="Times New Roman" w:hAnsi="Univers-Condensed" w:cs="Univers-Condensed"/>
                <w:color w:val="000000"/>
                <w:sz w:val="18"/>
                <w:szCs w:val="18"/>
                <w:lang w:eastAsia="es-MX"/>
              </w:rPr>
              <w:t>48.9%</w:t>
            </w:r>
          </w:p>
        </w:tc>
        <w:tc>
          <w:tcPr>
            <w:tcW w:w="921" w:type="dxa"/>
          </w:tcPr>
          <w:p w:rsidR="00FD2947" w:rsidRPr="00FD2947" w:rsidRDefault="00FD2947" w:rsidP="00FD2947">
            <w:pPr>
              <w:autoSpaceDE w:val="0"/>
              <w:autoSpaceDN w:val="0"/>
              <w:adjustRightInd w:val="0"/>
              <w:spacing w:after="0" w:afterAutospacing="0"/>
              <w:rPr>
                <w:rFonts w:ascii="Univers-CondensedBold" w:eastAsia="Times New Roman" w:hAnsi="Univers-CondensedBold" w:cs="Univers-CondensedBold"/>
                <w:b/>
                <w:bCs/>
                <w:color w:val="000000"/>
                <w:sz w:val="18"/>
                <w:szCs w:val="18"/>
                <w:lang w:eastAsia="es-MX"/>
              </w:rPr>
            </w:pPr>
            <w:r w:rsidRPr="00FD2947">
              <w:rPr>
                <w:rFonts w:ascii="Univers-Condensed" w:eastAsia="Times New Roman" w:hAnsi="Univers-Condensed" w:cs="Univers-Condensed"/>
                <w:color w:val="000000"/>
                <w:sz w:val="18"/>
                <w:szCs w:val="18"/>
                <w:lang w:eastAsia="es-MX"/>
              </w:rPr>
              <w:t>21.5%</w:t>
            </w:r>
          </w:p>
        </w:tc>
        <w:tc>
          <w:tcPr>
            <w:tcW w:w="992" w:type="dxa"/>
          </w:tcPr>
          <w:p w:rsidR="00FD2947" w:rsidRPr="00FD2947" w:rsidRDefault="00FD2947" w:rsidP="00FD2947">
            <w:pPr>
              <w:autoSpaceDE w:val="0"/>
              <w:autoSpaceDN w:val="0"/>
              <w:adjustRightInd w:val="0"/>
              <w:spacing w:after="0" w:afterAutospacing="0"/>
              <w:rPr>
                <w:rFonts w:ascii="Univers-CondensedBold" w:eastAsia="Times New Roman" w:hAnsi="Univers-CondensedBold" w:cs="Univers-CondensedBold"/>
                <w:b/>
                <w:bCs/>
                <w:color w:val="000000"/>
                <w:sz w:val="18"/>
                <w:szCs w:val="18"/>
                <w:lang w:eastAsia="es-MX"/>
              </w:rPr>
            </w:pPr>
            <w:r w:rsidRPr="00FD2947">
              <w:rPr>
                <w:rFonts w:ascii="Univers-Condensed" w:eastAsia="Times New Roman" w:hAnsi="Univers-Condensed" w:cs="Univers-Condensed"/>
                <w:color w:val="000000"/>
                <w:sz w:val="18"/>
                <w:szCs w:val="18"/>
                <w:lang w:eastAsia="es-MX"/>
              </w:rPr>
              <w:t>73.6%</w:t>
            </w:r>
          </w:p>
        </w:tc>
      </w:tr>
      <w:tr w:rsidR="00FD2947" w:rsidRPr="00FD2947" w:rsidTr="00290205">
        <w:trPr>
          <w:trHeight w:val="314"/>
        </w:trPr>
        <w:tc>
          <w:tcPr>
            <w:tcW w:w="2486" w:type="dxa"/>
          </w:tcPr>
          <w:p w:rsidR="00FD2947" w:rsidRPr="00FD2947" w:rsidRDefault="00FD2947" w:rsidP="00FD2947">
            <w:pPr>
              <w:shd w:val="clear" w:color="auto" w:fill="FFFFFF"/>
              <w:spacing w:after="0" w:afterAutospacing="0"/>
              <w:jc w:val="left"/>
              <w:rPr>
                <w:rFonts w:ascii="Arial" w:eastAsia="Times New Roman" w:hAnsi="Arial" w:cs="Arial"/>
                <w:sz w:val="24"/>
                <w:szCs w:val="24"/>
                <w:lang w:eastAsia="es-ES"/>
              </w:rPr>
            </w:pPr>
            <w:r w:rsidRPr="00FD2947">
              <w:rPr>
                <w:rFonts w:ascii="Univers-Condensed" w:eastAsia="Times New Roman" w:hAnsi="Univers-Condensed" w:cs="Univers-Condensed"/>
                <w:color w:val="000000"/>
                <w:sz w:val="18"/>
                <w:szCs w:val="18"/>
                <w:lang w:eastAsia="es-MX"/>
              </w:rPr>
              <w:t>No especificada</w:t>
            </w:r>
          </w:p>
          <w:p w:rsidR="00FD2947" w:rsidRPr="00FD2947" w:rsidRDefault="00FD2947" w:rsidP="00FD2947">
            <w:pPr>
              <w:autoSpaceDE w:val="0"/>
              <w:autoSpaceDN w:val="0"/>
              <w:adjustRightInd w:val="0"/>
              <w:spacing w:after="0" w:afterAutospacing="0"/>
              <w:jc w:val="left"/>
              <w:rPr>
                <w:rFonts w:ascii="Univers-Condensed" w:eastAsia="Times New Roman" w:hAnsi="Univers-Condensed" w:cs="Univers-Condensed"/>
                <w:color w:val="000000"/>
                <w:sz w:val="18"/>
                <w:szCs w:val="18"/>
                <w:lang w:eastAsia="es-MX"/>
              </w:rPr>
            </w:pPr>
          </w:p>
        </w:tc>
        <w:tc>
          <w:tcPr>
            <w:tcW w:w="1141" w:type="dxa"/>
          </w:tcPr>
          <w:p w:rsidR="00FD2947" w:rsidRPr="00FD2947" w:rsidRDefault="00FD2947" w:rsidP="00FD2947">
            <w:pPr>
              <w:autoSpaceDE w:val="0"/>
              <w:autoSpaceDN w:val="0"/>
              <w:adjustRightInd w:val="0"/>
              <w:spacing w:after="0" w:afterAutospacing="0"/>
              <w:rPr>
                <w:rFonts w:ascii="Univers-Condensed" w:eastAsia="Times New Roman" w:hAnsi="Univers-Condensed" w:cs="Univers-Condensed"/>
                <w:color w:val="000000"/>
                <w:sz w:val="18"/>
                <w:szCs w:val="18"/>
                <w:lang w:eastAsia="es-MX"/>
              </w:rPr>
            </w:pPr>
            <w:r w:rsidRPr="00FD2947">
              <w:rPr>
                <w:rFonts w:ascii="Univers-Condensed" w:eastAsia="Times New Roman" w:hAnsi="Univers-Condensed" w:cs="Univers-Condensed"/>
                <w:color w:val="000000"/>
                <w:sz w:val="18"/>
                <w:szCs w:val="18"/>
                <w:lang w:eastAsia="es-MX"/>
              </w:rPr>
              <w:t>0.7%</w:t>
            </w:r>
          </w:p>
        </w:tc>
        <w:tc>
          <w:tcPr>
            <w:tcW w:w="921" w:type="dxa"/>
          </w:tcPr>
          <w:p w:rsidR="00FD2947" w:rsidRPr="00FD2947" w:rsidRDefault="00FD2947" w:rsidP="00FD2947">
            <w:pPr>
              <w:autoSpaceDE w:val="0"/>
              <w:autoSpaceDN w:val="0"/>
              <w:adjustRightInd w:val="0"/>
              <w:spacing w:after="0" w:afterAutospacing="0"/>
              <w:rPr>
                <w:rFonts w:ascii="Univers-Condensed" w:eastAsia="Times New Roman" w:hAnsi="Univers-Condensed" w:cs="Univers-Condensed"/>
                <w:color w:val="000000"/>
                <w:sz w:val="18"/>
                <w:szCs w:val="18"/>
                <w:lang w:eastAsia="es-MX"/>
              </w:rPr>
            </w:pPr>
            <w:r w:rsidRPr="00FD2947">
              <w:rPr>
                <w:rFonts w:ascii="Univers-Condensed" w:eastAsia="Times New Roman" w:hAnsi="Univers-Condensed" w:cs="Univers-Condensed"/>
                <w:color w:val="000000"/>
                <w:sz w:val="18"/>
                <w:szCs w:val="18"/>
                <w:lang w:eastAsia="es-MX"/>
              </w:rPr>
              <w:t>1.1%</w:t>
            </w:r>
          </w:p>
        </w:tc>
        <w:tc>
          <w:tcPr>
            <w:tcW w:w="992" w:type="dxa"/>
          </w:tcPr>
          <w:p w:rsidR="00FD2947" w:rsidRPr="00FD2947" w:rsidRDefault="00FD2947" w:rsidP="00FD2947">
            <w:pPr>
              <w:autoSpaceDE w:val="0"/>
              <w:autoSpaceDN w:val="0"/>
              <w:adjustRightInd w:val="0"/>
              <w:spacing w:after="0" w:afterAutospacing="0"/>
              <w:rPr>
                <w:rFonts w:ascii="Univers-Condensed" w:eastAsia="Times New Roman" w:hAnsi="Univers-Condensed" w:cs="Univers-Condensed"/>
                <w:color w:val="000000"/>
                <w:sz w:val="18"/>
                <w:szCs w:val="18"/>
                <w:lang w:eastAsia="es-MX"/>
              </w:rPr>
            </w:pPr>
            <w:r w:rsidRPr="00FD2947">
              <w:rPr>
                <w:rFonts w:ascii="Univers-Condensed" w:eastAsia="Times New Roman" w:hAnsi="Univers-Condensed" w:cs="Univers-Condensed"/>
                <w:color w:val="000000"/>
                <w:sz w:val="18"/>
                <w:szCs w:val="18"/>
                <w:lang w:eastAsia="es-MX"/>
              </w:rPr>
              <w:t>0</w:t>
            </w:r>
          </w:p>
        </w:tc>
      </w:tr>
      <w:tr w:rsidR="00FD2947" w:rsidRPr="00FD2947" w:rsidTr="00290205">
        <w:trPr>
          <w:trHeight w:val="638"/>
        </w:trPr>
        <w:tc>
          <w:tcPr>
            <w:tcW w:w="5540" w:type="dxa"/>
            <w:gridSpan w:val="4"/>
          </w:tcPr>
          <w:p w:rsidR="00FD2947" w:rsidRPr="00FD2947" w:rsidRDefault="00FD2947" w:rsidP="00FD2947">
            <w:pPr>
              <w:autoSpaceDE w:val="0"/>
              <w:autoSpaceDN w:val="0"/>
              <w:adjustRightInd w:val="0"/>
              <w:spacing w:after="0" w:afterAutospacing="0"/>
              <w:jc w:val="left"/>
              <w:rPr>
                <w:rFonts w:ascii="Univers-CondensedLight" w:eastAsia="Times New Roman" w:hAnsi="Univers-CondensedLight" w:cs="Univers-CondensedLight"/>
                <w:color w:val="8D8D8D"/>
                <w:sz w:val="15"/>
                <w:szCs w:val="15"/>
                <w:lang w:eastAsia="es-MX"/>
              </w:rPr>
            </w:pPr>
            <w:r w:rsidRPr="00FD2947">
              <w:rPr>
                <w:rFonts w:ascii="Univers-CondensedLight" w:eastAsia="Times New Roman" w:hAnsi="Univers-CondensedLight" w:cs="Univers-CondensedLight"/>
                <w:color w:val="8D8D8D"/>
                <w:sz w:val="15"/>
                <w:szCs w:val="15"/>
                <w:lang w:eastAsia="es-MX"/>
              </w:rPr>
              <w:t>De cada 100 personas de 12 años y más, 48 no participan en las actividades económicas.</w:t>
            </w:r>
          </w:p>
          <w:p w:rsidR="00FD2947" w:rsidRPr="00FD2947" w:rsidRDefault="00FD2947" w:rsidP="00FD2947">
            <w:pPr>
              <w:autoSpaceDE w:val="0"/>
              <w:autoSpaceDN w:val="0"/>
              <w:adjustRightInd w:val="0"/>
              <w:spacing w:after="0" w:afterAutospacing="0"/>
              <w:jc w:val="left"/>
              <w:rPr>
                <w:rFonts w:ascii="Univers-Condensed" w:eastAsia="Times New Roman" w:hAnsi="Univers-Condensed" w:cs="Univers-Condensed"/>
                <w:color w:val="000000"/>
                <w:sz w:val="18"/>
                <w:szCs w:val="18"/>
                <w:lang w:eastAsia="es-MX"/>
              </w:rPr>
            </w:pPr>
          </w:p>
        </w:tc>
      </w:tr>
    </w:tbl>
    <w:p w:rsidR="00FD2947" w:rsidRPr="00FD2947" w:rsidRDefault="00FD2947" w:rsidP="00FD2947">
      <w:pPr>
        <w:shd w:val="clear" w:color="auto" w:fill="FFFFFF"/>
        <w:spacing w:after="0" w:afterAutospacing="0"/>
        <w:jc w:val="left"/>
        <w:rPr>
          <w:rFonts w:ascii="Arial" w:eastAsia="Times New Roman" w:hAnsi="Arial" w:cs="Arial"/>
          <w:sz w:val="24"/>
          <w:szCs w:val="24"/>
          <w:lang w:eastAsia="es-ES"/>
        </w:rPr>
      </w:pPr>
    </w:p>
    <w:p w:rsidR="00FD2947" w:rsidRPr="00FD2947" w:rsidRDefault="00FD2947" w:rsidP="00FD2947">
      <w:pPr>
        <w:shd w:val="clear" w:color="auto" w:fill="FFFFFF"/>
        <w:spacing w:after="0" w:afterAutospacing="0"/>
        <w:ind w:firstLine="708"/>
        <w:jc w:val="both"/>
        <w:rPr>
          <w:rFonts w:ascii="Arial" w:eastAsia="Times New Roman" w:hAnsi="Arial" w:cs="Arial"/>
          <w:sz w:val="24"/>
          <w:szCs w:val="24"/>
          <w:lang w:eastAsia="es-ES"/>
        </w:rPr>
      </w:pPr>
    </w:p>
    <w:p w:rsidR="00FD2947" w:rsidRPr="00FD2947" w:rsidRDefault="00FD2947" w:rsidP="00FD2947">
      <w:pPr>
        <w:shd w:val="clear" w:color="auto" w:fill="FFFFFF"/>
        <w:spacing w:after="0" w:afterAutospacing="0"/>
        <w:ind w:firstLine="708"/>
        <w:jc w:val="both"/>
        <w:rPr>
          <w:rFonts w:ascii="Arial" w:eastAsia="Times New Roman" w:hAnsi="Arial" w:cs="Arial"/>
          <w:sz w:val="24"/>
          <w:szCs w:val="24"/>
          <w:lang w:eastAsia="es-ES"/>
        </w:rPr>
      </w:pPr>
    </w:p>
    <w:p w:rsidR="00FD2947" w:rsidRPr="00FD2947" w:rsidRDefault="00FD2947" w:rsidP="00FD2947">
      <w:pPr>
        <w:shd w:val="clear" w:color="auto" w:fill="FFFFFF"/>
        <w:spacing w:after="0" w:afterAutospacing="0"/>
        <w:ind w:firstLine="708"/>
        <w:jc w:val="both"/>
        <w:rPr>
          <w:rFonts w:ascii="Arial" w:eastAsia="Times New Roman" w:hAnsi="Arial" w:cs="Arial"/>
          <w:sz w:val="24"/>
          <w:szCs w:val="24"/>
          <w:lang w:eastAsia="es-ES"/>
        </w:rPr>
      </w:pPr>
    </w:p>
    <w:p w:rsidR="00FD2947" w:rsidRPr="00FD2947" w:rsidRDefault="00FD2947" w:rsidP="00FD2947">
      <w:pPr>
        <w:shd w:val="clear" w:color="auto" w:fill="FFFFFF"/>
        <w:spacing w:after="0" w:afterAutospacing="0"/>
        <w:ind w:firstLine="708"/>
        <w:jc w:val="both"/>
        <w:rPr>
          <w:rFonts w:ascii="Arial" w:eastAsia="Times New Roman" w:hAnsi="Arial" w:cs="Arial"/>
          <w:sz w:val="24"/>
          <w:szCs w:val="24"/>
          <w:lang w:eastAsia="es-ES"/>
        </w:rPr>
      </w:pPr>
    </w:p>
    <w:p w:rsidR="00FD2947" w:rsidRPr="00FD2947" w:rsidRDefault="00FD2947" w:rsidP="00FD2947">
      <w:pPr>
        <w:shd w:val="clear" w:color="auto" w:fill="FFFFFF"/>
        <w:spacing w:after="0" w:afterAutospacing="0"/>
        <w:ind w:firstLine="708"/>
        <w:jc w:val="both"/>
        <w:rPr>
          <w:rFonts w:ascii="Arial" w:eastAsia="Times New Roman" w:hAnsi="Arial" w:cs="Arial"/>
          <w:sz w:val="24"/>
          <w:szCs w:val="24"/>
          <w:lang w:eastAsia="es-ES"/>
        </w:rPr>
      </w:pPr>
    </w:p>
    <w:p w:rsidR="00FD2947" w:rsidRPr="00FD2947" w:rsidRDefault="00FD2947" w:rsidP="00FD2947">
      <w:pPr>
        <w:shd w:val="clear" w:color="auto" w:fill="FFFFFF"/>
        <w:spacing w:after="0" w:afterAutospacing="0"/>
        <w:ind w:firstLine="708"/>
        <w:jc w:val="both"/>
        <w:rPr>
          <w:rFonts w:ascii="Arial" w:eastAsia="Times New Roman" w:hAnsi="Arial" w:cs="Arial"/>
          <w:sz w:val="24"/>
          <w:szCs w:val="24"/>
          <w:lang w:eastAsia="es-ES"/>
        </w:rPr>
      </w:pPr>
    </w:p>
    <w:p w:rsidR="00FD2947" w:rsidRPr="00FD2947" w:rsidRDefault="00FD2947" w:rsidP="00FD2947">
      <w:pPr>
        <w:shd w:val="clear" w:color="auto" w:fill="FFFFFF"/>
        <w:spacing w:after="0" w:afterAutospacing="0"/>
        <w:ind w:firstLine="708"/>
        <w:jc w:val="both"/>
        <w:rPr>
          <w:rFonts w:ascii="Arial" w:eastAsia="Times New Roman" w:hAnsi="Arial" w:cs="Arial"/>
          <w:sz w:val="24"/>
          <w:szCs w:val="24"/>
          <w:lang w:eastAsia="es-ES"/>
        </w:rPr>
      </w:pPr>
    </w:p>
    <w:p w:rsidR="00FD2947" w:rsidRPr="00FD2947" w:rsidRDefault="00FD2947" w:rsidP="00FD2947">
      <w:pPr>
        <w:spacing w:after="0" w:afterAutospacing="0"/>
        <w:jc w:val="left"/>
        <w:rPr>
          <w:rFonts w:ascii="Verdana" w:hAnsi="Verdana" w:cs="Arial"/>
          <w:b/>
          <w:bCs/>
          <w:sz w:val="16"/>
          <w:szCs w:val="16"/>
        </w:rPr>
      </w:pPr>
    </w:p>
    <w:p w:rsidR="00FD2947" w:rsidRPr="00FD2947" w:rsidRDefault="00FD2947" w:rsidP="00FD2947">
      <w:pPr>
        <w:spacing w:after="0" w:afterAutospacing="0"/>
        <w:rPr>
          <w:rFonts w:ascii="Verdana" w:hAnsi="Verdana" w:cs="Arial"/>
          <w:b/>
          <w:bCs/>
          <w:sz w:val="16"/>
          <w:szCs w:val="16"/>
        </w:rPr>
      </w:pPr>
    </w:p>
    <w:p w:rsidR="00FD2947" w:rsidRPr="00FD2947" w:rsidRDefault="00FD2947" w:rsidP="00FD2947">
      <w:pPr>
        <w:spacing w:after="0" w:afterAutospacing="0"/>
        <w:rPr>
          <w:rFonts w:ascii="Verdana" w:hAnsi="Verdana" w:cs="Arial"/>
          <w:b/>
          <w:bCs/>
          <w:sz w:val="16"/>
          <w:szCs w:val="16"/>
        </w:rPr>
      </w:pPr>
      <w:r w:rsidRPr="00FD2947">
        <w:rPr>
          <w:rFonts w:ascii="Verdana" w:hAnsi="Verdana" w:cs="Arial"/>
          <w:b/>
          <w:bCs/>
          <w:sz w:val="16"/>
          <w:szCs w:val="16"/>
        </w:rPr>
        <w:t>Censo de Población y Vivienda INEGI 2010</w:t>
      </w:r>
    </w:p>
    <w:tbl>
      <w:tblPr>
        <w:tblW w:w="5510" w:type="dxa"/>
        <w:jc w:val="center"/>
        <w:tblCellSpacing w:w="0" w:type="dxa"/>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4580"/>
        <w:gridCol w:w="930"/>
      </w:tblGrid>
      <w:tr w:rsidR="00FD2947" w:rsidRPr="00FD2947" w:rsidTr="00290205">
        <w:trPr>
          <w:tblCellSpacing w:w="0" w:type="dxa"/>
          <w:jc w:val="center"/>
        </w:trPr>
        <w:tc>
          <w:tcPr>
            <w:tcW w:w="4580" w:type="dxa"/>
            <w:tcBorders>
              <w:top w:val="outset" w:sz="6" w:space="0" w:color="FFFFFF"/>
              <w:left w:val="outset" w:sz="6" w:space="0" w:color="FFFFFF"/>
              <w:bottom w:val="outset" w:sz="6" w:space="0" w:color="FFFFFF"/>
              <w:right w:val="outset" w:sz="6" w:space="0" w:color="FFFFFF"/>
            </w:tcBorders>
            <w:shd w:val="clear" w:color="auto" w:fill="auto"/>
            <w:vAlign w:val="center"/>
            <w:hideMark/>
          </w:tcPr>
          <w:p w:rsidR="00FD2947" w:rsidRPr="00FD2947" w:rsidRDefault="00FD2947" w:rsidP="00FD2947">
            <w:pPr>
              <w:spacing w:after="0" w:afterAutospacing="0"/>
              <w:rPr>
                <w:rFonts w:ascii="Verdana" w:eastAsia="Times New Roman" w:hAnsi="Verdana" w:cs="Arial"/>
                <w:b/>
                <w:bCs/>
                <w:sz w:val="14"/>
                <w:szCs w:val="14"/>
                <w:lang w:eastAsia="es-MX"/>
              </w:rPr>
            </w:pPr>
            <w:r w:rsidRPr="00FD2947">
              <w:rPr>
                <w:rFonts w:ascii="Verdana" w:eastAsia="Times New Roman" w:hAnsi="Verdana" w:cs="Arial"/>
                <w:b/>
                <w:bCs/>
                <w:sz w:val="14"/>
                <w:szCs w:val="14"/>
                <w:lang w:eastAsia="es-MX"/>
              </w:rPr>
              <w:t>Nombre del Campo</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FD2947" w:rsidRPr="00FD2947" w:rsidRDefault="00FD2947" w:rsidP="00FD2947">
            <w:pPr>
              <w:spacing w:after="0" w:afterAutospacing="0"/>
              <w:rPr>
                <w:rFonts w:ascii="Verdana" w:eastAsia="Times New Roman" w:hAnsi="Verdana" w:cs="Arial"/>
                <w:b/>
                <w:bCs/>
                <w:sz w:val="16"/>
                <w:szCs w:val="16"/>
                <w:lang w:eastAsia="es-MX"/>
              </w:rPr>
            </w:pPr>
            <w:r w:rsidRPr="00FD2947">
              <w:rPr>
                <w:rFonts w:ascii="Verdana" w:eastAsia="Times New Roman" w:hAnsi="Verdana" w:cs="Arial"/>
                <w:b/>
                <w:bCs/>
                <w:sz w:val="16"/>
                <w:szCs w:val="16"/>
                <w:lang w:eastAsia="es-MX"/>
              </w:rPr>
              <w:t>Valor</w:t>
            </w:r>
          </w:p>
        </w:tc>
      </w:tr>
      <w:tr w:rsidR="00FD2947" w:rsidRPr="00FD2947" w:rsidTr="00290205">
        <w:trPr>
          <w:tblCellSpacing w:w="0" w:type="dxa"/>
          <w:jc w:val="center"/>
        </w:trPr>
        <w:tc>
          <w:tcPr>
            <w:tcW w:w="4580" w:type="dxa"/>
            <w:tcBorders>
              <w:top w:val="outset" w:sz="6" w:space="0" w:color="FFFFFF"/>
              <w:left w:val="outset" w:sz="6" w:space="0" w:color="FFFFFF"/>
              <w:bottom w:val="outset" w:sz="6" w:space="0" w:color="FFFFFF"/>
              <w:right w:val="outset" w:sz="6" w:space="0" w:color="FFFFFF"/>
            </w:tcBorders>
            <w:shd w:val="clear" w:color="auto" w:fill="auto"/>
            <w:vAlign w:val="center"/>
            <w:hideMark/>
          </w:tcPr>
          <w:p w:rsidR="00FD2947" w:rsidRPr="00FD2947" w:rsidRDefault="00FD2947" w:rsidP="00FD2947">
            <w:pPr>
              <w:spacing w:after="0" w:afterAutospacing="0"/>
              <w:jc w:val="left"/>
              <w:rPr>
                <w:rFonts w:ascii="Verdana" w:eastAsia="Times New Roman" w:hAnsi="Verdana" w:cs="Arial"/>
                <w:b/>
                <w:bCs/>
                <w:sz w:val="14"/>
                <w:szCs w:val="14"/>
                <w:lang w:eastAsia="es-MX"/>
              </w:rPr>
            </w:pPr>
            <w:r w:rsidRPr="00FD2947">
              <w:rPr>
                <w:rFonts w:ascii="Verdana" w:eastAsia="Times New Roman" w:hAnsi="Verdana" w:cs="Arial"/>
                <w:b/>
                <w:bCs/>
                <w:sz w:val="14"/>
                <w:szCs w:val="14"/>
                <w:lang w:eastAsia="es-MX"/>
              </w:rPr>
              <w:t>Población económicamente activa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FD2947" w:rsidRPr="00FD2947" w:rsidRDefault="00FD2947" w:rsidP="00FD2947">
            <w:pPr>
              <w:spacing w:after="0" w:afterAutospacing="0"/>
              <w:rPr>
                <w:rFonts w:ascii="Verdana" w:eastAsia="Times New Roman" w:hAnsi="Verdana" w:cs="Arial"/>
                <w:b/>
                <w:bCs/>
                <w:sz w:val="16"/>
                <w:szCs w:val="16"/>
                <w:lang w:eastAsia="es-MX"/>
              </w:rPr>
            </w:pPr>
            <w:r w:rsidRPr="00FD2947">
              <w:rPr>
                <w:rFonts w:ascii="Verdana" w:eastAsia="Times New Roman" w:hAnsi="Verdana" w:cs="Arial"/>
                <w:b/>
                <w:bCs/>
                <w:sz w:val="16"/>
                <w:szCs w:val="16"/>
                <w:lang w:eastAsia="es-MX"/>
              </w:rPr>
              <w:t>3,155</w:t>
            </w:r>
          </w:p>
        </w:tc>
      </w:tr>
      <w:tr w:rsidR="00FD2947" w:rsidRPr="00FD2947" w:rsidTr="00290205">
        <w:trPr>
          <w:tblCellSpacing w:w="0" w:type="dxa"/>
          <w:jc w:val="center"/>
        </w:trPr>
        <w:tc>
          <w:tcPr>
            <w:tcW w:w="4580" w:type="dxa"/>
            <w:tcBorders>
              <w:top w:val="outset" w:sz="6" w:space="0" w:color="FFFFFF"/>
              <w:left w:val="outset" w:sz="6" w:space="0" w:color="FFFFFF"/>
              <w:bottom w:val="outset" w:sz="6" w:space="0" w:color="FFFFFF"/>
              <w:right w:val="outset" w:sz="6" w:space="0" w:color="FFFFFF"/>
            </w:tcBorders>
            <w:shd w:val="clear" w:color="auto" w:fill="auto"/>
            <w:vAlign w:val="center"/>
            <w:hideMark/>
          </w:tcPr>
          <w:p w:rsidR="00FD2947" w:rsidRPr="00FD2947" w:rsidRDefault="00FD2947" w:rsidP="00FD2947">
            <w:pPr>
              <w:spacing w:after="0" w:afterAutospacing="0"/>
              <w:jc w:val="left"/>
              <w:rPr>
                <w:rFonts w:ascii="Verdana" w:eastAsia="Times New Roman" w:hAnsi="Verdana" w:cs="Arial"/>
                <w:b/>
                <w:bCs/>
                <w:sz w:val="14"/>
                <w:szCs w:val="14"/>
                <w:lang w:eastAsia="es-MX"/>
              </w:rPr>
            </w:pPr>
            <w:r w:rsidRPr="00FD2947">
              <w:rPr>
                <w:rFonts w:ascii="Verdana" w:eastAsia="Times New Roman" w:hAnsi="Verdana" w:cs="Arial"/>
                <w:b/>
                <w:bCs/>
                <w:sz w:val="14"/>
                <w:szCs w:val="14"/>
                <w:lang w:eastAsia="es-MX"/>
              </w:rPr>
              <w:t>Población masculina económicamente activa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FD2947" w:rsidRPr="00FD2947" w:rsidRDefault="00FD2947" w:rsidP="00FD2947">
            <w:pPr>
              <w:spacing w:after="0" w:afterAutospacing="0"/>
              <w:rPr>
                <w:rFonts w:ascii="Verdana" w:eastAsia="Times New Roman" w:hAnsi="Verdana" w:cs="Arial"/>
                <w:b/>
                <w:bCs/>
                <w:sz w:val="16"/>
                <w:szCs w:val="16"/>
                <w:lang w:eastAsia="es-MX"/>
              </w:rPr>
            </w:pPr>
            <w:r w:rsidRPr="00FD2947">
              <w:rPr>
                <w:rFonts w:ascii="Verdana" w:eastAsia="Times New Roman" w:hAnsi="Verdana" w:cs="Arial"/>
                <w:b/>
                <w:bCs/>
                <w:sz w:val="16"/>
                <w:szCs w:val="16"/>
                <w:lang w:eastAsia="es-MX"/>
              </w:rPr>
              <w:t>2,495</w:t>
            </w:r>
          </w:p>
        </w:tc>
      </w:tr>
      <w:tr w:rsidR="00FD2947" w:rsidRPr="00FD2947" w:rsidTr="00290205">
        <w:trPr>
          <w:tblCellSpacing w:w="0" w:type="dxa"/>
          <w:jc w:val="center"/>
        </w:trPr>
        <w:tc>
          <w:tcPr>
            <w:tcW w:w="4580" w:type="dxa"/>
            <w:tcBorders>
              <w:top w:val="outset" w:sz="6" w:space="0" w:color="FFFFFF"/>
              <w:left w:val="outset" w:sz="6" w:space="0" w:color="FFFFFF"/>
              <w:bottom w:val="outset" w:sz="6" w:space="0" w:color="FFFFFF"/>
              <w:right w:val="outset" w:sz="6" w:space="0" w:color="FFFFFF"/>
            </w:tcBorders>
            <w:shd w:val="clear" w:color="auto" w:fill="auto"/>
            <w:vAlign w:val="center"/>
            <w:hideMark/>
          </w:tcPr>
          <w:p w:rsidR="00FD2947" w:rsidRPr="00FD2947" w:rsidRDefault="00FD2947" w:rsidP="00FD2947">
            <w:pPr>
              <w:spacing w:after="0" w:afterAutospacing="0"/>
              <w:jc w:val="left"/>
              <w:rPr>
                <w:rFonts w:ascii="Verdana" w:eastAsia="Times New Roman" w:hAnsi="Verdana" w:cs="Arial"/>
                <w:b/>
                <w:bCs/>
                <w:sz w:val="14"/>
                <w:szCs w:val="14"/>
                <w:lang w:eastAsia="es-MX"/>
              </w:rPr>
            </w:pPr>
            <w:r w:rsidRPr="00FD2947">
              <w:rPr>
                <w:rFonts w:ascii="Verdana" w:eastAsia="Times New Roman" w:hAnsi="Verdana" w:cs="Arial"/>
                <w:b/>
                <w:bCs/>
                <w:sz w:val="14"/>
                <w:szCs w:val="14"/>
                <w:lang w:eastAsia="es-MX"/>
              </w:rPr>
              <w:t>Población femenina económicamente activa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FD2947" w:rsidRPr="00FD2947" w:rsidRDefault="00FD2947" w:rsidP="00FD2947">
            <w:pPr>
              <w:spacing w:after="0" w:afterAutospacing="0"/>
              <w:rPr>
                <w:rFonts w:ascii="Verdana" w:eastAsia="Times New Roman" w:hAnsi="Verdana" w:cs="Arial"/>
                <w:b/>
                <w:bCs/>
                <w:sz w:val="16"/>
                <w:szCs w:val="16"/>
                <w:lang w:eastAsia="es-MX"/>
              </w:rPr>
            </w:pPr>
            <w:r w:rsidRPr="00FD2947">
              <w:rPr>
                <w:rFonts w:ascii="Verdana" w:eastAsia="Times New Roman" w:hAnsi="Verdana" w:cs="Arial"/>
                <w:b/>
                <w:bCs/>
                <w:sz w:val="16"/>
                <w:szCs w:val="16"/>
                <w:lang w:eastAsia="es-MX"/>
              </w:rPr>
              <w:t>662</w:t>
            </w:r>
          </w:p>
        </w:tc>
      </w:tr>
      <w:tr w:rsidR="00FD2947" w:rsidRPr="00FD2947" w:rsidTr="00290205">
        <w:trPr>
          <w:tblCellSpacing w:w="0" w:type="dxa"/>
          <w:jc w:val="center"/>
        </w:trPr>
        <w:tc>
          <w:tcPr>
            <w:tcW w:w="4580" w:type="dxa"/>
            <w:tcBorders>
              <w:top w:val="outset" w:sz="6" w:space="0" w:color="FFFFFF"/>
              <w:left w:val="outset" w:sz="6" w:space="0" w:color="FFFFFF"/>
              <w:bottom w:val="outset" w:sz="6" w:space="0" w:color="FFFFFF"/>
              <w:right w:val="outset" w:sz="6" w:space="0" w:color="FFFFFF"/>
            </w:tcBorders>
            <w:shd w:val="clear" w:color="auto" w:fill="auto"/>
            <w:vAlign w:val="center"/>
            <w:hideMark/>
          </w:tcPr>
          <w:p w:rsidR="00FD2947" w:rsidRPr="00FD2947" w:rsidRDefault="00FD2947" w:rsidP="00FD2947">
            <w:pPr>
              <w:spacing w:after="0" w:afterAutospacing="0"/>
              <w:jc w:val="left"/>
              <w:rPr>
                <w:rFonts w:ascii="Verdana" w:eastAsia="Times New Roman" w:hAnsi="Verdana" w:cs="Arial"/>
                <w:b/>
                <w:bCs/>
                <w:sz w:val="14"/>
                <w:szCs w:val="14"/>
                <w:lang w:eastAsia="es-MX"/>
              </w:rPr>
            </w:pPr>
            <w:r w:rsidRPr="00FD2947">
              <w:rPr>
                <w:rFonts w:ascii="Verdana" w:eastAsia="Times New Roman" w:hAnsi="Verdana" w:cs="Arial"/>
                <w:b/>
                <w:bCs/>
                <w:sz w:val="14"/>
                <w:szCs w:val="14"/>
                <w:lang w:eastAsia="es-MX"/>
              </w:rPr>
              <w:t>Población no económicamente activa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FD2947" w:rsidRPr="00FD2947" w:rsidRDefault="00FD2947" w:rsidP="00FD2947">
            <w:pPr>
              <w:spacing w:after="0" w:afterAutospacing="0"/>
              <w:rPr>
                <w:rFonts w:ascii="Verdana" w:eastAsia="Times New Roman" w:hAnsi="Verdana" w:cs="Arial"/>
                <w:b/>
                <w:bCs/>
                <w:sz w:val="16"/>
                <w:szCs w:val="16"/>
                <w:lang w:eastAsia="es-MX"/>
              </w:rPr>
            </w:pPr>
            <w:r w:rsidRPr="00FD2947">
              <w:rPr>
                <w:rFonts w:ascii="Verdana" w:eastAsia="Times New Roman" w:hAnsi="Verdana" w:cs="Arial"/>
                <w:b/>
                <w:bCs/>
                <w:sz w:val="16"/>
                <w:szCs w:val="16"/>
                <w:lang w:eastAsia="es-MX"/>
              </w:rPr>
              <w:t>3,157</w:t>
            </w:r>
          </w:p>
        </w:tc>
      </w:tr>
      <w:tr w:rsidR="00FD2947" w:rsidRPr="00FD2947" w:rsidTr="00290205">
        <w:trPr>
          <w:tblCellSpacing w:w="0" w:type="dxa"/>
          <w:jc w:val="center"/>
        </w:trPr>
        <w:tc>
          <w:tcPr>
            <w:tcW w:w="4580" w:type="dxa"/>
            <w:tcBorders>
              <w:top w:val="outset" w:sz="6" w:space="0" w:color="FFFFFF"/>
              <w:left w:val="outset" w:sz="6" w:space="0" w:color="FFFFFF"/>
              <w:bottom w:val="outset" w:sz="6" w:space="0" w:color="FFFFFF"/>
              <w:right w:val="outset" w:sz="6" w:space="0" w:color="FFFFFF"/>
            </w:tcBorders>
            <w:shd w:val="clear" w:color="auto" w:fill="auto"/>
            <w:vAlign w:val="center"/>
            <w:hideMark/>
          </w:tcPr>
          <w:p w:rsidR="00FD2947" w:rsidRPr="00FD2947" w:rsidRDefault="00FD2947" w:rsidP="00FD2947">
            <w:pPr>
              <w:spacing w:after="0" w:afterAutospacing="0"/>
              <w:jc w:val="left"/>
              <w:rPr>
                <w:rFonts w:ascii="Verdana" w:eastAsia="Times New Roman" w:hAnsi="Verdana" w:cs="Arial"/>
                <w:b/>
                <w:bCs/>
                <w:sz w:val="14"/>
                <w:szCs w:val="14"/>
                <w:lang w:eastAsia="es-MX"/>
              </w:rPr>
            </w:pPr>
            <w:r w:rsidRPr="00FD2947">
              <w:rPr>
                <w:rFonts w:ascii="Verdana" w:eastAsia="Times New Roman" w:hAnsi="Verdana" w:cs="Arial"/>
                <w:b/>
                <w:bCs/>
                <w:sz w:val="14"/>
                <w:szCs w:val="14"/>
                <w:lang w:eastAsia="es-MX"/>
              </w:rPr>
              <w:t>Población masculina no económicamente activa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FD2947" w:rsidRPr="00FD2947" w:rsidRDefault="00FD2947" w:rsidP="00FD2947">
            <w:pPr>
              <w:spacing w:after="0" w:afterAutospacing="0"/>
              <w:rPr>
                <w:rFonts w:ascii="Verdana" w:eastAsia="Times New Roman" w:hAnsi="Verdana" w:cs="Arial"/>
                <w:b/>
                <w:bCs/>
                <w:sz w:val="16"/>
                <w:szCs w:val="16"/>
                <w:lang w:eastAsia="es-MX"/>
              </w:rPr>
            </w:pPr>
            <w:r w:rsidRPr="00FD2947">
              <w:rPr>
                <w:rFonts w:ascii="Verdana" w:eastAsia="Times New Roman" w:hAnsi="Verdana" w:cs="Arial"/>
                <w:b/>
                <w:bCs/>
                <w:sz w:val="16"/>
                <w:szCs w:val="16"/>
                <w:lang w:eastAsia="es-MX"/>
              </w:rPr>
              <w:t>883</w:t>
            </w:r>
          </w:p>
        </w:tc>
      </w:tr>
      <w:tr w:rsidR="00FD2947" w:rsidRPr="00FD2947" w:rsidTr="00290205">
        <w:trPr>
          <w:tblCellSpacing w:w="0" w:type="dxa"/>
          <w:jc w:val="center"/>
        </w:trPr>
        <w:tc>
          <w:tcPr>
            <w:tcW w:w="4580" w:type="dxa"/>
            <w:tcBorders>
              <w:top w:val="outset" w:sz="6" w:space="0" w:color="FFFFFF"/>
              <w:left w:val="outset" w:sz="6" w:space="0" w:color="FFFFFF"/>
              <w:bottom w:val="outset" w:sz="6" w:space="0" w:color="FFFFFF"/>
              <w:right w:val="outset" w:sz="6" w:space="0" w:color="FFFFFF"/>
            </w:tcBorders>
            <w:shd w:val="clear" w:color="auto" w:fill="auto"/>
            <w:vAlign w:val="center"/>
            <w:hideMark/>
          </w:tcPr>
          <w:p w:rsidR="00FD2947" w:rsidRPr="00FD2947" w:rsidRDefault="00FD2947" w:rsidP="00FD2947">
            <w:pPr>
              <w:spacing w:after="0" w:afterAutospacing="0"/>
              <w:jc w:val="left"/>
              <w:rPr>
                <w:rFonts w:ascii="Verdana" w:eastAsia="Times New Roman" w:hAnsi="Verdana" w:cs="Arial"/>
                <w:b/>
                <w:bCs/>
                <w:sz w:val="14"/>
                <w:szCs w:val="14"/>
                <w:lang w:eastAsia="es-MX"/>
              </w:rPr>
            </w:pPr>
            <w:r w:rsidRPr="00FD2947">
              <w:rPr>
                <w:rFonts w:ascii="Verdana" w:eastAsia="Times New Roman" w:hAnsi="Verdana" w:cs="Arial"/>
                <w:b/>
                <w:bCs/>
                <w:sz w:val="14"/>
                <w:szCs w:val="14"/>
                <w:lang w:eastAsia="es-MX"/>
              </w:rPr>
              <w:t>Población femenina no económicamente activa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FD2947" w:rsidRPr="00FD2947" w:rsidRDefault="00FD2947" w:rsidP="00FD2947">
            <w:pPr>
              <w:spacing w:after="0" w:afterAutospacing="0"/>
              <w:rPr>
                <w:rFonts w:ascii="Verdana" w:eastAsia="Times New Roman" w:hAnsi="Verdana" w:cs="Arial"/>
                <w:b/>
                <w:bCs/>
                <w:sz w:val="16"/>
                <w:szCs w:val="16"/>
                <w:lang w:eastAsia="es-MX"/>
              </w:rPr>
            </w:pPr>
            <w:r w:rsidRPr="00FD2947">
              <w:rPr>
                <w:rFonts w:ascii="Verdana" w:eastAsia="Times New Roman" w:hAnsi="Verdana" w:cs="Arial"/>
                <w:b/>
                <w:bCs/>
                <w:sz w:val="16"/>
                <w:szCs w:val="16"/>
                <w:lang w:eastAsia="es-MX"/>
              </w:rPr>
              <w:t>2,377</w:t>
            </w:r>
          </w:p>
        </w:tc>
      </w:tr>
      <w:tr w:rsidR="00FD2947" w:rsidRPr="00FD2947" w:rsidTr="00290205">
        <w:trPr>
          <w:tblCellSpacing w:w="0" w:type="dxa"/>
          <w:jc w:val="center"/>
        </w:trPr>
        <w:tc>
          <w:tcPr>
            <w:tcW w:w="4580" w:type="dxa"/>
            <w:tcBorders>
              <w:top w:val="outset" w:sz="6" w:space="0" w:color="FFFFFF"/>
              <w:left w:val="outset" w:sz="6" w:space="0" w:color="FFFFFF"/>
              <w:bottom w:val="outset" w:sz="6" w:space="0" w:color="FFFFFF"/>
              <w:right w:val="outset" w:sz="6" w:space="0" w:color="FFFFFF"/>
            </w:tcBorders>
            <w:shd w:val="clear" w:color="auto" w:fill="auto"/>
            <w:vAlign w:val="center"/>
            <w:hideMark/>
          </w:tcPr>
          <w:p w:rsidR="00FD2947" w:rsidRPr="00FD2947" w:rsidRDefault="00FD2947" w:rsidP="00FD2947">
            <w:pPr>
              <w:spacing w:after="0" w:afterAutospacing="0"/>
              <w:jc w:val="left"/>
              <w:rPr>
                <w:rFonts w:ascii="Verdana" w:eastAsia="Times New Roman" w:hAnsi="Verdana" w:cs="Arial"/>
                <w:b/>
                <w:bCs/>
                <w:sz w:val="14"/>
                <w:szCs w:val="14"/>
                <w:lang w:eastAsia="es-MX"/>
              </w:rPr>
            </w:pPr>
            <w:r w:rsidRPr="00FD2947">
              <w:rPr>
                <w:rFonts w:ascii="Verdana" w:eastAsia="Times New Roman" w:hAnsi="Verdana" w:cs="Arial"/>
                <w:b/>
                <w:bCs/>
                <w:sz w:val="14"/>
                <w:szCs w:val="14"/>
                <w:lang w:eastAsia="es-MX"/>
              </w:rPr>
              <w:t>Población ocupada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FD2947" w:rsidRPr="00FD2947" w:rsidRDefault="00FD2947" w:rsidP="00FD2947">
            <w:pPr>
              <w:spacing w:after="0" w:afterAutospacing="0"/>
              <w:rPr>
                <w:rFonts w:ascii="Verdana" w:eastAsia="Times New Roman" w:hAnsi="Verdana" w:cs="Arial"/>
                <w:b/>
                <w:bCs/>
                <w:sz w:val="16"/>
                <w:szCs w:val="16"/>
                <w:lang w:eastAsia="es-MX"/>
              </w:rPr>
            </w:pPr>
            <w:r w:rsidRPr="00FD2947">
              <w:rPr>
                <w:rFonts w:ascii="Verdana" w:eastAsia="Times New Roman" w:hAnsi="Verdana" w:cs="Arial"/>
                <w:b/>
                <w:bCs/>
                <w:sz w:val="16"/>
                <w:szCs w:val="16"/>
                <w:lang w:eastAsia="es-MX"/>
              </w:rPr>
              <w:t>3,260</w:t>
            </w:r>
          </w:p>
        </w:tc>
      </w:tr>
      <w:tr w:rsidR="00FD2947" w:rsidRPr="00FD2947" w:rsidTr="00290205">
        <w:trPr>
          <w:tblCellSpacing w:w="0" w:type="dxa"/>
          <w:jc w:val="center"/>
        </w:trPr>
        <w:tc>
          <w:tcPr>
            <w:tcW w:w="4580" w:type="dxa"/>
            <w:tcBorders>
              <w:top w:val="outset" w:sz="6" w:space="0" w:color="FFFFFF"/>
              <w:left w:val="outset" w:sz="6" w:space="0" w:color="FFFFFF"/>
              <w:bottom w:val="outset" w:sz="6" w:space="0" w:color="FFFFFF"/>
              <w:right w:val="outset" w:sz="6" w:space="0" w:color="FFFFFF"/>
            </w:tcBorders>
            <w:shd w:val="clear" w:color="auto" w:fill="auto"/>
            <w:vAlign w:val="center"/>
            <w:hideMark/>
          </w:tcPr>
          <w:p w:rsidR="00FD2947" w:rsidRPr="00FD2947" w:rsidRDefault="00FD2947" w:rsidP="00FD2947">
            <w:pPr>
              <w:spacing w:after="0" w:afterAutospacing="0"/>
              <w:jc w:val="left"/>
              <w:rPr>
                <w:rFonts w:ascii="Verdana" w:eastAsia="Times New Roman" w:hAnsi="Verdana" w:cs="Arial"/>
                <w:b/>
                <w:bCs/>
                <w:sz w:val="14"/>
                <w:szCs w:val="14"/>
                <w:lang w:eastAsia="es-MX"/>
              </w:rPr>
            </w:pPr>
            <w:r w:rsidRPr="00FD2947">
              <w:rPr>
                <w:rFonts w:ascii="Verdana" w:eastAsia="Times New Roman" w:hAnsi="Verdana" w:cs="Arial"/>
                <w:b/>
                <w:bCs/>
                <w:sz w:val="14"/>
                <w:szCs w:val="14"/>
                <w:lang w:eastAsia="es-MX"/>
              </w:rPr>
              <w:t>Población masculina ocupada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FD2947" w:rsidRPr="00FD2947" w:rsidRDefault="00FD2947" w:rsidP="00FD2947">
            <w:pPr>
              <w:spacing w:after="0" w:afterAutospacing="0"/>
              <w:rPr>
                <w:rFonts w:ascii="Verdana" w:eastAsia="Times New Roman" w:hAnsi="Verdana" w:cs="Arial"/>
                <w:b/>
                <w:bCs/>
                <w:sz w:val="16"/>
                <w:szCs w:val="16"/>
                <w:lang w:eastAsia="es-MX"/>
              </w:rPr>
            </w:pPr>
            <w:r w:rsidRPr="00FD2947">
              <w:rPr>
                <w:rFonts w:ascii="Verdana" w:eastAsia="Times New Roman" w:hAnsi="Verdana" w:cs="Arial"/>
                <w:b/>
                <w:bCs/>
                <w:sz w:val="16"/>
                <w:szCs w:val="16"/>
                <w:lang w:eastAsia="es-MX"/>
              </w:rPr>
              <w:t>2,290</w:t>
            </w:r>
          </w:p>
        </w:tc>
      </w:tr>
      <w:tr w:rsidR="00FD2947" w:rsidRPr="00FD2947" w:rsidTr="00290205">
        <w:trPr>
          <w:tblCellSpacing w:w="0" w:type="dxa"/>
          <w:jc w:val="center"/>
        </w:trPr>
        <w:tc>
          <w:tcPr>
            <w:tcW w:w="4580" w:type="dxa"/>
            <w:tcBorders>
              <w:top w:val="outset" w:sz="6" w:space="0" w:color="FFFFFF"/>
              <w:left w:val="outset" w:sz="6" w:space="0" w:color="FFFFFF"/>
              <w:bottom w:val="outset" w:sz="6" w:space="0" w:color="FFFFFF"/>
              <w:right w:val="outset" w:sz="6" w:space="0" w:color="FFFFFF"/>
            </w:tcBorders>
            <w:shd w:val="clear" w:color="auto" w:fill="auto"/>
            <w:vAlign w:val="center"/>
            <w:hideMark/>
          </w:tcPr>
          <w:p w:rsidR="00FD2947" w:rsidRPr="00FD2947" w:rsidRDefault="00FD2947" w:rsidP="00FD2947">
            <w:pPr>
              <w:spacing w:after="0" w:afterAutospacing="0"/>
              <w:jc w:val="left"/>
              <w:rPr>
                <w:rFonts w:ascii="Verdana" w:eastAsia="Times New Roman" w:hAnsi="Verdana" w:cs="Arial"/>
                <w:b/>
                <w:bCs/>
                <w:sz w:val="14"/>
                <w:szCs w:val="14"/>
                <w:lang w:eastAsia="es-MX"/>
              </w:rPr>
            </w:pPr>
            <w:r w:rsidRPr="00FD2947">
              <w:rPr>
                <w:rFonts w:ascii="Verdana" w:eastAsia="Times New Roman" w:hAnsi="Verdana" w:cs="Arial"/>
                <w:b/>
                <w:bCs/>
                <w:sz w:val="14"/>
                <w:szCs w:val="14"/>
                <w:lang w:eastAsia="es-MX"/>
              </w:rPr>
              <w:t>Población femenina ocupada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FD2947" w:rsidRPr="00FD2947" w:rsidRDefault="00FD2947" w:rsidP="00FD2947">
            <w:pPr>
              <w:spacing w:after="0" w:afterAutospacing="0"/>
              <w:rPr>
                <w:rFonts w:ascii="Verdana" w:eastAsia="Times New Roman" w:hAnsi="Verdana" w:cs="Arial"/>
                <w:b/>
                <w:bCs/>
                <w:sz w:val="16"/>
                <w:szCs w:val="16"/>
                <w:lang w:eastAsia="es-MX"/>
              </w:rPr>
            </w:pPr>
            <w:r w:rsidRPr="00FD2947">
              <w:rPr>
                <w:rFonts w:ascii="Verdana" w:eastAsia="Times New Roman" w:hAnsi="Verdana" w:cs="Arial"/>
                <w:b/>
                <w:bCs/>
                <w:sz w:val="16"/>
                <w:szCs w:val="16"/>
                <w:lang w:eastAsia="es-MX"/>
              </w:rPr>
              <w:t>865</w:t>
            </w:r>
          </w:p>
        </w:tc>
      </w:tr>
      <w:tr w:rsidR="00FD2947" w:rsidRPr="00FD2947" w:rsidTr="00290205">
        <w:trPr>
          <w:tblCellSpacing w:w="0" w:type="dxa"/>
          <w:jc w:val="center"/>
        </w:trPr>
        <w:tc>
          <w:tcPr>
            <w:tcW w:w="4580" w:type="dxa"/>
            <w:tcBorders>
              <w:top w:val="outset" w:sz="6" w:space="0" w:color="FFFFFF"/>
              <w:left w:val="outset" w:sz="6" w:space="0" w:color="FFFFFF"/>
              <w:bottom w:val="outset" w:sz="6" w:space="0" w:color="FFFFFF"/>
              <w:right w:val="outset" w:sz="6" w:space="0" w:color="FFFFFF"/>
            </w:tcBorders>
            <w:shd w:val="clear" w:color="auto" w:fill="auto"/>
            <w:vAlign w:val="center"/>
            <w:hideMark/>
          </w:tcPr>
          <w:p w:rsidR="00FD2947" w:rsidRPr="00FD2947" w:rsidRDefault="00FD2947" w:rsidP="00FD2947">
            <w:pPr>
              <w:spacing w:after="0" w:afterAutospacing="0"/>
              <w:jc w:val="left"/>
              <w:rPr>
                <w:rFonts w:ascii="Verdana" w:eastAsia="Times New Roman" w:hAnsi="Verdana" w:cs="Arial"/>
                <w:b/>
                <w:bCs/>
                <w:sz w:val="14"/>
                <w:szCs w:val="14"/>
                <w:lang w:eastAsia="es-MX"/>
              </w:rPr>
            </w:pPr>
            <w:r w:rsidRPr="00FD2947">
              <w:rPr>
                <w:rFonts w:ascii="Verdana" w:eastAsia="Times New Roman" w:hAnsi="Verdana" w:cs="Arial"/>
                <w:b/>
                <w:bCs/>
                <w:sz w:val="14"/>
                <w:szCs w:val="14"/>
                <w:lang w:eastAsia="es-MX"/>
              </w:rPr>
              <w:t>Población desocupada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FD2947" w:rsidRPr="00FD2947" w:rsidRDefault="00FD2947" w:rsidP="00FD2947">
            <w:pPr>
              <w:spacing w:after="0" w:afterAutospacing="0"/>
              <w:rPr>
                <w:rFonts w:ascii="Verdana" w:eastAsia="Times New Roman" w:hAnsi="Verdana" w:cs="Arial"/>
                <w:b/>
                <w:bCs/>
                <w:sz w:val="16"/>
                <w:szCs w:val="16"/>
                <w:lang w:eastAsia="es-MX"/>
              </w:rPr>
            </w:pPr>
            <w:r w:rsidRPr="00FD2947">
              <w:rPr>
                <w:rFonts w:ascii="Verdana" w:eastAsia="Times New Roman" w:hAnsi="Verdana" w:cs="Arial"/>
                <w:b/>
                <w:bCs/>
                <w:sz w:val="16"/>
                <w:szCs w:val="16"/>
                <w:lang w:eastAsia="es-MX"/>
              </w:rPr>
              <w:t>87</w:t>
            </w:r>
          </w:p>
        </w:tc>
      </w:tr>
      <w:tr w:rsidR="00FD2947" w:rsidRPr="00FD2947" w:rsidTr="00290205">
        <w:trPr>
          <w:tblCellSpacing w:w="0" w:type="dxa"/>
          <w:jc w:val="center"/>
        </w:trPr>
        <w:tc>
          <w:tcPr>
            <w:tcW w:w="4580" w:type="dxa"/>
            <w:tcBorders>
              <w:top w:val="outset" w:sz="6" w:space="0" w:color="FFFFFF"/>
              <w:left w:val="outset" w:sz="6" w:space="0" w:color="FFFFFF"/>
              <w:bottom w:val="outset" w:sz="6" w:space="0" w:color="FFFFFF"/>
              <w:right w:val="outset" w:sz="6" w:space="0" w:color="FFFFFF"/>
            </w:tcBorders>
            <w:shd w:val="clear" w:color="auto" w:fill="auto"/>
            <w:vAlign w:val="center"/>
            <w:hideMark/>
          </w:tcPr>
          <w:p w:rsidR="00FD2947" w:rsidRPr="00FD2947" w:rsidRDefault="00FD2947" w:rsidP="00FD2947">
            <w:pPr>
              <w:spacing w:after="0" w:afterAutospacing="0"/>
              <w:jc w:val="left"/>
              <w:rPr>
                <w:rFonts w:ascii="Verdana" w:eastAsia="Times New Roman" w:hAnsi="Verdana" w:cs="Arial"/>
                <w:b/>
                <w:bCs/>
                <w:sz w:val="14"/>
                <w:szCs w:val="14"/>
                <w:lang w:eastAsia="es-MX"/>
              </w:rPr>
            </w:pPr>
            <w:r w:rsidRPr="00FD2947">
              <w:rPr>
                <w:rFonts w:ascii="Verdana" w:eastAsia="Times New Roman" w:hAnsi="Verdana" w:cs="Arial"/>
                <w:b/>
                <w:bCs/>
                <w:sz w:val="14"/>
                <w:szCs w:val="14"/>
                <w:lang w:eastAsia="es-MX"/>
              </w:rPr>
              <w:t>Población masculina desocupada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FD2947" w:rsidRPr="00FD2947" w:rsidRDefault="00FD2947" w:rsidP="00FD2947">
            <w:pPr>
              <w:spacing w:after="0" w:afterAutospacing="0"/>
              <w:rPr>
                <w:rFonts w:ascii="Verdana" w:eastAsia="Times New Roman" w:hAnsi="Verdana" w:cs="Arial"/>
                <w:b/>
                <w:bCs/>
                <w:sz w:val="16"/>
                <w:szCs w:val="16"/>
                <w:lang w:eastAsia="es-MX"/>
              </w:rPr>
            </w:pPr>
            <w:r w:rsidRPr="00FD2947">
              <w:rPr>
                <w:rFonts w:ascii="Verdana" w:eastAsia="Times New Roman" w:hAnsi="Verdana" w:cs="Arial"/>
                <w:b/>
                <w:bCs/>
                <w:sz w:val="16"/>
                <w:szCs w:val="16"/>
                <w:lang w:eastAsia="es-MX"/>
              </w:rPr>
              <w:t>105</w:t>
            </w:r>
          </w:p>
        </w:tc>
      </w:tr>
      <w:tr w:rsidR="00FD2947" w:rsidRPr="00FD2947" w:rsidTr="00290205">
        <w:trPr>
          <w:tblCellSpacing w:w="0" w:type="dxa"/>
          <w:jc w:val="center"/>
        </w:trPr>
        <w:tc>
          <w:tcPr>
            <w:tcW w:w="4580" w:type="dxa"/>
            <w:tcBorders>
              <w:top w:val="outset" w:sz="6" w:space="0" w:color="FFFFFF"/>
              <w:left w:val="outset" w:sz="6" w:space="0" w:color="FFFFFF"/>
              <w:bottom w:val="outset" w:sz="6" w:space="0" w:color="FFFFFF"/>
              <w:right w:val="outset" w:sz="6" w:space="0" w:color="FFFFFF"/>
            </w:tcBorders>
            <w:shd w:val="clear" w:color="auto" w:fill="auto"/>
            <w:vAlign w:val="center"/>
            <w:hideMark/>
          </w:tcPr>
          <w:p w:rsidR="00FD2947" w:rsidRPr="00FD2947" w:rsidRDefault="00FD2947" w:rsidP="00FD2947">
            <w:pPr>
              <w:spacing w:after="0" w:afterAutospacing="0"/>
              <w:jc w:val="left"/>
              <w:rPr>
                <w:rFonts w:ascii="Verdana" w:eastAsia="Times New Roman" w:hAnsi="Verdana" w:cs="Arial"/>
                <w:b/>
                <w:bCs/>
                <w:sz w:val="14"/>
                <w:szCs w:val="14"/>
                <w:lang w:eastAsia="es-MX"/>
              </w:rPr>
            </w:pPr>
            <w:r w:rsidRPr="00FD2947">
              <w:rPr>
                <w:rFonts w:ascii="Verdana" w:eastAsia="Times New Roman" w:hAnsi="Verdana" w:cs="Arial"/>
                <w:b/>
                <w:bCs/>
                <w:sz w:val="14"/>
                <w:szCs w:val="14"/>
                <w:lang w:eastAsia="es-MX"/>
              </w:rPr>
              <w:t>Población femenina desocupada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FD2947" w:rsidRPr="00FD2947" w:rsidRDefault="00FD2947" w:rsidP="00FD2947">
            <w:pPr>
              <w:spacing w:after="0" w:afterAutospacing="0"/>
              <w:rPr>
                <w:rFonts w:ascii="Verdana" w:eastAsia="Times New Roman" w:hAnsi="Verdana" w:cs="Arial"/>
                <w:b/>
                <w:bCs/>
                <w:sz w:val="16"/>
                <w:szCs w:val="16"/>
                <w:lang w:eastAsia="es-MX"/>
              </w:rPr>
            </w:pPr>
            <w:r w:rsidRPr="00FD2947">
              <w:rPr>
                <w:rFonts w:ascii="Verdana" w:eastAsia="Times New Roman" w:hAnsi="Verdana" w:cs="Arial"/>
                <w:b/>
                <w:bCs/>
                <w:sz w:val="16"/>
                <w:szCs w:val="16"/>
                <w:lang w:eastAsia="es-MX"/>
              </w:rPr>
              <w:t>18</w:t>
            </w:r>
          </w:p>
        </w:tc>
      </w:tr>
    </w:tbl>
    <w:p w:rsidR="00FD2947" w:rsidRDefault="00FD2947" w:rsidP="00FD2947">
      <w:pPr>
        <w:shd w:val="clear" w:color="auto" w:fill="FFFFFF"/>
        <w:spacing w:after="0" w:afterAutospacing="0"/>
        <w:jc w:val="both"/>
        <w:rPr>
          <w:rFonts w:ascii="Arial" w:eastAsia="Times New Roman" w:hAnsi="Arial" w:cs="Arial"/>
          <w:sz w:val="24"/>
          <w:szCs w:val="24"/>
          <w:lang w:eastAsia="es-ES"/>
        </w:rPr>
      </w:pPr>
    </w:p>
    <w:p w:rsidR="00FD2947" w:rsidRPr="00FD2947" w:rsidRDefault="00FD2947" w:rsidP="00FD2947">
      <w:pPr>
        <w:shd w:val="clear" w:color="auto" w:fill="FFFFFF"/>
        <w:spacing w:after="0" w:afterAutospacing="0"/>
        <w:jc w:val="both"/>
        <w:rPr>
          <w:rFonts w:ascii="Arial" w:eastAsia="Times New Roman" w:hAnsi="Arial" w:cs="Arial"/>
          <w:sz w:val="24"/>
          <w:szCs w:val="24"/>
          <w:lang w:eastAsia="es-ES"/>
        </w:rPr>
      </w:pPr>
    </w:p>
    <w:p w:rsidR="00FD2947" w:rsidRDefault="00FD2947" w:rsidP="00FD2947">
      <w:pPr>
        <w:spacing w:after="0" w:afterAutospacing="0"/>
        <w:rPr>
          <w:rFonts w:ascii="Arial" w:eastAsia="Times New Roman" w:hAnsi="Arial" w:cs="Arial"/>
          <w:b/>
          <w:bCs/>
          <w:sz w:val="24"/>
          <w:szCs w:val="24"/>
          <w:lang w:eastAsia="es-ES"/>
        </w:rPr>
      </w:pPr>
      <w:r w:rsidRPr="00FD2947">
        <w:rPr>
          <w:rFonts w:ascii="Arial" w:eastAsia="Times New Roman" w:hAnsi="Arial" w:cs="Arial"/>
          <w:b/>
          <w:bCs/>
          <w:sz w:val="24"/>
          <w:szCs w:val="24"/>
          <w:lang w:eastAsia="es-ES"/>
        </w:rPr>
        <w:t>Trabajadores permanentes y Eventuales Urbanos en Atoyac</w:t>
      </w:r>
      <w:r>
        <w:rPr>
          <w:rFonts w:ascii="Arial" w:eastAsia="Times New Roman" w:hAnsi="Arial" w:cs="Arial"/>
          <w:b/>
          <w:bCs/>
          <w:sz w:val="24"/>
          <w:szCs w:val="24"/>
          <w:lang w:eastAsia="es-ES"/>
        </w:rPr>
        <w:t xml:space="preserve"> </w:t>
      </w:r>
    </w:p>
    <w:p w:rsidR="00FD2947" w:rsidRPr="00FD2947" w:rsidRDefault="00FD2947" w:rsidP="00FD2947">
      <w:pPr>
        <w:spacing w:after="0" w:afterAutospacing="0"/>
        <w:rPr>
          <w:rFonts w:ascii="Arial" w:eastAsia="Times New Roman" w:hAnsi="Arial" w:cs="Arial"/>
          <w:b/>
          <w:bCs/>
          <w:sz w:val="24"/>
          <w:szCs w:val="24"/>
          <w:lang w:eastAsia="es-ES"/>
        </w:rPr>
      </w:pPr>
    </w:p>
    <w:tbl>
      <w:tblPr>
        <w:tblW w:w="8086" w:type="dxa"/>
        <w:jc w:val="center"/>
        <w:tblCellSpacing w:w="0" w:type="dxa"/>
        <w:tblInd w:w="5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67"/>
        <w:gridCol w:w="583"/>
        <w:gridCol w:w="627"/>
        <w:gridCol w:w="632"/>
        <w:gridCol w:w="652"/>
        <w:gridCol w:w="598"/>
        <w:gridCol w:w="589"/>
        <w:gridCol w:w="610"/>
        <w:gridCol w:w="674"/>
        <w:gridCol w:w="595"/>
        <w:gridCol w:w="659"/>
        <w:gridCol w:w="587"/>
      </w:tblGrid>
      <w:tr w:rsidR="00FD2947" w:rsidRPr="00FD2947" w:rsidTr="00290205">
        <w:trPr>
          <w:tblCellSpacing w:w="0" w:type="dxa"/>
          <w:jc w:val="center"/>
        </w:trPr>
        <w:tc>
          <w:tcPr>
            <w:tcW w:w="1613" w:type="dxa"/>
            <w:tcBorders>
              <w:top w:val="outset" w:sz="6" w:space="0" w:color="auto"/>
              <w:left w:val="outset" w:sz="6" w:space="0" w:color="auto"/>
              <w:bottom w:val="outset" w:sz="6" w:space="0" w:color="auto"/>
              <w:right w:val="outset" w:sz="6" w:space="0" w:color="auto"/>
            </w:tcBorders>
            <w:vAlign w:val="center"/>
            <w:hideMark/>
          </w:tcPr>
          <w:tbl>
            <w:tblPr>
              <w:tblW w:w="7065" w:type="pct"/>
              <w:tblCellSpacing w:w="0" w:type="dxa"/>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1448"/>
              <w:gridCol w:w="419"/>
            </w:tblGrid>
            <w:tr w:rsidR="00FD2947" w:rsidRPr="00FD2947" w:rsidTr="00290205">
              <w:trPr>
                <w:tblCellSpacing w:w="0" w:type="dxa"/>
              </w:trPr>
              <w:tc>
                <w:tcPr>
                  <w:tcW w:w="3877" w:type="pct"/>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jc w:val="left"/>
                    <w:rPr>
                      <w:rFonts w:ascii="Arial" w:eastAsia="Times New Roman" w:hAnsi="Arial" w:cs="Arial"/>
                      <w:b/>
                      <w:bCs/>
                      <w:sz w:val="12"/>
                      <w:szCs w:val="12"/>
                      <w:lang w:eastAsia="es-ES"/>
                    </w:rPr>
                  </w:pPr>
                  <w:r w:rsidRPr="00FD2947">
                    <w:rPr>
                      <w:rFonts w:ascii="Arial" w:eastAsia="Times New Roman" w:hAnsi="Arial" w:cs="Arial"/>
                      <w:b/>
                      <w:bCs/>
                      <w:sz w:val="12"/>
                      <w:szCs w:val="12"/>
                      <w:lang w:eastAsia="es-ES"/>
                    </w:rPr>
                    <w:t>División</w:t>
                  </w:r>
                </w:p>
              </w:tc>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jc w:val="both"/>
                    <w:rPr>
                      <w:rFonts w:ascii="Arial" w:eastAsia="Times New Roman" w:hAnsi="Arial" w:cs="Arial"/>
                      <w:b/>
                      <w:bCs/>
                      <w:sz w:val="12"/>
                      <w:szCs w:val="12"/>
                      <w:lang w:eastAsia="es-ES"/>
                    </w:rPr>
                  </w:pPr>
                  <w:r w:rsidRPr="00FD2947">
                    <w:rPr>
                      <w:rFonts w:ascii="Arial" w:eastAsia="Times New Roman" w:hAnsi="Arial" w:cs="Arial"/>
                      <w:b/>
                      <w:bCs/>
                      <w:sz w:val="12"/>
                      <w:szCs w:val="12"/>
                      <w:lang w:eastAsia="es-ES"/>
                    </w:rPr>
                    <w:t>Ene/12</w:t>
                  </w:r>
                </w:p>
              </w:tc>
            </w:tr>
            <w:tr w:rsidR="00FD2947" w:rsidRPr="00FD2947" w:rsidTr="00290205">
              <w:trPr>
                <w:tblCellSpacing w:w="0" w:type="dxa"/>
              </w:trPr>
              <w:tc>
                <w:tcPr>
                  <w:tcW w:w="3877" w:type="pct"/>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jc w:val="both"/>
                    <w:rPr>
                      <w:rFonts w:ascii="Arial" w:eastAsia="Times New Roman" w:hAnsi="Arial" w:cs="Arial"/>
                      <w:b/>
                      <w:bCs/>
                      <w:sz w:val="12"/>
                      <w:szCs w:val="12"/>
                      <w:lang w:eastAsia="es-ES"/>
                    </w:rPr>
                  </w:pPr>
                  <w:r w:rsidRPr="00FD2947">
                    <w:rPr>
                      <w:rFonts w:ascii="Arial" w:eastAsia="Times New Roman" w:hAnsi="Arial" w:cs="Arial"/>
                      <w:b/>
                      <w:bCs/>
                      <w:sz w:val="12"/>
                      <w:szCs w:val="12"/>
                      <w:lang w:eastAsia="es-ES"/>
                    </w:rPr>
                    <w:t>Agricultura, ganadería, silvicultura, pesca y caza</w:t>
                  </w:r>
                </w:p>
              </w:tc>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jc w:val="both"/>
                    <w:rPr>
                      <w:rFonts w:ascii="Arial" w:eastAsia="Times New Roman" w:hAnsi="Arial" w:cs="Arial"/>
                      <w:b/>
                      <w:bCs/>
                      <w:sz w:val="12"/>
                      <w:szCs w:val="12"/>
                      <w:lang w:eastAsia="es-ES"/>
                    </w:rPr>
                  </w:pPr>
                  <w:r w:rsidRPr="00FD2947">
                    <w:rPr>
                      <w:rFonts w:ascii="Arial" w:eastAsia="Times New Roman" w:hAnsi="Arial" w:cs="Arial"/>
                      <w:b/>
                      <w:bCs/>
                      <w:sz w:val="12"/>
                      <w:szCs w:val="12"/>
                      <w:lang w:eastAsia="es-ES"/>
                    </w:rPr>
                    <w:t>20</w:t>
                  </w:r>
                </w:p>
              </w:tc>
            </w:tr>
            <w:tr w:rsidR="00FD2947" w:rsidRPr="00FD2947" w:rsidTr="00290205">
              <w:trPr>
                <w:tblCellSpacing w:w="0" w:type="dxa"/>
              </w:trPr>
              <w:tc>
                <w:tcPr>
                  <w:tcW w:w="3877" w:type="pct"/>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jc w:val="both"/>
                    <w:rPr>
                      <w:rFonts w:ascii="Arial" w:eastAsia="Times New Roman" w:hAnsi="Arial" w:cs="Arial"/>
                      <w:b/>
                      <w:bCs/>
                      <w:sz w:val="12"/>
                      <w:szCs w:val="12"/>
                      <w:lang w:eastAsia="es-ES"/>
                    </w:rPr>
                  </w:pPr>
                  <w:r w:rsidRPr="00FD2947">
                    <w:rPr>
                      <w:rFonts w:ascii="Arial" w:eastAsia="Times New Roman" w:hAnsi="Arial" w:cs="Arial"/>
                      <w:b/>
                      <w:bCs/>
                      <w:sz w:val="12"/>
                      <w:szCs w:val="12"/>
                      <w:lang w:eastAsia="es-ES"/>
                    </w:rPr>
                    <w:t>Comercio</w:t>
                  </w:r>
                </w:p>
              </w:tc>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jc w:val="both"/>
                    <w:rPr>
                      <w:rFonts w:ascii="Arial" w:eastAsia="Times New Roman" w:hAnsi="Arial" w:cs="Arial"/>
                      <w:b/>
                      <w:bCs/>
                      <w:sz w:val="12"/>
                      <w:szCs w:val="12"/>
                      <w:lang w:eastAsia="es-ES"/>
                    </w:rPr>
                  </w:pPr>
                  <w:r w:rsidRPr="00FD2947">
                    <w:rPr>
                      <w:rFonts w:ascii="Arial" w:eastAsia="Times New Roman" w:hAnsi="Arial" w:cs="Arial"/>
                      <w:b/>
                      <w:bCs/>
                      <w:sz w:val="12"/>
                      <w:szCs w:val="12"/>
                      <w:lang w:eastAsia="es-ES"/>
                    </w:rPr>
                    <w:t>16</w:t>
                  </w:r>
                </w:p>
              </w:tc>
            </w:tr>
            <w:tr w:rsidR="00FD2947" w:rsidRPr="00FD2947" w:rsidTr="00290205">
              <w:trPr>
                <w:tblCellSpacing w:w="0" w:type="dxa"/>
              </w:trPr>
              <w:tc>
                <w:tcPr>
                  <w:tcW w:w="3877" w:type="pct"/>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jc w:val="both"/>
                    <w:rPr>
                      <w:rFonts w:ascii="Arial" w:eastAsia="Times New Roman" w:hAnsi="Arial" w:cs="Arial"/>
                      <w:b/>
                      <w:bCs/>
                      <w:sz w:val="12"/>
                      <w:szCs w:val="12"/>
                      <w:lang w:eastAsia="es-ES"/>
                    </w:rPr>
                  </w:pPr>
                  <w:r w:rsidRPr="00FD2947">
                    <w:rPr>
                      <w:rFonts w:ascii="Arial" w:eastAsia="Times New Roman" w:hAnsi="Arial" w:cs="Arial"/>
                      <w:b/>
                      <w:bCs/>
                      <w:sz w:val="12"/>
                      <w:szCs w:val="12"/>
                      <w:lang w:eastAsia="es-ES"/>
                    </w:rPr>
                    <w:t>Industria de la construcción</w:t>
                  </w:r>
                </w:p>
              </w:tc>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jc w:val="both"/>
                    <w:rPr>
                      <w:rFonts w:ascii="Arial" w:eastAsia="Times New Roman" w:hAnsi="Arial" w:cs="Arial"/>
                      <w:b/>
                      <w:bCs/>
                      <w:sz w:val="12"/>
                      <w:szCs w:val="12"/>
                      <w:lang w:eastAsia="es-ES"/>
                    </w:rPr>
                  </w:pPr>
                  <w:r w:rsidRPr="00FD2947">
                    <w:rPr>
                      <w:rFonts w:ascii="Arial" w:eastAsia="Times New Roman" w:hAnsi="Arial" w:cs="Arial"/>
                      <w:b/>
                      <w:bCs/>
                      <w:sz w:val="12"/>
                      <w:szCs w:val="12"/>
                      <w:lang w:eastAsia="es-ES"/>
                    </w:rPr>
                    <w:t>6</w:t>
                  </w:r>
                </w:p>
              </w:tc>
            </w:tr>
            <w:tr w:rsidR="00FD2947" w:rsidRPr="00FD2947" w:rsidTr="00290205">
              <w:trPr>
                <w:tblCellSpacing w:w="0" w:type="dxa"/>
              </w:trPr>
              <w:tc>
                <w:tcPr>
                  <w:tcW w:w="3877" w:type="pct"/>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jc w:val="both"/>
                    <w:rPr>
                      <w:rFonts w:ascii="Arial" w:eastAsia="Times New Roman" w:hAnsi="Arial" w:cs="Arial"/>
                      <w:b/>
                      <w:bCs/>
                      <w:sz w:val="12"/>
                      <w:szCs w:val="12"/>
                      <w:lang w:eastAsia="es-ES"/>
                    </w:rPr>
                  </w:pPr>
                  <w:r w:rsidRPr="00FD2947">
                    <w:rPr>
                      <w:rFonts w:ascii="Arial" w:eastAsia="Times New Roman" w:hAnsi="Arial" w:cs="Arial"/>
                      <w:b/>
                      <w:bCs/>
                      <w:sz w:val="12"/>
                      <w:szCs w:val="12"/>
                      <w:lang w:eastAsia="es-ES"/>
                    </w:rPr>
                    <w:t>Industrias de transformación</w:t>
                  </w:r>
                </w:p>
              </w:tc>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jc w:val="both"/>
                    <w:rPr>
                      <w:rFonts w:ascii="Arial" w:eastAsia="Times New Roman" w:hAnsi="Arial" w:cs="Arial"/>
                      <w:b/>
                      <w:bCs/>
                      <w:sz w:val="12"/>
                      <w:szCs w:val="12"/>
                      <w:lang w:eastAsia="es-ES"/>
                    </w:rPr>
                  </w:pPr>
                  <w:r w:rsidRPr="00FD2947">
                    <w:rPr>
                      <w:rFonts w:ascii="Arial" w:eastAsia="Times New Roman" w:hAnsi="Arial" w:cs="Arial"/>
                      <w:b/>
                      <w:bCs/>
                      <w:sz w:val="12"/>
                      <w:szCs w:val="12"/>
                      <w:lang w:eastAsia="es-ES"/>
                    </w:rPr>
                    <w:t>41</w:t>
                  </w:r>
                </w:p>
              </w:tc>
            </w:tr>
            <w:tr w:rsidR="00FD2947" w:rsidRPr="00FD2947" w:rsidTr="00290205">
              <w:trPr>
                <w:tblCellSpacing w:w="0" w:type="dxa"/>
              </w:trPr>
              <w:tc>
                <w:tcPr>
                  <w:tcW w:w="3877" w:type="pct"/>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jc w:val="both"/>
                    <w:rPr>
                      <w:rFonts w:ascii="Arial" w:eastAsia="Times New Roman" w:hAnsi="Arial" w:cs="Arial"/>
                      <w:b/>
                      <w:bCs/>
                      <w:sz w:val="12"/>
                      <w:szCs w:val="12"/>
                      <w:lang w:eastAsia="es-ES"/>
                    </w:rPr>
                  </w:pPr>
                  <w:r w:rsidRPr="00FD2947">
                    <w:rPr>
                      <w:rFonts w:ascii="Arial" w:eastAsia="Times New Roman" w:hAnsi="Arial" w:cs="Arial"/>
                      <w:b/>
                      <w:bCs/>
                      <w:sz w:val="12"/>
                      <w:szCs w:val="12"/>
                      <w:lang w:eastAsia="es-ES"/>
                    </w:rPr>
                    <w:t>Servicios</w:t>
                  </w:r>
                </w:p>
              </w:tc>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jc w:val="both"/>
                    <w:rPr>
                      <w:rFonts w:ascii="Arial" w:eastAsia="Times New Roman" w:hAnsi="Arial" w:cs="Arial"/>
                      <w:b/>
                      <w:bCs/>
                      <w:sz w:val="12"/>
                      <w:szCs w:val="12"/>
                      <w:lang w:eastAsia="es-ES"/>
                    </w:rPr>
                  </w:pPr>
                  <w:r w:rsidRPr="00FD2947">
                    <w:rPr>
                      <w:rFonts w:ascii="Arial" w:eastAsia="Times New Roman" w:hAnsi="Arial" w:cs="Arial"/>
                      <w:b/>
                      <w:bCs/>
                      <w:sz w:val="12"/>
                      <w:szCs w:val="12"/>
                      <w:lang w:eastAsia="es-ES"/>
                    </w:rPr>
                    <w:t>21</w:t>
                  </w:r>
                </w:p>
              </w:tc>
            </w:tr>
            <w:tr w:rsidR="00FD2947" w:rsidRPr="00FD2947" w:rsidTr="00290205">
              <w:trPr>
                <w:tblCellSpacing w:w="0" w:type="dxa"/>
              </w:trPr>
              <w:tc>
                <w:tcPr>
                  <w:tcW w:w="3877" w:type="pct"/>
                  <w:tcBorders>
                    <w:top w:val="outset" w:sz="6" w:space="0" w:color="FFFFFF"/>
                    <w:left w:val="outset" w:sz="6" w:space="0" w:color="FFFFFF"/>
                    <w:bottom w:val="outset" w:sz="6" w:space="0" w:color="FFFFFF"/>
                    <w:right w:val="outset" w:sz="6" w:space="0" w:color="FFFFFF"/>
                  </w:tcBorders>
                  <w:vAlign w:val="center"/>
                  <w:hideMark/>
                </w:tcPr>
                <w:p w:rsidR="00FD2947" w:rsidRPr="00FD2947" w:rsidRDefault="00FD2947" w:rsidP="00FD2947">
                  <w:pPr>
                    <w:spacing w:after="0" w:afterAutospacing="0"/>
                    <w:jc w:val="both"/>
                    <w:rPr>
                      <w:rFonts w:ascii="Arial" w:eastAsia="Times New Roman" w:hAnsi="Arial" w:cs="Arial"/>
                      <w:b/>
                      <w:bCs/>
                      <w:sz w:val="12"/>
                      <w:szCs w:val="12"/>
                      <w:lang w:eastAsia="es-ES"/>
                    </w:rPr>
                  </w:pPr>
                  <w:r w:rsidRPr="00FD2947">
                    <w:rPr>
                      <w:rFonts w:ascii="Arial" w:eastAsia="Times New Roman" w:hAnsi="Arial" w:cs="Arial"/>
                      <w:b/>
                      <w:bCs/>
                      <w:sz w:val="12"/>
                      <w:szCs w:val="12"/>
                      <w:lang w:eastAsia="es-ES"/>
                    </w:rPr>
                    <w:t xml:space="preserve">Suma: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D2947" w:rsidRPr="00FD2947" w:rsidRDefault="00FD2947" w:rsidP="00FD2947">
                  <w:pPr>
                    <w:spacing w:after="0" w:afterAutospacing="0"/>
                    <w:jc w:val="both"/>
                    <w:rPr>
                      <w:rFonts w:ascii="Arial" w:eastAsia="Times New Roman" w:hAnsi="Arial" w:cs="Arial"/>
                      <w:b/>
                      <w:bCs/>
                      <w:sz w:val="12"/>
                      <w:szCs w:val="12"/>
                      <w:lang w:eastAsia="es-ES"/>
                    </w:rPr>
                  </w:pPr>
                  <w:r w:rsidRPr="00FD2947">
                    <w:rPr>
                      <w:rFonts w:ascii="Arial" w:eastAsia="Times New Roman" w:hAnsi="Arial" w:cs="Arial"/>
                      <w:b/>
                      <w:bCs/>
                      <w:sz w:val="12"/>
                      <w:szCs w:val="12"/>
                      <w:lang w:eastAsia="es-ES"/>
                    </w:rPr>
                    <w:t>104</w:t>
                  </w:r>
                </w:p>
              </w:tc>
            </w:tr>
          </w:tbl>
          <w:p w:rsidR="00FD2947" w:rsidRPr="00FD2947" w:rsidRDefault="00FD2947" w:rsidP="00FD2947">
            <w:pPr>
              <w:spacing w:after="0" w:afterAutospacing="0"/>
              <w:jc w:val="both"/>
              <w:rPr>
                <w:rFonts w:ascii="Arial" w:eastAsia="Times New Roman" w:hAnsi="Arial" w:cs="Arial"/>
                <w:b/>
                <w:bCs/>
                <w:sz w:val="24"/>
                <w:szCs w:val="24"/>
                <w:lang w:eastAsia="es-ES"/>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537"/>
            </w:tblGrid>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Feb/12</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21</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16</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8</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41</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21</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107</w:t>
                  </w:r>
                </w:p>
              </w:tc>
            </w:tr>
          </w:tbl>
          <w:p w:rsidR="00FD2947" w:rsidRPr="00FD2947" w:rsidRDefault="00FD2947" w:rsidP="00FD2947">
            <w:pPr>
              <w:spacing w:after="0" w:afterAutospacing="0"/>
              <w:rPr>
                <w:rFonts w:ascii="Arial" w:eastAsia="Times New Roman" w:hAnsi="Arial" w:cs="Arial"/>
                <w:b/>
                <w:bCs/>
                <w:sz w:val="16"/>
                <w:szCs w:val="16"/>
                <w:lang w:eastAsia="es-ES"/>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581" w:type="dxa"/>
              <w:tblCellSpacing w:w="0" w:type="dxa"/>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581"/>
            </w:tblGrid>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Mar/12</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21</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17</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11</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49</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20</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118</w:t>
                  </w:r>
                </w:p>
              </w:tc>
            </w:tr>
          </w:tbl>
          <w:p w:rsidR="00FD2947" w:rsidRPr="00FD2947" w:rsidRDefault="00FD2947" w:rsidP="00FD2947">
            <w:pPr>
              <w:spacing w:after="0" w:afterAutospacing="0"/>
              <w:rPr>
                <w:rFonts w:ascii="Arial" w:eastAsia="Times New Roman" w:hAnsi="Arial" w:cs="Arial"/>
                <w:b/>
                <w:bCs/>
                <w:sz w:val="16"/>
                <w:szCs w:val="16"/>
                <w:lang w:eastAsia="es-ES"/>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586" w:type="dxa"/>
              <w:tblCellSpacing w:w="0" w:type="dxa"/>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586"/>
            </w:tblGrid>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Abr/12</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22</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17</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11</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48</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20</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118</w:t>
                  </w:r>
                </w:p>
              </w:tc>
            </w:tr>
          </w:tbl>
          <w:p w:rsidR="00FD2947" w:rsidRPr="00FD2947" w:rsidRDefault="00FD2947" w:rsidP="00FD2947">
            <w:pPr>
              <w:spacing w:after="0" w:afterAutospacing="0"/>
              <w:rPr>
                <w:rFonts w:ascii="Arial" w:eastAsia="Times New Roman" w:hAnsi="Arial" w:cs="Arial"/>
                <w:b/>
                <w:bCs/>
                <w:sz w:val="16"/>
                <w:szCs w:val="16"/>
                <w:lang w:eastAsia="es-ES"/>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606" w:type="dxa"/>
              <w:tblCellSpacing w:w="0" w:type="dxa"/>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606"/>
            </w:tblGrid>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May/12</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23</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16</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9</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49</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20</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117</w:t>
                  </w:r>
                </w:p>
              </w:tc>
            </w:tr>
          </w:tbl>
          <w:p w:rsidR="00FD2947" w:rsidRPr="00FD2947" w:rsidRDefault="00FD2947" w:rsidP="00FD2947">
            <w:pPr>
              <w:spacing w:after="0" w:afterAutospacing="0"/>
              <w:rPr>
                <w:rFonts w:ascii="Arial" w:eastAsia="Times New Roman" w:hAnsi="Arial" w:cs="Arial"/>
                <w:b/>
                <w:bCs/>
                <w:sz w:val="16"/>
                <w:szCs w:val="16"/>
                <w:lang w:eastAsia="es-ES"/>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552" w:type="dxa"/>
              <w:tblCellSpacing w:w="0" w:type="dxa"/>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552"/>
            </w:tblGrid>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Jun/12</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23</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18</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12</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51</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21</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125</w:t>
                  </w:r>
                </w:p>
              </w:tc>
            </w:tr>
          </w:tbl>
          <w:p w:rsidR="00FD2947" w:rsidRPr="00FD2947" w:rsidRDefault="00FD2947" w:rsidP="00FD2947">
            <w:pPr>
              <w:spacing w:after="0" w:afterAutospacing="0"/>
              <w:rPr>
                <w:rFonts w:ascii="Arial" w:eastAsia="Times New Roman" w:hAnsi="Arial" w:cs="Arial"/>
                <w:b/>
                <w:bCs/>
                <w:sz w:val="16"/>
                <w:szCs w:val="16"/>
                <w:lang w:eastAsia="es-ES"/>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543" w:type="dxa"/>
              <w:tblCellSpacing w:w="0" w:type="dxa"/>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543"/>
            </w:tblGrid>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Jul/12</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22</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18</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13</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50</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21</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124</w:t>
                  </w:r>
                </w:p>
              </w:tc>
            </w:tr>
          </w:tbl>
          <w:p w:rsidR="00FD2947" w:rsidRPr="00FD2947" w:rsidRDefault="00FD2947" w:rsidP="00FD2947">
            <w:pPr>
              <w:spacing w:after="0" w:afterAutospacing="0"/>
              <w:rPr>
                <w:rFonts w:ascii="Arial" w:eastAsia="Times New Roman" w:hAnsi="Arial" w:cs="Arial"/>
                <w:b/>
                <w:bCs/>
                <w:sz w:val="16"/>
                <w:szCs w:val="16"/>
                <w:lang w:eastAsia="es-ES"/>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564"/>
            </w:tblGrid>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Ago/12</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22</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18</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10</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46</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21</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117</w:t>
                  </w:r>
                </w:p>
              </w:tc>
            </w:tr>
          </w:tbl>
          <w:p w:rsidR="00FD2947" w:rsidRPr="00FD2947" w:rsidRDefault="00FD2947" w:rsidP="00FD2947">
            <w:pPr>
              <w:spacing w:after="0" w:afterAutospacing="0"/>
              <w:rPr>
                <w:rFonts w:ascii="Arial" w:eastAsia="Times New Roman" w:hAnsi="Arial" w:cs="Arial"/>
                <w:b/>
                <w:bCs/>
                <w:sz w:val="16"/>
                <w:szCs w:val="16"/>
                <w:lang w:eastAsia="es-ES"/>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628" w:type="dxa"/>
              <w:tblCellSpacing w:w="0" w:type="dxa"/>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628"/>
            </w:tblGrid>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Sept/12</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21</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18</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9</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51</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22</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121</w:t>
                  </w:r>
                </w:p>
              </w:tc>
            </w:tr>
          </w:tbl>
          <w:p w:rsidR="00FD2947" w:rsidRPr="00FD2947" w:rsidRDefault="00FD2947" w:rsidP="00FD2947">
            <w:pPr>
              <w:spacing w:after="0" w:afterAutospacing="0"/>
              <w:rPr>
                <w:rFonts w:ascii="Arial" w:eastAsia="Times New Roman" w:hAnsi="Arial" w:cs="Arial"/>
                <w:b/>
                <w:bCs/>
                <w:sz w:val="16"/>
                <w:szCs w:val="16"/>
                <w:lang w:eastAsia="es-ES"/>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549" w:type="dxa"/>
              <w:tblCellSpacing w:w="0" w:type="dxa"/>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549"/>
            </w:tblGrid>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Oct/12</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21</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16</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7</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52</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21</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117</w:t>
                  </w:r>
                </w:p>
              </w:tc>
            </w:tr>
          </w:tbl>
          <w:p w:rsidR="00FD2947" w:rsidRPr="00FD2947" w:rsidRDefault="00FD2947" w:rsidP="00FD2947">
            <w:pPr>
              <w:spacing w:after="0" w:afterAutospacing="0"/>
              <w:rPr>
                <w:rFonts w:ascii="Arial" w:eastAsia="Times New Roman" w:hAnsi="Arial" w:cs="Arial"/>
                <w:b/>
                <w:bCs/>
                <w:sz w:val="16"/>
                <w:szCs w:val="16"/>
                <w:lang w:eastAsia="es-ES"/>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613" w:type="dxa"/>
              <w:tblCellSpacing w:w="0" w:type="dxa"/>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613"/>
            </w:tblGrid>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Nov/12</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21</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17</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5</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51</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21</w:t>
                  </w:r>
                </w:p>
              </w:tc>
            </w:tr>
            <w:tr w:rsidR="00FD2947" w:rsidRPr="00FD2947" w:rsidTr="00290205">
              <w:trPr>
                <w:trHeight w:val="235"/>
                <w:tblCellSpacing w:w="0" w:type="dxa"/>
              </w:trPr>
              <w:tc>
                <w:tcPr>
                  <w:tcW w:w="0" w:type="auto"/>
                  <w:tcBorders>
                    <w:top w:val="outset" w:sz="6" w:space="0" w:color="FFFFFF"/>
                    <w:left w:val="outset" w:sz="6" w:space="0" w:color="FFFFFF"/>
                    <w:bottom w:val="outset" w:sz="6" w:space="0" w:color="FFFFFF"/>
                    <w:right w:val="outset" w:sz="6" w:space="0" w:color="FFFFFF"/>
                  </w:tcBorders>
                  <w:vAlign w:val="center"/>
                  <w:hideMark/>
                </w:tcPr>
                <w:p w:rsidR="00FD2947" w:rsidRPr="00FD2947" w:rsidRDefault="00FD2947" w:rsidP="00FD2947">
                  <w:pPr>
                    <w:spacing w:after="0" w:afterAutospacing="0"/>
                    <w:rPr>
                      <w:rFonts w:ascii="Arial" w:eastAsia="Times New Roman" w:hAnsi="Arial" w:cs="Arial"/>
                      <w:b/>
                      <w:bCs/>
                      <w:sz w:val="16"/>
                      <w:szCs w:val="16"/>
                      <w:lang w:eastAsia="es-ES"/>
                    </w:rPr>
                  </w:pPr>
                  <w:r w:rsidRPr="00FD2947">
                    <w:rPr>
                      <w:rFonts w:ascii="Arial" w:eastAsia="Times New Roman" w:hAnsi="Arial" w:cs="Arial"/>
                      <w:b/>
                      <w:bCs/>
                      <w:sz w:val="16"/>
                      <w:szCs w:val="16"/>
                      <w:lang w:eastAsia="es-ES"/>
                    </w:rPr>
                    <w:t>115</w:t>
                  </w:r>
                </w:p>
              </w:tc>
            </w:tr>
          </w:tbl>
          <w:p w:rsidR="00FD2947" w:rsidRPr="00FD2947" w:rsidRDefault="00FD2947" w:rsidP="00FD2947">
            <w:pPr>
              <w:spacing w:after="0" w:afterAutospacing="0"/>
              <w:rPr>
                <w:rFonts w:ascii="Arial" w:eastAsia="Times New Roman" w:hAnsi="Arial" w:cs="Arial"/>
                <w:b/>
                <w:bCs/>
                <w:sz w:val="16"/>
                <w:szCs w:val="16"/>
                <w:lang w:eastAsia="es-ES"/>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541" w:type="dxa"/>
              <w:tblCellSpacing w:w="0" w:type="dxa"/>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541"/>
            </w:tblGrid>
            <w:tr w:rsidR="00FD2947" w:rsidRPr="00FD2947" w:rsidTr="00290205">
              <w:trPr>
                <w:trHeight w:val="230"/>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4"/>
                      <w:szCs w:val="14"/>
                      <w:lang w:eastAsia="es-ES"/>
                    </w:rPr>
                  </w:pPr>
                  <w:r w:rsidRPr="00FD2947">
                    <w:rPr>
                      <w:rFonts w:ascii="Arial" w:eastAsia="Times New Roman" w:hAnsi="Arial" w:cs="Arial"/>
                      <w:b/>
                      <w:bCs/>
                      <w:sz w:val="14"/>
                      <w:szCs w:val="14"/>
                      <w:lang w:eastAsia="es-ES"/>
                    </w:rPr>
                    <w:t>Dic/12</w:t>
                  </w:r>
                </w:p>
              </w:tc>
            </w:tr>
            <w:tr w:rsidR="00FD2947" w:rsidRPr="00FD2947" w:rsidTr="00290205">
              <w:trPr>
                <w:trHeight w:val="230"/>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4"/>
                      <w:szCs w:val="14"/>
                      <w:lang w:eastAsia="es-ES"/>
                    </w:rPr>
                  </w:pPr>
                  <w:r w:rsidRPr="00FD2947">
                    <w:rPr>
                      <w:rFonts w:ascii="Arial" w:eastAsia="Times New Roman" w:hAnsi="Arial" w:cs="Arial"/>
                      <w:b/>
                      <w:bCs/>
                      <w:sz w:val="14"/>
                      <w:szCs w:val="14"/>
                      <w:lang w:eastAsia="es-ES"/>
                    </w:rPr>
                    <w:t>20</w:t>
                  </w:r>
                </w:p>
              </w:tc>
            </w:tr>
            <w:tr w:rsidR="00FD2947" w:rsidRPr="00FD2947" w:rsidTr="00290205">
              <w:trPr>
                <w:trHeight w:val="230"/>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4"/>
                      <w:szCs w:val="14"/>
                      <w:lang w:eastAsia="es-ES"/>
                    </w:rPr>
                  </w:pPr>
                  <w:r w:rsidRPr="00FD2947">
                    <w:rPr>
                      <w:rFonts w:ascii="Arial" w:eastAsia="Times New Roman" w:hAnsi="Arial" w:cs="Arial"/>
                      <w:b/>
                      <w:bCs/>
                      <w:sz w:val="14"/>
                      <w:szCs w:val="14"/>
                      <w:lang w:eastAsia="es-ES"/>
                    </w:rPr>
                    <w:t>18</w:t>
                  </w:r>
                </w:p>
              </w:tc>
            </w:tr>
            <w:tr w:rsidR="00FD2947" w:rsidRPr="00FD2947" w:rsidTr="00290205">
              <w:trPr>
                <w:trHeight w:val="230"/>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4"/>
                      <w:szCs w:val="14"/>
                      <w:lang w:eastAsia="es-ES"/>
                    </w:rPr>
                  </w:pPr>
                  <w:r w:rsidRPr="00FD2947">
                    <w:rPr>
                      <w:rFonts w:ascii="Arial" w:eastAsia="Times New Roman" w:hAnsi="Arial" w:cs="Arial"/>
                      <w:b/>
                      <w:bCs/>
                      <w:sz w:val="14"/>
                      <w:szCs w:val="14"/>
                      <w:lang w:eastAsia="es-ES"/>
                    </w:rPr>
                    <w:t>5</w:t>
                  </w:r>
                </w:p>
              </w:tc>
            </w:tr>
            <w:tr w:rsidR="00FD2947" w:rsidRPr="00FD2947" w:rsidTr="00290205">
              <w:trPr>
                <w:trHeight w:val="245"/>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4"/>
                      <w:szCs w:val="14"/>
                      <w:lang w:eastAsia="es-ES"/>
                    </w:rPr>
                  </w:pPr>
                  <w:r w:rsidRPr="00FD2947">
                    <w:rPr>
                      <w:rFonts w:ascii="Arial" w:eastAsia="Times New Roman" w:hAnsi="Arial" w:cs="Arial"/>
                      <w:b/>
                      <w:bCs/>
                      <w:sz w:val="14"/>
                      <w:szCs w:val="14"/>
                      <w:lang w:eastAsia="es-ES"/>
                    </w:rPr>
                    <w:t>52</w:t>
                  </w:r>
                </w:p>
              </w:tc>
            </w:tr>
            <w:tr w:rsidR="00FD2947" w:rsidRPr="00FD2947" w:rsidTr="00290205">
              <w:trPr>
                <w:trHeight w:val="230"/>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2F2F2"/>
                  <w:vAlign w:val="center"/>
                  <w:hideMark/>
                </w:tcPr>
                <w:p w:rsidR="00FD2947" w:rsidRPr="00FD2947" w:rsidRDefault="00FD2947" w:rsidP="00FD2947">
                  <w:pPr>
                    <w:spacing w:after="0" w:afterAutospacing="0"/>
                    <w:rPr>
                      <w:rFonts w:ascii="Arial" w:eastAsia="Times New Roman" w:hAnsi="Arial" w:cs="Arial"/>
                      <w:b/>
                      <w:bCs/>
                      <w:sz w:val="14"/>
                      <w:szCs w:val="14"/>
                      <w:lang w:eastAsia="es-ES"/>
                    </w:rPr>
                  </w:pPr>
                  <w:r w:rsidRPr="00FD2947">
                    <w:rPr>
                      <w:rFonts w:ascii="Arial" w:eastAsia="Times New Roman" w:hAnsi="Arial" w:cs="Arial"/>
                      <w:b/>
                      <w:bCs/>
                      <w:sz w:val="14"/>
                      <w:szCs w:val="14"/>
                      <w:lang w:eastAsia="es-ES"/>
                    </w:rPr>
                    <w:t>21</w:t>
                  </w:r>
                </w:p>
              </w:tc>
            </w:tr>
            <w:tr w:rsidR="00FD2947" w:rsidRPr="00FD2947" w:rsidTr="00290205">
              <w:trPr>
                <w:trHeight w:val="230"/>
                <w:tblCellSpacing w:w="0" w:type="dxa"/>
              </w:trPr>
              <w:tc>
                <w:tcPr>
                  <w:tcW w:w="0" w:type="auto"/>
                  <w:tcBorders>
                    <w:top w:val="outset" w:sz="6" w:space="0" w:color="FFFFFF"/>
                    <w:left w:val="outset" w:sz="6" w:space="0" w:color="FFFFFF"/>
                    <w:bottom w:val="outset" w:sz="6" w:space="0" w:color="FFFFFF"/>
                    <w:right w:val="outset" w:sz="6" w:space="0" w:color="FFFFFF"/>
                  </w:tcBorders>
                  <w:vAlign w:val="center"/>
                  <w:hideMark/>
                </w:tcPr>
                <w:p w:rsidR="00FD2947" w:rsidRPr="00FD2947" w:rsidRDefault="00FD2947" w:rsidP="00FD2947">
                  <w:pPr>
                    <w:spacing w:after="0" w:afterAutospacing="0"/>
                    <w:rPr>
                      <w:rFonts w:ascii="Arial" w:eastAsia="Times New Roman" w:hAnsi="Arial" w:cs="Arial"/>
                      <w:b/>
                      <w:bCs/>
                      <w:sz w:val="14"/>
                      <w:szCs w:val="14"/>
                      <w:lang w:eastAsia="es-ES"/>
                    </w:rPr>
                  </w:pPr>
                  <w:r w:rsidRPr="00FD2947">
                    <w:rPr>
                      <w:rFonts w:ascii="Arial" w:eastAsia="Times New Roman" w:hAnsi="Arial" w:cs="Arial"/>
                      <w:b/>
                      <w:bCs/>
                      <w:sz w:val="14"/>
                      <w:szCs w:val="14"/>
                      <w:lang w:eastAsia="es-ES"/>
                    </w:rPr>
                    <w:t>116</w:t>
                  </w:r>
                </w:p>
              </w:tc>
            </w:tr>
          </w:tbl>
          <w:p w:rsidR="00FD2947" w:rsidRPr="00FD2947" w:rsidRDefault="00FD2947" w:rsidP="00FD2947">
            <w:pPr>
              <w:spacing w:after="0" w:afterAutospacing="0"/>
              <w:rPr>
                <w:rFonts w:ascii="Arial" w:eastAsia="Times New Roman" w:hAnsi="Arial" w:cs="Arial"/>
                <w:b/>
                <w:bCs/>
                <w:sz w:val="16"/>
                <w:szCs w:val="16"/>
                <w:lang w:eastAsia="es-ES"/>
              </w:rPr>
            </w:pPr>
          </w:p>
        </w:tc>
      </w:tr>
    </w:tbl>
    <w:p w:rsidR="00FD2947" w:rsidRDefault="00FD2947" w:rsidP="00FD2947">
      <w:pPr>
        <w:spacing w:after="0" w:afterAutospacing="0" w:line="276" w:lineRule="auto"/>
        <w:ind w:firstLine="708"/>
        <w:jc w:val="both"/>
        <w:rPr>
          <w:rFonts w:ascii="Arial" w:eastAsia="Times New Roman" w:hAnsi="Arial" w:cs="Arial"/>
          <w:b/>
          <w:sz w:val="24"/>
          <w:szCs w:val="24"/>
          <w:lang w:eastAsia="es-ES"/>
        </w:rPr>
      </w:pPr>
    </w:p>
    <w:p w:rsidR="00FD2947" w:rsidRPr="00FD2947" w:rsidRDefault="00FD2947" w:rsidP="00FD2947">
      <w:pPr>
        <w:spacing w:after="0" w:afterAutospacing="0" w:line="276" w:lineRule="auto"/>
        <w:ind w:firstLine="708"/>
        <w:jc w:val="both"/>
        <w:rPr>
          <w:rFonts w:ascii="Arial" w:eastAsia="Times New Roman" w:hAnsi="Arial" w:cs="Arial"/>
          <w:b/>
          <w:sz w:val="24"/>
          <w:szCs w:val="24"/>
          <w:lang w:eastAsia="es-ES"/>
        </w:rPr>
      </w:pPr>
    </w:p>
    <w:p w:rsidR="00FD2947" w:rsidRPr="00FD2947" w:rsidRDefault="00FD2947" w:rsidP="00FD2947">
      <w:pPr>
        <w:spacing w:after="0" w:afterAutospacing="0"/>
        <w:jc w:val="both"/>
        <w:rPr>
          <w:rFonts w:ascii="Arial" w:eastAsia="Times New Roman" w:hAnsi="Arial" w:cs="Arial"/>
          <w:b/>
          <w:sz w:val="24"/>
          <w:szCs w:val="24"/>
          <w:lang w:eastAsia="es-ES"/>
        </w:rPr>
      </w:pPr>
      <w:r>
        <w:rPr>
          <w:rFonts w:ascii="Arial" w:eastAsia="Times New Roman" w:hAnsi="Arial" w:cs="Arial"/>
          <w:sz w:val="24"/>
          <w:szCs w:val="24"/>
          <w:lang w:eastAsia="es-ES"/>
        </w:rPr>
        <w:tab/>
      </w:r>
      <w:r w:rsidR="00117373" w:rsidRPr="00117373">
        <w:rPr>
          <w:rFonts w:ascii="Arial" w:eastAsia="Times New Roman" w:hAnsi="Arial" w:cs="Arial"/>
          <w:b/>
          <w:sz w:val="24"/>
          <w:szCs w:val="24"/>
          <w:lang w:eastAsia="es-ES"/>
        </w:rPr>
        <w:t>3.16.</w:t>
      </w:r>
      <w:r w:rsidR="00117373">
        <w:rPr>
          <w:rFonts w:ascii="Arial" w:eastAsia="Times New Roman" w:hAnsi="Arial" w:cs="Arial"/>
          <w:sz w:val="24"/>
          <w:szCs w:val="24"/>
          <w:lang w:eastAsia="es-ES"/>
        </w:rPr>
        <w:t xml:space="preserve"> </w:t>
      </w:r>
      <w:r w:rsidR="00290205" w:rsidRPr="00290205">
        <w:rPr>
          <w:rFonts w:ascii="Arial" w:eastAsia="Times New Roman" w:hAnsi="Arial" w:cs="Arial"/>
          <w:b/>
          <w:sz w:val="24"/>
          <w:szCs w:val="24"/>
          <w:lang w:eastAsia="es-ES"/>
        </w:rPr>
        <w:t>PRODUCCION AGRICOLA</w:t>
      </w:r>
    </w:p>
    <w:p w:rsidR="00FD2947" w:rsidRDefault="00FD2947" w:rsidP="00062620">
      <w:pPr>
        <w:spacing w:after="0" w:afterAutospacing="0" w:line="276" w:lineRule="auto"/>
        <w:ind w:firstLine="708"/>
        <w:jc w:val="both"/>
        <w:rPr>
          <w:rFonts w:ascii="Arial" w:hAnsi="Arial" w:cs="Arial"/>
          <w:b/>
          <w:sz w:val="24"/>
          <w:szCs w:val="24"/>
        </w:rPr>
      </w:pPr>
    </w:p>
    <w:p w:rsidR="00290205" w:rsidRPr="00290205" w:rsidRDefault="00290205" w:rsidP="00290205">
      <w:pPr>
        <w:spacing w:after="0" w:afterAutospacing="0"/>
        <w:ind w:firstLine="708"/>
        <w:jc w:val="both"/>
        <w:rPr>
          <w:rFonts w:ascii="Arial" w:eastAsia="Times New Roman" w:hAnsi="Arial" w:cs="Arial"/>
          <w:bCs/>
          <w:sz w:val="24"/>
          <w:szCs w:val="24"/>
          <w:lang w:eastAsia="es-ES"/>
        </w:rPr>
      </w:pPr>
      <w:r w:rsidRPr="00290205">
        <w:rPr>
          <w:rFonts w:ascii="Arial" w:eastAsia="Times New Roman" w:hAnsi="Arial" w:cs="Arial"/>
          <w:sz w:val="24"/>
          <w:szCs w:val="24"/>
          <w:lang w:eastAsia="es-ES"/>
        </w:rPr>
        <w:t xml:space="preserve">Atoyac tiene una extensión de 23,581 hectáreas, de ellas 26.64% son utilizadas con fines agrícolas; 51.48%  en la actividad pecuaria; 12.72% son de uso forestal y .055 son de suelo urbano; el resto tiene otros usos. </w:t>
      </w:r>
      <w:r w:rsidRPr="00290205">
        <w:rPr>
          <w:rFonts w:ascii="Arial" w:eastAsia="Times New Roman" w:hAnsi="Arial" w:cs="Arial"/>
          <w:bCs/>
          <w:sz w:val="24"/>
          <w:szCs w:val="24"/>
          <w:lang w:eastAsia="es-ES"/>
        </w:rPr>
        <w:t>En lo que a la propiedad se refiere, una extensión de 12,163 hectáreas es privada y otra de 11,387 es ejidal; no existiendo propiedad comunal; el resto, 31, no se especificó.</w:t>
      </w:r>
    </w:p>
    <w:p w:rsidR="00290205" w:rsidRPr="00290205" w:rsidRDefault="00290205" w:rsidP="00290205">
      <w:pPr>
        <w:spacing w:after="0" w:afterAutospacing="0"/>
        <w:ind w:firstLine="708"/>
        <w:jc w:val="both"/>
        <w:rPr>
          <w:rFonts w:ascii="Arial" w:eastAsia="Times New Roman" w:hAnsi="Arial" w:cs="Arial"/>
          <w:bCs/>
          <w:sz w:val="24"/>
          <w:szCs w:val="24"/>
          <w:lang w:eastAsia="es-ES"/>
        </w:rPr>
      </w:pPr>
    </w:p>
    <w:p w:rsidR="00290205" w:rsidRPr="00290205" w:rsidRDefault="00290205" w:rsidP="00290205">
      <w:pPr>
        <w:spacing w:after="0" w:afterAutospacing="0"/>
        <w:ind w:firstLine="708"/>
        <w:jc w:val="both"/>
        <w:rPr>
          <w:rFonts w:ascii="Arial" w:eastAsia="Times New Roman" w:hAnsi="Arial" w:cs="Arial"/>
          <w:sz w:val="16"/>
          <w:szCs w:val="16"/>
          <w:lang w:eastAsia="es-ES"/>
        </w:rPr>
      </w:pPr>
      <w:r w:rsidRPr="00290205">
        <w:rPr>
          <w:rFonts w:ascii="Arial" w:eastAsia="Times New Roman" w:hAnsi="Arial" w:cs="Arial"/>
          <w:b/>
          <w:bCs/>
          <w:sz w:val="16"/>
          <w:szCs w:val="16"/>
          <w:lang w:eastAsia="es-ES"/>
        </w:rPr>
        <w:t xml:space="preserve">FUENTE: </w:t>
      </w:r>
      <w:r w:rsidRPr="00290205">
        <w:rPr>
          <w:rFonts w:ascii="Arial" w:eastAsia="Times New Roman" w:hAnsi="Arial" w:cs="Arial"/>
          <w:b/>
          <w:bCs/>
          <w:noProof/>
          <w:sz w:val="16"/>
          <w:szCs w:val="16"/>
          <w:lang w:val="es-ES" w:eastAsia="es-ES"/>
        </w:rPr>
        <w:drawing>
          <wp:inline distT="0" distB="0" distL="0" distR="0">
            <wp:extent cx="180975" cy="155575"/>
            <wp:effectExtent l="19050" t="0" r="9525" b="0"/>
            <wp:docPr id="4" name="Imagen 13" descr="http://sig.jalisco.gob.mx/cedulas/nuevo/imagenes/icono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g.jalisco.gob.mx/cedulas/nuevo/imagenes/iconofu.jpg"/>
                    <pic:cNvPicPr>
                      <a:picLocks noChangeAspect="1" noChangeArrowheads="1"/>
                    </pic:cNvPicPr>
                  </pic:nvPicPr>
                  <pic:blipFill>
                    <a:blip r:embed="rId10"/>
                    <a:srcRect/>
                    <a:stretch>
                      <a:fillRect/>
                    </a:stretch>
                  </pic:blipFill>
                  <pic:spPr bwMode="auto">
                    <a:xfrm>
                      <a:off x="0" y="0"/>
                      <a:ext cx="180975" cy="155575"/>
                    </a:xfrm>
                    <a:prstGeom prst="rect">
                      <a:avLst/>
                    </a:prstGeom>
                    <a:noFill/>
                    <a:ln w="9525">
                      <a:noFill/>
                      <a:miter lim="800000"/>
                      <a:headEnd/>
                      <a:tailEnd/>
                    </a:ln>
                  </pic:spPr>
                </pic:pic>
              </a:graphicData>
            </a:graphic>
          </wp:inline>
        </w:drawing>
      </w:r>
      <w:r w:rsidRPr="00290205">
        <w:rPr>
          <w:rFonts w:ascii="Arial" w:eastAsia="Times New Roman" w:hAnsi="Arial" w:cs="Arial"/>
          <w:b/>
          <w:bCs/>
          <w:sz w:val="16"/>
          <w:szCs w:val="16"/>
          <w:lang w:eastAsia="es-ES"/>
        </w:rPr>
        <w:t>SEIJAL:Sistema Estatal de Información Jalisco, en base a datos proporcionados de la Enciclopedia Temática de Jalisco. INEGI.</w:t>
      </w:r>
    </w:p>
    <w:p w:rsidR="00290205" w:rsidRPr="00290205" w:rsidRDefault="00290205" w:rsidP="00290205">
      <w:pPr>
        <w:spacing w:after="0" w:afterAutospacing="0"/>
        <w:jc w:val="both"/>
        <w:rPr>
          <w:rFonts w:ascii="Arial" w:eastAsia="Times New Roman" w:hAnsi="Arial" w:cs="Arial"/>
          <w:sz w:val="24"/>
          <w:szCs w:val="24"/>
          <w:lang w:eastAsia="es-ES"/>
        </w:rPr>
      </w:pPr>
    </w:p>
    <w:p w:rsidR="00290205" w:rsidRPr="00290205" w:rsidRDefault="00290205" w:rsidP="00290205">
      <w:pPr>
        <w:spacing w:after="0" w:afterAutospacing="0"/>
        <w:ind w:firstLine="708"/>
        <w:jc w:val="both"/>
        <w:rPr>
          <w:rFonts w:ascii="Arial" w:eastAsia="Times New Roman" w:hAnsi="Arial" w:cs="Arial"/>
          <w:sz w:val="24"/>
          <w:szCs w:val="24"/>
          <w:lang w:eastAsia="es-ES"/>
        </w:rPr>
      </w:pPr>
      <w:r w:rsidRPr="00290205">
        <w:rPr>
          <w:rFonts w:ascii="Arial" w:eastAsia="Times New Roman" w:hAnsi="Arial" w:cs="Arial"/>
          <w:sz w:val="24"/>
          <w:szCs w:val="24"/>
          <w:lang w:eastAsia="es-ES"/>
        </w:rPr>
        <w:lastRenderedPageBreak/>
        <w:t>Los principales productos agrícolas  en el municipio son: alfalfa verde, maíz grano, pastos, helecho, trigo grano; estos son los que destacan, ya que alcanzan un volumen de producción anual como se observa en el grafico. De los productos antes indicados, por su volumen de producción, el cultivo del maíz para grano  se ubica a nivel municipal en los primeros sitios ocupando la segunda posición.</w:t>
      </w:r>
    </w:p>
    <w:p w:rsidR="00290205" w:rsidRPr="00290205" w:rsidRDefault="00290205" w:rsidP="00290205">
      <w:pPr>
        <w:spacing w:after="0" w:afterAutospacing="0"/>
        <w:jc w:val="both"/>
        <w:rPr>
          <w:rFonts w:ascii="Arial" w:eastAsia="Times New Roman" w:hAnsi="Arial" w:cs="Arial"/>
          <w:sz w:val="16"/>
          <w:szCs w:val="16"/>
          <w:lang w:eastAsia="es-ES"/>
        </w:rPr>
      </w:pPr>
    </w:p>
    <w:tbl>
      <w:tblPr>
        <w:tblW w:w="0" w:type="auto"/>
        <w:jc w:val="center"/>
        <w:tblCellSpacing w:w="20" w:type="dxa"/>
        <w:tblInd w:w="272" w:type="dxa"/>
        <w:tblBorders>
          <w:top w:val="outset" w:sz="6" w:space="0" w:color="B3CBD4"/>
          <w:left w:val="outset" w:sz="6" w:space="0" w:color="B3CBD4"/>
          <w:bottom w:val="outset" w:sz="6" w:space="0" w:color="B3CBD4"/>
          <w:right w:val="outset" w:sz="6" w:space="0" w:color="B3CBD4"/>
          <w:insideH w:val="outset" w:sz="6" w:space="0" w:color="B3CBD4"/>
          <w:insideV w:val="outset" w:sz="6" w:space="0" w:color="B3CBD4"/>
        </w:tblBorders>
        <w:tblCellMar>
          <w:top w:w="15" w:type="dxa"/>
          <w:left w:w="15" w:type="dxa"/>
          <w:bottom w:w="15" w:type="dxa"/>
          <w:right w:w="15" w:type="dxa"/>
        </w:tblCellMar>
        <w:tblLook w:val="04A0"/>
      </w:tblPr>
      <w:tblGrid>
        <w:gridCol w:w="4652"/>
        <w:gridCol w:w="3152"/>
      </w:tblGrid>
      <w:tr w:rsidR="00290205" w:rsidRPr="00290205" w:rsidTr="00EC6AED">
        <w:trPr>
          <w:trHeight w:val="345"/>
          <w:tblCellSpacing w:w="20" w:type="dxa"/>
          <w:jc w:val="center"/>
        </w:trPr>
        <w:tc>
          <w:tcPr>
            <w:tcW w:w="0" w:type="auto"/>
            <w:gridSpan w:val="2"/>
            <w:shd w:val="clear" w:color="auto" w:fill="auto"/>
            <w:vAlign w:val="center"/>
            <w:hideMark/>
          </w:tcPr>
          <w:p w:rsidR="00290205" w:rsidRPr="00290205" w:rsidRDefault="00290205" w:rsidP="00290205">
            <w:pPr>
              <w:spacing w:after="0" w:afterAutospacing="0"/>
              <w:rPr>
                <w:rFonts w:ascii="Calibri" w:eastAsia="Times New Roman" w:hAnsi="Calibri" w:cs="Times New Roman"/>
                <w:b/>
                <w:bCs/>
                <w:color w:val="020202"/>
                <w:sz w:val="19"/>
                <w:szCs w:val="19"/>
                <w:lang w:eastAsia="es-MX"/>
              </w:rPr>
            </w:pPr>
            <w:r w:rsidRPr="00290205">
              <w:rPr>
                <w:rFonts w:ascii="Calibri" w:eastAsia="Times New Roman" w:hAnsi="Calibri" w:cs="Times New Roman"/>
                <w:b/>
                <w:bCs/>
                <w:color w:val="FFFFFF"/>
                <w:sz w:val="20"/>
                <w:szCs w:val="20"/>
                <w:lang w:eastAsia="es-MX"/>
              </w:rPr>
              <w:t>Principales productos por municipio, DDR, Jalisco</w:t>
            </w:r>
          </w:p>
        </w:tc>
      </w:tr>
      <w:tr w:rsidR="00290205" w:rsidRPr="00290205" w:rsidTr="00EC6AED">
        <w:trPr>
          <w:tblCellSpacing w:w="20" w:type="dxa"/>
          <w:jc w:val="center"/>
        </w:trPr>
        <w:tc>
          <w:tcPr>
            <w:tcW w:w="0" w:type="auto"/>
            <w:shd w:val="clear" w:color="auto" w:fill="auto"/>
            <w:tcMar>
              <w:top w:w="68" w:type="dxa"/>
              <w:left w:w="68" w:type="dxa"/>
              <w:bottom w:w="68" w:type="dxa"/>
              <w:right w:w="68" w:type="dxa"/>
            </w:tcMar>
            <w:vAlign w:val="center"/>
            <w:hideMark/>
          </w:tcPr>
          <w:tbl>
            <w:tblPr>
              <w:tblW w:w="0" w:type="auto"/>
              <w:tblCellSpacing w:w="0" w:type="dxa"/>
              <w:tblCellMar>
                <w:top w:w="75" w:type="dxa"/>
                <w:left w:w="75" w:type="dxa"/>
                <w:bottom w:w="75" w:type="dxa"/>
                <w:right w:w="75" w:type="dxa"/>
              </w:tblCellMar>
              <w:tblLook w:val="04A0"/>
            </w:tblPr>
            <w:tblGrid>
              <w:gridCol w:w="4410"/>
            </w:tblGrid>
            <w:tr w:rsidR="00290205" w:rsidRPr="00290205" w:rsidTr="00290205">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0" w:type="auto"/>
                    <w:tblCellSpacing w:w="15" w:type="dxa"/>
                    <w:tblCellMar>
                      <w:left w:w="0" w:type="dxa"/>
                      <w:right w:w="0" w:type="dxa"/>
                    </w:tblCellMar>
                    <w:tblLook w:val="04A0"/>
                  </w:tblPr>
                  <w:tblGrid>
                    <w:gridCol w:w="435"/>
                    <w:gridCol w:w="420"/>
                    <w:gridCol w:w="420"/>
                    <w:gridCol w:w="420"/>
                    <w:gridCol w:w="420"/>
                    <w:gridCol w:w="420"/>
                    <w:gridCol w:w="420"/>
                    <w:gridCol w:w="420"/>
                    <w:gridCol w:w="420"/>
                    <w:gridCol w:w="435"/>
                  </w:tblGrid>
                  <w:tr w:rsidR="00290205" w:rsidRPr="00290205" w:rsidTr="00290205">
                    <w:trPr>
                      <w:tblCellSpacing w:w="15" w:type="dxa"/>
                    </w:trPr>
                    <w:tc>
                      <w:tcPr>
                        <w:tcW w:w="0" w:type="auto"/>
                        <w:shd w:val="clear" w:color="auto" w:fill="E9F3F8"/>
                        <w:vAlign w:val="bottom"/>
                        <w:hideMark/>
                      </w:tcPr>
                      <w:tbl>
                        <w:tblPr>
                          <w:tblW w:w="5000" w:type="pct"/>
                          <w:jc w:val="center"/>
                          <w:tblCellSpacing w:w="0" w:type="dxa"/>
                          <w:tblCellMar>
                            <w:left w:w="0" w:type="dxa"/>
                            <w:right w:w="0" w:type="dxa"/>
                          </w:tblCellMar>
                          <w:tblLook w:val="04A0"/>
                        </w:tblPr>
                        <w:tblGrid>
                          <w:gridCol w:w="390"/>
                        </w:tblGrid>
                        <w:tr w:rsidR="00290205" w:rsidRPr="00290205" w:rsidTr="00290205">
                          <w:trPr>
                            <w:trHeight w:val="195"/>
                            <w:tblCellSpacing w:w="0" w:type="dxa"/>
                            <w:jc w:val="center"/>
                          </w:trPr>
                          <w:tc>
                            <w:tcPr>
                              <w:tcW w:w="0" w:type="auto"/>
                              <w:noWrap/>
                              <w:vAlign w:val="bottom"/>
                              <w:hideMark/>
                            </w:tcPr>
                            <w:p w:rsidR="00290205" w:rsidRPr="00290205" w:rsidRDefault="00290205" w:rsidP="00290205">
                              <w:pPr>
                                <w:spacing w:after="0" w:afterAutospacing="0"/>
                                <w:rPr>
                                  <w:rFonts w:ascii="Arial" w:eastAsia="Times New Roman" w:hAnsi="Arial" w:cs="Arial"/>
                                  <w:color w:val="000000"/>
                                  <w:sz w:val="16"/>
                                  <w:szCs w:val="16"/>
                                  <w:lang w:eastAsia="es-MX"/>
                                </w:rPr>
                              </w:pPr>
                            </w:p>
                          </w:tc>
                        </w:tr>
                        <w:tr w:rsidR="00290205" w:rsidRPr="00290205" w:rsidTr="00290205">
                          <w:trPr>
                            <w:tblCellSpacing w:w="0" w:type="dxa"/>
                            <w:jc w:val="center"/>
                          </w:trPr>
                          <w:tc>
                            <w:tcPr>
                              <w:tcW w:w="0" w:type="auto"/>
                              <w:vAlign w:val="bottom"/>
                              <w:hideMark/>
                            </w:tcPr>
                            <w:tbl>
                              <w:tblPr>
                                <w:tblW w:w="0" w:type="auto"/>
                                <w:jc w:val="center"/>
                                <w:tblCellSpacing w:w="0" w:type="dxa"/>
                                <w:tblCellMar>
                                  <w:left w:w="0" w:type="dxa"/>
                                  <w:right w:w="0" w:type="dxa"/>
                                </w:tblCellMar>
                                <w:tblLook w:val="04A0"/>
                              </w:tblPr>
                              <w:tblGrid>
                                <w:gridCol w:w="360"/>
                              </w:tblGrid>
                              <w:tr w:rsidR="00290205" w:rsidRPr="00290205" w:rsidTr="00290205">
                                <w:trPr>
                                  <w:tblCellSpacing w:w="0" w:type="dxa"/>
                                  <w:jc w:val="center"/>
                                </w:trPr>
                                <w:tc>
                                  <w:tcPr>
                                    <w:tcW w:w="0" w:type="auto"/>
                                    <w:tcBorders>
                                      <w:top w:val="inset" w:sz="12" w:space="0" w:color="FFFFFF"/>
                                      <w:left w:val="inset" w:sz="12" w:space="0" w:color="FFFFFF"/>
                                      <w:bottom w:val="inset" w:sz="12" w:space="0" w:color="FFFFFF"/>
                                      <w:right w:val="inset" w:sz="12" w:space="0" w:color="FFFFFF"/>
                                    </w:tcBorders>
                                    <w:shd w:val="clear" w:color="auto" w:fill="FF8D31"/>
                                    <w:vAlign w:val="center"/>
                                    <w:hideMark/>
                                  </w:tcPr>
                                  <w:tbl>
                                    <w:tblPr>
                                      <w:tblW w:w="0" w:type="auto"/>
                                      <w:tblCellSpacing w:w="0" w:type="dxa"/>
                                      <w:tblCellMar>
                                        <w:left w:w="0" w:type="dxa"/>
                                        <w:right w:w="0" w:type="dxa"/>
                                      </w:tblCellMar>
                                      <w:tblLook w:val="04A0"/>
                                    </w:tblPr>
                                    <w:tblGrid>
                                      <w:gridCol w:w="300"/>
                                    </w:tblGrid>
                                    <w:tr w:rsidR="00290205" w:rsidRPr="00290205" w:rsidTr="00290205">
                                      <w:trPr>
                                        <w:trHeight w:val="2235"/>
                                        <w:tblCellSpacing w:w="0" w:type="dxa"/>
                                      </w:trPr>
                                      <w:tc>
                                        <w:tcPr>
                                          <w:tcW w:w="300" w:type="dxa"/>
                                          <w:vAlign w:val="center"/>
                                          <w:hideMark/>
                                        </w:tcPr>
                                        <w:p w:rsidR="00290205" w:rsidRPr="00290205" w:rsidRDefault="00290205" w:rsidP="00290205">
                                          <w:pPr>
                                            <w:spacing w:after="0" w:afterAutospacing="0"/>
                                            <w:jc w:val="left"/>
                                            <w:rPr>
                                              <w:rFonts w:ascii="Calibri" w:eastAsia="Times New Roman" w:hAnsi="Calibri" w:cs="Times New Roman"/>
                                              <w:color w:val="014180"/>
                                              <w:sz w:val="19"/>
                                              <w:szCs w:val="19"/>
                                              <w:lang w:eastAsia="es-MX"/>
                                            </w:rPr>
                                          </w:pPr>
                                        </w:p>
                                      </w:tc>
                                    </w:tr>
                                  </w:tbl>
                                  <w:p w:rsidR="00290205" w:rsidRPr="00290205" w:rsidRDefault="00290205" w:rsidP="00290205">
                                    <w:pPr>
                                      <w:spacing w:after="0" w:afterAutospacing="0"/>
                                      <w:jc w:val="left"/>
                                      <w:rPr>
                                        <w:rFonts w:ascii="Calibri" w:eastAsia="Times New Roman" w:hAnsi="Calibri" w:cs="Times New Roman"/>
                                        <w:color w:val="014180"/>
                                        <w:sz w:val="19"/>
                                        <w:szCs w:val="19"/>
                                        <w:lang w:eastAsia="es-MX"/>
                                      </w:rPr>
                                    </w:pPr>
                                  </w:p>
                                </w:tc>
                              </w:tr>
                            </w:tbl>
                            <w:p w:rsidR="00290205" w:rsidRPr="00290205" w:rsidRDefault="00290205" w:rsidP="00290205">
                              <w:pPr>
                                <w:spacing w:after="0" w:afterAutospacing="0"/>
                                <w:rPr>
                                  <w:rFonts w:ascii="Calibri" w:eastAsia="Times New Roman" w:hAnsi="Calibri" w:cs="Times New Roman"/>
                                  <w:color w:val="014180"/>
                                  <w:sz w:val="19"/>
                                  <w:szCs w:val="19"/>
                                  <w:lang w:eastAsia="es-MX"/>
                                </w:rPr>
                              </w:pPr>
                            </w:p>
                          </w:tc>
                        </w:tr>
                      </w:tbl>
                      <w:p w:rsidR="00290205" w:rsidRPr="00290205" w:rsidRDefault="00290205" w:rsidP="00290205">
                        <w:pPr>
                          <w:spacing w:after="0" w:afterAutospacing="0"/>
                          <w:rPr>
                            <w:rFonts w:ascii="Calibri" w:eastAsia="Times New Roman" w:hAnsi="Calibri" w:cs="Times New Roman"/>
                            <w:color w:val="014180"/>
                            <w:sz w:val="19"/>
                            <w:szCs w:val="19"/>
                            <w:lang w:eastAsia="es-MX"/>
                          </w:rPr>
                        </w:pPr>
                      </w:p>
                    </w:tc>
                    <w:tc>
                      <w:tcPr>
                        <w:tcW w:w="0" w:type="auto"/>
                        <w:shd w:val="clear" w:color="auto" w:fill="E9F3F8"/>
                        <w:vAlign w:val="bottom"/>
                        <w:hideMark/>
                      </w:tcPr>
                      <w:tbl>
                        <w:tblPr>
                          <w:tblW w:w="5000" w:type="pct"/>
                          <w:jc w:val="center"/>
                          <w:tblCellSpacing w:w="0" w:type="dxa"/>
                          <w:tblCellMar>
                            <w:left w:w="0" w:type="dxa"/>
                            <w:right w:w="0" w:type="dxa"/>
                          </w:tblCellMar>
                          <w:tblLook w:val="04A0"/>
                        </w:tblPr>
                        <w:tblGrid>
                          <w:gridCol w:w="390"/>
                        </w:tblGrid>
                        <w:tr w:rsidR="00290205" w:rsidRPr="00290205" w:rsidTr="00290205">
                          <w:trPr>
                            <w:trHeight w:val="1155"/>
                            <w:tblCellSpacing w:w="0" w:type="dxa"/>
                            <w:jc w:val="center"/>
                          </w:trPr>
                          <w:tc>
                            <w:tcPr>
                              <w:tcW w:w="0" w:type="auto"/>
                              <w:noWrap/>
                              <w:vAlign w:val="bottom"/>
                              <w:hideMark/>
                            </w:tcPr>
                            <w:p w:rsidR="00290205" w:rsidRPr="00290205" w:rsidRDefault="00290205" w:rsidP="00290205">
                              <w:pPr>
                                <w:spacing w:after="0" w:afterAutospacing="0"/>
                                <w:rPr>
                                  <w:rFonts w:ascii="Arial" w:eastAsia="Times New Roman" w:hAnsi="Arial" w:cs="Arial"/>
                                  <w:color w:val="000000"/>
                                  <w:sz w:val="16"/>
                                  <w:szCs w:val="16"/>
                                  <w:lang w:eastAsia="es-MX"/>
                                </w:rPr>
                              </w:pPr>
                            </w:p>
                          </w:tc>
                        </w:tr>
                        <w:tr w:rsidR="00290205" w:rsidRPr="00290205" w:rsidTr="00290205">
                          <w:trPr>
                            <w:tblCellSpacing w:w="0" w:type="dxa"/>
                            <w:jc w:val="center"/>
                          </w:trPr>
                          <w:tc>
                            <w:tcPr>
                              <w:tcW w:w="0" w:type="auto"/>
                              <w:vAlign w:val="bottom"/>
                              <w:hideMark/>
                            </w:tcPr>
                            <w:tbl>
                              <w:tblPr>
                                <w:tblW w:w="0" w:type="auto"/>
                                <w:jc w:val="center"/>
                                <w:tblCellSpacing w:w="0" w:type="dxa"/>
                                <w:tblCellMar>
                                  <w:left w:w="0" w:type="dxa"/>
                                  <w:right w:w="0" w:type="dxa"/>
                                </w:tblCellMar>
                                <w:tblLook w:val="04A0"/>
                              </w:tblPr>
                              <w:tblGrid>
                                <w:gridCol w:w="360"/>
                              </w:tblGrid>
                              <w:tr w:rsidR="00290205" w:rsidRPr="00290205" w:rsidTr="00290205">
                                <w:trPr>
                                  <w:tblCellSpacing w:w="0" w:type="dxa"/>
                                  <w:jc w:val="center"/>
                                </w:trPr>
                                <w:tc>
                                  <w:tcPr>
                                    <w:tcW w:w="0" w:type="auto"/>
                                    <w:tcBorders>
                                      <w:top w:val="inset" w:sz="12" w:space="0" w:color="FFFFFF"/>
                                      <w:left w:val="inset" w:sz="12" w:space="0" w:color="FFFFFF"/>
                                      <w:bottom w:val="inset" w:sz="12" w:space="0" w:color="FFFFFF"/>
                                      <w:right w:val="inset" w:sz="12" w:space="0" w:color="FFFFFF"/>
                                    </w:tcBorders>
                                    <w:shd w:val="clear" w:color="auto" w:fill="FF8D31"/>
                                    <w:vAlign w:val="center"/>
                                    <w:hideMark/>
                                  </w:tcPr>
                                  <w:tbl>
                                    <w:tblPr>
                                      <w:tblW w:w="0" w:type="auto"/>
                                      <w:tblCellSpacing w:w="0" w:type="dxa"/>
                                      <w:tblCellMar>
                                        <w:left w:w="0" w:type="dxa"/>
                                        <w:right w:w="0" w:type="dxa"/>
                                      </w:tblCellMar>
                                      <w:tblLook w:val="04A0"/>
                                    </w:tblPr>
                                    <w:tblGrid>
                                      <w:gridCol w:w="300"/>
                                    </w:tblGrid>
                                    <w:tr w:rsidR="00290205" w:rsidRPr="00290205" w:rsidTr="00290205">
                                      <w:trPr>
                                        <w:trHeight w:val="1275"/>
                                        <w:tblCellSpacing w:w="0" w:type="dxa"/>
                                      </w:trPr>
                                      <w:tc>
                                        <w:tcPr>
                                          <w:tcW w:w="300" w:type="dxa"/>
                                          <w:vAlign w:val="center"/>
                                          <w:hideMark/>
                                        </w:tcPr>
                                        <w:p w:rsidR="00290205" w:rsidRPr="00290205" w:rsidRDefault="00290205" w:rsidP="00290205">
                                          <w:pPr>
                                            <w:spacing w:after="0" w:afterAutospacing="0"/>
                                            <w:jc w:val="left"/>
                                            <w:rPr>
                                              <w:rFonts w:ascii="Calibri" w:eastAsia="Times New Roman" w:hAnsi="Calibri" w:cs="Times New Roman"/>
                                              <w:color w:val="014180"/>
                                              <w:sz w:val="19"/>
                                              <w:szCs w:val="19"/>
                                              <w:lang w:eastAsia="es-MX"/>
                                            </w:rPr>
                                          </w:pPr>
                                        </w:p>
                                      </w:tc>
                                    </w:tr>
                                  </w:tbl>
                                  <w:p w:rsidR="00290205" w:rsidRPr="00290205" w:rsidRDefault="00290205" w:rsidP="00290205">
                                    <w:pPr>
                                      <w:spacing w:after="0" w:afterAutospacing="0"/>
                                      <w:jc w:val="left"/>
                                      <w:rPr>
                                        <w:rFonts w:ascii="Calibri" w:eastAsia="Times New Roman" w:hAnsi="Calibri" w:cs="Times New Roman"/>
                                        <w:color w:val="014180"/>
                                        <w:sz w:val="19"/>
                                        <w:szCs w:val="19"/>
                                        <w:lang w:eastAsia="es-MX"/>
                                      </w:rPr>
                                    </w:pPr>
                                  </w:p>
                                </w:tc>
                              </w:tr>
                            </w:tbl>
                            <w:p w:rsidR="00290205" w:rsidRPr="00290205" w:rsidRDefault="00290205" w:rsidP="00290205">
                              <w:pPr>
                                <w:spacing w:after="0" w:afterAutospacing="0"/>
                                <w:rPr>
                                  <w:rFonts w:ascii="Calibri" w:eastAsia="Times New Roman" w:hAnsi="Calibri" w:cs="Times New Roman"/>
                                  <w:color w:val="014180"/>
                                  <w:sz w:val="19"/>
                                  <w:szCs w:val="19"/>
                                  <w:lang w:eastAsia="es-MX"/>
                                </w:rPr>
                              </w:pPr>
                            </w:p>
                          </w:tc>
                        </w:tr>
                      </w:tbl>
                      <w:p w:rsidR="00290205" w:rsidRPr="00290205" w:rsidRDefault="00290205" w:rsidP="00290205">
                        <w:pPr>
                          <w:spacing w:after="0" w:afterAutospacing="0"/>
                          <w:rPr>
                            <w:rFonts w:ascii="Calibri" w:eastAsia="Times New Roman" w:hAnsi="Calibri" w:cs="Times New Roman"/>
                            <w:color w:val="014180"/>
                            <w:sz w:val="19"/>
                            <w:szCs w:val="19"/>
                            <w:lang w:eastAsia="es-MX"/>
                          </w:rPr>
                        </w:pPr>
                      </w:p>
                    </w:tc>
                    <w:tc>
                      <w:tcPr>
                        <w:tcW w:w="0" w:type="auto"/>
                        <w:shd w:val="clear" w:color="auto" w:fill="E9F3F8"/>
                        <w:vAlign w:val="bottom"/>
                        <w:hideMark/>
                      </w:tcPr>
                      <w:tbl>
                        <w:tblPr>
                          <w:tblW w:w="5000" w:type="pct"/>
                          <w:jc w:val="center"/>
                          <w:tblCellSpacing w:w="0" w:type="dxa"/>
                          <w:tblCellMar>
                            <w:left w:w="0" w:type="dxa"/>
                            <w:right w:w="0" w:type="dxa"/>
                          </w:tblCellMar>
                          <w:tblLook w:val="04A0"/>
                        </w:tblPr>
                        <w:tblGrid>
                          <w:gridCol w:w="390"/>
                        </w:tblGrid>
                        <w:tr w:rsidR="00290205" w:rsidRPr="00290205" w:rsidTr="00290205">
                          <w:trPr>
                            <w:trHeight w:val="1590"/>
                            <w:tblCellSpacing w:w="0" w:type="dxa"/>
                            <w:jc w:val="center"/>
                          </w:trPr>
                          <w:tc>
                            <w:tcPr>
                              <w:tcW w:w="0" w:type="auto"/>
                              <w:noWrap/>
                              <w:vAlign w:val="bottom"/>
                              <w:hideMark/>
                            </w:tcPr>
                            <w:p w:rsidR="00290205" w:rsidRPr="00290205" w:rsidRDefault="00290205" w:rsidP="00290205">
                              <w:pPr>
                                <w:spacing w:after="0" w:afterAutospacing="0"/>
                                <w:rPr>
                                  <w:rFonts w:ascii="Arial" w:eastAsia="Times New Roman" w:hAnsi="Arial" w:cs="Arial"/>
                                  <w:color w:val="000000"/>
                                  <w:sz w:val="16"/>
                                  <w:szCs w:val="16"/>
                                  <w:lang w:eastAsia="es-MX"/>
                                </w:rPr>
                              </w:pPr>
                            </w:p>
                          </w:tc>
                        </w:tr>
                        <w:tr w:rsidR="00290205" w:rsidRPr="00290205" w:rsidTr="00290205">
                          <w:trPr>
                            <w:tblCellSpacing w:w="0" w:type="dxa"/>
                            <w:jc w:val="center"/>
                          </w:trPr>
                          <w:tc>
                            <w:tcPr>
                              <w:tcW w:w="0" w:type="auto"/>
                              <w:vAlign w:val="bottom"/>
                              <w:hideMark/>
                            </w:tcPr>
                            <w:tbl>
                              <w:tblPr>
                                <w:tblW w:w="0" w:type="auto"/>
                                <w:jc w:val="center"/>
                                <w:tblCellSpacing w:w="0" w:type="dxa"/>
                                <w:tblCellMar>
                                  <w:left w:w="0" w:type="dxa"/>
                                  <w:right w:w="0" w:type="dxa"/>
                                </w:tblCellMar>
                                <w:tblLook w:val="04A0"/>
                              </w:tblPr>
                              <w:tblGrid>
                                <w:gridCol w:w="360"/>
                              </w:tblGrid>
                              <w:tr w:rsidR="00290205" w:rsidRPr="00290205" w:rsidTr="00290205">
                                <w:trPr>
                                  <w:tblCellSpacing w:w="0" w:type="dxa"/>
                                  <w:jc w:val="center"/>
                                </w:trPr>
                                <w:tc>
                                  <w:tcPr>
                                    <w:tcW w:w="0" w:type="auto"/>
                                    <w:tcBorders>
                                      <w:top w:val="inset" w:sz="12" w:space="0" w:color="FFFFFF"/>
                                      <w:left w:val="inset" w:sz="12" w:space="0" w:color="FFFFFF"/>
                                      <w:bottom w:val="inset" w:sz="12" w:space="0" w:color="FFFFFF"/>
                                      <w:right w:val="inset" w:sz="12" w:space="0" w:color="FFFFFF"/>
                                    </w:tcBorders>
                                    <w:shd w:val="clear" w:color="auto" w:fill="FF8D31"/>
                                    <w:vAlign w:val="center"/>
                                    <w:hideMark/>
                                  </w:tcPr>
                                  <w:tbl>
                                    <w:tblPr>
                                      <w:tblW w:w="0" w:type="auto"/>
                                      <w:tblCellSpacing w:w="0" w:type="dxa"/>
                                      <w:tblCellMar>
                                        <w:left w:w="0" w:type="dxa"/>
                                        <w:right w:w="0" w:type="dxa"/>
                                      </w:tblCellMar>
                                      <w:tblLook w:val="04A0"/>
                                    </w:tblPr>
                                    <w:tblGrid>
                                      <w:gridCol w:w="300"/>
                                    </w:tblGrid>
                                    <w:tr w:rsidR="00290205" w:rsidRPr="00290205" w:rsidTr="00290205">
                                      <w:trPr>
                                        <w:trHeight w:val="840"/>
                                        <w:tblCellSpacing w:w="0" w:type="dxa"/>
                                      </w:trPr>
                                      <w:tc>
                                        <w:tcPr>
                                          <w:tcW w:w="300" w:type="dxa"/>
                                          <w:vAlign w:val="center"/>
                                          <w:hideMark/>
                                        </w:tcPr>
                                        <w:p w:rsidR="00290205" w:rsidRPr="00290205" w:rsidRDefault="00290205" w:rsidP="00290205">
                                          <w:pPr>
                                            <w:spacing w:after="0" w:afterAutospacing="0"/>
                                            <w:jc w:val="left"/>
                                            <w:rPr>
                                              <w:rFonts w:ascii="Calibri" w:eastAsia="Times New Roman" w:hAnsi="Calibri" w:cs="Times New Roman"/>
                                              <w:color w:val="014180"/>
                                              <w:sz w:val="19"/>
                                              <w:szCs w:val="19"/>
                                              <w:lang w:eastAsia="es-MX"/>
                                            </w:rPr>
                                          </w:pPr>
                                        </w:p>
                                      </w:tc>
                                    </w:tr>
                                  </w:tbl>
                                  <w:p w:rsidR="00290205" w:rsidRPr="00290205" w:rsidRDefault="00290205" w:rsidP="00290205">
                                    <w:pPr>
                                      <w:spacing w:after="0" w:afterAutospacing="0"/>
                                      <w:jc w:val="left"/>
                                      <w:rPr>
                                        <w:rFonts w:ascii="Calibri" w:eastAsia="Times New Roman" w:hAnsi="Calibri" w:cs="Times New Roman"/>
                                        <w:color w:val="014180"/>
                                        <w:sz w:val="19"/>
                                        <w:szCs w:val="19"/>
                                        <w:lang w:eastAsia="es-MX"/>
                                      </w:rPr>
                                    </w:pPr>
                                  </w:p>
                                </w:tc>
                              </w:tr>
                            </w:tbl>
                            <w:p w:rsidR="00290205" w:rsidRPr="00290205" w:rsidRDefault="00290205" w:rsidP="00290205">
                              <w:pPr>
                                <w:spacing w:after="0" w:afterAutospacing="0"/>
                                <w:rPr>
                                  <w:rFonts w:ascii="Calibri" w:eastAsia="Times New Roman" w:hAnsi="Calibri" w:cs="Times New Roman"/>
                                  <w:color w:val="014180"/>
                                  <w:sz w:val="19"/>
                                  <w:szCs w:val="19"/>
                                  <w:lang w:eastAsia="es-MX"/>
                                </w:rPr>
                              </w:pPr>
                            </w:p>
                          </w:tc>
                        </w:tr>
                      </w:tbl>
                      <w:p w:rsidR="00290205" w:rsidRPr="00290205" w:rsidRDefault="00290205" w:rsidP="00290205">
                        <w:pPr>
                          <w:spacing w:after="0" w:afterAutospacing="0"/>
                          <w:rPr>
                            <w:rFonts w:ascii="Calibri" w:eastAsia="Times New Roman" w:hAnsi="Calibri" w:cs="Times New Roman"/>
                            <w:color w:val="014180"/>
                            <w:sz w:val="19"/>
                            <w:szCs w:val="19"/>
                            <w:lang w:eastAsia="es-MX"/>
                          </w:rPr>
                        </w:pPr>
                      </w:p>
                    </w:tc>
                    <w:tc>
                      <w:tcPr>
                        <w:tcW w:w="0" w:type="auto"/>
                        <w:shd w:val="clear" w:color="auto" w:fill="E9F3F8"/>
                        <w:vAlign w:val="bottom"/>
                        <w:hideMark/>
                      </w:tcPr>
                      <w:tbl>
                        <w:tblPr>
                          <w:tblW w:w="5000" w:type="pct"/>
                          <w:jc w:val="center"/>
                          <w:tblCellSpacing w:w="0" w:type="dxa"/>
                          <w:tblCellMar>
                            <w:left w:w="0" w:type="dxa"/>
                            <w:right w:w="0" w:type="dxa"/>
                          </w:tblCellMar>
                          <w:tblLook w:val="04A0"/>
                        </w:tblPr>
                        <w:tblGrid>
                          <w:gridCol w:w="390"/>
                        </w:tblGrid>
                        <w:tr w:rsidR="00290205" w:rsidRPr="00290205" w:rsidTr="00290205">
                          <w:trPr>
                            <w:trHeight w:val="2280"/>
                            <w:tblCellSpacing w:w="0" w:type="dxa"/>
                            <w:jc w:val="center"/>
                          </w:trPr>
                          <w:tc>
                            <w:tcPr>
                              <w:tcW w:w="0" w:type="auto"/>
                              <w:noWrap/>
                              <w:vAlign w:val="bottom"/>
                              <w:hideMark/>
                            </w:tcPr>
                            <w:p w:rsidR="00290205" w:rsidRPr="00290205" w:rsidRDefault="00290205" w:rsidP="00290205">
                              <w:pPr>
                                <w:spacing w:after="0" w:afterAutospacing="0"/>
                                <w:rPr>
                                  <w:rFonts w:ascii="Arial" w:eastAsia="Times New Roman" w:hAnsi="Arial" w:cs="Arial"/>
                                  <w:color w:val="000000"/>
                                  <w:sz w:val="16"/>
                                  <w:szCs w:val="16"/>
                                  <w:lang w:eastAsia="es-MX"/>
                                </w:rPr>
                              </w:pPr>
                            </w:p>
                          </w:tc>
                        </w:tr>
                        <w:tr w:rsidR="00290205" w:rsidRPr="00290205" w:rsidTr="00290205">
                          <w:trPr>
                            <w:tblCellSpacing w:w="0" w:type="dxa"/>
                            <w:jc w:val="center"/>
                          </w:trPr>
                          <w:tc>
                            <w:tcPr>
                              <w:tcW w:w="0" w:type="auto"/>
                              <w:vAlign w:val="bottom"/>
                              <w:hideMark/>
                            </w:tcPr>
                            <w:tbl>
                              <w:tblPr>
                                <w:tblW w:w="0" w:type="auto"/>
                                <w:jc w:val="center"/>
                                <w:tblCellSpacing w:w="0" w:type="dxa"/>
                                <w:tblCellMar>
                                  <w:left w:w="0" w:type="dxa"/>
                                  <w:right w:w="0" w:type="dxa"/>
                                </w:tblCellMar>
                                <w:tblLook w:val="04A0"/>
                              </w:tblPr>
                              <w:tblGrid>
                                <w:gridCol w:w="360"/>
                              </w:tblGrid>
                              <w:tr w:rsidR="00290205" w:rsidRPr="00290205" w:rsidTr="00290205">
                                <w:trPr>
                                  <w:tblCellSpacing w:w="0" w:type="dxa"/>
                                  <w:jc w:val="center"/>
                                </w:trPr>
                                <w:tc>
                                  <w:tcPr>
                                    <w:tcW w:w="0" w:type="auto"/>
                                    <w:tcBorders>
                                      <w:top w:val="inset" w:sz="12" w:space="0" w:color="FFFFFF"/>
                                      <w:left w:val="inset" w:sz="12" w:space="0" w:color="FFFFFF"/>
                                      <w:bottom w:val="inset" w:sz="12" w:space="0" w:color="FFFFFF"/>
                                      <w:right w:val="inset" w:sz="12" w:space="0" w:color="FFFFFF"/>
                                    </w:tcBorders>
                                    <w:shd w:val="clear" w:color="auto" w:fill="FF8D31"/>
                                    <w:vAlign w:val="center"/>
                                    <w:hideMark/>
                                  </w:tcPr>
                                  <w:tbl>
                                    <w:tblPr>
                                      <w:tblW w:w="0" w:type="auto"/>
                                      <w:tblCellSpacing w:w="0" w:type="dxa"/>
                                      <w:tblCellMar>
                                        <w:left w:w="0" w:type="dxa"/>
                                        <w:right w:w="0" w:type="dxa"/>
                                      </w:tblCellMar>
                                      <w:tblLook w:val="04A0"/>
                                    </w:tblPr>
                                    <w:tblGrid>
                                      <w:gridCol w:w="300"/>
                                    </w:tblGrid>
                                    <w:tr w:rsidR="00290205" w:rsidRPr="00290205" w:rsidTr="00290205">
                                      <w:trPr>
                                        <w:trHeight w:val="150"/>
                                        <w:tblCellSpacing w:w="0" w:type="dxa"/>
                                      </w:trPr>
                                      <w:tc>
                                        <w:tcPr>
                                          <w:tcW w:w="300" w:type="dxa"/>
                                          <w:vAlign w:val="center"/>
                                          <w:hideMark/>
                                        </w:tcPr>
                                        <w:p w:rsidR="00290205" w:rsidRPr="00290205" w:rsidRDefault="00290205" w:rsidP="00290205">
                                          <w:pPr>
                                            <w:spacing w:after="0" w:afterAutospacing="0"/>
                                            <w:jc w:val="left"/>
                                            <w:rPr>
                                              <w:rFonts w:ascii="Calibri" w:eastAsia="Times New Roman" w:hAnsi="Calibri" w:cs="Times New Roman"/>
                                              <w:color w:val="014180"/>
                                              <w:sz w:val="16"/>
                                              <w:szCs w:val="19"/>
                                              <w:lang w:eastAsia="es-MX"/>
                                            </w:rPr>
                                          </w:pPr>
                                        </w:p>
                                      </w:tc>
                                    </w:tr>
                                  </w:tbl>
                                  <w:p w:rsidR="00290205" w:rsidRPr="00290205" w:rsidRDefault="00290205" w:rsidP="00290205">
                                    <w:pPr>
                                      <w:spacing w:after="0" w:afterAutospacing="0"/>
                                      <w:jc w:val="left"/>
                                      <w:rPr>
                                        <w:rFonts w:ascii="Calibri" w:eastAsia="Times New Roman" w:hAnsi="Calibri" w:cs="Times New Roman"/>
                                        <w:color w:val="014180"/>
                                        <w:sz w:val="19"/>
                                        <w:szCs w:val="19"/>
                                        <w:lang w:eastAsia="es-MX"/>
                                      </w:rPr>
                                    </w:pPr>
                                  </w:p>
                                </w:tc>
                              </w:tr>
                            </w:tbl>
                            <w:p w:rsidR="00290205" w:rsidRPr="00290205" w:rsidRDefault="00290205" w:rsidP="00290205">
                              <w:pPr>
                                <w:spacing w:after="0" w:afterAutospacing="0"/>
                                <w:rPr>
                                  <w:rFonts w:ascii="Calibri" w:eastAsia="Times New Roman" w:hAnsi="Calibri" w:cs="Times New Roman"/>
                                  <w:color w:val="014180"/>
                                  <w:sz w:val="19"/>
                                  <w:szCs w:val="19"/>
                                  <w:lang w:eastAsia="es-MX"/>
                                </w:rPr>
                              </w:pPr>
                            </w:p>
                          </w:tc>
                        </w:tr>
                      </w:tbl>
                      <w:p w:rsidR="00290205" w:rsidRPr="00290205" w:rsidRDefault="00290205" w:rsidP="00290205">
                        <w:pPr>
                          <w:spacing w:after="0" w:afterAutospacing="0"/>
                          <w:rPr>
                            <w:rFonts w:ascii="Calibri" w:eastAsia="Times New Roman" w:hAnsi="Calibri" w:cs="Times New Roman"/>
                            <w:color w:val="014180"/>
                            <w:sz w:val="19"/>
                            <w:szCs w:val="19"/>
                            <w:lang w:eastAsia="es-MX"/>
                          </w:rPr>
                        </w:pPr>
                      </w:p>
                    </w:tc>
                    <w:tc>
                      <w:tcPr>
                        <w:tcW w:w="0" w:type="auto"/>
                        <w:shd w:val="clear" w:color="auto" w:fill="E9F3F8"/>
                        <w:vAlign w:val="bottom"/>
                        <w:hideMark/>
                      </w:tcPr>
                      <w:tbl>
                        <w:tblPr>
                          <w:tblW w:w="5000" w:type="pct"/>
                          <w:jc w:val="center"/>
                          <w:tblCellSpacing w:w="0" w:type="dxa"/>
                          <w:tblCellMar>
                            <w:left w:w="0" w:type="dxa"/>
                            <w:right w:w="0" w:type="dxa"/>
                          </w:tblCellMar>
                          <w:tblLook w:val="04A0"/>
                        </w:tblPr>
                        <w:tblGrid>
                          <w:gridCol w:w="390"/>
                        </w:tblGrid>
                        <w:tr w:rsidR="00290205" w:rsidRPr="00290205" w:rsidTr="00290205">
                          <w:trPr>
                            <w:trHeight w:val="2325"/>
                            <w:tblCellSpacing w:w="0" w:type="dxa"/>
                            <w:jc w:val="center"/>
                          </w:trPr>
                          <w:tc>
                            <w:tcPr>
                              <w:tcW w:w="0" w:type="auto"/>
                              <w:noWrap/>
                              <w:vAlign w:val="bottom"/>
                              <w:hideMark/>
                            </w:tcPr>
                            <w:p w:rsidR="00290205" w:rsidRPr="00290205" w:rsidRDefault="00290205" w:rsidP="00290205">
                              <w:pPr>
                                <w:spacing w:after="0" w:afterAutospacing="0"/>
                                <w:rPr>
                                  <w:rFonts w:ascii="Arial" w:eastAsia="Times New Roman" w:hAnsi="Arial" w:cs="Arial"/>
                                  <w:color w:val="000000"/>
                                  <w:sz w:val="16"/>
                                  <w:szCs w:val="16"/>
                                  <w:lang w:eastAsia="es-MX"/>
                                </w:rPr>
                              </w:pPr>
                            </w:p>
                          </w:tc>
                        </w:tr>
                        <w:tr w:rsidR="00290205" w:rsidRPr="00290205" w:rsidTr="00290205">
                          <w:trPr>
                            <w:tblCellSpacing w:w="0" w:type="dxa"/>
                            <w:jc w:val="center"/>
                          </w:trPr>
                          <w:tc>
                            <w:tcPr>
                              <w:tcW w:w="0" w:type="auto"/>
                              <w:vAlign w:val="bottom"/>
                              <w:hideMark/>
                            </w:tcPr>
                            <w:tbl>
                              <w:tblPr>
                                <w:tblW w:w="0" w:type="auto"/>
                                <w:jc w:val="center"/>
                                <w:tblCellSpacing w:w="0" w:type="dxa"/>
                                <w:tblCellMar>
                                  <w:left w:w="0" w:type="dxa"/>
                                  <w:right w:w="0" w:type="dxa"/>
                                </w:tblCellMar>
                                <w:tblLook w:val="04A0"/>
                              </w:tblPr>
                              <w:tblGrid>
                                <w:gridCol w:w="360"/>
                              </w:tblGrid>
                              <w:tr w:rsidR="00290205" w:rsidRPr="00290205" w:rsidTr="00290205">
                                <w:trPr>
                                  <w:tblCellSpacing w:w="0" w:type="dxa"/>
                                  <w:jc w:val="center"/>
                                </w:trPr>
                                <w:tc>
                                  <w:tcPr>
                                    <w:tcW w:w="0" w:type="auto"/>
                                    <w:tcBorders>
                                      <w:top w:val="inset" w:sz="12" w:space="0" w:color="FFFFFF"/>
                                      <w:left w:val="inset" w:sz="12" w:space="0" w:color="FFFFFF"/>
                                      <w:bottom w:val="inset" w:sz="12" w:space="0" w:color="FFFFFF"/>
                                      <w:right w:val="inset" w:sz="12" w:space="0" w:color="FFFFFF"/>
                                    </w:tcBorders>
                                    <w:shd w:val="clear" w:color="auto" w:fill="FF8D31"/>
                                    <w:vAlign w:val="center"/>
                                    <w:hideMark/>
                                  </w:tcPr>
                                  <w:tbl>
                                    <w:tblPr>
                                      <w:tblW w:w="0" w:type="auto"/>
                                      <w:tblCellSpacing w:w="0" w:type="dxa"/>
                                      <w:tblCellMar>
                                        <w:left w:w="0" w:type="dxa"/>
                                        <w:right w:w="0" w:type="dxa"/>
                                      </w:tblCellMar>
                                      <w:tblLook w:val="04A0"/>
                                    </w:tblPr>
                                    <w:tblGrid>
                                      <w:gridCol w:w="300"/>
                                    </w:tblGrid>
                                    <w:tr w:rsidR="00290205" w:rsidRPr="00290205" w:rsidTr="00290205">
                                      <w:trPr>
                                        <w:trHeight w:val="105"/>
                                        <w:tblCellSpacing w:w="0" w:type="dxa"/>
                                      </w:trPr>
                                      <w:tc>
                                        <w:tcPr>
                                          <w:tcW w:w="300" w:type="dxa"/>
                                          <w:vAlign w:val="center"/>
                                          <w:hideMark/>
                                        </w:tcPr>
                                        <w:p w:rsidR="00290205" w:rsidRPr="00290205" w:rsidRDefault="00290205" w:rsidP="00290205">
                                          <w:pPr>
                                            <w:spacing w:after="0" w:afterAutospacing="0"/>
                                            <w:jc w:val="left"/>
                                            <w:rPr>
                                              <w:rFonts w:ascii="Calibri" w:eastAsia="Times New Roman" w:hAnsi="Calibri" w:cs="Times New Roman"/>
                                              <w:color w:val="014180"/>
                                              <w:sz w:val="10"/>
                                              <w:szCs w:val="19"/>
                                              <w:lang w:eastAsia="es-MX"/>
                                            </w:rPr>
                                          </w:pPr>
                                        </w:p>
                                      </w:tc>
                                    </w:tr>
                                  </w:tbl>
                                  <w:p w:rsidR="00290205" w:rsidRPr="00290205" w:rsidRDefault="00290205" w:rsidP="00290205">
                                    <w:pPr>
                                      <w:spacing w:after="0" w:afterAutospacing="0"/>
                                      <w:jc w:val="left"/>
                                      <w:rPr>
                                        <w:rFonts w:ascii="Calibri" w:eastAsia="Times New Roman" w:hAnsi="Calibri" w:cs="Times New Roman"/>
                                        <w:color w:val="014180"/>
                                        <w:sz w:val="19"/>
                                        <w:szCs w:val="19"/>
                                        <w:lang w:eastAsia="es-MX"/>
                                      </w:rPr>
                                    </w:pPr>
                                  </w:p>
                                </w:tc>
                              </w:tr>
                            </w:tbl>
                            <w:p w:rsidR="00290205" w:rsidRPr="00290205" w:rsidRDefault="00290205" w:rsidP="00290205">
                              <w:pPr>
                                <w:spacing w:after="0" w:afterAutospacing="0"/>
                                <w:rPr>
                                  <w:rFonts w:ascii="Calibri" w:eastAsia="Times New Roman" w:hAnsi="Calibri" w:cs="Times New Roman"/>
                                  <w:color w:val="014180"/>
                                  <w:sz w:val="19"/>
                                  <w:szCs w:val="19"/>
                                  <w:lang w:eastAsia="es-MX"/>
                                </w:rPr>
                              </w:pPr>
                            </w:p>
                          </w:tc>
                        </w:tr>
                      </w:tbl>
                      <w:p w:rsidR="00290205" w:rsidRPr="00290205" w:rsidRDefault="00290205" w:rsidP="00290205">
                        <w:pPr>
                          <w:spacing w:after="0" w:afterAutospacing="0"/>
                          <w:rPr>
                            <w:rFonts w:ascii="Calibri" w:eastAsia="Times New Roman" w:hAnsi="Calibri" w:cs="Times New Roman"/>
                            <w:color w:val="014180"/>
                            <w:sz w:val="19"/>
                            <w:szCs w:val="19"/>
                            <w:lang w:eastAsia="es-MX"/>
                          </w:rPr>
                        </w:pPr>
                      </w:p>
                    </w:tc>
                    <w:tc>
                      <w:tcPr>
                        <w:tcW w:w="0" w:type="auto"/>
                        <w:shd w:val="clear" w:color="auto" w:fill="E9F3F8"/>
                        <w:vAlign w:val="bottom"/>
                        <w:hideMark/>
                      </w:tcPr>
                      <w:tbl>
                        <w:tblPr>
                          <w:tblW w:w="5000" w:type="pct"/>
                          <w:jc w:val="center"/>
                          <w:tblCellSpacing w:w="0" w:type="dxa"/>
                          <w:tblCellMar>
                            <w:left w:w="0" w:type="dxa"/>
                            <w:right w:w="0" w:type="dxa"/>
                          </w:tblCellMar>
                          <w:tblLook w:val="04A0"/>
                        </w:tblPr>
                        <w:tblGrid>
                          <w:gridCol w:w="390"/>
                        </w:tblGrid>
                        <w:tr w:rsidR="00290205" w:rsidRPr="00290205" w:rsidTr="00290205">
                          <w:trPr>
                            <w:trHeight w:val="2325"/>
                            <w:tblCellSpacing w:w="0" w:type="dxa"/>
                            <w:jc w:val="center"/>
                          </w:trPr>
                          <w:tc>
                            <w:tcPr>
                              <w:tcW w:w="0" w:type="auto"/>
                              <w:noWrap/>
                              <w:vAlign w:val="bottom"/>
                              <w:hideMark/>
                            </w:tcPr>
                            <w:p w:rsidR="00290205" w:rsidRPr="00290205" w:rsidRDefault="00290205" w:rsidP="00290205">
                              <w:pPr>
                                <w:spacing w:after="0" w:afterAutospacing="0"/>
                                <w:rPr>
                                  <w:rFonts w:ascii="Arial" w:eastAsia="Times New Roman" w:hAnsi="Arial" w:cs="Arial"/>
                                  <w:color w:val="000000"/>
                                  <w:sz w:val="16"/>
                                  <w:szCs w:val="16"/>
                                  <w:lang w:eastAsia="es-MX"/>
                                </w:rPr>
                              </w:pPr>
                            </w:p>
                          </w:tc>
                        </w:tr>
                        <w:tr w:rsidR="00290205" w:rsidRPr="00290205" w:rsidTr="00290205">
                          <w:trPr>
                            <w:tblCellSpacing w:w="0" w:type="dxa"/>
                            <w:jc w:val="center"/>
                          </w:trPr>
                          <w:tc>
                            <w:tcPr>
                              <w:tcW w:w="0" w:type="auto"/>
                              <w:vAlign w:val="bottom"/>
                              <w:hideMark/>
                            </w:tcPr>
                            <w:tbl>
                              <w:tblPr>
                                <w:tblW w:w="0" w:type="auto"/>
                                <w:jc w:val="center"/>
                                <w:tblCellSpacing w:w="0" w:type="dxa"/>
                                <w:tblCellMar>
                                  <w:left w:w="0" w:type="dxa"/>
                                  <w:right w:w="0" w:type="dxa"/>
                                </w:tblCellMar>
                                <w:tblLook w:val="04A0"/>
                              </w:tblPr>
                              <w:tblGrid>
                                <w:gridCol w:w="360"/>
                              </w:tblGrid>
                              <w:tr w:rsidR="00290205" w:rsidRPr="00290205" w:rsidTr="00290205">
                                <w:trPr>
                                  <w:tblCellSpacing w:w="0" w:type="dxa"/>
                                  <w:jc w:val="center"/>
                                </w:trPr>
                                <w:tc>
                                  <w:tcPr>
                                    <w:tcW w:w="0" w:type="auto"/>
                                    <w:tcBorders>
                                      <w:top w:val="inset" w:sz="12" w:space="0" w:color="FFFFFF"/>
                                      <w:left w:val="inset" w:sz="12" w:space="0" w:color="FFFFFF"/>
                                      <w:bottom w:val="inset" w:sz="12" w:space="0" w:color="FFFFFF"/>
                                      <w:right w:val="inset" w:sz="12" w:space="0" w:color="FFFFFF"/>
                                    </w:tcBorders>
                                    <w:shd w:val="clear" w:color="auto" w:fill="FF8D31"/>
                                    <w:vAlign w:val="center"/>
                                    <w:hideMark/>
                                  </w:tcPr>
                                  <w:tbl>
                                    <w:tblPr>
                                      <w:tblW w:w="0" w:type="auto"/>
                                      <w:tblCellSpacing w:w="0" w:type="dxa"/>
                                      <w:tblCellMar>
                                        <w:left w:w="0" w:type="dxa"/>
                                        <w:right w:w="0" w:type="dxa"/>
                                      </w:tblCellMar>
                                      <w:tblLook w:val="04A0"/>
                                    </w:tblPr>
                                    <w:tblGrid>
                                      <w:gridCol w:w="300"/>
                                    </w:tblGrid>
                                    <w:tr w:rsidR="00290205" w:rsidRPr="00290205" w:rsidTr="00290205">
                                      <w:trPr>
                                        <w:trHeight w:val="105"/>
                                        <w:tblCellSpacing w:w="0" w:type="dxa"/>
                                      </w:trPr>
                                      <w:tc>
                                        <w:tcPr>
                                          <w:tcW w:w="300" w:type="dxa"/>
                                          <w:vAlign w:val="center"/>
                                          <w:hideMark/>
                                        </w:tcPr>
                                        <w:p w:rsidR="00290205" w:rsidRPr="00290205" w:rsidRDefault="00290205" w:rsidP="00290205">
                                          <w:pPr>
                                            <w:spacing w:after="0" w:afterAutospacing="0"/>
                                            <w:jc w:val="left"/>
                                            <w:rPr>
                                              <w:rFonts w:ascii="Calibri" w:eastAsia="Times New Roman" w:hAnsi="Calibri" w:cs="Times New Roman"/>
                                              <w:color w:val="014180"/>
                                              <w:sz w:val="10"/>
                                              <w:szCs w:val="19"/>
                                              <w:lang w:eastAsia="es-MX"/>
                                            </w:rPr>
                                          </w:pPr>
                                        </w:p>
                                      </w:tc>
                                    </w:tr>
                                  </w:tbl>
                                  <w:p w:rsidR="00290205" w:rsidRPr="00290205" w:rsidRDefault="00290205" w:rsidP="00290205">
                                    <w:pPr>
                                      <w:spacing w:after="0" w:afterAutospacing="0"/>
                                      <w:jc w:val="left"/>
                                      <w:rPr>
                                        <w:rFonts w:ascii="Calibri" w:eastAsia="Times New Roman" w:hAnsi="Calibri" w:cs="Times New Roman"/>
                                        <w:color w:val="014180"/>
                                        <w:sz w:val="19"/>
                                        <w:szCs w:val="19"/>
                                        <w:lang w:eastAsia="es-MX"/>
                                      </w:rPr>
                                    </w:pPr>
                                  </w:p>
                                </w:tc>
                              </w:tr>
                            </w:tbl>
                            <w:p w:rsidR="00290205" w:rsidRPr="00290205" w:rsidRDefault="00290205" w:rsidP="00290205">
                              <w:pPr>
                                <w:spacing w:after="0" w:afterAutospacing="0"/>
                                <w:rPr>
                                  <w:rFonts w:ascii="Calibri" w:eastAsia="Times New Roman" w:hAnsi="Calibri" w:cs="Times New Roman"/>
                                  <w:color w:val="014180"/>
                                  <w:sz w:val="19"/>
                                  <w:szCs w:val="19"/>
                                  <w:lang w:eastAsia="es-MX"/>
                                </w:rPr>
                              </w:pPr>
                            </w:p>
                          </w:tc>
                        </w:tr>
                      </w:tbl>
                      <w:p w:rsidR="00290205" w:rsidRPr="00290205" w:rsidRDefault="00290205" w:rsidP="00290205">
                        <w:pPr>
                          <w:spacing w:after="0" w:afterAutospacing="0"/>
                          <w:rPr>
                            <w:rFonts w:ascii="Calibri" w:eastAsia="Times New Roman" w:hAnsi="Calibri" w:cs="Times New Roman"/>
                            <w:color w:val="014180"/>
                            <w:sz w:val="19"/>
                            <w:szCs w:val="19"/>
                            <w:lang w:eastAsia="es-MX"/>
                          </w:rPr>
                        </w:pPr>
                      </w:p>
                    </w:tc>
                    <w:tc>
                      <w:tcPr>
                        <w:tcW w:w="0" w:type="auto"/>
                        <w:shd w:val="clear" w:color="auto" w:fill="E9F3F8"/>
                        <w:vAlign w:val="bottom"/>
                        <w:hideMark/>
                      </w:tcPr>
                      <w:tbl>
                        <w:tblPr>
                          <w:tblW w:w="5000" w:type="pct"/>
                          <w:jc w:val="center"/>
                          <w:tblCellSpacing w:w="0" w:type="dxa"/>
                          <w:tblCellMar>
                            <w:left w:w="0" w:type="dxa"/>
                            <w:right w:w="0" w:type="dxa"/>
                          </w:tblCellMar>
                          <w:tblLook w:val="04A0"/>
                        </w:tblPr>
                        <w:tblGrid>
                          <w:gridCol w:w="390"/>
                        </w:tblGrid>
                        <w:tr w:rsidR="00290205" w:rsidRPr="00290205" w:rsidTr="00290205">
                          <w:trPr>
                            <w:trHeight w:val="2370"/>
                            <w:tblCellSpacing w:w="0" w:type="dxa"/>
                            <w:jc w:val="center"/>
                          </w:trPr>
                          <w:tc>
                            <w:tcPr>
                              <w:tcW w:w="0" w:type="auto"/>
                              <w:noWrap/>
                              <w:vAlign w:val="bottom"/>
                              <w:hideMark/>
                            </w:tcPr>
                            <w:p w:rsidR="00290205" w:rsidRPr="00290205" w:rsidRDefault="00290205" w:rsidP="00290205">
                              <w:pPr>
                                <w:spacing w:after="0" w:afterAutospacing="0"/>
                                <w:rPr>
                                  <w:rFonts w:ascii="Arial" w:eastAsia="Times New Roman" w:hAnsi="Arial" w:cs="Arial"/>
                                  <w:color w:val="000000"/>
                                  <w:sz w:val="16"/>
                                  <w:szCs w:val="16"/>
                                  <w:lang w:eastAsia="es-MX"/>
                                </w:rPr>
                              </w:pPr>
                            </w:p>
                          </w:tc>
                        </w:tr>
                        <w:tr w:rsidR="00290205" w:rsidRPr="00290205" w:rsidTr="00290205">
                          <w:trPr>
                            <w:tblCellSpacing w:w="0" w:type="dxa"/>
                            <w:jc w:val="center"/>
                          </w:trPr>
                          <w:tc>
                            <w:tcPr>
                              <w:tcW w:w="0" w:type="auto"/>
                              <w:vAlign w:val="bottom"/>
                              <w:hideMark/>
                            </w:tcPr>
                            <w:tbl>
                              <w:tblPr>
                                <w:tblW w:w="0" w:type="auto"/>
                                <w:jc w:val="center"/>
                                <w:tblCellSpacing w:w="0" w:type="dxa"/>
                                <w:tblCellMar>
                                  <w:left w:w="0" w:type="dxa"/>
                                  <w:right w:w="0" w:type="dxa"/>
                                </w:tblCellMar>
                                <w:tblLook w:val="04A0"/>
                              </w:tblPr>
                              <w:tblGrid>
                                <w:gridCol w:w="360"/>
                              </w:tblGrid>
                              <w:tr w:rsidR="00290205" w:rsidRPr="00290205" w:rsidTr="00290205">
                                <w:trPr>
                                  <w:tblCellSpacing w:w="0" w:type="dxa"/>
                                  <w:jc w:val="center"/>
                                </w:trPr>
                                <w:tc>
                                  <w:tcPr>
                                    <w:tcW w:w="0" w:type="auto"/>
                                    <w:tcBorders>
                                      <w:top w:val="inset" w:sz="12" w:space="0" w:color="FFFFFF"/>
                                      <w:left w:val="inset" w:sz="12" w:space="0" w:color="FFFFFF"/>
                                      <w:bottom w:val="inset" w:sz="12" w:space="0" w:color="FFFFFF"/>
                                      <w:right w:val="inset" w:sz="12" w:space="0" w:color="FFFFFF"/>
                                    </w:tcBorders>
                                    <w:shd w:val="clear" w:color="auto" w:fill="FF8D31"/>
                                    <w:vAlign w:val="center"/>
                                    <w:hideMark/>
                                  </w:tcPr>
                                  <w:tbl>
                                    <w:tblPr>
                                      <w:tblW w:w="0" w:type="auto"/>
                                      <w:tblCellSpacing w:w="0" w:type="dxa"/>
                                      <w:tblCellMar>
                                        <w:left w:w="0" w:type="dxa"/>
                                        <w:right w:w="0" w:type="dxa"/>
                                      </w:tblCellMar>
                                      <w:tblLook w:val="04A0"/>
                                    </w:tblPr>
                                    <w:tblGrid>
                                      <w:gridCol w:w="300"/>
                                    </w:tblGrid>
                                    <w:tr w:rsidR="00290205" w:rsidRPr="00290205" w:rsidTr="00290205">
                                      <w:trPr>
                                        <w:trHeight w:val="60"/>
                                        <w:tblCellSpacing w:w="0" w:type="dxa"/>
                                      </w:trPr>
                                      <w:tc>
                                        <w:tcPr>
                                          <w:tcW w:w="300" w:type="dxa"/>
                                          <w:vAlign w:val="center"/>
                                          <w:hideMark/>
                                        </w:tcPr>
                                        <w:p w:rsidR="00290205" w:rsidRPr="00290205" w:rsidRDefault="00290205" w:rsidP="00290205">
                                          <w:pPr>
                                            <w:spacing w:after="0" w:afterAutospacing="0"/>
                                            <w:jc w:val="left"/>
                                            <w:rPr>
                                              <w:rFonts w:ascii="Calibri" w:eastAsia="Times New Roman" w:hAnsi="Calibri" w:cs="Times New Roman"/>
                                              <w:color w:val="014180"/>
                                              <w:sz w:val="6"/>
                                              <w:szCs w:val="19"/>
                                              <w:lang w:eastAsia="es-MX"/>
                                            </w:rPr>
                                          </w:pPr>
                                        </w:p>
                                      </w:tc>
                                    </w:tr>
                                  </w:tbl>
                                  <w:p w:rsidR="00290205" w:rsidRPr="00290205" w:rsidRDefault="00290205" w:rsidP="00290205">
                                    <w:pPr>
                                      <w:spacing w:after="0" w:afterAutospacing="0"/>
                                      <w:jc w:val="left"/>
                                      <w:rPr>
                                        <w:rFonts w:ascii="Calibri" w:eastAsia="Times New Roman" w:hAnsi="Calibri" w:cs="Times New Roman"/>
                                        <w:color w:val="014180"/>
                                        <w:sz w:val="19"/>
                                        <w:szCs w:val="19"/>
                                        <w:lang w:eastAsia="es-MX"/>
                                      </w:rPr>
                                    </w:pPr>
                                  </w:p>
                                </w:tc>
                              </w:tr>
                            </w:tbl>
                            <w:p w:rsidR="00290205" w:rsidRPr="00290205" w:rsidRDefault="00290205" w:rsidP="00290205">
                              <w:pPr>
                                <w:spacing w:after="0" w:afterAutospacing="0"/>
                                <w:rPr>
                                  <w:rFonts w:ascii="Calibri" w:eastAsia="Times New Roman" w:hAnsi="Calibri" w:cs="Times New Roman"/>
                                  <w:color w:val="014180"/>
                                  <w:sz w:val="19"/>
                                  <w:szCs w:val="19"/>
                                  <w:lang w:eastAsia="es-MX"/>
                                </w:rPr>
                              </w:pPr>
                            </w:p>
                          </w:tc>
                        </w:tr>
                      </w:tbl>
                      <w:p w:rsidR="00290205" w:rsidRPr="00290205" w:rsidRDefault="00290205" w:rsidP="00290205">
                        <w:pPr>
                          <w:spacing w:after="0" w:afterAutospacing="0"/>
                          <w:rPr>
                            <w:rFonts w:ascii="Calibri" w:eastAsia="Times New Roman" w:hAnsi="Calibri" w:cs="Times New Roman"/>
                            <w:color w:val="014180"/>
                            <w:sz w:val="19"/>
                            <w:szCs w:val="19"/>
                            <w:lang w:eastAsia="es-MX"/>
                          </w:rPr>
                        </w:pPr>
                      </w:p>
                    </w:tc>
                    <w:tc>
                      <w:tcPr>
                        <w:tcW w:w="0" w:type="auto"/>
                        <w:shd w:val="clear" w:color="auto" w:fill="E9F3F8"/>
                        <w:vAlign w:val="bottom"/>
                        <w:hideMark/>
                      </w:tcPr>
                      <w:tbl>
                        <w:tblPr>
                          <w:tblW w:w="5000" w:type="pct"/>
                          <w:jc w:val="center"/>
                          <w:tblCellSpacing w:w="0" w:type="dxa"/>
                          <w:tblCellMar>
                            <w:left w:w="0" w:type="dxa"/>
                            <w:right w:w="0" w:type="dxa"/>
                          </w:tblCellMar>
                          <w:tblLook w:val="04A0"/>
                        </w:tblPr>
                        <w:tblGrid>
                          <w:gridCol w:w="390"/>
                        </w:tblGrid>
                        <w:tr w:rsidR="00290205" w:rsidRPr="00290205" w:rsidTr="00290205">
                          <w:trPr>
                            <w:trHeight w:val="2385"/>
                            <w:tblCellSpacing w:w="0" w:type="dxa"/>
                            <w:jc w:val="center"/>
                          </w:trPr>
                          <w:tc>
                            <w:tcPr>
                              <w:tcW w:w="0" w:type="auto"/>
                              <w:noWrap/>
                              <w:vAlign w:val="bottom"/>
                              <w:hideMark/>
                            </w:tcPr>
                            <w:p w:rsidR="00290205" w:rsidRPr="00290205" w:rsidRDefault="00290205" w:rsidP="00290205">
                              <w:pPr>
                                <w:spacing w:after="0" w:afterAutospacing="0"/>
                                <w:rPr>
                                  <w:rFonts w:ascii="Arial" w:eastAsia="Times New Roman" w:hAnsi="Arial" w:cs="Arial"/>
                                  <w:color w:val="000000"/>
                                  <w:sz w:val="16"/>
                                  <w:szCs w:val="16"/>
                                  <w:lang w:eastAsia="es-MX"/>
                                </w:rPr>
                              </w:pPr>
                            </w:p>
                          </w:tc>
                        </w:tr>
                        <w:tr w:rsidR="00290205" w:rsidRPr="00290205" w:rsidTr="00290205">
                          <w:trPr>
                            <w:tblCellSpacing w:w="0" w:type="dxa"/>
                            <w:jc w:val="center"/>
                          </w:trPr>
                          <w:tc>
                            <w:tcPr>
                              <w:tcW w:w="0" w:type="auto"/>
                              <w:vAlign w:val="bottom"/>
                              <w:hideMark/>
                            </w:tcPr>
                            <w:tbl>
                              <w:tblPr>
                                <w:tblW w:w="0" w:type="auto"/>
                                <w:jc w:val="center"/>
                                <w:tblCellSpacing w:w="0" w:type="dxa"/>
                                <w:tblCellMar>
                                  <w:left w:w="0" w:type="dxa"/>
                                  <w:right w:w="0" w:type="dxa"/>
                                </w:tblCellMar>
                                <w:tblLook w:val="04A0"/>
                              </w:tblPr>
                              <w:tblGrid>
                                <w:gridCol w:w="360"/>
                              </w:tblGrid>
                              <w:tr w:rsidR="00290205" w:rsidRPr="00290205" w:rsidTr="00290205">
                                <w:trPr>
                                  <w:tblCellSpacing w:w="0" w:type="dxa"/>
                                  <w:jc w:val="center"/>
                                </w:trPr>
                                <w:tc>
                                  <w:tcPr>
                                    <w:tcW w:w="0" w:type="auto"/>
                                    <w:tcBorders>
                                      <w:top w:val="inset" w:sz="12" w:space="0" w:color="FFFFFF"/>
                                      <w:left w:val="inset" w:sz="12" w:space="0" w:color="FFFFFF"/>
                                      <w:bottom w:val="inset" w:sz="12" w:space="0" w:color="FFFFFF"/>
                                      <w:right w:val="inset" w:sz="12" w:space="0" w:color="FFFFFF"/>
                                    </w:tcBorders>
                                    <w:shd w:val="clear" w:color="auto" w:fill="FF8D31"/>
                                    <w:vAlign w:val="center"/>
                                    <w:hideMark/>
                                  </w:tcPr>
                                  <w:tbl>
                                    <w:tblPr>
                                      <w:tblW w:w="0" w:type="auto"/>
                                      <w:tblCellSpacing w:w="0" w:type="dxa"/>
                                      <w:tblCellMar>
                                        <w:left w:w="0" w:type="dxa"/>
                                        <w:right w:w="0" w:type="dxa"/>
                                      </w:tblCellMar>
                                      <w:tblLook w:val="04A0"/>
                                    </w:tblPr>
                                    <w:tblGrid>
                                      <w:gridCol w:w="300"/>
                                    </w:tblGrid>
                                    <w:tr w:rsidR="00290205" w:rsidRPr="00290205" w:rsidTr="00290205">
                                      <w:trPr>
                                        <w:trHeight w:val="45"/>
                                        <w:tblCellSpacing w:w="0" w:type="dxa"/>
                                      </w:trPr>
                                      <w:tc>
                                        <w:tcPr>
                                          <w:tcW w:w="300" w:type="dxa"/>
                                          <w:vAlign w:val="center"/>
                                          <w:hideMark/>
                                        </w:tcPr>
                                        <w:p w:rsidR="00290205" w:rsidRPr="00290205" w:rsidRDefault="00290205" w:rsidP="00290205">
                                          <w:pPr>
                                            <w:spacing w:after="0" w:afterAutospacing="0"/>
                                            <w:jc w:val="left"/>
                                            <w:rPr>
                                              <w:rFonts w:ascii="Calibri" w:eastAsia="Times New Roman" w:hAnsi="Calibri" w:cs="Times New Roman"/>
                                              <w:color w:val="014180"/>
                                              <w:sz w:val="4"/>
                                              <w:szCs w:val="19"/>
                                              <w:lang w:eastAsia="es-MX"/>
                                            </w:rPr>
                                          </w:pPr>
                                        </w:p>
                                      </w:tc>
                                    </w:tr>
                                  </w:tbl>
                                  <w:p w:rsidR="00290205" w:rsidRPr="00290205" w:rsidRDefault="00290205" w:rsidP="00290205">
                                    <w:pPr>
                                      <w:spacing w:after="0" w:afterAutospacing="0"/>
                                      <w:jc w:val="left"/>
                                      <w:rPr>
                                        <w:rFonts w:ascii="Calibri" w:eastAsia="Times New Roman" w:hAnsi="Calibri" w:cs="Times New Roman"/>
                                        <w:color w:val="014180"/>
                                        <w:sz w:val="19"/>
                                        <w:szCs w:val="19"/>
                                        <w:lang w:eastAsia="es-MX"/>
                                      </w:rPr>
                                    </w:pPr>
                                  </w:p>
                                </w:tc>
                              </w:tr>
                            </w:tbl>
                            <w:p w:rsidR="00290205" w:rsidRPr="00290205" w:rsidRDefault="00290205" w:rsidP="00290205">
                              <w:pPr>
                                <w:spacing w:after="0" w:afterAutospacing="0"/>
                                <w:rPr>
                                  <w:rFonts w:ascii="Calibri" w:eastAsia="Times New Roman" w:hAnsi="Calibri" w:cs="Times New Roman"/>
                                  <w:color w:val="014180"/>
                                  <w:sz w:val="19"/>
                                  <w:szCs w:val="19"/>
                                  <w:lang w:eastAsia="es-MX"/>
                                </w:rPr>
                              </w:pPr>
                            </w:p>
                          </w:tc>
                        </w:tr>
                      </w:tbl>
                      <w:p w:rsidR="00290205" w:rsidRPr="00290205" w:rsidRDefault="00290205" w:rsidP="00290205">
                        <w:pPr>
                          <w:spacing w:after="0" w:afterAutospacing="0"/>
                          <w:rPr>
                            <w:rFonts w:ascii="Calibri" w:eastAsia="Times New Roman" w:hAnsi="Calibri" w:cs="Times New Roman"/>
                            <w:color w:val="014180"/>
                            <w:sz w:val="19"/>
                            <w:szCs w:val="19"/>
                            <w:lang w:eastAsia="es-MX"/>
                          </w:rPr>
                        </w:pPr>
                      </w:p>
                    </w:tc>
                    <w:tc>
                      <w:tcPr>
                        <w:tcW w:w="0" w:type="auto"/>
                        <w:shd w:val="clear" w:color="auto" w:fill="E9F3F8"/>
                        <w:vAlign w:val="bottom"/>
                        <w:hideMark/>
                      </w:tcPr>
                      <w:tbl>
                        <w:tblPr>
                          <w:tblW w:w="5000" w:type="pct"/>
                          <w:jc w:val="center"/>
                          <w:tblCellSpacing w:w="0" w:type="dxa"/>
                          <w:tblCellMar>
                            <w:left w:w="0" w:type="dxa"/>
                            <w:right w:w="0" w:type="dxa"/>
                          </w:tblCellMar>
                          <w:tblLook w:val="04A0"/>
                        </w:tblPr>
                        <w:tblGrid>
                          <w:gridCol w:w="390"/>
                        </w:tblGrid>
                        <w:tr w:rsidR="00290205" w:rsidRPr="00290205" w:rsidTr="00290205">
                          <w:trPr>
                            <w:trHeight w:val="2400"/>
                            <w:tblCellSpacing w:w="0" w:type="dxa"/>
                            <w:jc w:val="center"/>
                          </w:trPr>
                          <w:tc>
                            <w:tcPr>
                              <w:tcW w:w="0" w:type="auto"/>
                              <w:noWrap/>
                              <w:vAlign w:val="bottom"/>
                              <w:hideMark/>
                            </w:tcPr>
                            <w:p w:rsidR="00290205" w:rsidRPr="00290205" w:rsidRDefault="00290205" w:rsidP="00290205">
                              <w:pPr>
                                <w:spacing w:after="0" w:afterAutospacing="0"/>
                                <w:rPr>
                                  <w:rFonts w:ascii="Arial" w:eastAsia="Times New Roman" w:hAnsi="Arial" w:cs="Arial"/>
                                  <w:color w:val="000000"/>
                                  <w:sz w:val="16"/>
                                  <w:szCs w:val="16"/>
                                  <w:lang w:eastAsia="es-MX"/>
                                </w:rPr>
                              </w:pPr>
                            </w:p>
                          </w:tc>
                        </w:tr>
                        <w:tr w:rsidR="00290205" w:rsidRPr="00290205" w:rsidTr="00290205">
                          <w:trPr>
                            <w:tblCellSpacing w:w="0" w:type="dxa"/>
                            <w:jc w:val="center"/>
                          </w:trPr>
                          <w:tc>
                            <w:tcPr>
                              <w:tcW w:w="0" w:type="auto"/>
                              <w:vAlign w:val="bottom"/>
                              <w:hideMark/>
                            </w:tcPr>
                            <w:tbl>
                              <w:tblPr>
                                <w:tblW w:w="0" w:type="auto"/>
                                <w:jc w:val="center"/>
                                <w:tblCellSpacing w:w="0" w:type="dxa"/>
                                <w:tblCellMar>
                                  <w:left w:w="0" w:type="dxa"/>
                                  <w:right w:w="0" w:type="dxa"/>
                                </w:tblCellMar>
                                <w:tblLook w:val="04A0"/>
                              </w:tblPr>
                              <w:tblGrid>
                                <w:gridCol w:w="360"/>
                              </w:tblGrid>
                              <w:tr w:rsidR="00290205" w:rsidRPr="00290205" w:rsidTr="00290205">
                                <w:trPr>
                                  <w:tblCellSpacing w:w="0" w:type="dxa"/>
                                  <w:jc w:val="center"/>
                                </w:trPr>
                                <w:tc>
                                  <w:tcPr>
                                    <w:tcW w:w="0" w:type="auto"/>
                                    <w:tcBorders>
                                      <w:top w:val="inset" w:sz="12" w:space="0" w:color="FFFFFF"/>
                                      <w:left w:val="inset" w:sz="12" w:space="0" w:color="FFFFFF"/>
                                      <w:bottom w:val="inset" w:sz="12" w:space="0" w:color="FFFFFF"/>
                                      <w:right w:val="inset" w:sz="12" w:space="0" w:color="FFFFFF"/>
                                    </w:tcBorders>
                                    <w:shd w:val="clear" w:color="auto" w:fill="FF8D31"/>
                                    <w:vAlign w:val="center"/>
                                    <w:hideMark/>
                                  </w:tcPr>
                                  <w:tbl>
                                    <w:tblPr>
                                      <w:tblW w:w="0" w:type="auto"/>
                                      <w:tblCellSpacing w:w="0" w:type="dxa"/>
                                      <w:tblCellMar>
                                        <w:left w:w="0" w:type="dxa"/>
                                        <w:right w:w="0" w:type="dxa"/>
                                      </w:tblCellMar>
                                      <w:tblLook w:val="04A0"/>
                                    </w:tblPr>
                                    <w:tblGrid>
                                      <w:gridCol w:w="300"/>
                                    </w:tblGrid>
                                    <w:tr w:rsidR="00290205" w:rsidRPr="00290205" w:rsidTr="00290205">
                                      <w:trPr>
                                        <w:trHeight w:val="30"/>
                                        <w:tblCellSpacing w:w="0" w:type="dxa"/>
                                      </w:trPr>
                                      <w:tc>
                                        <w:tcPr>
                                          <w:tcW w:w="300" w:type="dxa"/>
                                          <w:vAlign w:val="center"/>
                                          <w:hideMark/>
                                        </w:tcPr>
                                        <w:p w:rsidR="00290205" w:rsidRPr="00290205" w:rsidRDefault="00290205" w:rsidP="00290205">
                                          <w:pPr>
                                            <w:spacing w:after="0" w:afterAutospacing="0"/>
                                            <w:jc w:val="left"/>
                                            <w:rPr>
                                              <w:rFonts w:ascii="Calibri" w:eastAsia="Times New Roman" w:hAnsi="Calibri" w:cs="Times New Roman"/>
                                              <w:color w:val="014180"/>
                                              <w:sz w:val="4"/>
                                              <w:szCs w:val="19"/>
                                              <w:lang w:eastAsia="es-MX"/>
                                            </w:rPr>
                                          </w:pPr>
                                        </w:p>
                                      </w:tc>
                                    </w:tr>
                                  </w:tbl>
                                  <w:p w:rsidR="00290205" w:rsidRPr="00290205" w:rsidRDefault="00290205" w:rsidP="00290205">
                                    <w:pPr>
                                      <w:spacing w:after="0" w:afterAutospacing="0"/>
                                      <w:jc w:val="left"/>
                                      <w:rPr>
                                        <w:rFonts w:ascii="Calibri" w:eastAsia="Times New Roman" w:hAnsi="Calibri" w:cs="Times New Roman"/>
                                        <w:color w:val="014180"/>
                                        <w:sz w:val="19"/>
                                        <w:szCs w:val="19"/>
                                        <w:lang w:eastAsia="es-MX"/>
                                      </w:rPr>
                                    </w:pPr>
                                  </w:p>
                                </w:tc>
                              </w:tr>
                            </w:tbl>
                            <w:p w:rsidR="00290205" w:rsidRPr="00290205" w:rsidRDefault="00290205" w:rsidP="00290205">
                              <w:pPr>
                                <w:spacing w:after="0" w:afterAutospacing="0"/>
                                <w:rPr>
                                  <w:rFonts w:ascii="Calibri" w:eastAsia="Times New Roman" w:hAnsi="Calibri" w:cs="Times New Roman"/>
                                  <w:color w:val="014180"/>
                                  <w:sz w:val="19"/>
                                  <w:szCs w:val="19"/>
                                  <w:lang w:eastAsia="es-MX"/>
                                </w:rPr>
                              </w:pPr>
                            </w:p>
                          </w:tc>
                        </w:tr>
                      </w:tbl>
                      <w:p w:rsidR="00290205" w:rsidRPr="00290205" w:rsidRDefault="00290205" w:rsidP="00290205">
                        <w:pPr>
                          <w:spacing w:after="0" w:afterAutospacing="0"/>
                          <w:rPr>
                            <w:rFonts w:ascii="Calibri" w:eastAsia="Times New Roman" w:hAnsi="Calibri" w:cs="Times New Roman"/>
                            <w:color w:val="014180"/>
                            <w:sz w:val="19"/>
                            <w:szCs w:val="19"/>
                            <w:lang w:eastAsia="es-MX"/>
                          </w:rPr>
                        </w:pPr>
                      </w:p>
                    </w:tc>
                    <w:tc>
                      <w:tcPr>
                        <w:tcW w:w="0" w:type="auto"/>
                        <w:shd w:val="clear" w:color="auto" w:fill="E9F3F8"/>
                        <w:vAlign w:val="bottom"/>
                        <w:hideMark/>
                      </w:tcPr>
                      <w:tbl>
                        <w:tblPr>
                          <w:tblW w:w="5000" w:type="pct"/>
                          <w:jc w:val="center"/>
                          <w:tblCellSpacing w:w="0" w:type="dxa"/>
                          <w:tblCellMar>
                            <w:left w:w="0" w:type="dxa"/>
                            <w:right w:w="0" w:type="dxa"/>
                          </w:tblCellMar>
                          <w:tblLook w:val="04A0"/>
                        </w:tblPr>
                        <w:tblGrid>
                          <w:gridCol w:w="390"/>
                        </w:tblGrid>
                        <w:tr w:rsidR="00290205" w:rsidRPr="00290205" w:rsidTr="00290205">
                          <w:trPr>
                            <w:trHeight w:val="2400"/>
                            <w:tblCellSpacing w:w="0" w:type="dxa"/>
                            <w:jc w:val="center"/>
                          </w:trPr>
                          <w:tc>
                            <w:tcPr>
                              <w:tcW w:w="0" w:type="auto"/>
                              <w:noWrap/>
                              <w:vAlign w:val="bottom"/>
                              <w:hideMark/>
                            </w:tcPr>
                            <w:p w:rsidR="00290205" w:rsidRPr="00290205" w:rsidRDefault="00290205" w:rsidP="00290205">
                              <w:pPr>
                                <w:spacing w:after="0" w:afterAutospacing="0"/>
                                <w:rPr>
                                  <w:rFonts w:ascii="Arial" w:eastAsia="Times New Roman" w:hAnsi="Arial" w:cs="Arial"/>
                                  <w:color w:val="000000"/>
                                  <w:sz w:val="16"/>
                                  <w:szCs w:val="16"/>
                                  <w:lang w:eastAsia="es-MX"/>
                                </w:rPr>
                              </w:pPr>
                            </w:p>
                          </w:tc>
                        </w:tr>
                        <w:tr w:rsidR="00290205" w:rsidRPr="00290205" w:rsidTr="00290205">
                          <w:trPr>
                            <w:tblCellSpacing w:w="0" w:type="dxa"/>
                            <w:jc w:val="center"/>
                          </w:trPr>
                          <w:tc>
                            <w:tcPr>
                              <w:tcW w:w="0" w:type="auto"/>
                              <w:vAlign w:val="bottom"/>
                              <w:hideMark/>
                            </w:tcPr>
                            <w:tbl>
                              <w:tblPr>
                                <w:tblW w:w="0" w:type="auto"/>
                                <w:jc w:val="center"/>
                                <w:tblCellSpacing w:w="0" w:type="dxa"/>
                                <w:tblCellMar>
                                  <w:left w:w="0" w:type="dxa"/>
                                  <w:right w:w="0" w:type="dxa"/>
                                </w:tblCellMar>
                                <w:tblLook w:val="04A0"/>
                              </w:tblPr>
                              <w:tblGrid>
                                <w:gridCol w:w="360"/>
                              </w:tblGrid>
                              <w:tr w:rsidR="00290205" w:rsidRPr="00290205" w:rsidTr="00290205">
                                <w:trPr>
                                  <w:tblCellSpacing w:w="0" w:type="dxa"/>
                                  <w:jc w:val="center"/>
                                </w:trPr>
                                <w:tc>
                                  <w:tcPr>
                                    <w:tcW w:w="0" w:type="auto"/>
                                    <w:tcBorders>
                                      <w:top w:val="inset" w:sz="12" w:space="0" w:color="FFFFFF"/>
                                      <w:left w:val="inset" w:sz="12" w:space="0" w:color="FFFFFF"/>
                                      <w:bottom w:val="inset" w:sz="12" w:space="0" w:color="FFFFFF"/>
                                      <w:right w:val="inset" w:sz="12" w:space="0" w:color="FFFFFF"/>
                                    </w:tcBorders>
                                    <w:shd w:val="clear" w:color="auto" w:fill="FF8D31"/>
                                    <w:vAlign w:val="center"/>
                                    <w:hideMark/>
                                  </w:tcPr>
                                  <w:tbl>
                                    <w:tblPr>
                                      <w:tblW w:w="0" w:type="auto"/>
                                      <w:tblCellSpacing w:w="0" w:type="dxa"/>
                                      <w:tblCellMar>
                                        <w:left w:w="0" w:type="dxa"/>
                                        <w:right w:w="0" w:type="dxa"/>
                                      </w:tblCellMar>
                                      <w:tblLook w:val="04A0"/>
                                    </w:tblPr>
                                    <w:tblGrid>
                                      <w:gridCol w:w="300"/>
                                    </w:tblGrid>
                                    <w:tr w:rsidR="00290205" w:rsidRPr="00290205" w:rsidTr="00290205">
                                      <w:trPr>
                                        <w:trHeight w:val="30"/>
                                        <w:tblCellSpacing w:w="0" w:type="dxa"/>
                                      </w:trPr>
                                      <w:tc>
                                        <w:tcPr>
                                          <w:tcW w:w="300" w:type="dxa"/>
                                          <w:vAlign w:val="center"/>
                                          <w:hideMark/>
                                        </w:tcPr>
                                        <w:p w:rsidR="00290205" w:rsidRPr="00290205" w:rsidRDefault="00290205" w:rsidP="00290205">
                                          <w:pPr>
                                            <w:spacing w:after="0" w:afterAutospacing="0"/>
                                            <w:jc w:val="left"/>
                                            <w:rPr>
                                              <w:rFonts w:ascii="Calibri" w:eastAsia="Times New Roman" w:hAnsi="Calibri" w:cs="Times New Roman"/>
                                              <w:color w:val="014180"/>
                                              <w:sz w:val="4"/>
                                              <w:szCs w:val="19"/>
                                              <w:lang w:eastAsia="es-MX"/>
                                            </w:rPr>
                                          </w:pPr>
                                        </w:p>
                                      </w:tc>
                                    </w:tr>
                                  </w:tbl>
                                  <w:p w:rsidR="00290205" w:rsidRPr="00290205" w:rsidRDefault="00290205" w:rsidP="00290205">
                                    <w:pPr>
                                      <w:spacing w:after="0" w:afterAutospacing="0"/>
                                      <w:jc w:val="left"/>
                                      <w:rPr>
                                        <w:rFonts w:ascii="Calibri" w:eastAsia="Times New Roman" w:hAnsi="Calibri" w:cs="Times New Roman"/>
                                        <w:color w:val="014180"/>
                                        <w:sz w:val="19"/>
                                        <w:szCs w:val="19"/>
                                        <w:lang w:eastAsia="es-MX"/>
                                      </w:rPr>
                                    </w:pPr>
                                  </w:p>
                                </w:tc>
                              </w:tr>
                            </w:tbl>
                            <w:p w:rsidR="00290205" w:rsidRPr="00290205" w:rsidRDefault="00290205" w:rsidP="00290205">
                              <w:pPr>
                                <w:spacing w:after="0" w:afterAutospacing="0"/>
                                <w:rPr>
                                  <w:rFonts w:ascii="Calibri" w:eastAsia="Times New Roman" w:hAnsi="Calibri" w:cs="Times New Roman"/>
                                  <w:color w:val="014180"/>
                                  <w:sz w:val="19"/>
                                  <w:szCs w:val="19"/>
                                  <w:lang w:eastAsia="es-MX"/>
                                </w:rPr>
                              </w:pPr>
                            </w:p>
                          </w:tc>
                        </w:tr>
                      </w:tbl>
                      <w:p w:rsidR="00290205" w:rsidRPr="00290205" w:rsidRDefault="00290205" w:rsidP="00290205">
                        <w:pPr>
                          <w:spacing w:after="0" w:afterAutospacing="0"/>
                          <w:rPr>
                            <w:rFonts w:ascii="Calibri" w:eastAsia="Times New Roman" w:hAnsi="Calibri" w:cs="Times New Roman"/>
                            <w:color w:val="014180"/>
                            <w:sz w:val="19"/>
                            <w:szCs w:val="19"/>
                            <w:lang w:eastAsia="es-MX"/>
                          </w:rPr>
                        </w:pPr>
                      </w:p>
                    </w:tc>
                  </w:tr>
                  <w:tr w:rsidR="00290205" w:rsidRPr="00290205" w:rsidTr="00290205">
                    <w:trPr>
                      <w:tblCellSpacing w:w="15" w:type="dxa"/>
                    </w:trPr>
                    <w:tc>
                      <w:tcPr>
                        <w:tcW w:w="0" w:type="auto"/>
                        <w:tcBorders>
                          <w:top w:val="threeDEngrave" w:sz="6" w:space="0" w:color="FFFFFF"/>
                          <w:left w:val="threeDEngrave" w:sz="6" w:space="0" w:color="FFFFFF"/>
                          <w:bottom w:val="threeDEngrave" w:sz="6" w:space="0" w:color="FFFFFF"/>
                          <w:right w:val="threeDEngrave" w:sz="6" w:space="0" w:color="FFFFFF"/>
                        </w:tcBorders>
                        <w:shd w:val="clear" w:color="auto" w:fill="C0E0FF"/>
                        <w:vAlign w:val="center"/>
                        <w:hideMark/>
                      </w:tcPr>
                      <w:p w:rsidR="00290205" w:rsidRPr="00290205" w:rsidRDefault="00290205" w:rsidP="00290205">
                        <w:pPr>
                          <w:spacing w:after="0" w:afterAutospacing="0"/>
                          <w:rPr>
                            <w:rFonts w:ascii="Arial" w:eastAsia="Times New Roman" w:hAnsi="Arial" w:cs="Arial"/>
                            <w:color w:val="000000"/>
                            <w:sz w:val="16"/>
                            <w:szCs w:val="16"/>
                            <w:lang w:eastAsia="es-MX"/>
                          </w:rPr>
                        </w:pPr>
                        <w:r w:rsidRPr="00290205">
                          <w:rPr>
                            <w:rFonts w:ascii="Arial" w:eastAsia="Times New Roman" w:hAnsi="Arial" w:cs="Arial"/>
                            <w:color w:val="000000"/>
                            <w:sz w:val="16"/>
                            <w:szCs w:val="16"/>
                            <w:lang w:eastAsia="es-MX"/>
                          </w:rPr>
                          <w:t> 1 </w:t>
                        </w:r>
                      </w:p>
                    </w:tc>
                    <w:tc>
                      <w:tcPr>
                        <w:tcW w:w="0" w:type="auto"/>
                        <w:tcBorders>
                          <w:top w:val="threeDEngrave" w:sz="6" w:space="0" w:color="FFFFFF"/>
                          <w:left w:val="threeDEngrave" w:sz="6" w:space="0" w:color="FFFFFF"/>
                          <w:bottom w:val="threeDEngrave" w:sz="6" w:space="0" w:color="FFFFFF"/>
                          <w:right w:val="threeDEngrave" w:sz="6" w:space="0" w:color="FFFFFF"/>
                        </w:tcBorders>
                        <w:shd w:val="clear" w:color="auto" w:fill="C0E0FF"/>
                        <w:vAlign w:val="center"/>
                        <w:hideMark/>
                      </w:tcPr>
                      <w:p w:rsidR="00290205" w:rsidRPr="00290205" w:rsidRDefault="00290205" w:rsidP="00290205">
                        <w:pPr>
                          <w:spacing w:after="0" w:afterAutospacing="0"/>
                          <w:rPr>
                            <w:rFonts w:ascii="Arial" w:eastAsia="Times New Roman" w:hAnsi="Arial" w:cs="Arial"/>
                            <w:color w:val="000000"/>
                            <w:sz w:val="16"/>
                            <w:szCs w:val="16"/>
                            <w:lang w:eastAsia="es-MX"/>
                          </w:rPr>
                        </w:pPr>
                        <w:r w:rsidRPr="00290205">
                          <w:rPr>
                            <w:rFonts w:ascii="Arial" w:eastAsia="Times New Roman" w:hAnsi="Arial" w:cs="Arial"/>
                            <w:color w:val="000000"/>
                            <w:sz w:val="16"/>
                            <w:szCs w:val="16"/>
                            <w:lang w:eastAsia="es-MX"/>
                          </w:rPr>
                          <w:t> 2 </w:t>
                        </w:r>
                      </w:p>
                    </w:tc>
                    <w:tc>
                      <w:tcPr>
                        <w:tcW w:w="0" w:type="auto"/>
                        <w:tcBorders>
                          <w:top w:val="threeDEngrave" w:sz="6" w:space="0" w:color="FFFFFF"/>
                          <w:left w:val="threeDEngrave" w:sz="6" w:space="0" w:color="FFFFFF"/>
                          <w:bottom w:val="threeDEngrave" w:sz="6" w:space="0" w:color="FFFFFF"/>
                          <w:right w:val="threeDEngrave" w:sz="6" w:space="0" w:color="FFFFFF"/>
                        </w:tcBorders>
                        <w:shd w:val="clear" w:color="auto" w:fill="C0E0FF"/>
                        <w:vAlign w:val="center"/>
                        <w:hideMark/>
                      </w:tcPr>
                      <w:p w:rsidR="00290205" w:rsidRPr="00290205" w:rsidRDefault="00290205" w:rsidP="00290205">
                        <w:pPr>
                          <w:spacing w:after="0" w:afterAutospacing="0"/>
                          <w:rPr>
                            <w:rFonts w:ascii="Arial" w:eastAsia="Times New Roman" w:hAnsi="Arial" w:cs="Arial"/>
                            <w:color w:val="000000"/>
                            <w:sz w:val="16"/>
                            <w:szCs w:val="16"/>
                            <w:lang w:eastAsia="es-MX"/>
                          </w:rPr>
                        </w:pPr>
                        <w:r w:rsidRPr="00290205">
                          <w:rPr>
                            <w:rFonts w:ascii="Arial" w:eastAsia="Times New Roman" w:hAnsi="Arial" w:cs="Arial"/>
                            <w:color w:val="000000"/>
                            <w:sz w:val="16"/>
                            <w:szCs w:val="16"/>
                            <w:lang w:eastAsia="es-MX"/>
                          </w:rPr>
                          <w:t> 3 </w:t>
                        </w:r>
                      </w:p>
                    </w:tc>
                    <w:tc>
                      <w:tcPr>
                        <w:tcW w:w="0" w:type="auto"/>
                        <w:tcBorders>
                          <w:top w:val="threeDEngrave" w:sz="6" w:space="0" w:color="FFFFFF"/>
                          <w:left w:val="threeDEngrave" w:sz="6" w:space="0" w:color="FFFFFF"/>
                          <w:bottom w:val="threeDEngrave" w:sz="6" w:space="0" w:color="FFFFFF"/>
                          <w:right w:val="threeDEngrave" w:sz="6" w:space="0" w:color="FFFFFF"/>
                        </w:tcBorders>
                        <w:shd w:val="clear" w:color="auto" w:fill="C0E0FF"/>
                        <w:vAlign w:val="center"/>
                        <w:hideMark/>
                      </w:tcPr>
                      <w:p w:rsidR="00290205" w:rsidRPr="00290205" w:rsidRDefault="00290205" w:rsidP="00290205">
                        <w:pPr>
                          <w:spacing w:after="0" w:afterAutospacing="0"/>
                          <w:rPr>
                            <w:rFonts w:ascii="Arial" w:eastAsia="Times New Roman" w:hAnsi="Arial" w:cs="Arial"/>
                            <w:color w:val="000000"/>
                            <w:sz w:val="16"/>
                            <w:szCs w:val="16"/>
                            <w:lang w:eastAsia="es-MX"/>
                          </w:rPr>
                        </w:pPr>
                        <w:r w:rsidRPr="00290205">
                          <w:rPr>
                            <w:rFonts w:ascii="Arial" w:eastAsia="Times New Roman" w:hAnsi="Arial" w:cs="Arial"/>
                            <w:color w:val="000000"/>
                            <w:sz w:val="16"/>
                            <w:szCs w:val="16"/>
                            <w:lang w:eastAsia="es-MX"/>
                          </w:rPr>
                          <w:t> 4 </w:t>
                        </w:r>
                      </w:p>
                    </w:tc>
                    <w:tc>
                      <w:tcPr>
                        <w:tcW w:w="0" w:type="auto"/>
                        <w:tcBorders>
                          <w:top w:val="threeDEngrave" w:sz="6" w:space="0" w:color="FFFFFF"/>
                          <w:left w:val="threeDEngrave" w:sz="6" w:space="0" w:color="FFFFFF"/>
                          <w:bottom w:val="threeDEngrave" w:sz="6" w:space="0" w:color="FFFFFF"/>
                          <w:right w:val="threeDEngrave" w:sz="6" w:space="0" w:color="FFFFFF"/>
                        </w:tcBorders>
                        <w:shd w:val="clear" w:color="auto" w:fill="C0E0FF"/>
                        <w:vAlign w:val="center"/>
                        <w:hideMark/>
                      </w:tcPr>
                      <w:p w:rsidR="00290205" w:rsidRPr="00290205" w:rsidRDefault="00290205" w:rsidP="00290205">
                        <w:pPr>
                          <w:spacing w:after="0" w:afterAutospacing="0"/>
                          <w:rPr>
                            <w:rFonts w:ascii="Arial" w:eastAsia="Times New Roman" w:hAnsi="Arial" w:cs="Arial"/>
                            <w:color w:val="000000"/>
                            <w:sz w:val="16"/>
                            <w:szCs w:val="16"/>
                            <w:lang w:eastAsia="es-MX"/>
                          </w:rPr>
                        </w:pPr>
                        <w:r w:rsidRPr="00290205">
                          <w:rPr>
                            <w:rFonts w:ascii="Arial" w:eastAsia="Times New Roman" w:hAnsi="Arial" w:cs="Arial"/>
                            <w:color w:val="000000"/>
                            <w:sz w:val="16"/>
                            <w:szCs w:val="16"/>
                            <w:lang w:eastAsia="es-MX"/>
                          </w:rPr>
                          <w:t> 5 </w:t>
                        </w:r>
                      </w:p>
                    </w:tc>
                    <w:tc>
                      <w:tcPr>
                        <w:tcW w:w="0" w:type="auto"/>
                        <w:tcBorders>
                          <w:top w:val="threeDEngrave" w:sz="6" w:space="0" w:color="FFFFFF"/>
                          <w:left w:val="threeDEngrave" w:sz="6" w:space="0" w:color="FFFFFF"/>
                          <w:bottom w:val="threeDEngrave" w:sz="6" w:space="0" w:color="FFFFFF"/>
                          <w:right w:val="threeDEngrave" w:sz="6" w:space="0" w:color="FFFFFF"/>
                        </w:tcBorders>
                        <w:shd w:val="clear" w:color="auto" w:fill="C0E0FF"/>
                        <w:vAlign w:val="center"/>
                        <w:hideMark/>
                      </w:tcPr>
                      <w:p w:rsidR="00290205" w:rsidRPr="00290205" w:rsidRDefault="00290205" w:rsidP="00290205">
                        <w:pPr>
                          <w:spacing w:after="0" w:afterAutospacing="0"/>
                          <w:rPr>
                            <w:rFonts w:ascii="Arial" w:eastAsia="Times New Roman" w:hAnsi="Arial" w:cs="Arial"/>
                            <w:color w:val="000000"/>
                            <w:sz w:val="16"/>
                            <w:szCs w:val="16"/>
                            <w:lang w:eastAsia="es-MX"/>
                          </w:rPr>
                        </w:pPr>
                        <w:r w:rsidRPr="00290205">
                          <w:rPr>
                            <w:rFonts w:ascii="Arial" w:eastAsia="Times New Roman" w:hAnsi="Arial" w:cs="Arial"/>
                            <w:color w:val="000000"/>
                            <w:sz w:val="16"/>
                            <w:szCs w:val="16"/>
                            <w:lang w:eastAsia="es-MX"/>
                          </w:rPr>
                          <w:t> 6 </w:t>
                        </w:r>
                      </w:p>
                    </w:tc>
                    <w:tc>
                      <w:tcPr>
                        <w:tcW w:w="0" w:type="auto"/>
                        <w:tcBorders>
                          <w:top w:val="threeDEngrave" w:sz="6" w:space="0" w:color="FFFFFF"/>
                          <w:left w:val="threeDEngrave" w:sz="6" w:space="0" w:color="FFFFFF"/>
                          <w:bottom w:val="threeDEngrave" w:sz="6" w:space="0" w:color="FFFFFF"/>
                          <w:right w:val="threeDEngrave" w:sz="6" w:space="0" w:color="FFFFFF"/>
                        </w:tcBorders>
                        <w:shd w:val="clear" w:color="auto" w:fill="C0E0FF"/>
                        <w:vAlign w:val="center"/>
                        <w:hideMark/>
                      </w:tcPr>
                      <w:p w:rsidR="00290205" w:rsidRPr="00290205" w:rsidRDefault="00290205" w:rsidP="00290205">
                        <w:pPr>
                          <w:spacing w:after="0" w:afterAutospacing="0"/>
                          <w:rPr>
                            <w:rFonts w:ascii="Arial" w:eastAsia="Times New Roman" w:hAnsi="Arial" w:cs="Arial"/>
                            <w:color w:val="000000"/>
                            <w:sz w:val="16"/>
                            <w:szCs w:val="16"/>
                            <w:lang w:eastAsia="es-MX"/>
                          </w:rPr>
                        </w:pPr>
                        <w:r w:rsidRPr="00290205">
                          <w:rPr>
                            <w:rFonts w:ascii="Arial" w:eastAsia="Times New Roman" w:hAnsi="Arial" w:cs="Arial"/>
                            <w:color w:val="000000"/>
                            <w:sz w:val="16"/>
                            <w:szCs w:val="16"/>
                            <w:lang w:eastAsia="es-MX"/>
                          </w:rPr>
                          <w:t> 7 </w:t>
                        </w:r>
                      </w:p>
                    </w:tc>
                    <w:tc>
                      <w:tcPr>
                        <w:tcW w:w="0" w:type="auto"/>
                        <w:tcBorders>
                          <w:top w:val="threeDEngrave" w:sz="6" w:space="0" w:color="FFFFFF"/>
                          <w:left w:val="threeDEngrave" w:sz="6" w:space="0" w:color="FFFFFF"/>
                          <w:bottom w:val="threeDEngrave" w:sz="6" w:space="0" w:color="FFFFFF"/>
                          <w:right w:val="threeDEngrave" w:sz="6" w:space="0" w:color="FFFFFF"/>
                        </w:tcBorders>
                        <w:shd w:val="clear" w:color="auto" w:fill="C0E0FF"/>
                        <w:vAlign w:val="center"/>
                        <w:hideMark/>
                      </w:tcPr>
                      <w:p w:rsidR="00290205" w:rsidRPr="00290205" w:rsidRDefault="00290205" w:rsidP="00290205">
                        <w:pPr>
                          <w:spacing w:after="0" w:afterAutospacing="0"/>
                          <w:rPr>
                            <w:rFonts w:ascii="Arial" w:eastAsia="Times New Roman" w:hAnsi="Arial" w:cs="Arial"/>
                            <w:color w:val="000000"/>
                            <w:sz w:val="16"/>
                            <w:szCs w:val="16"/>
                            <w:lang w:eastAsia="es-MX"/>
                          </w:rPr>
                        </w:pPr>
                        <w:r w:rsidRPr="00290205">
                          <w:rPr>
                            <w:rFonts w:ascii="Arial" w:eastAsia="Times New Roman" w:hAnsi="Arial" w:cs="Arial"/>
                            <w:color w:val="000000"/>
                            <w:sz w:val="16"/>
                            <w:szCs w:val="16"/>
                            <w:lang w:eastAsia="es-MX"/>
                          </w:rPr>
                          <w:t> 8 </w:t>
                        </w:r>
                      </w:p>
                    </w:tc>
                    <w:tc>
                      <w:tcPr>
                        <w:tcW w:w="0" w:type="auto"/>
                        <w:tcBorders>
                          <w:top w:val="threeDEngrave" w:sz="6" w:space="0" w:color="FFFFFF"/>
                          <w:left w:val="threeDEngrave" w:sz="6" w:space="0" w:color="FFFFFF"/>
                          <w:bottom w:val="threeDEngrave" w:sz="6" w:space="0" w:color="FFFFFF"/>
                          <w:right w:val="threeDEngrave" w:sz="6" w:space="0" w:color="FFFFFF"/>
                        </w:tcBorders>
                        <w:shd w:val="clear" w:color="auto" w:fill="C0E0FF"/>
                        <w:vAlign w:val="center"/>
                        <w:hideMark/>
                      </w:tcPr>
                      <w:p w:rsidR="00290205" w:rsidRPr="00290205" w:rsidRDefault="00290205" w:rsidP="00290205">
                        <w:pPr>
                          <w:spacing w:after="0" w:afterAutospacing="0"/>
                          <w:rPr>
                            <w:rFonts w:ascii="Arial" w:eastAsia="Times New Roman" w:hAnsi="Arial" w:cs="Arial"/>
                            <w:color w:val="000000"/>
                            <w:sz w:val="16"/>
                            <w:szCs w:val="16"/>
                            <w:lang w:eastAsia="es-MX"/>
                          </w:rPr>
                        </w:pPr>
                        <w:r w:rsidRPr="00290205">
                          <w:rPr>
                            <w:rFonts w:ascii="Arial" w:eastAsia="Times New Roman" w:hAnsi="Arial" w:cs="Arial"/>
                            <w:color w:val="000000"/>
                            <w:sz w:val="16"/>
                            <w:szCs w:val="16"/>
                            <w:lang w:eastAsia="es-MX"/>
                          </w:rPr>
                          <w:t> 9 </w:t>
                        </w:r>
                      </w:p>
                    </w:tc>
                    <w:tc>
                      <w:tcPr>
                        <w:tcW w:w="0" w:type="auto"/>
                        <w:tcBorders>
                          <w:top w:val="threeDEngrave" w:sz="6" w:space="0" w:color="FFFFFF"/>
                          <w:left w:val="threeDEngrave" w:sz="6" w:space="0" w:color="FFFFFF"/>
                          <w:bottom w:val="threeDEngrave" w:sz="6" w:space="0" w:color="FFFFFF"/>
                          <w:right w:val="threeDEngrave" w:sz="6" w:space="0" w:color="FFFFFF"/>
                        </w:tcBorders>
                        <w:shd w:val="clear" w:color="auto" w:fill="C0E0FF"/>
                        <w:vAlign w:val="center"/>
                        <w:hideMark/>
                      </w:tcPr>
                      <w:p w:rsidR="00290205" w:rsidRPr="00290205" w:rsidRDefault="00290205" w:rsidP="00290205">
                        <w:pPr>
                          <w:spacing w:after="0" w:afterAutospacing="0"/>
                          <w:rPr>
                            <w:rFonts w:ascii="Arial" w:eastAsia="Times New Roman" w:hAnsi="Arial" w:cs="Arial"/>
                            <w:color w:val="000000"/>
                            <w:sz w:val="16"/>
                            <w:szCs w:val="16"/>
                            <w:lang w:eastAsia="es-MX"/>
                          </w:rPr>
                        </w:pPr>
                        <w:r w:rsidRPr="00290205">
                          <w:rPr>
                            <w:rFonts w:ascii="Arial" w:eastAsia="Times New Roman" w:hAnsi="Arial" w:cs="Arial"/>
                            <w:color w:val="000000"/>
                            <w:sz w:val="16"/>
                            <w:szCs w:val="16"/>
                            <w:lang w:eastAsia="es-MX"/>
                          </w:rPr>
                          <w:t> 10 </w:t>
                        </w:r>
                      </w:p>
                    </w:tc>
                  </w:tr>
                </w:tbl>
                <w:p w:rsidR="00290205" w:rsidRPr="00290205" w:rsidRDefault="00290205" w:rsidP="00290205">
                  <w:pPr>
                    <w:spacing w:after="0" w:afterAutospacing="0"/>
                    <w:jc w:val="left"/>
                    <w:rPr>
                      <w:rFonts w:ascii="Calibri" w:eastAsia="Times New Roman" w:hAnsi="Calibri" w:cs="Times New Roman"/>
                      <w:color w:val="014180"/>
                      <w:sz w:val="19"/>
                      <w:szCs w:val="19"/>
                      <w:lang w:eastAsia="es-MX"/>
                    </w:rPr>
                  </w:pPr>
                </w:p>
              </w:tc>
            </w:tr>
          </w:tbl>
          <w:p w:rsidR="00290205" w:rsidRPr="00290205" w:rsidRDefault="00290205" w:rsidP="00290205">
            <w:pPr>
              <w:spacing w:after="0" w:afterAutospacing="0"/>
              <w:jc w:val="both"/>
              <w:rPr>
                <w:rFonts w:ascii="Calibri" w:eastAsia="Times New Roman" w:hAnsi="Calibri" w:cs="Times New Roman"/>
                <w:b/>
                <w:bCs/>
                <w:color w:val="020202"/>
                <w:sz w:val="19"/>
                <w:szCs w:val="19"/>
                <w:lang w:eastAsia="es-MX"/>
              </w:rPr>
            </w:pPr>
          </w:p>
        </w:tc>
        <w:tc>
          <w:tcPr>
            <w:tcW w:w="0" w:type="auto"/>
            <w:shd w:val="clear" w:color="auto" w:fill="auto"/>
            <w:hideMark/>
          </w:tcPr>
          <w:p w:rsidR="00290205" w:rsidRPr="00290205" w:rsidRDefault="00290205" w:rsidP="00290205">
            <w:pPr>
              <w:spacing w:after="0" w:afterAutospacing="0"/>
              <w:rPr>
                <w:rFonts w:ascii="Calibri" w:eastAsia="Times New Roman" w:hAnsi="Calibri" w:cs="Times New Roman"/>
                <w:b/>
                <w:bCs/>
                <w:color w:val="020202"/>
                <w:sz w:val="19"/>
                <w:szCs w:val="19"/>
                <w:lang w:eastAsia="es-MX"/>
              </w:rPr>
            </w:pPr>
            <w:r w:rsidRPr="00290205">
              <w:rPr>
                <w:rFonts w:ascii="Calibri" w:eastAsia="Times New Roman" w:hAnsi="Calibri" w:cs="Times New Roman"/>
                <w:b/>
                <w:bCs/>
                <w:color w:val="444444"/>
                <w:sz w:val="19"/>
                <w:szCs w:val="19"/>
                <w:lang w:eastAsia="es-MX"/>
              </w:rPr>
              <w:t>ATOYAC</w:t>
            </w:r>
            <w:r w:rsidRPr="00290205">
              <w:rPr>
                <w:rFonts w:ascii="Calibri" w:eastAsia="Times New Roman" w:hAnsi="Calibri" w:cs="Times New Roman"/>
                <w:b/>
                <w:bCs/>
                <w:color w:val="020202"/>
                <w:sz w:val="19"/>
                <w:szCs w:val="19"/>
                <w:lang w:eastAsia="es-MX"/>
              </w:rPr>
              <w:br/>
            </w:r>
            <w:r w:rsidRPr="00290205">
              <w:rPr>
                <w:rFonts w:ascii="Calibri" w:eastAsia="Times New Roman" w:hAnsi="Calibri" w:cs="Times New Roman"/>
                <w:b/>
                <w:bCs/>
                <w:color w:val="DD6F00"/>
                <w:sz w:val="19"/>
                <w:szCs w:val="19"/>
                <w:lang w:eastAsia="es-MX"/>
              </w:rPr>
              <w:t>2011</w:t>
            </w:r>
          </w:p>
          <w:p w:rsidR="00290205" w:rsidRPr="00290205" w:rsidRDefault="00290205" w:rsidP="00290205">
            <w:pPr>
              <w:spacing w:after="0" w:afterAutospacing="0"/>
              <w:rPr>
                <w:rFonts w:ascii="Calibri" w:eastAsia="Times New Roman" w:hAnsi="Calibri" w:cs="Times New Roman"/>
                <w:b/>
                <w:bCs/>
                <w:color w:val="555555"/>
                <w:sz w:val="16"/>
                <w:szCs w:val="16"/>
                <w:lang w:eastAsia="es-MX"/>
              </w:rPr>
            </w:pPr>
            <w:r w:rsidRPr="00290205">
              <w:rPr>
                <w:rFonts w:ascii="Calibri" w:eastAsia="Times New Roman" w:hAnsi="Calibri" w:cs="Times New Roman"/>
                <w:b/>
                <w:bCs/>
                <w:color w:val="555555"/>
                <w:sz w:val="16"/>
                <w:szCs w:val="16"/>
                <w:lang w:eastAsia="es-MX"/>
              </w:rPr>
              <w:t>Producción (Ton)</w:t>
            </w:r>
          </w:p>
          <w:tbl>
            <w:tblPr>
              <w:tblW w:w="0" w:type="auto"/>
              <w:jc w:val="center"/>
              <w:tblInd w:w="136" w:type="dxa"/>
              <w:tblBorders>
                <w:top w:val="outset" w:sz="6" w:space="0" w:color="E9F3F8"/>
                <w:left w:val="outset" w:sz="6" w:space="0" w:color="E9F3F8"/>
                <w:bottom w:val="outset" w:sz="6" w:space="0" w:color="E9F3F8"/>
                <w:right w:val="outset" w:sz="6" w:space="0" w:color="E9F3F8"/>
              </w:tblBorders>
              <w:tblCellMar>
                <w:left w:w="95" w:type="dxa"/>
                <w:right w:w="95" w:type="dxa"/>
              </w:tblCellMar>
              <w:tblLook w:val="04A0"/>
            </w:tblPr>
            <w:tblGrid>
              <w:gridCol w:w="419"/>
              <w:gridCol w:w="1546"/>
              <w:gridCol w:w="915"/>
            </w:tblGrid>
            <w:tr w:rsidR="00290205" w:rsidRPr="00290205" w:rsidTr="00290205">
              <w:trPr>
                <w:trHeight w:val="60"/>
                <w:jc w:val="center"/>
              </w:trPr>
              <w:tc>
                <w:tcPr>
                  <w:tcW w:w="0" w:type="auto"/>
                  <w:gridSpan w:val="3"/>
                  <w:tcBorders>
                    <w:top w:val="outset" w:sz="6" w:space="0" w:color="E9F3F8"/>
                    <w:left w:val="outset" w:sz="6" w:space="0" w:color="E9F3F8"/>
                    <w:bottom w:val="outset" w:sz="6" w:space="0" w:color="E9F3F8"/>
                    <w:right w:val="outset" w:sz="6" w:space="0" w:color="E9F3F8"/>
                  </w:tcBorders>
                  <w:shd w:val="clear" w:color="auto" w:fill="DD6F00"/>
                  <w:vAlign w:val="center"/>
                  <w:hideMark/>
                </w:tcPr>
                <w:p w:rsidR="00290205" w:rsidRPr="00290205" w:rsidRDefault="00290205" w:rsidP="00290205">
                  <w:pPr>
                    <w:spacing w:before="136" w:after="0" w:afterAutospacing="0"/>
                    <w:jc w:val="left"/>
                    <w:rPr>
                      <w:rFonts w:ascii="Verdana" w:eastAsia="Times New Roman" w:hAnsi="Verdana" w:cs="Times New Roman"/>
                      <w:color w:val="014180"/>
                      <w:sz w:val="6"/>
                      <w:szCs w:val="14"/>
                      <w:lang w:eastAsia="es-MX"/>
                    </w:rPr>
                  </w:pPr>
                </w:p>
              </w:tc>
            </w:tr>
            <w:tr w:rsidR="00290205" w:rsidRPr="00290205" w:rsidTr="00290205">
              <w:trPr>
                <w:trHeight w:val="270"/>
                <w:jc w:val="center"/>
              </w:trPr>
              <w:tc>
                <w:tcPr>
                  <w:tcW w:w="0" w:type="auto"/>
                  <w:tcBorders>
                    <w:top w:val="outset" w:sz="6" w:space="0" w:color="E9F3F8"/>
                    <w:left w:val="outset" w:sz="6" w:space="0" w:color="E9F3F8"/>
                    <w:bottom w:val="outset" w:sz="6" w:space="0" w:color="E9F3F8"/>
                    <w:right w:val="outset" w:sz="6" w:space="0" w:color="E9F3F8"/>
                  </w:tcBorders>
                  <w:vAlign w:val="center"/>
                  <w:hideMark/>
                </w:tcPr>
                <w:p w:rsidR="00290205" w:rsidRPr="00290205" w:rsidRDefault="00290205" w:rsidP="00290205">
                  <w:pPr>
                    <w:spacing w:before="136" w:after="0" w:afterAutospacing="0"/>
                    <w:rPr>
                      <w:rFonts w:ascii="Verdana" w:eastAsia="Times New Roman" w:hAnsi="Verdana" w:cs="Times New Roman"/>
                      <w:color w:val="014180"/>
                      <w:sz w:val="14"/>
                      <w:szCs w:val="14"/>
                      <w:lang w:eastAsia="es-MX"/>
                    </w:rPr>
                  </w:pPr>
                  <w:r w:rsidRPr="00290205">
                    <w:rPr>
                      <w:rFonts w:ascii="Verdana" w:eastAsia="Times New Roman" w:hAnsi="Verdana" w:cs="Times New Roman"/>
                      <w:color w:val="DD6F00"/>
                      <w:sz w:val="14"/>
                      <w:szCs w:val="14"/>
                      <w:lang w:eastAsia="es-MX"/>
                    </w:rPr>
                    <w:t>1.</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290205" w:rsidRPr="00290205" w:rsidRDefault="00290205" w:rsidP="00290205">
                  <w:pPr>
                    <w:spacing w:before="136" w:after="0" w:afterAutospacing="0"/>
                    <w:jc w:val="left"/>
                    <w:rPr>
                      <w:rFonts w:ascii="Verdana" w:eastAsia="Times New Roman" w:hAnsi="Verdana" w:cs="Times New Roman"/>
                      <w:color w:val="014180"/>
                      <w:sz w:val="14"/>
                      <w:szCs w:val="14"/>
                      <w:lang w:eastAsia="es-MX"/>
                    </w:rPr>
                  </w:pPr>
                  <w:r w:rsidRPr="00290205">
                    <w:rPr>
                      <w:rFonts w:ascii="Verdana" w:eastAsia="Times New Roman" w:hAnsi="Verdana" w:cs="Times New Roman"/>
                      <w:color w:val="014180"/>
                      <w:sz w:val="14"/>
                      <w:szCs w:val="14"/>
                      <w:lang w:eastAsia="es-MX"/>
                    </w:rPr>
                    <w:t>ALFALFA VERDE</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290205" w:rsidRPr="00290205" w:rsidRDefault="00290205" w:rsidP="00290205">
                  <w:pPr>
                    <w:spacing w:before="136" w:after="0" w:afterAutospacing="0"/>
                    <w:jc w:val="right"/>
                    <w:rPr>
                      <w:rFonts w:ascii="Verdana" w:eastAsia="Times New Roman" w:hAnsi="Verdana" w:cs="Times New Roman"/>
                      <w:color w:val="014180"/>
                      <w:sz w:val="14"/>
                      <w:szCs w:val="14"/>
                      <w:lang w:eastAsia="es-MX"/>
                    </w:rPr>
                  </w:pPr>
                  <w:r w:rsidRPr="00290205">
                    <w:rPr>
                      <w:rFonts w:ascii="Verdana" w:eastAsia="Times New Roman" w:hAnsi="Verdana" w:cs="Times New Roman"/>
                      <w:color w:val="014180"/>
                      <w:sz w:val="14"/>
                      <w:szCs w:val="14"/>
                      <w:lang w:eastAsia="es-MX"/>
                    </w:rPr>
                    <w:t>28,350.00</w:t>
                  </w:r>
                </w:p>
              </w:tc>
            </w:tr>
            <w:tr w:rsidR="00290205" w:rsidRPr="00290205" w:rsidTr="00290205">
              <w:trPr>
                <w:trHeight w:val="270"/>
                <w:jc w:val="center"/>
              </w:trPr>
              <w:tc>
                <w:tcPr>
                  <w:tcW w:w="0" w:type="auto"/>
                  <w:tcBorders>
                    <w:top w:val="outset" w:sz="6" w:space="0" w:color="E9F3F8"/>
                    <w:left w:val="outset" w:sz="6" w:space="0" w:color="E9F3F8"/>
                    <w:bottom w:val="outset" w:sz="6" w:space="0" w:color="E9F3F8"/>
                    <w:right w:val="outset" w:sz="6" w:space="0" w:color="E9F3F8"/>
                  </w:tcBorders>
                  <w:vAlign w:val="center"/>
                  <w:hideMark/>
                </w:tcPr>
                <w:p w:rsidR="00290205" w:rsidRPr="00290205" w:rsidRDefault="00290205" w:rsidP="00290205">
                  <w:pPr>
                    <w:spacing w:before="136" w:after="0" w:afterAutospacing="0"/>
                    <w:rPr>
                      <w:rFonts w:ascii="Verdana" w:eastAsia="Times New Roman" w:hAnsi="Verdana" w:cs="Times New Roman"/>
                      <w:color w:val="014180"/>
                      <w:sz w:val="14"/>
                      <w:szCs w:val="14"/>
                      <w:lang w:eastAsia="es-MX"/>
                    </w:rPr>
                  </w:pPr>
                  <w:r w:rsidRPr="00290205">
                    <w:rPr>
                      <w:rFonts w:ascii="Verdana" w:eastAsia="Times New Roman" w:hAnsi="Verdana" w:cs="Times New Roman"/>
                      <w:color w:val="DD6F00"/>
                      <w:sz w:val="14"/>
                      <w:szCs w:val="14"/>
                      <w:lang w:eastAsia="es-MX"/>
                    </w:rPr>
                    <w:t>2.</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290205" w:rsidRPr="00290205" w:rsidRDefault="00290205" w:rsidP="00290205">
                  <w:pPr>
                    <w:spacing w:before="136" w:after="0" w:afterAutospacing="0"/>
                    <w:jc w:val="left"/>
                    <w:rPr>
                      <w:rFonts w:ascii="Verdana" w:eastAsia="Times New Roman" w:hAnsi="Verdana" w:cs="Times New Roman"/>
                      <w:color w:val="014180"/>
                      <w:sz w:val="14"/>
                      <w:szCs w:val="14"/>
                      <w:lang w:eastAsia="es-MX"/>
                    </w:rPr>
                  </w:pPr>
                  <w:r w:rsidRPr="00290205">
                    <w:rPr>
                      <w:rFonts w:ascii="Verdana" w:eastAsia="Times New Roman" w:hAnsi="Verdana" w:cs="Times New Roman"/>
                      <w:color w:val="014180"/>
                      <w:sz w:val="14"/>
                      <w:szCs w:val="14"/>
                      <w:lang w:eastAsia="es-MX"/>
                    </w:rPr>
                    <w:t>MAIZ GRANO</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290205" w:rsidRPr="00290205" w:rsidRDefault="00290205" w:rsidP="00290205">
                  <w:pPr>
                    <w:spacing w:before="136" w:after="0" w:afterAutospacing="0"/>
                    <w:jc w:val="right"/>
                    <w:rPr>
                      <w:rFonts w:ascii="Verdana" w:eastAsia="Times New Roman" w:hAnsi="Verdana" w:cs="Times New Roman"/>
                      <w:color w:val="014180"/>
                      <w:sz w:val="14"/>
                      <w:szCs w:val="14"/>
                      <w:lang w:eastAsia="es-MX"/>
                    </w:rPr>
                  </w:pPr>
                  <w:r w:rsidRPr="00290205">
                    <w:rPr>
                      <w:rFonts w:ascii="Verdana" w:eastAsia="Times New Roman" w:hAnsi="Verdana" w:cs="Times New Roman"/>
                      <w:color w:val="014180"/>
                      <w:sz w:val="14"/>
                      <w:szCs w:val="14"/>
                      <w:lang w:eastAsia="es-MX"/>
                    </w:rPr>
                    <w:t>16,139.30</w:t>
                  </w:r>
                </w:p>
              </w:tc>
            </w:tr>
            <w:tr w:rsidR="00290205" w:rsidRPr="00290205" w:rsidTr="00290205">
              <w:trPr>
                <w:trHeight w:val="270"/>
                <w:jc w:val="center"/>
              </w:trPr>
              <w:tc>
                <w:tcPr>
                  <w:tcW w:w="0" w:type="auto"/>
                  <w:tcBorders>
                    <w:top w:val="outset" w:sz="6" w:space="0" w:color="E9F3F8"/>
                    <w:left w:val="outset" w:sz="6" w:space="0" w:color="E9F3F8"/>
                    <w:bottom w:val="outset" w:sz="6" w:space="0" w:color="E9F3F8"/>
                    <w:right w:val="outset" w:sz="6" w:space="0" w:color="E9F3F8"/>
                  </w:tcBorders>
                  <w:vAlign w:val="center"/>
                  <w:hideMark/>
                </w:tcPr>
                <w:p w:rsidR="00290205" w:rsidRPr="00290205" w:rsidRDefault="00290205" w:rsidP="00290205">
                  <w:pPr>
                    <w:spacing w:before="136" w:after="0" w:afterAutospacing="0"/>
                    <w:rPr>
                      <w:rFonts w:ascii="Verdana" w:eastAsia="Times New Roman" w:hAnsi="Verdana" w:cs="Times New Roman"/>
                      <w:color w:val="014180"/>
                      <w:sz w:val="14"/>
                      <w:szCs w:val="14"/>
                      <w:lang w:eastAsia="es-MX"/>
                    </w:rPr>
                  </w:pPr>
                  <w:r w:rsidRPr="00290205">
                    <w:rPr>
                      <w:rFonts w:ascii="Verdana" w:eastAsia="Times New Roman" w:hAnsi="Verdana" w:cs="Times New Roman"/>
                      <w:color w:val="DD6F00"/>
                      <w:sz w:val="14"/>
                      <w:szCs w:val="14"/>
                      <w:lang w:eastAsia="es-MX"/>
                    </w:rPr>
                    <w:t>3.</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290205" w:rsidRPr="00290205" w:rsidRDefault="00290205" w:rsidP="00290205">
                  <w:pPr>
                    <w:spacing w:before="136" w:after="0" w:afterAutospacing="0"/>
                    <w:jc w:val="left"/>
                    <w:rPr>
                      <w:rFonts w:ascii="Verdana" w:eastAsia="Times New Roman" w:hAnsi="Verdana" w:cs="Times New Roman"/>
                      <w:color w:val="014180"/>
                      <w:sz w:val="14"/>
                      <w:szCs w:val="14"/>
                      <w:lang w:eastAsia="es-MX"/>
                    </w:rPr>
                  </w:pPr>
                  <w:r w:rsidRPr="00290205">
                    <w:rPr>
                      <w:rFonts w:ascii="Verdana" w:eastAsia="Times New Roman" w:hAnsi="Verdana" w:cs="Times New Roman"/>
                      <w:color w:val="014180"/>
                      <w:sz w:val="14"/>
                      <w:szCs w:val="14"/>
                      <w:lang w:eastAsia="es-MX"/>
                    </w:rPr>
                    <w:t>PASTOS</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290205" w:rsidRPr="00290205" w:rsidRDefault="00290205" w:rsidP="00290205">
                  <w:pPr>
                    <w:spacing w:before="136" w:after="0" w:afterAutospacing="0"/>
                    <w:jc w:val="right"/>
                    <w:rPr>
                      <w:rFonts w:ascii="Verdana" w:eastAsia="Times New Roman" w:hAnsi="Verdana" w:cs="Times New Roman"/>
                      <w:color w:val="014180"/>
                      <w:sz w:val="14"/>
                      <w:szCs w:val="14"/>
                      <w:lang w:eastAsia="es-MX"/>
                    </w:rPr>
                  </w:pPr>
                  <w:r w:rsidRPr="00290205">
                    <w:rPr>
                      <w:rFonts w:ascii="Verdana" w:eastAsia="Times New Roman" w:hAnsi="Verdana" w:cs="Times New Roman"/>
                      <w:color w:val="014180"/>
                      <w:sz w:val="14"/>
                      <w:szCs w:val="14"/>
                      <w:lang w:eastAsia="es-MX"/>
                    </w:rPr>
                    <w:t>10,684.23</w:t>
                  </w:r>
                </w:p>
              </w:tc>
            </w:tr>
            <w:tr w:rsidR="00290205" w:rsidRPr="00290205" w:rsidTr="00290205">
              <w:trPr>
                <w:trHeight w:val="270"/>
                <w:jc w:val="center"/>
              </w:trPr>
              <w:tc>
                <w:tcPr>
                  <w:tcW w:w="0" w:type="auto"/>
                  <w:tcBorders>
                    <w:top w:val="outset" w:sz="6" w:space="0" w:color="E9F3F8"/>
                    <w:left w:val="outset" w:sz="6" w:space="0" w:color="E9F3F8"/>
                    <w:bottom w:val="outset" w:sz="6" w:space="0" w:color="E9F3F8"/>
                    <w:right w:val="outset" w:sz="6" w:space="0" w:color="E9F3F8"/>
                  </w:tcBorders>
                  <w:vAlign w:val="center"/>
                  <w:hideMark/>
                </w:tcPr>
                <w:p w:rsidR="00290205" w:rsidRPr="00290205" w:rsidRDefault="00290205" w:rsidP="00290205">
                  <w:pPr>
                    <w:spacing w:before="136" w:after="0" w:afterAutospacing="0"/>
                    <w:rPr>
                      <w:rFonts w:ascii="Verdana" w:eastAsia="Times New Roman" w:hAnsi="Verdana" w:cs="Times New Roman"/>
                      <w:color w:val="014180"/>
                      <w:sz w:val="14"/>
                      <w:szCs w:val="14"/>
                      <w:lang w:eastAsia="es-MX"/>
                    </w:rPr>
                  </w:pPr>
                  <w:r w:rsidRPr="00290205">
                    <w:rPr>
                      <w:rFonts w:ascii="Verdana" w:eastAsia="Times New Roman" w:hAnsi="Verdana" w:cs="Times New Roman"/>
                      <w:color w:val="DD6F00"/>
                      <w:sz w:val="14"/>
                      <w:szCs w:val="14"/>
                      <w:lang w:eastAsia="es-MX"/>
                    </w:rPr>
                    <w:t>4.</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290205" w:rsidRPr="00290205" w:rsidRDefault="00290205" w:rsidP="00290205">
                  <w:pPr>
                    <w:spacing w:before="136" w:after="0" w:afterAutospacing="0"/>
                    <w:jc w:val="left"/>
                    <w:rPr>
                      <w:rFonts w:ascii="Verdana" w:eastAsia="Times New Roman" w:hAnsi="Verdana" w:cs="Times New Roman"/>
                      <w:color w:val="014180"/>
                      <w:sz w:val="14"/>
                      <w:szCs w:val="14"/>
                      <w:lang w:eastAsia="es-MX"/>
                    </w:rPr>
                  </w:pPr>
                  <w:r w:rsidRPr="00290205">
                    <w:rPr>
                      <w:rFonts w:ascii="Verdana" w:eastAsia="Times New Roman" w:hAnsi="Verdana" w:cs="Times New Roman"/>
                      <w:color w:val="014180"/>
                      <w:sz w:val="14"/>
                      <w:szCs w:val="14"/>
                      <w:lang w:eastAsia="es-MX"/>
                    </w:rPr>
                    <w:t>HELECHO</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290205" w:rsidRPr="00290205" w:rsidRDefault="00290205" w:rsidP="00290205">
                  <w:pPr>
                    <w:spacing w:before="136" w:after="0" w:afterAutospacing="0"/>
                    <w:jc w:val="right"/>
                    <w:rPr>
                      <w:rFonts w:ascii="Verdana" w:eastAsia="Times New Roman" w:hAnsi="Verdana" w:cs="Times New Roman"/>
                      <w:color w:val="014180"/>
                      <w:sz w:val="14"/>
                      <w:szCs w:val="14"/>
                      <w:lang w:eastAsia="es-MX"/>
                    </w:rPr>
                  </w:pPr>
                  <w:r w:rsidRPr="00290205">
                    <w:rPr>
                      <w:rFonts w:ascii="Verdana" w:eastAsia="Times New Roman" w:hAnsi="Verdana" w:cs="Times New Roman"/>
                      <w:color w:val="014180"/>
                      <w:sz w:val="14"/>
                      <w:szCs w:val="14"/>
                      <w:lang w:eastAsia="es-MX"/>
                    </w:rPr>
                    <w:t>1,976.00</w:t>
                  </w:r>
                </w:p>
              </w:tc>
            </w:tr>
            <w:tr w:rsidR="00290205" w:rsidRPr="00290205" w:rsidTr="00290205">
              <w:trPr>
                <w:trHeight w:val="270"/>
                <w:jc w:val="center"/>
              </w:trPr>
              <w:tc>
                <w:tcPr>
                  <w:tcW w:w="0" w:type="auto"/>
                  <w:tcBorders>
                    <w:top w:val="outset" w:sz="6" w:space="0" w:color="E9F3F8"/>
                    <w:left w:val="outset" w:sz="6" w:space="0" w:color="E9F3F8"/>
                    <w:bottom w:val="outset" w:sz="6" w:space="0" w:color="E9F3F8"/>
                    <w:right w:val="outset" w:sz="6" w:space="0" w:color="E9F3F8"/>
                  </w:tcBorders>
                  <w:vAlign w:val="center"/>
                  <w:hideMark/>
                </w:tcPr>
                <w:p w:rsidR="00290205" w:rsidRPr="00290205" w:rsidRDefault="00290205" w:rsidP="00290205">
                  <w:pPr>
                    <w:spacing w:before="136" w:after="0" w:afterAutospacing="0"/>
                    <w:rPr>
                      <w:rFonts w:ascii="Verdana" w:eastAsia="Times New Roman" w:hAnsi="Verdana" w:cs="Times New Roman"/>
                      <w:color w:val="014180"/>
                      <w:sz w:val="14"/>
                      <w:szCs w:val="14"/>
                      <w:lang w:eastAsia="es-MX"/>
                    </w:rPr>
                  </w:pPr>
                  <w:r w:rsidRPr="00290205">
                    <w:rPr>
                      <w:rFonts w:ascii="Verdana" w:eastAsia="Times New Roman" w:hAnsi="Verdana" w:cs="Times New Roman"/>
                      <w:color w:val="DD6F00"/>
                      <w:sz w:val="14"/>
                      <w:szCs w:val="14"/>
                      <w:lang w:eastAsia="es-MX"/>
                    </w:rPr>
                    <w:t>5.</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290205" w:rsidRPr="00290205" w:rsidRDefault="00290205" w:rsidP="00290205">
                  <w:pPr>
                    <w:spacing w:before="136" w:after="0" w:afterAutospacing="0"/>
                    <w:jc w:val="left"/>
                    <w:rPr>
                      <w:rFonts w:ascii="Verdana" w:eastAsia="Times New Roman" w:hAnsi="Verdana" w:cs="Times New Roman"/>
                      <w:color w:val="014180"/>
                      <w:sz w:val="14"/>
                      <w:szCs w:val="14"/>
                      <w:lang w:eastAsia="es-MX"/>
                    </w:rPr>
                  </w:pPr>
                  <w:r w:rsidRPr="00290205">
                    <w:rPr>
                      <w:rFonts w:ascii="Verdana" w:eastAsia="Times New Roman" w:hAnsi="Verdana" w:cs="Times New Roman"/>
                      <w:color w:val="014180"/>
                      <w:sz w:val="14"/>
                      <w:szCs w:val="14"/>
                      <w:lang w:eastAsia="es-MX"/>
                    </w:rPr>
                    <w:t>TRIGO GRANO</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290205" w:rsidRPr="00290205" w:rsidRDefault="00290205" w:rsidP="00290205">
                  <w:pPr>
                    <w:spacing w:before="136" w:after="0" w:afterAutospacing="0"/>
                    <w:jc w:val="right"/>
                    <w:rPr>
                      <w:rFonts w:ascii="Verdana" w:eastAsia="Times New Roman" w:hAnsi="Verdana" w:cs="Times New Roman"/>
                      <w:color w:val="014180"/>
                      <w:sz w:val="14"/>
                      <w:szCs w:val="14"/>
                      <w:lang w:eastAsia="es-MX"/>
                    </w:rPr>
                  </w:pPr>
                  <w:r w:rsidRPr="00290205">
                    <w:rPr>
                      <w:rFonts w:ascii="Verdana" w:eastAsia="Times New Roman" w:hAnsi="Verdana" w:cs="Times New Roman"/>
                      <w:color w:val="014180"/>
                      <w:sz w:val="14"/>
                      <w:szCs w:val="14"/>
                      <w:lang w:eastAsia="es-MX"/>
                    </w:rPr>
                    <w:t>1,414.00</w:t>
                  </w:r>
                </w:p>
              </w:tc>
            </w:tr>
            <w:tr w:rsidR="00290205" w:rsidRPr="00290205" w:rsidTr="00290205">
              <w:trPr>
                <w:trHeight w:val="270"/>
                <w:jc w:val="center"/>
              </w:trPr>
              <w:tc>
                <w:tcPr>
                  <w:tcW w:w="0" w:type="auto"/>
                  <w:tcBorders>
                    <w:top w:val="outset" w:sz="6" w:space="0" w:color="E9F3F8"/>
                    <w:left w:val="outset" w:sz="6" w:space="0" w:color="E9F3F8"/>
                    <w:bottom w:val="outset" w:sz="6" w:space="0" w:color="E9F3F8"/>
                    <w:right w:val="outset" w:sz="6" w:space="0" w:color="E9F3F8"/>
                  </w:tcBorders>
                  <w:vAlign w:val="center"/>
                  <w:hideMark/>
                </w:tcPr>
                <w:p w:rsidR="00290205" w:rsidRPr="00290205" w:rsidRDefault="00290205" w:rsidP="00290205">
                  <w:pPr>
                    <w:spacing w:before="136" w:after="0" w:afterAutospacing="0"/>
                    <w:rPr>
                      <w:rFonts w:ascii="Verdana" w:eastAsia="Times New Roman" w:hAnsi="Verdana" w:cs="Times New Roman"/>
                      <w:color w:val="014180"/>
                      <w:sz w:val="14"/>
                      <w:szCs w:val="14"/>
                      <w:lang w:eastAsia="es-MX"/>
                    </w:rPr>
                  </w:pPr>
                  <w:r w:rsidRPr="00290205">
                    <w:rPr>
                      <w:rFonts w:ascii="Verdana" w:eastAsia="Times New Roman" w:hAnsi="Verdana" w:cs="Times New Roman"/>
                      <w:color w:val="DD6F00"/>
                      <w:sz w:val="14"/>
                      <w:szCs w:val="14"/>
                      <w:lang w:eastAsia="es-MX"/>
                    </w:rPr>
                    <w:t>6.</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290205" w:rsidRPr="00290205" w:rsidRDefault="00290205" w:rsidP="00290205">
                  <w:pPr>
                    <w:spacing w:before="136" w:after="0" w:afterAutospacing="0"/>
                    <w:jc w:val="left"/>
                    <w:rPr>
                      <w:rFonts w:ascii="Verdana" w:eastAsia="Times New Roman" w:hAnsi="Verdana" w:cs="Times New Roman"/>
                      <w:color w:val="014180"/>
                      <w:sz w:val="14"/>
                      <w:szCs w:val="14"/>
                      <w:lang w:eastAsia="es-MX"/>
                    </w:rPr>
                  </w:pPr>
                  <w:r w:rsidRPr="00290205">
                    <w:rPr>
                      <w:rFonts w:ascii="Verdana" w:eastAsia="Times New Roman" w:hAnsi="Verdana" w:cs="Times New Roman"/>
                      <w:color w:val="014180"/>
                      <w:sz w:val="14"/>
                      <w:szCs w:val="14"/>
                      <w:lang w:eastAsia="es-MX"/>
                    </w:rPr>
                    <w:t>SORGO GRANO</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290205" w:rsidRPr="00290205" w:rsidRDefault="00290205" w:rsidP="00290205">
                  <w:pPr>
                    <w:spacing w:before="136" w:after="0" w:afterAutospacing="0"/>
                    <w:jc w:val="right"/>
                    <w:rPr>
                      <w:rFonts w:ascii="Verdana" w:eastAsia="Times New Roman" w:hAnsi="Verdana" w:cs="Times New Roman"/>
                      <w:color w:val="014180"/>
                      <w:sz w:val="14"/>
                      <w:szCs w:val="14"/>
                      <w:lang w:eastAsia="es-MX"/>
                    </w:rPr>
                  </w:pPr>
                  <w:r w:rsidRPr="00290205">
                    <w:rPr>
                      <w:rFonts w:ascii="Verdana" w:eastAsia="Times New Roman" w:hAnsi="Verdana" w:cs="Times New Roman"/>
                      <w:color w:val="014180"/>
                      <w:sz w:val="14"/>
                      <w:szCs w:val="14"/>
                      <w:lang w:eastAsia="es-MX"/>
                    </w:rPr>
                    <w:t>1,295.10</w:t>
                  </w:r>
                </w:p>
              </w:tc>
            </w:tr>
            <w:tr w:rsidR="00290205" w:rsidRPr="00290205" w:rsidTr="00290205">
              <w:trPr>
                <w:trHeight w:val="270"/>
                <w:jc w:val="center"/>
              </w:trPr>
              <w:tc>
                <w:tcPr>
                  <w:tcW w:w="0" w:type="auto"/>
                  <w:tcBorders>
                    <w:top w:val="outset" w:sz="6" w:space="0" w:color="E9F3F8"/>
                    <w:left w:val="outset" w:sz="6" w:space="0" w:color="E9F3F8"/>
                    <w:bottom w:val="outset" w:sz="6" w:space="0" w:color="E9F3F8"/>
                    <w:right w:val="outset" w:sz="6" w:space="0" w:color="E9F3F8"/>
                  </w:tcBorders>
                  <w:vAlign w:val="center"/>
                  <w:hideMark/>
                </w:tcPr>
                <w:p w:rsidR="00290205" w:rsidRPr="00290205" w:rsidRDefault="00290205" w:rsidP="00290205">
                  <w:pPr>
                    <w:spacing w:before="136" w:after="0" w:afterAutospacing="0"/>
                    <w:rPr>
                      <w:rFonts w:ascii="Verdana" w:eastAsia="Times New Roman" w:hAnsi="Verdana" w:cs="Times New Roman"/>
                      <w:color w:val="014180"/>
                      <w:sz w:val="14"/>
                      <w:szCs w:val="14"/>
                      <w:lang w:eastAsia="es-MX"/>
                    </w:rPr>
                  </w:pPr>
                  <w:r w:rsidRPr="00290205">
                    <w:rPr>
                      <w:rFonts w:ascii="Verdana" w:eastAsia="Times New Roman" w:hAnsi="Verdana" w:cs="Times New Roman"/>
                      <w:color w:val="DD6F00"/>
                      <w:sz w:val="14"/>
                      <w:szCs w:val="14"/>
                      <w:lang w:eastAsia="es-MX"/>
                    </w:rPr>
                    <w:t>7.</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290205" w:rsidRPr="00290205" w:rsidRDefault="00290205" w:rsidP="00290205">
                  <w:pPr>
                    <w:spacing w:before="136" w:after="0" w:afterAutospacing="0"/>
                    <w:jc w:val="left"/>
                    <w:rPr>
                      <w:rFonts w:ascii="Verdana" w:eastAsia="Times New Roman" w:hAnsi="Verdana" w:cs="Times New Roman"/>
                      <w:color w:val="014180"/>
                      <w:sz w:val="14"/>
                      <w:szCs w:val="14"/>
                      <w:lang w:eastAsia="es-MX"/>
                    </w:rPr>
                  </w:pPr>
                  <w:r w:rsidRPr="00290205">
                    <w:rPr>
                      <w:rFonts w:ascii="Verdana" w:eastAsia="Times New Roman" w:hAnsi="Verdana" w:cs="Times New Roman"/>
                      <w:color w:val="014180"/>
                      <w:sz w:val="14"/>
                      <w:szCs w:val="14"/>
                      <w:lang w:eastAsia="es-MX"/>
                    </w:rPr>
                    <w:t>AGAVE</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290205" w:rsidRPr="00290205" w:rsidRDefault="00290205" w:rsidP="00290205">
                  <w:pPr>
                    <w:spacing w:before="136" w:after="0" w:afterAutospacing="0"/>
                    <w:jc w:val="right"/>
                    <w:rPr>
                      <w:rFonts w:ascii="Verdana" w:eastAsia="Times New Roman" w:hAnsi="Verdana" w:cs="Times New Roman"/>
                      <w:color w:val="014180"/>
                      <w:sz w:val="14"/>
                      <w:szCs w:val="14"/>
                      <w:lang w:eastAsia="es-MX"/>
                    </w:rPr>
                  </w:pPr>
                  <w:r w:rsidRPr="00290205">
                    <w:rPr>
                      <w:rFonts w:ascii="Verdana" w:eastAsia="Times New Roman" w:hAnsi="Verdana" w:cs="Times New Roman"/>
                      <w:color w:val="014180"/>
                      <w:sz w:val="14"/>
                      <w:szCs w:val="14"/>
                      <w:lang w:eastAsia="es-MX"/>
                    </w:rPr>
                    <w:t>826.00</w:t>
                  </w:r>
                </w:p>
              </w:tc>
            </w:tr>
            <w:tr w:rsidR="00290205" w:rsidRPr="00290205" w:rsidTr="00290205">
              <w:trPr>
                <w:trHeight w:val="270"/>
                <w:jc w:val="center"/>
              </w:trPr>
              <w:tc>
                <w:tcPr>
                  <w:tcW w:w="0" w:type="auto"/>
                  <w:tcBorders>
                    <w:top w:val="outset" w:sz="6" w:space="0" w:color="E9F3F8"/>
                    <w:left w:val="outset" w:sz="6" w:space="0" w:color="E9F3F8"/>
                    <w:bottom w:val="outset" w:sz="6" w:space="0" w:color="E9F3F8"/>
                    <w:right w:val="outset" w:sz="6" w:space="0" w:color="E9F3F8"/>
                  </w:tcBorders>
                  <w:vAlign w:val="center"/>
                  <w:hideMark/>
                </w:tcPr>
                <w:p w:rsidR="00290205" w:rsidRPr="00290205" w:rsidRDefault="00290205" w:rsidP="00290205">
                  <w:pPr>
                    <w:spacing w:before="136" w:after="0" w:afterAutospacing="0"/>
                    <w:rPr>
                      <w:rFonts w:ascii="Verdana" w:eastAsia="Times New Roman" w:hAnsi="Verdana" w:cs="Times New Roman"/>
                      <w:color w:val="014180"/>
                      <w:sz w:val="14"/>
                      <w:szCs w:val="14"/>
                      <w:lang w:eastAsia="es-MX"/>
                    </w:rPr>
                  </w:pPr>
                  <w:r w:rsidRPr="00290205">
                    <w:rPr>
                      <w:rFonts w:ascii="Verdana" w:eastAsia="Times New Roman" w:hAnsi="Verdana" w:cs="Times New Roman"/>
                      <w:color w:val="DD6F00"/>
                      <w:sz w:val="14"/>
                      <w:szCs w:val="14"/>
                      <w:lang w:eastAsia="es-MX"/>
                    </w:rPr>
                    <w:t>8.</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290205" w:rsidRPr="00290205" w:rsidRDefault="00290205" w:rsidP="00290205">
                  <w:pPr>
                    <w:spacing w:before="136" w:after="0" w:afterAutospacing="0"/>
                    <w:jc w:val="left"/>
                    <w:rPr>
                      <w:rFonts w:ascii="Verdana" w:eastAsia="Times New Roman" w:hAnsi="Verdana" w:cs="Times New Roman"/>
                      <w:color w:val="014180"/>
                      <w:sz w:val="14"/>
                      <w:szCs w:val="14"/>
                      <w:lang w:eastAsia="es-MX"/>
                    </w:rPr>
                  </w:pPr>
                  <w:r w:rsidRPr="00290205">
                    <w:rPr>
                      <w:rFonts w:ascii="Verdana" w:eastAsia="Times New Roman" w:hAnsi="Verdana" w:cs="Times New Roman"/>
                      <w:color w:val="014180"/>
                      <w:sz w:val="14"/>
                      <w:szCs w:val="14"/>
                      <w:lang w:eastAsia="es-MX"/>
                    </w:rPr>
                    <w:t>AVENA FORRAJERA</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290205" w:rsidRPr="00290205" w:rsidRDefault="00290205" w:rsidP="00290205">
                  <w:pPr>
                    <w:spacing w:before="136" w:after="0" w:afterAutospacing="0"/>
                    <w:jc w:val="right"/>
                    <w:rPr>
                      <w:rFonts w:ascii="Verdana" w:eastAsia="Times New Roman" w:hAnsi="Verdana" w:cs="Times New Roman"/>
                      <w:color w:val="014180"/>
                      <w:sz w:val="14"/>
                      <w:szCs w:val="14"/>
                      <w:lang w:eastAsia="es-MX"/>
                    </w:rPr>
                  </w:pPr>
                  <w:r w:rsidRPr="00290205">
                    <w:rPr>
                      <w:rFonts w:ascii="Verdana" w:eastAsia="Times New Roman" w:hAnsi="Verdana" w:cs="Times New Roman"/>
                      <w:color w:val="014180"/>
                      <w:sz w:val="14"/>
                      <w:szCs w:val="14"/>
                      <w:lang w:eastAsia="es-MX"/>
                    </w:rPr>
                    <w:t>500.00</w:t>
                  </w:r>
                </w:p>
              </w:tc>
            </w:tr>
            <w:tr w:rsidR="00290205" w:rsidRPr="00290205" w:rsidTr="00290205">
              <w:trPr>
                <w:trHeight w:val="270"/>
                <w:jc w:val="center"/>
              </w:trPr>
              <w:tc>
                <w:tcPr>
                  <w:tcW w:w="0" w:type="auto"/>
                  <w:tcBorders>
                    <w:top w:val="outset" w:sz="6" w:space="0" w:color="E9F3F8"/>
                    <w:left w:val="outset" w:sz="6" w:space="0" w:color="E9F3F8"/>
                    <w:bottom w:val="outset" w:sz="6" w:space="0" w:color="E9F3F8"/>
                    <w:right w:val="outset" w:sz="6" w:space="0" w:color="E9F3F8"/>
                  </w:tcBorders>
                  <w:vAlign w:val="center"/>
                  <w:hideMark/>
                </w:tcPr>
                <w:p w:rsidR="00290205" w:rsidRPr="00290205" w:rsidRDefault="00290205" w:rsidP="00290205">
                  <w:pPr>
                    <w:spacing w:before="136" w:after="0" w:afterAutospacing="0"/>
                    <w:rPr>
                      <w:rFonts w:ascii="Verdana" w:eastAsia="Times New Roman" w:hAnsi="Verdana" w:cs="Times New Roman"/>
                      <w:color w:val="014180"/>
                      <w:sz w:val="14"/>
                      <w:szCs w:val="14"/>
                      <w:lang w:eastAsia="es-MX"/>
                    </w:rPr>
                  </w:pPr>
                  <w:r w:rsidRPr="00290205">
                    <w:rPr>
                      <w:rFonts w:ascii="Verdana" w:eastAsia="Times New Roman" w:hAnsi="Verdana" w:cs="Times New Roman"/>
                      <w:color w:val="DD6F00"/>
                      <w:sz w:val="14"/>
                      <w:szCs w:val="14"/>
                      <w:lang w:eastAsia="es-MX"/>
                    </w:rPr>
                    <w:t>9.</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290205" w:rsidRPr="00290205" w:rsidRDefault="00290205" w:rsidP="00290205">
                  <w:pPr>
                    <w:spacing w:before="136" w:after="0" w:afterAutospacing="0"/>
                    <w:jc w:val="left"/>
                    <w:rPr>
                      <w:rFonts w:ascii="Verdana" w:eastAsia="Times New Roman" w:hAnsi="Verdana" w:cs="Times New Roman"/>
                      <w:color w:val="014180"/>
                      <w:sz w:val="14"/>
                      <w:szCs w:val="14"/>
                      <w:lang w:eastAsia="es-MX"/>
                    </w:rPr>
                  </w:pPr>
                  <w:r w:rsidRPr="00290205">
                    <w:rPr>
                      <w:rFonts w:ascii="Verdana" w:eastAsia="Times New Roman" w:hAnsi="Verdana" w:cs="Times New Roman"/>
                      <w:color w:val="014180"/>
                      <w:sz w:val="14"/>
                      <w:szCs w:val="14"/>
                      <w:lang w:eastAsia="es-MX"/>
                    </w:rPr>
                    <w:t>CALABACITA</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290205" w:rsidRPr="00290205" w:rsidRDefault="00290205" w:rsidP="00290205">
                  <w:pPr>
                    <w:spacing w:before="136" w:after="0" w:afterAutospacing="0"/>
                    <w:jc w:val="right"/>
                    <w:rPr>
                      <w:rFonts w:ascii="Verdana" w:eastAsia="Times New Roman" w:hAnsi="Verdana" w:cs="Times New Roman"/>
                      <w:color w:val="014180"/>
                      <w:sz w:val="14"/>
                      <w:szCs w:val="14"/>
                      <w:lang w:eastAsia="es-MX"/>
                    </w:rPr>
                  </w:pPr>
                  <w:r w:rsidRPr="00290205">
                    <w:rPr>
                      <w:rFonts w:ascii="Verdana" w:eastAsia="Times New Roman" w:hAnsi="Verdana" w:cs="Times New Roman"/>
                      <w:color w:val="014180"/>
                      <w:sz w:val="14"/>
                      <w:szCs w:val="14"/>
                      <w:lang w:eastAsia="es-MX"/>
                    </w:rPr>
                    <w:t>460.00</w:t>
                  </w:r>
                </w:p>
              </w:tc>
            </w:tr>
            <w:tr w:rsidR="00290205" w:rsidRPr="00290205" w:rsidTr="00290205">
              <w:trPr>
                <w:trHeight w:val="270"/>
                <w:jc w:val="center"/>
              </w:trPr>
              <w:tc>
                <w:tcPr>
                  <w:tcW w:w="0" w:type="auto"/>
                  <w:tcBorders>
                    <w:top w:val="outset" w:sz="6" w:space="0" w:color="E9F3F8"/>
                    <w:left w:val="outset" w:sz="6" w:space="0" w:color="E9F3F8"/>
                    <w:bottom w:val="outset" w:sz="6" w:space="0" w:color="E9F3F8"/>
                    <w:right w:val="outset" w:sz="6" w:space="0" w:color="E9F3F8"/>
                  </w:tcBorders>
                  <w:vAlign w:val="center"/>
                  <w:hideMark/>
                </w:tcPr>
                <w:p w:rsidR="00290205" w:rsidRPr="00290205" w:rsidRDefault="00290205" w:rsidP="00290205">
                  <w:pPr>
                    <w:spacing w:before="136" w:after="0" w:afterAutospacing="0"/>
                    <w:rPr>
                      <w:rFonts w:ascii="Verdana" w:eastAsia="Times New Roman" w:hAnsi="Verdana" w:cs="Times New Roman"/>
                      <w:color w:val="014180"/>
                      <w:sz w:val="14"/>
                      <w:szCs w:val="14"/>
                      <w:lang w:eastAsia="es-MX"/>
                    </w:rPr>
                  </w:pPr>
                  <w:r w:rsidRPr="00290205">
                    <w:rPr>
                      <w:rFonts w:ascii="Verdana" w:eastAsia="Times New Roman" w:hAnsi="Verdana" w:cs="Times New Roman"/>
                      <w:color w:val="DD6F00"/>
                      <w:sz w:val="14"/>
                      <w:szCs w:val="14"/>
                      <w:lang w:eastAsia="es-MX"/>
                    </w:rPr>
                    <w:t>10.</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290205" w:rsidRPr="00290205" w:rsidRDefault="00290205" w:rsidP="00290205">
                  <w:pPr>
                    <w:spacing w:before="136" w:after="0" w:afterAutospacing="0"/>
                    <w:jc w:val="left"/>
                    <w:rPr>
                      <w:rFonts w:ascii="Verdana" w:eastAsia="Times New Roman" w:hAnsi="Verdana" w:cs="Times New Roman"/>
                      <w:color w:val="014180"/>
                      <w:sz w:val="14"/>
                      <w:szCs w:val="14"/>
                      <w:lang w:eastAsia="es-MX"/>
                    </w:rPr>
                  </w:pPr>
                  <w:r w:rsidRPr="00290205">
                    <w:rPr>
                      <w:rFonts w:ascii="Verdana" w:eastAsia="Times New Roman" w:hAnsi="Verdana" w:cs="Times New Roman"/>
                      <w:color w:val="014180"/>
                      <w:sz w:val="14"/>
                      <w:szCs w:val="14"/>
                      <w:lang w:eastAsia="es-MX"/>
                    </w:rPr>
                    <w:t>CAÑA DE AZUCAR</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290205" w:rsidRPr="00290205" w:rsidRDefault="00290205" w:rsidP="00290205">
                  <w:pPr>
                    <w:spacing w:before="136" w:after="0" w:afterAutospacing="0"/>
                    <w:jc w:val="right"/>
                    <w:rPr>
                      <w:rFonts w:ascii="Verdana" w:eastAsia="Times New Roman" w:hAnsi="Verdana" w:cs="Times New Roman"/>
                      <w:color w:val="014180"/>
                      <w:sz w:val="14"/>
                      <w:szCs w:val="14"/>
                      <w:lang w:eastAsia="es-MX"/>
                    </w:rPr>
                  </w:pPr>
                  <w:r w:rsidRPr="00290205">
                    <w:rPr>
                      <w:rFonts w:ascii="Verdana" w:eastAsia="Times New Roman" w:hAnsi="Verdana" w:cs="Times New Roman"/>
                      <w:color w:val="014180"/>
                      <w:sz w:val="14"/>
                      <w:szCs w:val="14"/>
                      <w:lang w:eastAsia="es-MX"/>
                    </w:rPr>
                    <w:t>379.44</w:t>
                  </w:r>
                </w:p>
              </w:tc>
            </w:tr>
            <w:tr w:rsidR="00290205" w:rsidRPr="00290205" w:rsidTr="00290205">
              <w:trPr>
                <w:trHeight w:val="60"/>
                <w:jc w:val="center"/>
              </w:trPr>
              <w:tc>
                <w:tcPr>
                  <w:tcW w:w="0" w:type="auto"/>
                  <w:gridSpan w:val="3"/>
                  <w:tcBorders>
                    <w:top w:val="outset" w:sz="6" w:space="0" w:color="E9F3F8"/>
                    <w:left w:val="outset" w:sz="6" w:space="0" w:color="E9F3F8"/>
                    <w:bottom w:val="outset" w:sz="6" w:space="0" w:color="E9F3F8"/>
                    <w:right w:val="outset" w:sz="6" w:space="0" w:color="E9F3F8"/>
                  </w:tcBorders>
                  <w:shd w:val="clear" w:color="auto" w:fill="DD6F00"/>
                  <w:vAlign w:val="center"/>
                  <w:hideMark/>
                </w:tcPr>
                <w:p w:rsidR="00290205" w:rsidRPr="00290205" w:rsidRDefault="00290205" w:rsidP="00290205">
                  <w:pPr>
                    <w:spacing w:before="136" w:after="0" w:afterAutospacing="0"/>
                    <w:jc w:val="left"/>
                    <w:rPr>
                      <w:rFonts w:ascii="Verdana" w:eastAsia="Times New Roman" w:hAnsi="Verdana" w:cs="Times New Roman"/>
                      <w:color w:val="014180"/>
                      <w:sz w:val="6"/>
                      <w:szCs w:val="14"/>
                      <w:lang w:eastAsia="es-MX"/>
                    </w:rPr>
                  </w:pPr>
                </w:p>
              </w:tc>
            </w:tr>
            <w:tr w:rsidR="00290205" w:rsidRPr="00290205" w:rsidTr="00290205">
              <w:trPr>
                <w:trHeight w:val="270"/>
                <w:jc w:val="center"/>
              </w:trPr>
              <w:tc>
                <w:tcPr>
                  <w:tcW w:w="0" w:type="auto"/>
                  <w:tcBorders>
                    <w:top w:val="outset" w:sz="6" w:space="0" w:color="E9F3F8"/>
                    <w:left w:val="outset" w:sz="6" w:space="0" w:color="E9F3F8"/>
                    <w:bottom w:val="outset" w:sz="6" w:space="0" w:color="E9F3F8"/>
                    <w:right w:val="outset" w:sz="6" w:space="0" w:color="E9F3F8"/>
                  </w:tcBorders>
                  <w:vAlign w:val="center"/>
                  <w:hideMark/>
                </w:tcPr>
                <w:p w:rsidR="00290205" w:rsidRPr="00290205" w:rsidRDefault="00290205" w:rsidP="00290205">
                  <w:pPr>
                    <w:spacing w:before="136" w:after="0" w:afterAutospacing="0"/>
                    <w:rPr>
                      <w:rFonts w:ascii="Verdana" w:eastAsia="Times New Roman" w:hAnsi="Verdana" w:cs="Times New Roman"/>
                      <w:color w:val="014180"/>
                      <w:sz w:val="14"/>
                      <w:szCs w:val="14"/>
                      <w:lang w:eastAsia="es-MX"/>
                    </w:rPr>
                  </w:pP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290205" w:rsidRPr="00290205" w:rsidRDefault="00290205" w:rsidP="00290205">
                  <w:pPr>
                    <w:spacing w:before="136" w:after="0" w:afterAutospacing="0"/>
                    <w:jc w:val="left"/>
                    <w:rPr>
                      <w:rFonts w:ascii="Verdana" w:eastAsia="Times New Roman" w:hAnsi="Verdana" w:cs="Times New Roman"/>
                      <w:color w:val="014180"/>
                      <w:sz w:val="14"/>
                      <w:szCs w:val="14"/>
                      <w:lang w:eastAsia="es-MX"/>
                    </w:rPr>
                  </w:pPr>
                  <w:r w:rsidRPr="00290205">
                    <w:rPr>
                      <w:rFonts w:ascii="Verdana" w:eastAsia="Times New Roman" w:hAnsi="Verdana" w:cs="Times New Roman"/>
                      <w:color w:val="014180"/>
                      <w:sz w:val="14"/>
                      <w:szCs w:val="14"/>
                      <w:lang w:eastAsia="es-MX"/>
                    </w:rPr>
                    <w:t>TOTAL MUNICIPAL</w:t>
                  </w:r>
                </w:p>
              </w:tc>
              <w:tc>
                <w:tcPr>
                  <w:tcW w:w="0" w:type="auto"/>
                  <w:vAlign w:val="center"/>
                  <w:hideMark/>
                </w:tcPr>
                <w:p w:rsidR="00290205" w:rsidRPr="00290205" w:rsidRDefault="00290205" w:rsidP="00290205">
                  <w:pPr>
                    <w:spacing w:after="0" w:afterAutospacing="0"/>
                    <w:jc w:val="left"/>
                    <w:rPr>
                      <w:rFonts w:ascii="Times New Roman" w:eastAsia="Times New Roman" w:hAnsi="Times New Roman" w:cs="Times New Roman"/>
                      <w:sz w:val="20"/>
                      <w:szCs w:val="20"/>
                      <w:lang w:eastAsia="es-MX"/>
                    </w:rPr>
                  </w:pPr>
                </w:p>
              </w:tc>
            </w:tr>
          </w:tbl>
          <w:p w:rsidR="00290205" w:rsidRPr="00290205" w:rsidRDefault="00290205" w:rsidP="00290205">
            <w:pPr>
              <w:spacing w:after="0" w:afterAutospacing="0"/>
              <w:rPr>
                <w:rFonts w:ascii="Calibri" w:eastAsia="Times New Roman" w:hAnsi="Calibri" w:cs="Times New Roman"/>
                <w:b/>
                <w:bCs/>
                <w:color w:val="020202"/>
                <w:sz w:val="19"/>
                <w:szCs w:val="19"/>
                <w:lang w:eastAsia="es-MX"/>
              </w:rPr>
            </w:pPr>
          </w:p>
        </w:tc>
      </w:tr>
    </w:tbl>
    <w:p w:rsidR="00290205" w:rsidRPr="00290205" w:rsidRDefault="00290205" w:rsidP="00290205">
      <w:pPr>
        <w:spacing w:after="0" w:afterAutospacing="0"/>
        <w:jc w:val="both"/>
        <w:rPr>
          <w:rFonts w:ascii="Arial" w:eastAsia="Times New Roman" w:hAnsi="Arial" w:cs="Arial"/>
          <w:sz w:val="24"/>
          <w:szCs w:val="24"/>
          <w:lang w:eastAsia="es-ES"/>
        </w:rPr>
      </w:pPr>
    </w:p>
    <w:p w:rsidR="00290205" w:rsidRPr="00290205" w:rsidRDefault="00290205" w:rsidP="00290205">
      <w:pPr>
        <w:spacing w:after="0" w:afterAutospacing="0"/>
        <w:jc w:val="both"/>
        <w:rPr>
          <w:rFonts w:ascii="Arial" w:eastAsia="Times New Roman" w:hAnsi="Arial" w:cs="Arial"/>
          <w:sz w:val="24"/>
          <w:szCs w:val="24"/>
          <w:lang w:eastAsia="es-ES"/>
        </w:rPr>
      </w:pPr>
    </w:p>
    <w:p w:rsidR="00290205" w:rsidRPr="00290205" w:rsidRDefault="00290205" w:rsidP="00290205">
      <w:pPr>
        <w:spacing w:after="0" w:afterAutospacing="0"/>
        <w:jc w:val="both"/>
        <w:rPr>
          <w:rFonts w:ascii="Univers" w:eastAsia="Times New Roman" w:hAnsi="Univers" w:cs="Times New Roman"/>
          <w:b/>
          <w:sz w:val="24"/>
          <w:szCs w:val="24"/>
          <w:lang w:eastAsia="es-ES"/>
        </w:rPr>
      </w:pPr>
      <w:r>
        <w:rPr>
          <w:rFonts w:ascii="Univers" w:eastAsia="Times New Roman" w:hAnsi="Univers" w:cs="Times New Roman"/>
          <w:szCs w:val="24"/>
          <w:lang w:eastAsia="es-ES"/>
        </w:rPr>
        <w:tab/>
      </w:r>
      <w:r w:rsidR="00117373" w:rsidRPr="00117373">
        <w:rPr>
          <w:rFonts w:ascii="Arial" w:eastAsia="Times New Roman" w:hAnsi="Arial" w:cs="Arial"/>
          <w:b/>
          <w:sz w:val="24"/>
          <w:szCs w:val="24"/>
          <w:lang w:eastAsia="es-ES"/>
        </w:rPr>
        <w:t>3.17.</w:t>
      </w:r>
      <w:r w:rsidR="00117373">
        <w:rPr>
          <w:rFonts w:ascii="Univers" w:eastAsia="Times New Roman" w:hAnsi="Univers" w:cs="Times New Roman"/>
          <w:szCs w:val="24"/>
          <w:lang w:eastAsia="es-ES"/>
        </w:rPr>
        <w:t xml:space="preserve"> </w:t>
      </w:r>
      <w:r w:rsidRPr="00290205">
        <w:rPr>
          <w:rFonts w:ascii="Univers" w:eastAsia="Times New Roman" w:hAnsi="Univers" w:cs="Times New Roman"/>
          <w:b/>
          <w:sz w:val="24"/>
          <w:szCs w:val="24"/>
          <w:lang w:eastAsia="es-ES"/>
        </w:rPr>
        <w:t xml:space="preserve">PRODUCCION PECUARIA </w:t>
      </w:r>
    </w:p>
    <w:p w:rsidR="00290205" w:rsidRPr="00290205" w:rsidRDefault="00290205" w:rsidP="00290205">
      <w:pPr>
        <w:spacing w:after="0" w:afterAutospacing="0"/>
        <w:jc w:val="both"/>
        <w:rPr>
          <w:rFonts w:ascii="Univers" w:eastAsia="Times New Roman" w:hAnsi="Univers" w:cs="Times New Roman"/>
          <w:szCs w:val="24"/>
          <w:lang w:eastAsia="es-ES"/>
        </w:rPr>
      </w:pPr>
    </w:p>
    <w:p w:rsidR="00290205" w:rsidRDefault="00290205" w:rsidP="00290205">
      <w:pPr>
        <w:spacing w:after="0" w:afterAutospacing="0"/>
        <w:ind w:firstLine="708"/>
        <w:jc w:val="both"/>
        <w:rPr>
          <w:rFonts w:ascii="Univers" w:eastAsia="Times New Roman" w:hAnsi="Univers" w:cs="Times New Roman"/>
          <w:sz w:val="24"/>
          <w:szCs w:val="24"/>
          <w:lang w:eastAsia="es-ES"/>
        </w:rPr>
      </w:pPr>
      <w:r w:rsidRPr="00290205">
        <w:rPr>
          <w:rFonts w:ascii="Univers" w:eastAsia="Times New Roman" w:hAnsi="Univers" w:cs="Times New Roman"/>
          <w:sz w:val="24"/>
          <w:szCs w:val="24"/>
          <w:lang w:eastAsia="es-ES"/>
        </w:rPr>
        <w:t xml:space="preserve">Se observa un claro descenso  en los </w:t>
      </w:r>
      <w:r w:rsidRPr="00290205">
        <w:rPr>
          <w:rFonts w:ascii="Univers" w:eastAsia="Times New Roman" w:hAnsi="Univers" w:cs="Times New Roman" w:hint="eastAsia"/>
          <w:sz w:val="24"/>
          <w:szCs w:val="24"/>
          <w:lang w:eastAsia="es-ES"/>
        </w:rPr>
        <w:t>volúmenes</w:t>
      </w:r>
      <w:r w:rsidRPr="00290205">
        <w:rPr>
          <w:rFonts w:ascii="Univers" w:eastAsia="Times New Roman" w:hAnsi="Univers" w:cs="Times New Roman"/>
          <w:sz w:val="24"/>
          <w:szCs w:val="24"/>
          <w:lang w:eastAsia="es-ES"/>
        </w:rPr>
        <w:t xml:space="preserve"> producidos en 2006 respecto de la de 2010, debido al alza en el costo de producción.</w:t>
      </w:r>
    </w:p>
    <w:bookmarkStart w:id="0" w:name="_MON_1398156798"/>
    <w:bookmarkStart w:id="1" w:name="_MON_1398155462"/>
    <w:bookmarkEnd w:id="0"/>
    <w:bookmarkEnd w:id="1"/>
    <w:p w:rsidR="00290205" w:rsidRPr="00290205" w:rsidRDefault="00117373" w:rsidP="004505B0">
      <w:pPr>
        <w:spacing w:after="0" w:afterAutospacing="0"/>
        <w:rPr>
          <w:rFonts w:ascii="Arial" w:eastAsia="Times New Roman" w:hAnsi="Arial" w:cs="Arial"/>
          <w:sz w:val="24"/>
          <w:szCs w:val="24"/>
          <w:lang w:eastAsia="es-ES"/>
        </w:rPr>
      </w:pPr>
      <w:r w:rsidRPr="00290205">
        <w:rPr>
          <w:rFonts w:ascii="Arial" w:eastAsia="Times New Roman" w:hAnsi="Arial" w:cs="Arial"/>
          <w:sz w:val="24"/>
          <w:szCs w:val="24"/>
          <w:lang w:eastAsia="es-ES"/>
        </w:rPr>
        <w:object w:dxaOrig="15085" w:dyaOrig="6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75pt;height:202.5pt" o:ole="">
            <v:imagedata r:id="rId11" o:title=""/>
          </v:shape>
          <o:OLEObject Type="Embed" ProgID="Excel.Sheet.12" ShapeID="_x0000_i1025" DrawAspect="Content" ObjectID="_1469613577" r:id="rId12"/>
        </w:object>
      </w:r>
    </w:p>
    <w:p w:rsidR="00290205" w:rsidRPr="00290205" w:rsidRDefault="00290205" w:rsidP="00290205">
      <w:pPr>
        <w:spacing w:after="0" w:afterAutospacing="0"/>
        <w:jc w:val="both"/>
        <w:rPr>
          <w:rFonts w:ascii="Arial" w:eastAsia="Times New Roman" w:hAnsi="Arial" w:cs="Arial"/>
          <w:sz w:val="24"/>
          <w:szCs w:val="24"/>
          <w:lang w:eastAsia="es-ES"/>
        </w:rPr>
      </w:pPr>
    </w:p>
    <w:p w:rsidR="00352A4D" w:rsidRDefault="00290205" w:rsidP="004505B0">
      <w:pPr>
        <w:spacing w:after="0" w:afterAutospacing="0" w:line="276" w:lineRule="auto"/>
        <w:rPr>
          <w:rFonts w:ascii="Arial" w:hAnsi="Arial" w:cs="Arial"/>
          <w:b/>
          <w:sz w:val="24"/>
          <w:szCs w:val="24"/>
        </w:rPr>
      </w:pPr>
      <w:r w:rsidRPr="001A43EE">
        <w:rPr>
          <w:rFonts w:ascii="Arial" w:hAnsi="Arial" w:cs="Arial"/>
          <w:b/>
          <w:sz w:val="24"/>
          <w:u w:val="single"/>
        </w:rPr>
        <w:object w:dxaOrig="15523" w:dyaOrig="4920">
          <v:shape id="_x0000_i1026" type="#_x0000_t75" style="width:418.5pt;height:169.5pt" o:ole="">
            <v:imagedata r:id="rId13" o:title=""/>
          </v:shape>
          <o:OLEObject Type="Embed" ProgID="Excel.Sheet.12" ShapeID="_x0000_i1026" DrawAspect="Content" ObjectID="_1469613578" r:id="rId14"/>
        </w:object>
      </w:r>
    </w:p>
    <w:p w:rsidR="00352A4D" w:rsidRPr="00352A4D" w:rsidRDefault="00352A4D" w:rsidP="00352A4D">
      <w:pPr>
        <w:rPr>
          <w:rFonts w:ascii="Arial" w:hAnsi="Arial" w:cs="Arial"/>
          <w:sz w:val="24"/>
          <w:szCs w:val="24"/>
        </w:rPr>
      </w:pPr>
    </w:p>
    <w:p w:rsidR="00352A4D" w:rsidRPr="00352A4D" w:rsidRDefault="00352A4D" w:rsidP="00352A4D">
      <w:pPr>
        <w:spacing w:line="276" w:lineRule="auto"/>
        <w:jc w:val="both"/>
        <w:rPr>
          <w:rFonts w:ascii="Arial" w:hAnsi="Arial" w:cs="Arial"/>
          <w:b/>
          <w:sz w:val="24"/>
          <w:szCs w:val="24"/>
        </w:rPr>
      </w:pPr>
      <w:r w:rsidRPr="00352A4D">
        <w:rPr>
          <w:rFonts w:ascii="Arial" w:hAnsi="Arial" w:cs="Arial"/>
          <w:b/>
          <w:sz w:val="24"/>
          <w:szCs w:val="24"/>
        </w:rPr>
        <w:tab/>
      </w:r>
      <w:r w:rsidR="00117373">
        <w:rPr>
          <w:rFonts w:ascii="Arial" w:hAnsi="Arial" w:cs="Arial"/>
          <w:b/>
          <w:sz w:val="24"/>
          <w:szCs w:val="24"/>
        </w:rPr>
        <w:t xml:space="preserve">3.18. </w:t>
      </w:r>
      <w:r w:rsidRPr="00352A4D">
        <w:rPr>
          <w:rFonts w:ascii="Arial" w:hAnsi="Arial" w:cs="Arial"/>
          <w:b/>
          <w:sz w:val="24"/>
          <w:szCs w:val="24"/>
        </w:rPr>
        <w:t xml:space="preserve">COMERCIO </w:t>
      </w:r>
    </w:p>
    <w:p w:rsidR="00352A4D" w:rsidRPr="00352A4D" w:rsidRDefault="00352A4D" w:rsidP="00352A4D">
      <w:pPr>
        <w:spacing w:line="276" w:lineRule="auto"/>
        <w:ind w:firstLine="708"/>
        <w:jc w:val="both"/>
        <w:rPr>
          <w:rFonts w:ascii="Arial" w:eastAsia="Times New Roman" w:hAnsi="Arial" w:cs="Arial"/>
          <w:sz w:val="24"/>
          <w:szCs w:val="24"/>
          <w:lang w:eastAsia="es-ES"/>
        </w:rPr>
      </w:pPr>
      <w:r w:rsidRPr="00352A4D">
        <w:rPr>
          <w:rFonts w:ascii="Arial" w:eastAsia="Times New Roman" w:hAnsi="Arial" w:cs="Arial"/>
          <w:sz w:val="24"/>
          <w:szCs w:val="24"/>
          <w:lang w:eastAsia="es-ES"/>
        </w:rPr>
        <w:t>Las actividades comerciales en este municipio  están dadas por establecimientos de tiendas de abarrotes, carnicerías, ferreterías fondas, tiendas de ropa, zapaterías, florerías, expendios de hortalizas  para atender las demandas de productos que la población requiere.</w:t>
      </w:r>
    </w:p>
    <w:p w:rsidR="00352A4D" w:rsidRPr="00352A4D" w:rsidRDefault="00352A4D" w:rsidP="00352A4D">
      <w:pPr>
        <w:spacing w:after="0" w:afterAutospacing="0" w:line="276" w:lineRule="auto"/>
        <w:ind w:firstLine="708"/>
        <w:jc w:val="both"/>
        <w:rPr>
          <w:rFonts w:ascii="Arial" w:eastAsia="Times New Roman" w:hAnsi="Arial" w:cs="Arial"/>
          <w:sz w:val="24"/>
          <w:szCs w:val="24"/>
          <w:lang w:eastAsia="es-ES"/>
        </w:rPr>
      </w:pPr>
    </w:p>
    <w:p w:rsidR="00352A4D" w:rsidRPr="00352A4D" w:rsidRDefault="00117373" w:rsidP="00352A4D">
      <w:pPr>
        <w:spacing w:line="276" w:lineRule="auto"/>
        <w:ind w:firstLine="708"/>
        <w:jc w:val="both"/>
        <w:rPr>
          <w:rFonts w:ascii="Arial" w:hAnsi="Arial" w:cs="Arial"/>
          <w:b/>
          <w:sz w:val="24"/>
          <w:szCs w:val="24"/>
        </w:rPr>
      </w:pPr>
      <w:r>
        <w:rPr>
          <w:rFonts w:ascii="Arial" w:hAnsi="Arial" w:cs="Arial"/>
          <w:b/>
          <w:sz w:val="24"/>
          <w:szCs w:val="24"/>
        </w:rPr>
        <w:t xml:space="preserve">3.19. </w:t>
      </w:r>
      <w:r w:rsidR="00352A4D" w:rsidRPr="00352A4D">
        <w:rPr>
          <w:rFonts w:ascii="Arial" w:hAnsi="Arial" w:cs="Arial"/>
          <w:b/>
          <w:sz w:val="24"/>
          <w:szCs w:val="24"/>
        </w:rPr>
        <w:t xml:space="preserve">TURISMO </w:t>
      </w:r>
    </w:p>
    <w:p w:rsidR="00352A4D" w:rsidRPr="00352A4D" w:rsidRDefault="00352A4D" w:rsidP="00352A4D">
      <w:pPr>
        <w:spacing w:line="276" w:lineRule="auto"/>
        <w:ind w:firstLine="708"/>
        <w:jc w:val="both"/>
        <w:rPr>
          <w:rFonts w:ascii="Arial" w:eastAsia="Times New Roman" w:hAnsi="Arial" w:cs="Arial"/>
          <w:sz w:val="24"/>
          <w:szCs w:val="24"/>
          <w:lang w:eastAsia="es-ES"/>
        </w:rPr>
      </w:pPr>
      <w:r w:rsidRPr="00352A4D">
        <w:rPr>
          <w:rFonts w:ascii="Arial" w:eastAsia="Times New Roman" w:hAnsi="Arial" w:cs="Arial"/>
          <w:sz w:val="24"/>
          <w:szCs w:val="24"/>
          <w:lang w:eastAsia="es-ES"/>
        </w:rPr>
        <w:t xml:space="preserve">Las fiestas populares más importantes son las que se llevan a cabo en honor al señor de la  salud, que por lo general, coinciden con  la celebración del  carnaval; y  se realizan a fines del mes de febrero o principios del mes de marzo. </w:t>
      </w:r>
      <w:r w:rsidR="00EE3358">
        <w:rPr>
          <w:rFonts w:ascii="Arial" w:eastAsia="Times New Roman" w:hAnsi="Arial" w:cs="Arial"/>
          <w:sz w:val="24"/>
          <w:szCs w:val="24"/>
          <w:lang w:eastAsia="es-ES"/>
        </w:rPr>
        <w:t>S</w:t>
      </w:r>
      <w:r w:rsidRPr="00352A4D">
        <w:rPr>
          <w:rFonts w:ascii="Arial" w:eastAsia="Times New Roman" w:hAnsi="Arial" w:cs="Arial"/>
          <w:sz w:val="24"/>
          <w:szCs w:val="24"/>
          <w:lang w:eastAsia="es-ES"/>
        </w:rPr>
        <w:t xml:space="preserve">e menciona que son de las </w:t>
      </w:r>
      <w:r w:rsidR="00EE3358">
        <w:rPr>
          <w:rFonts w:ascii="Arial" w:eastAsia="Times New Roman" w:hAnsi="Arial" w:cs="Arial"/>
          <w:sz w:val="24"/>
          <w:szCs w:val="24"/>
          <w:lang w:eastAsia="es-ES"/>
        </w:rPr>
        <w:t>que</w:t>
      </w:r>
      <w:r w:rsidRPr="00352A4D">
        <w:rPr>
          <w:rFonts w:ascii="Arial" w:eastAsia="Times New Roman" w:hAnsi="Arial" w:cs="Arial"/>
          <w:sz w:val="24"/>
          <w:szCs w:val="24"/>
          <w:lang w:eastAsia="es-ES"/>
        </w:rPr>
        <w:t xml:space="preserve"> tienen impacto a nivel regional en los municipios vecinos de Amacueca, Atoyac, Sayula, Teocuitatlán de Corona, Techaluta y Zacoalco de Torres, con quienes existe intercambio de visitas según sean sus fiestas.</w:t>
      </w:r>
    </w:p>
    <w:p w:rsidR="00352A4D" w:rsidRPr="00352A4D" w:rsidRDefault="00352A4D" w:rsidP="00352A4D">
      <w:pPr>
        <w:spacing w:line="276" w:lineRule="auto"/>
        <w:ind w:firstLine="708"/>
        <w:jc w:val="both"/>
        <w:rPr>
          <w:rFonts w:ascii="Arial" w:eastAsia="Times New Roman" w:hAnsi="Arial" w:cs="Arial"/>
          <w:sz w:val="24"/>
          <w:szCs w:val="24"/>
          <w:lang w:eastAsia="es-ES"/>
        </w:rPr>
      </w:pPr>
      <w:r w:rsidRPr="00352A4D">
        <w:rPr>
          <w:rFonts w:ascii="Arial" w:eastAsia="Times New Roman" w:hAnsi="Arial" w:cs="Arial"/>
          <w:sz w:val="24"/>
          <w:szCs w:val="24"/>
          <w:lang w:eastAsia="es-ES"/>
        </w:rPr>
        <w:t>El municipio de Atoyac</w:t>
      </w:r>
      <w:r w:rsidRPr="00352A4D">
        <w:rPr>
          <w:rFonts w:ascii="Arial" w:eastAsia="Times New Roman" w:hAnsi="Arial" w:cs="Arial"/>
          <w:sz w:val="24"/>
          <w:szCs w:val="24"/>
          <w:lang w:eastAsia="es-ES"/>
        </w:rPr>
        <w:tab/>
        <w:t>posee un gran potencial turístico por disfrutar, ofrece una</w:t>
      </w:r>
      <w:r>
        <w:rPr>
          <w:rFonts w:ascii="Arial" w:eastAsia="Times New Roman" w:hAnsi="Arial" w:cs="Arial"/>
          <w:sz w:val="24"/>
          <w:szCs w:val="24"/>
          <w:lang w:eastAsia="es-ES"/>
        </w:rPr>
        <w:t xml:space="preserve"> </w:t>
      </w:r>
      <w:r w:rsidRPr="00352A4D">
        <w:rPr>
          <w:rFonts w:ascii="Arial" w:eastAsia="Times New Roman" w:hAnsi="Arial" w:cs="Arial"/>
          <w:sz w:val="24"/>
          <w:szCs w:val="24"/>
          <w:lang w:eastAsia="es-ES"/>
        </w:rPr>
        <w:t>gama diversa de posibilidades para todos los gustos. La observación de aves migratorias en la zona RAMSAR al entronque de la autopista Guadalajara-Manzanillo y la carretera libre Atoyac-Guadalajara-Cd. Guzmán con Atoyac (pelicanos, ganso canadiense y patos, etc.)</w:t>
      </w:r>
    </w:p>
    <w:p w:rsidR="00352A4D" w:rsidRPr="00352A4D" w:rsidRDefault="00352A4D" w:rsidP="00117373">
      <w:pPr>
        <w:spacing w:line="276" w:lineRule="auto"/>
        <w:ind w:firstLine="708"/>
        <w:jc w:val="both"/>
        <w:rPr>
          <w:rFonts w:ascii="Arial" w:eastAsia="Times New Roman" w:hAnsi="Arial" w:cs="Arial"/>
          <w:sz w:val="24"/>
          <w:szCs w:val="24"/>
          <w:lang w:eastAsia="es-ES"/>
        </w:rPr>
      </w:pPr>
      <w:r w:rsidRPr="00352A4D">
        <w:rPr>
          <w:rFonts w:ascii="Arial" w:eastAsia="Times New Roman" w:hAnsi="Arial" w:cs="Arial"/>
          <w:sz w:val="24"/>
          <w:szCs w:val="24"/>
          <w:lang w:eastAsia="es-ES"/>
        </w:rPr>
        <w:t>Entre los atractivos naturales destacan, el inicio de la  sierra del tigre, ubicada al oriente de la  carretera municipal, en la localidad de Techagüe,  así el envase lacustre conocido como presa “La  Joya”,</w:t>
      </w:r>
      <w:r>
        <w:rPr>
          <w:rFonts w:ascii="Arial" w:eastAsia="Times New Roman" w:hAnsi="Arial" w:cs="Arial"/>
          <w:sz w:val="24"/>
          <w:szCs w:val="24"/>
          <w:lang w:eastAsia="es-ES"/>
        </w:rPr>
        <w:t xml:space="preserve"> </w:t>
      </w:r>
      <w:r w:rsidRPr="00352A4D">
        <w:rPr>
          <w:rFonts w:ascii="Arial" w:eastAsia="Times New Roman" w:hAnsi="Arial" w:cs="Arial"/>
          <w:sz w:val="24"/>
          <w:szCs w:val="24"/>
          <w:lang w:eastAsia="es-ES"/>
        </w:rPr>
        <w:t>el manantial “Agua Azul” en Cuyacapan.</w:t>
      </w:r>
      <w:r>
        <w:rPr>
          <w:rFonts w:ascii="Arial" w:eastAsia="Times New Roman" w:hAnsi="Arial" w:cs="Arial"/>
          <w:sz w:val="24"/>
          <w:szCs w:val="24"/>
          <w:lang w:eastAsia="es-ES"/>
        </w:rPr>
        <w:t xml:space="preserve"> </w:t>
      </w:r>
      <w:r w:rsidRPr="00352A4D">
        <w:rPr>
          <w:rFonts w:ascii="Arial" w:eastAsia="Times New Roman" w:hAnsi="Arial" w:cs="Arial"/>
          <w:sz w:val="24"/>
          <w:szCs w:val="24"/>
          <w:lang w:eastAsia="es-ES"/>
        </w:rPr>
        <w:t xml:space="preserve">Es de recalcar que existe un corredor turístico que pasa por el municipio de Atoyac entrando por la cabecera municipal y haciendo su recorrido por las comunidades de Tultitán, </w:t>
      </w:r>
      <w:r>
        <w:rPr>
          <w:rFonts w:ascii="Arial" w:eastAsia="Times New Roman" w:hAnsi="Arial" w:cs="Arial"/>
          <w:sz w:val="24"/>
          <w:szCs w:val="24"/>
          <w:lang w:eastAsia="es-ES"/>
        </w:rPr>
        <w:t xml:space="preserve"> </w:t>
      </w:r>
      <w:r w:rsidRPr="00352A4D">
        <w:rPr>
          <w:rFonts w:ascii="Arial" w:eastAsia="Times New Roman" w:hAnsi="Arial" w:cs="Arial"/>
          <w:sz w:val="24"/>
          <w:szCs w:val="24"/>
          <w:lang w:eastAsia="es-ES"/>
        </w:rPr>
        <w:lastRenderedPageBreak/>
        <w:t>Techagüe y llegando a la  unión de Guadalupe,  cruzando el bosque, donde se puede observar su fauna silvestre. Este corredor tiene como destino los poblados de Mazamitla y Concepción de Buenos Aires. Ruta Eco turística Sierra del Tigre.</w:t>
      </w:r>
    </w:p>
    <w:p w:rsidR="00290205" w:rsidRDefault="00352A4D" w:rsidP="00117373">
      <w:pPr>
        <w:spacing w:after="0" w:afterAutospacing="0" w:line="276" w:lineRule="auto"/>
        <w:ind w:firstLine="708"/>
        <w:jc w:val="both"/>
        <w:rPr>
          <w:rFonts w:ascii="Arial" w:eastAsia="Times New Roman" w:hAnsi="Arial" w:cs="Arial"/>
          <w:sz w:val="24"/>
          <w:szCs w:val="24"/>
          <w:lang w:eastAsia="es-ES"/>
        </w:rPr>
      </w:pPr>
      <w:r w:rsidRPr="00352A4D">
        <w:rPr>
          <w:rFonts w:ascii="Arial" w:eastAsia="Times New Roman" w:hAnsi="Arial" w:cs="Arial"/>
          <w:sz w:val="24"/>
          <w:szCs w:val="24"/>
          <w:lang w:eastAsia="es-ES"/>
        </w:rPr>
        <w:t>Por su territorio se pasa para ir a las ciudad de Guadalajara o al Estado de Colima por lo cual se puede explotar esta fortaleza.  Ya que la autopista Guadalajara-colima lo cruza por la parte poniente de norte a sur.</w:t>
      </w:r>
    </w:p>
    <w:p w:rsidR="00117373" w:rsidRPr="00117373" w:rsidRDefault="00117373" w:rsidP="00117373">
      <w:pPr>
        <w:spacing w:after="0" w:afterAutospacing="0" w:line="276" w:lineRule="auto"/>
        <w:ind w:firstLine="708"/>
        <w:jc w:val="both"/>
        <w:rPr>
          <w:rFonts w:ascii="Arial" w:eastAsia="Times New Roman" w:hAnsi="Arial" w:cs="Arial"/>
          <w:sz w:val="24"/>
          <w:szCs w:val="24"/>
          <w:lang w:eastAsia="es-ES"/>
        </w:rPr>
      </w:pPr>
    </w:p>
    <w:p w:rsidR="00055E92" w:rsidRPr="00352A4D" w:rsidRDefault="00352A4D" w:rsidP="00055E92">
      <w:pPr>
        <w:spacing w:line="276" w:lineRule="auto"/>
        <w:ind w:firstLine="708"/>
        <w:jc w:val="both"/>
        <w:rPr>
          <w:rFonts w:ascii="Arial" w:eastAsia="Times New Roman" w:hAnsi="Arial" w:cs="Arial"/>
          <w:sz w:val="24"/>
          <w:szCs w:val="24"/>
          <w:lang w:eastAsia="es-ES"/>
        </w:rPr>
      </w:pPr>
      <w:r w:rsidRPr="00352A4D">
        <w:rPr>
          <w:rFonts w:ascii="Arial" w:eastAsia="Times New Roman" w:hAnsi="Arial" w:cs="Arial"/>
          <w:sz w:val="24"/>
          <w:szCs w:val="24"/>
          <w:lang w:eastAsia="es-ES"/>
        </w:rPr>
        <w:t>Actualmente se cuenta con carretera</w:t>
      </w:r>
      <w:r>
        <w:rPr>
          <w:rFonts w:ascii="Arial" w:eastAsia="Times New Roman" w:hAnsi="Arial" w:cs="Arial"/>
          <w:sz w:val="24"/>
          <w:szCs w:val="24"/>
          <w:lang w:eastAsia="es-ES"/>
        </w:rPr>
        <w:t xml:space="preserve"> </w:t>
      </w:r>
      <w:r w:rsidRPr="00352A4D">
        <w:rPr>
          <w:rFonts w:ascii="Arial" w:eastAsia="Times New Roman" w:hAnsi="Arial" w:cs="Arial"/>
          <w:sz w:val="24"/>
          <w:szCs w:val="24"/>
          <w:lang w:eastAsia="es-ES"/>
        </w:rPr>
        <w:t xml:space="preserve">Tultitlan- Unión de Guadalupe, faltando solo 2 km para entroncar con este poblado; lo que da un empuje al potencial turístico de nuestra región. </w:t>
      </w:r>
    </w:p>
    <w:p w:rsidR="00EC6AED" w:rsidRPr="008C58DC" w:rsidRDefault="00EC6AED" w:rsidP="00EC6AED">
      <w:pPr>
        <w:tabs>
          <w:tab w:val="left" w:pos="1110"/>
          <w:tab w:val="center" w:pos="4678"/>
        </w:tabs>
        <w:jc w:val="left"/>
        <w:rPr>
          <w:rFonts w:ascii="Arial" w:hAnsi="Arial" w:cs="Arial"/>
          <w:b/>
          <w:color w:val="0070C0"/>
          <w:sz w:val="24"/>
          <w:szCs w:val="24"/>
        </w:rPr>
      </w:pPr>
      <w:r>
        <w:rPr>
          <w:rFonts w:ascii="Arial" w:hAnsi="Arial" w:cs="Arial"/>
          <w:b/>
          <w:sz w:val="24"/>
          <w:szCs w:val="24"/>
        </w:rPr>
        <w:tab/>
      </w:r>
      <w:r w:rsidRPr="008C58DC">
        <w:rPr>
          <w:rFonts w:ascii="Arial" w:hAnsi="Arial" w:cs="Arial"/>
          <w:b/>
          <w:color w:val="0070C0"/>
          <w:sz w:val="24"/>
          <w:szCs w:val="24"/>
        </w:rPr>
        <w:t xml:space="preserve">4. GOBERNACION </w:t>
      </w:r>
    </w:p>
    <w:p w:rsidR="00EC6AED" w:rsidRPr="001337D8" w:rsidRDefault="00EC6AED" w:rsidP="008C58DC">
      <w:pPr>
        <w:tabs>
          <w:tab w:val="left" w:pos="1110"/>
          <w:tab w:val="center" w:pos="4678"/>
        </w:tabs>
        <w:spacing w:line="276" w:lineRule="auto"/>
        <w:jc w:val="both"/>
        <w:rPr>
          <w:rFonts w:ascii="Arial" w:hAnsi="Arial" w:cs="Arial"/>
          <w:sz w:val="24"/>
          <w:szCs w:val="24"/>
        </w:rPr>
      </w:pPr>
      <w:r>
        <w:rPr>
          <w:rFonts w:ascii="Arial" w:hAnsi="Arial" w:cs="Arial"/>
          <w:b/>
          <w:sz w:val="24"/>
          <w:szCs w:val="24"/>
        </w:rPr>
        <w:tab/>
      </w:r>
      <w:r w:rsidR="00D92915">
        <w:rPr>
          <w:rFonts w:ascii="Arial" w:hAnsi="Arial" w:cs="Arial"/>
          <w:sz w:val="24"/>
          <w:szCs w:val="24"/>
        </w:rPr>
        <w:t xml:space="preserve">En materia de gobernación, una de nuestras principales ocupaciones es la de mantener con vigencia el estado de derecho en el municipio, la expedita tramitación de los asuntos del Ayuntamiento, la defensa de los intereses del municipio y la seguridad en los bienes y en las personas de los ciudadanos. Sin distinción de posición social, económica o de filiación política; porque creemos fielmente que no debe haber ciudadanos de primera y de segunda. </w:t>
      </w:r>
    </w:p>
    <w:p w:rsidR="00EC6AED" w:rsidRDefault="00EC6AED" w:rsidP="00EC6AED">
      <w:pPr>
        <w:tabs>
          <w:tab w:val="left" w:pos="1110"/>
          <w:tab w:val="center" w:pos="4678"/>
        </w:tabs>
        <w:jc w:val="left"/>
        <w:rPr>
          <w:rFonts w:ascii="Arial" w:hAnsi="Arial" w:cs="Arial"/>
          <w:b/>
          <w:sz w:val="24"/>
          <w:szCs w:val="24"/>
        </w:rPr>
      </w:pPr>
      <w:r>
        <w:rPr>
          <w:rFonts w:ascii="Arial" w:hAnsi="Arial" w:cs="Arial"/>
          <w:b/>
          <w:sz w:val="24"/>
          <w:szCs w:val="24"/>
        </w:rPr>
        <w:tab/>
      </w:r>
      <w:r w:rsidRPr="00EC6AED">
        <w:rPr>
          <w:rFonts w:ascii="Arial" w:hAnsi="Arial" w:cs="Arial"/>
          <w:b/>
          <w:sz w:val="24"/>
          <w:szCs w:val="24"/>
        </w:rPr>
        <w:t>4.1. SINDICATURA MUNICIPAL</w:t>
      </w:r>
    </w:p>
    <w:p w:rsidR="00D92915" w:rsidRDefault="00D92915" w:rsidP="00D92915">
      <w:pPr>
        <w:tabs>
          <w:tab w:val="left" w:pos="1110"/>
          <w:tab w:val="center" w:pos="4678"/>
        </w:tabs>
        <w:jc w:val="both"/>
        <w:rPr>
          <w:rFonts w:ascii="Arial" w:hAnsi="Arial" w:cs="Arial"/>
          <w:sz w:val="24"/>
          <w:szCs w:val="24"/>
        </w:rPr>
      </w:pPr>
      <w:r>
        <w:rPr>
          <w:rFonts w:ascii="Arial" w:hAnsi="Arial" w:cs="Arial"/>
          <w:b/>
          <w:sz w:val="24"/>
          <w:szCs w:val="24"/>
        </w:rPr>
        <w:tab/>
      </w:r>
      <w:r w:rsidRPr="00D92915">
        <w:rPr>
          <w:rFonts w:ascii="Arial" w:hAnsi="Arial" w:cs="Arial"/>
          <w:sz w:val="24"/>
          <w:szCs w:val="24"/>
        </w:rPr>
        <w:t>En materia de la defensa de los intereses del municipio, la Sindicatura Municipal, de la cual es titular mi compañera la Ing. Ma. Teresa Jiménez Márquez</w:t>
      </w:r>
      <w:r>
        <w:rPr>
          <w:rFonts w:ascii="Arial" w:hAnsi="Arial" w:cs="Arial"/>
          <w:sz w:val="24"/>
          <w:szCs w:val="24"/>
        </w:rPr>
        <w:t>, quien atingentemente se ha ocupado hasta el mínimo detalle de los siguientes asuntos:</w:t>
      </w:r>
    </w:p>
    <w:p w:rsidR="00D92915" w:rsidRPr="00D97455" w:rsidRDefault="00D97455" w:rsidP="00D97455">
      <w:pPr>
        <w:pStyle w:val="Prrafodelista"/>
        <w:numPr>
          <w:ilvl w:val="0"/>
          <w:numId w:val="1"/>
        </w:numPr>
        <w:tabs>
          <w:tab w:val="left" w:pos="1110"/>
          <w:tab w:val="center" w:pos="4678"/>
        </w:tabs>
        <w:spacing w:line="276" w:lineRule="auto"/>
        <w:jc w:val="both"/>
        <w:rPr>
          <w:rFonts w:ascii="Arial" w:hAnsi="Arial" w:cs="Arial"/>
          <w:color w:val="FF0000"/>
          <w:sz w:val="24"/>
          <w:szCs w:val="24"/>
        </w:rPr>
      </w:pPr>
      <w:r w:rsidRPr="00D97455">
        <w:rPr>
          <w:rFonts w:ascii="Arial" w:hAnsi="Arial" w:cs="Arial"/>
          <w:color w:val="FF0000"/>
          <w:sz w:val="24"/>
          <w:szCs w:val="24"/>
        </w:rPr>
        <w:t xml:space="preserve">______ </w:t>
      </w:r>
      <w:r w:rsidR="00D92915" w:rsidRPr="00D97455">
        <w:rPr>
          <w:rFonts w:ascii="Arial" w:hAnsi="Arial" w:cs="Arial"/>
          <w:color w:val="FF0000"/>
          <w:sz w:val="24"/>
          <w:szCs w:val="24"/>
        </w:rPr>
        <w:t>Juicios mercantiles en el Juzgado Mixto de Primera Instancia del 8avo. Partido Judicial, con sede en Sayula, Jalisco.</w:t>
      </w:r>
    </w:p>
    <w:p w:rsidR="00D92915" w:rsidRPr="00D97455" w:rsidRDefault="00D92915" w:rsidP="00D97455">
      <w:pPr>
        <w:pStyle w:val="Prrafodelista"/>
        <w:tabs>
          <w:tab w:val="left" w:pos="1110"/>
          <w:tab w:val="center" w:pos="4678"/>
        </w:tabs>
        <w:spacing w:line="276" w:lineRule="auto"/>
        <w:ind w:left="1830"/>
        <w:jc w:val="both"/>
        <w:rPr>
          <w:rFonts w:ascii="Arial" w:hAnsi="Arial" w:cs="Arial"/>
          <w:color w:val="FF0000"/>
          <w:sz w:val="24"/>
          <w:szCs w:val="24"/>
        </w:rPr>
      </w:pPr>
    </w:p>
    <w:p w:rsidR="00D92915" w:rsidRPr="00D97455" w:rsidRDefault="00D97455" w:rsidP="00D97455">
      <w:pPr>
        <w:pStyle w:val="Prrafodelista"/>
        <w:numPr>
          <w:ilvl w:val="0"/>
          <w:numId w:val="1"/>
        </w:numPr>
        <w:tabs>
          <w:tab w:val="left" w:pos="1110"/>
          <w:tab w:val="center" w:pos="4678"/>
        </w:tabs>
        <w:spacing w:line="276" w:lineRule="auto"/>
        <w:jc w:val="both"/>
        <w:rPr>
          <w:rFonts w:ascii="Arial" w:hAnsi="Arial" w:cs="Arial"/>
          <w:color w:val="FF0000"/>
          <w:sz w:val="24"/>
          <w:szCs w:val="24"/>
        </w:rPr>
      </w:pPr>
      <w:r w:rsidRPr="00D97455">
        <w:rPr>
          <w:rFonts w:ascii="Arial" w:hAnsi="Arial" w:cs="Arial"/>
          <w:color w:val="FF0000"/>
          <w:sz w:val="24"/>
          <w:szCs w:val="24"/>
        </w:rPr>
        <w:t xml:space="preserve">______ </w:t>
      </w:r>
      <w:r w:rsidR="00D92915" w:rsidRPr="00D97455">
        <w:rPr>
          <w:rFonts w:ascii="Arial" w:hAnsi="Arial" w:cs="Arial"/>
          <w:color w:val="FF0000"/>
          <w:sz w:val="24"/>
          <w:szCs w:val="24"/>
        </w:rPr>
        <w:t xml:space="preserve">Juicios Penales en Etapa de Averiguación Previa en la Oficina del Agente del Ministerio Publico </w:t>
      </w:r>
      <w:r w:rsidRPr="00D97455">
        <w:rPr>
          <w:rFonts w:ascii="Arial" w:hAnsi="Arial" w:cs="Arial"/>
          <w:color w:val="FF0000"/>
          <w:sz w:val="24"/>
          <w:szCs w:val="24"/>
        </w:rPr>
        <w:t xml:space="preserve">adscrito al Juzgado Mixto de Primera Instancia, </w:t>
      </w:r>
      <w:r w:rsidR="00D92915" w:rsidRPr="00D97455">
        <w:rPr>
          <w:rFonts w:ascii="Arial" w:hAnsi="Arial" w:cs="Arial"/>
          <w:color w:val="FF0000"/>
          <w:sz w:val="24"/>
          <w:szCs w:val="24"/>
        </w:rPr>
        <w:t xml:space="preserve">con sede en Sayula, Jalisco. </w:t>
      </w:r>
    </w:p>
    <w:p w:rsidR="00D97455" w:rsidRPr="00D97455" w:rsidRDefault="00D97455" w:rsidP="00D97455">
      <w:pPr>
        <w:pStyle w:val="Prrafodelista"/>
        <w:spacing w:line="276" w:lineRule="auto"/>
        <w:rPr>
          <w:rFonts w:ascii="Arial" w:hAnsi="Arial" w:cs="Arial"/>
          <w:color w:val="FF0000"/>
          <w:sz w:val="24"/>
          <w:szCs w:val="24"/>
        </w:rPr>
      </w:pPr>
    </w:p>
    <w:p w:rsidR="00D97455" w:rsidRPr="00D97455" w:rsidRDefault="00D97455" w:rsidP="00D97455">
      <w:pPr>
        <w:pStyle w:val="Prrafodelista"/>
        <w:numPr>
          <w:ilvl w:val="0"/>
          <w:numId w:val="1"/>
        </w:numPr>
        <w:tabs>
          <w:tab w:val="left" w:pos="1110"/>
          <w:tab w:val="center" w:pos="4678"/>
        </w:tabs>
        <w:spacing w:line="276" w:lineRule="auto"/>
        <w:jc w:val="both"/>
        <w:rPr>
          <w:rFonts w:ascii="Arial" w:hAnsi="Arial" w:cs="Arial"/>
          <w:color w:val="FF0000"/>
          <w:sz w:val="24"/>
          <w:szCs w:val="24"/>
        </w:rPr>
      </w:pPr>
      <w:r w:rsidRPr="00D97455">
        <w:rPr>
          <w:rFonts w:ascii="Arial" w:hAnsi="Arial" w:cs="Arial"/>
          <w:color w:val="FF0000"/>
          <w:sz w:val="24"/>
          <w:szCs w:val="24"/>
        </w:rPr>
        <w:t xml:space="preserve">______ Juicios laborales ante el H. Tribunal de Arbitraje y Escalafón del Estado de Jalisco. Y ______ en la H. Junta Especial de Conciliación y Arbitraje del Estado de Jalisco. </w:t>
      </w:r>
    </w:p>
    <w:p w:rsidR="00D97455" w:rsidRPr="00D97455" w:rsidRDefault="00D97455" w:rsidP="00D97455">
      <w:pPr>
        <w:pStyle w:val="Prrafodelista"/>
        <w:rPr>
          <w:rFonts w:ascii="Arial" w:hAnsi="Arial" w:cs="Arial"/>
          <w:color w:val="FF0000"/>
          <w:sz w:val="24"/>
          <w:szCs w:val="24"/>
        </w:rPr>
      </w:pPr>
    </w:p>
    <w:p w:rsidR="00D97455" w:rsidRPr="00D97455" w:rsidRDefault="00D97455" w:rsidP="00D97455">
      <w:pPr>
        <w:pStyle w:val="Prrafodelista"/>
        <w:numPr>
          <w:ilvl w:val="0"/>
          <w:numId w:val="1"/>
        </w:numPr>
        <w:tabs>
          <w:tab w:val="left" w:pos="1110"/>
          <w:tab w:val="center" w:pos="4678"/>
        </w:tabs>
        <w:spacing w:line="276" w:lineRule="auto"/>
        <w:jc w:val="both"/>
        <w:rPr>
          <w:rFonts w:ascii="Arial" w:hAnsi="Arial" w:cs="Arial"/>
          <w:color w:val="FF0000"/>
          <w:sz w:val="24"/>
          <w:szCs w:val="24"/>
        </w:rPr>
      </w:pPr>
      <w:r w:rsidRPr="00D97455">
        <w:rPr>
          <w:rFonts w:ascii="Arial" w:hAnsi="Arial" w:cs="Arial"/>
          <w:color w:val="FF0000"/>
          <w:sz w:val="24"/>
          <w:szCs w:val="24"/>
        </w:rPr>
        <w:t xml:space="preserve">_____ Juicios administrativos ante el Juzgado de Distrito, con sede en Ciudad Judicial. _____ juicios en el Tribunal de lo Administrativo del Estado de Jalisco. </w:t>
      </w:r>
    </w:p>
    <w:p w:rsidR="00EC6AED" w:rsidRDefault="00055E92" w:rsidP="00EC6AED">
      <w:pPr>
        <w:tabs>
          <w:tab w:val="left" w:pos="1110"/>
          <w:tab w:val="center" w:pos="4678"/>
        </w:tabs>
        <w:jc w:val="left"/>
        <w:rPr>
          <w:rFonts w:ascii="Arial" w:hAnsi="Arial" w:cs="Arial"/>
          <w:b/>
          <w:sz w:val="24"/>
          <w:szCs w:val="24"/>
        </w:rPr>
      </w:pPr>
      <w:r>
        <w:rPr>
          <w:rFonts w:ascii="Arial" w:hAnsi="Arial" w:cs="Arial"/>
          <w:b/>
          <w:sz w:val="24"/>
          <w:szCs w:val="24"/>
        </w:rPr>
        <w:lastRenderedPageBreak/>
        <w:t xml:space="preserve">          </w:t>
      </w:r>
      <w:r w:rsidR="00EC6AED" w:rsidRPr="00EC6AED">
        <w:rPr>
          <w:rFonts w:ascii="Arial" w:hAnsi="Arial" w:cs="Arial"/>
          <w:b/>
          <w:sz w:val="24"/>
          <w:szCs w:val="24"/>
        </w:rPr>
        <w:t>4.2. SECRETARIA GENERAL</w:t>
      </w:r>
    </w:p>
    <w:p w:rsidR="004E1362" w:rsidRDefault="004E1362" w:rsidP="004E1362">
      <w:pPr>
        <w:spacing w:line="276" w:lineRule="auto"/>
        <w:jc w:val="both"/>
        <w:rPr>
          <w:rFonts w:ascii="Arial" w:hAnsi="Arial" w:cs="Arial"/>
          <w:color w:val="000000" w:themeColor="text1"/>
          <w:sz w:val="24"/>
          <w:szCs w:val="24"/>
        </w:rPr>
      </w:pPr>
      <w:r>
        <w:rPr>
          <w:rFonts w:ascii="Arial" w:hAnsi="Arial" w:cs="Arial"/>
          <w:b/>
          <w:sz w:val="24"/>
          <w:szCs w:val="24"/>
        </w:rPr>
        <w:t xml:space="preserve">           </w:t>
      </w:r>
      <w:r w:rsidRPr="00CD4B72">
        <w:rPr>
          <w:rFonts w:ascii="Arial" w:hAnsi="Arial" w:cs="Arial"/>
          <w:color w:val="000000" w:themeColor="text1"/>
          <w:sz w:val="24"/>
          <w:szCs w:val="24"/>
        </w:rPr>
        <w:t xml:space="preserve">Una de las principales funciones de esta dependencia es </w:t>
      </w:r>
      <w:r w:rsidR="00BA4D26">
        <w:rPr>
          <w:rFonts w:ascii="Arial" w:hAnsi="Arial" w:cs="Arial"/>
          <w:color w:val="000000" w:themeColor="text1"/>
          <w:sz w:val="24"/>
          <w:szCs w:val="24"/>
        </w:rPr>
        <w:t xml:space="preserve">dar fe y hacer constar </w:t>
      </w:r>
      <w:r>
        <w:rPr>
          <w:rFonts w:ascii="Arial" w:hAnsi="Arial" w:cs="Arial"/>
          <w:color w:val="000000" w:themeColor="text1"/>
          <w:sz w:val="24"/>
          <w:szCs w:val="24"/>
        </w:rPr>
        <w:t xml:space="preserve"> lo</w:t>
      </w:r>
      <w:r w:rsidR="00BA4D26">
        <w:rPr>
          <w:rFonts w:ascii="Arial" w:hAnsi="Arial" w:cs="Arial"/>
          <w:color w:val="000000" w:themeColor="text1"/>
          <w:sz w:val="24"/>
          <w:szCs w:val="24"/>
        </w:rPr>
        <w:t xml:space="preserve">s Hechos  de las </w:t>
      </w:r>
      <w:r>
        <w:rPr>
          <w:rFonts w:ascii="Arial" w:hAnsi="Arial" w:cs="Arial"/>
          <w:color w:val="000000" w:themeColor="text1"/>
          <w:sz w:val="24"/>
          <w:szCs w:val="24"/>
        </w:rPr>
        <w:t xml:space="preserve"> Sesiones de Ayuntamiento que se celebren; así como l</w:t>
      </w:r>
      <w:r w:rsidRPr="00CD4B72">
        <w:rPr>
          <w:rFonts w:ascii="Arial" w:hAnsi="Arial" w:cs="Arial"/>
          <w:color w:val="000000" w:themeColor="text1"/>
          <w:sz w:val="24"/>
          <w:szCs w:val="24"/>
        </w:rPr>
        <w:t xml:space="preserve">a expedición de diversas constancias </w:t>
      </w:r>
      <w:r>
        <w:rPr>
          <w:rFonts w:ascii="Arial" w:hAnsi="Arial" w:cs="Arial"/>
          <w:color w:val="000000" w:themeColor="text1"/>
          <w:sz w:val="24"/>
          <w:szCs w:val="24"/>
        </w:rPr>
        <w:t xml:space="preserve">de una forma fiel y legal </w:t>
      </w:r>
      <w:r w:rsidRPr="00CD4B72">
        <w:rPr>
          <w:rFonts w:ascii="Arial" w:hAnsi="Arial" w:cs="Arial"/>
          <w:color w:val="000000" w:themeColor="text1"/>
          <w:sz w:val="24"/>
          <w:szCs w:val="24"/>
        </w:rPr>
        <w:t>ya que son documentos que se requieren para que se puedan llevar a cabo diferentes tipo de trámites personales e institucionales.</w:t>
      </w:r>
      <w:r>
        <w:rPr>
          <w:rFonts w:ascii="Arial" w:hAnsi="Arial" w:cs="Arial"/>
          <w:color w:val="000000" w:themeColor="text1"/>
          <w:sz w:val="24"/>
          <w:szCs w:val="24"/>
        </w:rPr>
        <w:t xml:space="preserve"> Y en este sentido se atendieron los siguientes: </w:t>
      </w:r>
    </w:p>
    <w:p w:rsidR="004E1362" w:rsidRDefault="002145AB" w:rsidP="004E1362">
      <w:pPr>
        <w:spacing w:line="276" w:lineRule="auto"/>
        <w:jc w:val="both"/>
        <w:rPr>
          <w:rFonts w:ascii="Arial" w:hAnsi="Arial" w:cs="Arial"/>
          <w:color w:val="000000" w:themeColor="text1"/>
          <w:sz w:val="24"/>
          <w:szCs w:val="24"/>
        </w:rPr>
      </w:pPr>
      <w:r>
        <w:rPr>
          <w:rFonts w:ascii="Arial" w:hAnsi="Arial" w:cs="Arial"/>
          <w:color w:val="000000" w:themeColor="text1"/>
          <w:sz w:val="24"/>
          <w:szCs w:val="24"/>
        </w:rPr>
        <w:tab/>
        <w:t xml:space="preserve">13         </w:t>
      </w:r>
      <w:r w:rsidR="004E1362">
        <w:rPr>
          <w:rFonts w:ascii="Arial" w:hAnsi="Arial" w:cs="Arial"/>
          <w:color w:val="000000" w:themeColor="text1"/>
          <w:sz w:val="24"/>
          <w:szCs w:val="24"/>
        </w:rPr>
        <w:t>Actas de Sesión Ordinaria del Ayuntamiento Constitucional.</w:t>
      </w:r>
    </w:p>
    <w:p w:rsidR="004E1362" w:rsidRDefault="002145AB" w:rsidP="004E1362">
      <w:pPr>
        <w:spacing w:line="276" w:lineRule="auto"/>
        <w:jc w:val="both"/>
        <w:rPr>
          <w:rFonts w:ascii="Arial" w:hAnsi="Arial" w:cs="Arial"/>
          <w:color w:val="000000" w:themeColor="text1"/>
          <w:sz w:val="24"/>
          <w:szCs w:val="24"/>
        </w:rPr>
      </w:pPr>
      <w:r>
        <w:rPr>
          <w:rFonts w:ascii="Arial" w:hAnsi="Arial" w:cs="Arial"/>
          <w:color w:val="000000" w:themeColor="text1"/>
          <w:sz w:val="24"/>
          <w:szCs w:val="24"/>
        </w:rPr>
        <w:tab/>
        <w:t xml:space="preserve">3           </w:t>
      </w:r>
      <w:r w:rsidR="004E1362">
        <w:rPr>
          <w:rFonts w:ascii="Arial" w:hAnsi="Arial" w:cs="Arial"/>
          <w:color w:val="000000" w:themeColor="text1"/>
          <w:sz w:val="24"/>
          <w:szCs w:val="24"/>
        </w:rPr>
        <w:t xml:space="preserve">Actas de Sesión Extraordinaria del Ayuntamiento Constitucional. </w:t>
      </w:r>
    </w:p>
    <w:p w:rsidR="004E1362" w:rsidRDefault="00065897" w:rsidP="004E1362">
      <w:pPr>
        <w:spacing w:line="276" w:lineRule="auto"/>
        <w:jc w:val="both"/>
        <w:rPr>
          <w:rFonts w:ascii="Arial" w:hAnsi="Arial" w:cs="Arial"/>
          <w:color w:val="000000" w:themeColor="text1"/>
          <w:sz w:val="24"/>
          <w:szCs w:val="24"/>
        </w:rPr>
      </w:pPr>
      <w:r>
        <w:rPr>
          <w:rFonts w:ascii="Arial" w:hAnsi="Arial" w:cs="Arial"/>
          <w:color w:val="000000" w:themeColor="text1"/>
          <w:sz w:val="24"/>
          <w:szCs w:val="24"/>
        </w:rPr>
        <w:tab/>
        <w:t xml:space="preserve"> 1          </w:t>
      </w:r>
      <w:r w:rsidR="004E1362">
        <w:rPr>
          <w:rFonts w:ascii="Arial" w:hAnsi="Arial" w:cs="Arial"/>
          <w:color w:val="000000" w:themeColor="text1"/>
          <w:sz w:val="24"/>
          <w:szCs w:val="24"/>
        </w:rPr>
        <w:t>Actas de Sesión Solemne del Ayuntamiento Constitucional.</w:t>
      </w:r>
    </w:p>
    <w:p w:rsidR="004E1362" w:rsidRDefault="004E1362" w:rsidP="004E1362">
      <w:pPr>
        <w:spacing w:line="276" w:lineRule="auto"/>
        <w:jc w:val="both"/>
        <w:rPr>
          <w:rFonts w:ascii="Arial" w:hAnsi="Arial" w:cs="Arial"/>
          <w:color w:val="000000" w:themeColor="text1"/>
          <w:sz w:val="24"/>
          <w:szCs w:val="24"/>
        </w:rPr>
      </w:pPr>
      <w:r>
        <w:rPr>
          <w:rFonts w:ascii="Arial" w:hAnsi="Arial" w:cs="Arial"/>
          <w:color w:val="000000" w:themeColor="text1"/>
          <w:sz w:val="24"/>
          <w:szCs w:val="24"/>
        </w:rPr>
        <w:tab/>
        <w:t xml:space="preserve">Se expidieron para tantas personas, diversos documentos y constancias como a continuación enumero: </w:t>
      </w:r>
    </w:p>
    <w:p w:rsidR="004E1362" w:rsidRPr="0035117E" w:rsidRDefault="004E1362" w:rsidP="004E1362">
      <w:pPr>
        <w:spacing w:line="276" w:lineRule="auto"/>
        <w:jc w:val="both"/>
        <w:rPr>
          <w:rFonts w:ascii="Arial" w:hAnsi="Arial" w:cs="Arial"/>
          <w:sz w:val="24"/>
          <w:szCs w:val="24"/>
        </w:rPr>
      </w:pPr>
      <w:r w:rsidRPr="00380B75">
        <w:rPr>
          <w:rFonts w:ascii="Arial" w:hAnsi="Arial" w:cs="Arial"/>
          <w:color w:val="FF0000"/>
          <w:sz w:val="24"/>
          <w:szCs w:val="24"/>
        </w:rPr>
        <w:tab/>
      </w:r>
      <w:r w:rsidRPr="0035117E">
        <w:rPr>
          <w:rFonts w:ascii="Arial" w:hAnsi="Arial" w:cs="Arial"/>
          <w:sz w:val="24"/>
          <w:szCs w:val="24"/>
        </w:rPr>
        <w:t>______ Constancias de Residencia.</w:t>
      </w:r>
    </w:p>
    <w:p w:rsidR="004E1362" w:rsidRPr="0035117E" w:rsidRDefault="004E1362" w:rsidP="004E1362">
      <w:pPr>
        <w:spacing w:line="276" w:lineRule="auto"/>
        <w:jc w:val="both"/>
        <w:rPr>
          <w:rFonts w:ascii="Arial" w:hAnsi="Arial" w:cs="Arial"/>
          <w:sz w:val="24"/>
          <w:szCs w:val="24"/>
        </w:rPr>
      </w:pPr>
      <w:r w:rsidRPr="0035117E">
        <w:rPr>
          <w:rFonts w:ascii="Arial" w:hAnsi="Arial" w:cs="Arial"/>
          <w:sz w:val="24"/>
          <w:szCs w:val="24"/>
        </w:rPr>
        <w:tab/>
        <w:t>______ Constancias de Ingresos.</w:t>
      </w:r>
    </w:p>
    <w:p w:rsidR="004E1362" w:rsidRPr="0035117E" w:rsidRDefault="004E1362" w:rsidP="004E1362">
      <w:pPr>
        <w:spacing w:line="276" w:lineRule="auto"/>
        <w:jc w:val="both"/>
        <w:rPr>
          <w:rFonts w:ascii="Arial" w:hAnsi="Arial" w:cs="Arial"/>
          <w:sz w:val="24"/>
          <w:szCs w:val="24"/>
        </w:rPr>
      </w:pPr>
      <w:r w:rsidRPr="0035117E">
        <w:rPr>
          <w:rFonts w:ascii="Arial" w:hAnsi="Arial" w:cs="Arial"/>
          <w:sz w:val="24"/>
          <w:szCs w:val="24"/>
        </w:rPr>
        <w:tab/>
        <w:t xml:space="preserve">______ Constancias de </w:t>
      </w:r>
      <w:r w:rsidR="00455F22" w:rsidRPr="0035117E">
        <w:rPr>
          <w:rFonts w:ascii="Arial" w:hAnsi="Arial" w:cs="Arial"/>
          <w:sz w:val="24"/>
          <w:szCs w:val="24"/>
        </w:rPr>
        <w:t xml:space="preserve">Ganadero e </w:t>
      </w:r>
      <w:r w:rsidRPr="0035117E">
        <w:rPr>
          <w:rFonts w:ascii="Arial" w:hAnsi="Arial" w:cs="Arial"/>
          <w:sz w:val="24"/>
          <w:szCs w:val="24"/>
        </w:rPr>
        <w:t>Introductor de Carne al Rastro Municipal.</w:t>
      </w:r>
    </w:p>
    <w:p w:rsidR="004E1362" w:rsidRPr="0035117E" w:rsidRDefault="004E1362" w:rsidP="004E1362">
      <w:pPr>
        <w:spacing w:line="276" w:lineRule="auto"/>
        <w:jc w:val="both"/>
        <w:rPr>
          <w:rFonts w:ascii="Arial" w:hAnsi="Arial" w:cs="Arial"/>
          <w:sz w:val="24"/>
          <w:szCs w:val="24"/>
        </w:rPr>
      </w:pPr>
      <w:r w:rsidRPr="0035117E">
        <w:rPr>
          <w:rFonts w:ascii="Arial" w:hAnsi="Arial" w:cs="Arial"/>
          <w:sz w:val="24"/>
          <w:szCs w:val="24"/>
        </w:rPr>
        <w:tab/>
        <w:t xml:space="preserve">______ Constancias </w:t>
      </w:r>
      <w:r w:rsidR="00455F22" w:rsidRPr="0035117E">
        <w:rPr>
          <w:rFonts w:ascii="Arial" w:hAnsi="Arial" w:cs="Arial"/>
          <w:sz w:val="24"/>
          <w:szCs w:val="24"/>
        </w:rPr>
        <w:t xml:space="preserve">de Identidad. </w:t>
      </w:r>
    </w:p>
    <w:p w:rsidR="00D97455" w:rsidRPr="0035117E" w:rsidRDefault="00455F22" w:rsidP="00455F22">
      <w:pPr>
        <w:spacing w:line="276" w:lineRule="auto"/>
        <w:jc w:val="both"/>
        <w:rPr>
          <w:rFonts w:ascii="Arial" w:hAnsi="Arial" w:cs="Arial"/>
          <w:sz w:val="24"/>
          <w:szCs w:val="24"/>
        </w:rPr>
      </w:pPr>
      <w:r w:rsidRPr="0035117E">
        <w:rPr>
          <w:rFonts w:ascii="Arial" w:hAnsi="Arial" w:cs="Arial"/>
          <w:sz w:val="24"/>
          <w:szCs w:val="24"/>
        </w:rPr>
        <w:tab/>
        <w:t xml:space="preserve">______ Constancias de Domicilio </w:t>
      </w:r>
    </w:p>
    <w:p w:rsidR="00EC6AED" w:rsidRDefault="00EC6AED" w:rsidP="00EC6AED">
      <w:pPr>
        <w:tabs>
          <w:tab w:val="left" w:pos="1110"/>
          <w:tab w:val="center" w:pos="4678"/>
        </w:tabs>
        <w:jc w:val="left"/>
        <w:rPr>
          <w:rFonts w:ascii="Arial" w:hAnsi="Arial" w:cs="Arial"/>
          <w:b/>
          <w:sz w:val="24"/>
          <w:szCs w:val="24"/>
        </w:rPr>
      </w:pPr>
      <w:r>
        <w:rPr>
          <w:rFonts w:ascii="Arial" w:hAnsi="Arial" w:cs="Arial"/>
          <w:b/>
          <w:sz w:val="24"/>
          <w:szCs w:val="24"/>
        </w:rPr>
        <w:tab/>
        <w:t>4.</w:t>
      </w:r>
      <w:r w:rsidRPr="00EC6AED">
        <w:rPr>
          <w:rFonts w:ascii="Arial" w:hAnsi="Arial" w:cs="Arial"/>
          <w:b/>
          <w:sz w:val="24"/>
          <w:szCs w:val="24"/>
        </w:rPr>
        <w:t xml:space="preserve">2.1. INICIATIVAS DE LEY </w:t>
      </w:r>
    </w:p>
    <w:p w:rsidR="005163EF" w:rsidRPr="0035117E" w:rsidRDefault="00455F22" w:rsidP="00FF6AF3">
      <w:pPr>
        <w:tabs>
          <w:tab w:val="left" w:pos="1110"/>
          <w:tab w:val="center" w:pos="4678"/>
        </w:tabs>
        <w:jc w:val="both"/>
        <w:rPr>
          <w:rFonts w:ascii="Arial" w:hAnsi="Arial" w:cs="Arial"/>
          <w:sz w:val="24"/>
          <w:szCs w:val="24"/>
        </w:rPr>
      </w:pPr>
      <w:r>
        <w:rPr>
          <w:rFonts w:ascii="Arial" w:hAnsi="Arial" w:cs="Arial"/>
          <w:b/>
          <w:sz w:val="24"/>
          <w:szCs w:val="24"/>
        </w:rPr>
        <w:tab/>
      </w:r>
      <w:r w:rsidRPr="0035117E">
        <w:rPr>
          <w:rFonts w:ascii="Arial" w:hAnsi="Arial" w:cs="Arial"/>
          <w:sz w:val="24"/>
          <w:szCs w:val="24"/>
        </w:rPr>
        <w:t>Se analizaron, modificaron y aprobaron por al Ayunt</w:t>
      </w:r>
      <w:r w:rsidR="0035117E">
        <w:rPr>
          <w:rFonts w:ascii="Arial" w:hAnsi="Arial" w:cs="Arial"/>
          <w:sz w:val="24"/>
          <w:szCs w:val="24"/>
        </w:rPr>
        <w:t xml:space="preserve">amiento 15 </w:t>
      </w:r>
      <w:r w:rsidR="005163EF" w:rsidRPr="0035117E">
        <w:rPr>
          <w:rFonts w:ascii="Arial" w:hAnsi="Arial" w:cs="Arial"/>
          <w:sz w:val="24"/>
          <w:szCs w:val="24"/>
        </w:rPr>
        <w:t xml:space="preserve"> iniciativas de Ley, entre ellas, las siguientes:</w:t>
      </w:r>
    </w:p>
    <w:p w:rsidR="005163EF" w:rsidRDefault="005163EF" w:rsidP="005163EF">
      <w:pPr>
        <w:pStyle w:val="Prrafodelista"/>
        <w:numPr>
          <w:ilvl w:val="0"/>
          <w:numId w:val="2"/>
        </w:numPr>
        <w:tabs>
          <w:tab w:val="left" w:pos="1110"/>
          <w:tab w:val="center" w:pos="4678"/>
        </w:tabs>
        <w:spacing w:line="276" w:lineRule="auto"/>
        <w:jc w:val="left"/>
        <w:rPr>
          <w:rFonts w:ascii="Arial" w:hAnsi="Arial" w:cs="Arial"/>
          <w:b/>
          <w:sz w:val="24"/>
          <w:szCs w:val="24"/>
        </w:rPr>
      </w:pPr>
      <w:r>
        <w:rPr>
          <w:rFonts w:ascii="Arial" w:hAnsi="Arial" w:cs="Arial"/>
          <w:b/>
          <w:sz w:val="24"/>
          <w:szCs w:val="24"/>
        </w:rPr>
        <w:t>Presupuesto de Egresos 2013.</w:t>
      </w:r>
    </w:p>
    <w:p w:rsidR="005163EF" w:rsidRDefault="005163EF" w:rsidP="005163EF">
      <w:pPr>
        <w:pStyle w:val="Prrafodelista"/>
        <w:numPr>
          <w:ilvl w:val="0"/>
          <w:numId w:val="2"/>
        </w:numPr>
        <w:tabs>
          <w:tab w:val="left" w:pos="1110"/>
          <w:tab w:val="center" w:pos="4678"/>
        </w:tabs>
        <w:spacing w:line="276" w:lineRule="auto"/>
        <w:jc w:val="left"/>
        <w:rPr>
          <w:rFonts w:ascii="Arial" w:hAnsi="Arial" w:cs="Arial"/>
          <w:b/>
          <w:sz w:val="24"/>
          <w:szCs w:val="24"/>
        </w:rPr>
      </w:pPr>
      <w:r>
        <w:rPr>
          <w:rFonts w:ascii="Arial" w:hAnsi="Arial" w:cs="Arial"/>
          <w:b/>
          <w:sz w:val="24"/>
          <w:szCs w:val="24"/>
        </w:rPr>
        <w:t xml:space="preserve">Reglamento municipal de Protección Civil </w:t>
      </w:r>
    </w:p>
    <w:p w:rsidR="005163EF" w:rsidRDefault="005163EF" w:rsidP="005163EF">
      <w:pPr>
        <w:pStyle w:val="Prrafodelista"/>
        <w:numPr>
          <w:ilvl w:val="0"/>
          <w:numId w:val="2"/>
        </w:numPr>
        <w:tabs>
          <w:tab w:val="left" w:pos="1110"/>
          <w:tab w:val="center" w:pos="4678"/>
        </w:tabs>
        <w:spacing w:line="276" w:lineRule="auto"/>
        <w:jc w:val="left"/>
        <w:rPr>
          <w:rFonts w:ascii="Arial" w:hAnsi="Arial" w:cs="Arial"/>
          <w:b/>
          <w:sz w:val="24"/>
          <w:szCs w:val="24"/>
        </w:rPr>
      </w:pPr>
      <w:r>
        <w:rPr>
          <w:rFonts w:ascii="Arial" w:hAnsi="Arial" w:cs="Arial"/>
          <w:b/>
          <w:sz w:val="24"/>
          <w:szCs w:val="24"/>
        </w:rPr>
        <w:t>Reglamento municipal de Ecología y Medio ambiente</w:t>
      </w:r>
    </w:p>
    <w:p w:rsidR="005163EF" w:rsidRPr="008E6117" w:rsidRDefault="00BA4D26" w:rsidP="005163EF">
      <w:pPr>
        <w:pStyle w:val="Prrafodelista"/>
        <w:numPr>
          <w:ilvl w:val="0"/>
          <w:numId w:val="2"/>
        </w:numPr>
        <w:tabs>
          <w:tab w:val="left" w:pos="1110"/>
          <w:tab w:val="center" w:pos="4678"/>
        </w:tabs>
        <w:spacing w:line="276" w:lineRule="auto"/>
        <w:jc w:val="left"/>
        <w:rPr>
          <w:rFonts w:ascii="Arial" w:hAnsi="Arial" w:cs="Arial"/>
          <w:b/>
          <w:color w:val="FF0000"/>
          <w:sz w:val="24"/>
          <w:szCs w:val="24"/>
        </w:rPr>
      </w:pPr>
      <w:r w:rsidRPr="008E6117">
        <w:rPr>
          <w:rFonts w:ascii="Arial" w:hAnsi="Arial" w:cs="Arial"/>
          <w:b/>
          <w:sz w:val="24"/>
          <w:szCs w:val="24"/>
        </w:rPr>
        <w:t>Re</w:t>
      </w:r>
      <w:r w:rsidR="008E6117" w:rsidRPr="008E6117">
        <w:rPr>
          <w:rFonts w:ascii="Arial" w:hAnsi="Arial" w:cs="Arial"/>
          <w:b/>
          <w:sz w:val="24"/>
          <w:szCs w:val="24"/>
        </w:rPr>
        <w:t xml:space="preserve">glamento </w:t>
      </w:r>
      <w:r w:rsidR="008E6117">
        <w:rPr>
          <w:rFonts w:ascii="Arial" w:hAnsi="Arial" w:cs="Arial"/>
          <w:b/>
          <w:sz w:val="24"/>
          <w:szCs w:val="24"/>
        </w:rPr>
        <w:t>de Parques y Jardines</w:t>
      </w:r>
    </w:p>
    <w:p w:rsidR="008E6117" w:rsidRPr="008E6117" w:rsidRDefault="008E6117" w:rsidP="005163EF">
      <w:pPr>
        <w:pStyle w:val="Prrafodelista"/>
        <w:numPr>
          <w:ilvl w:val="0"/>
          <w:numId w:val="2"/>
        </w:numPr>
        <w:tabs>
          <w:tab w:val="left" w:pos="1110"/>
          <w:tab w:val="center" w:pos="4678"/>
        </w:tabs>
        <w:spacing w:line="276" w:lineRule="auto"/>
        <w:jc w:val="left"/>
        <w:rPr>
          <w:rFonts w:ascii="Arial" w:hAnsi="Arial" w:cs="Arial"/>
          <w:b/>
          <w:color w:val="FF0000"/>
          <w:sz w:val="24"/>
          <w:szCs w:val="24"/>
        </w:rPr>
      </w:pPr>
      <w:r>
        <w:rPr>
          <w:rFonts w:ascii="Arial" w:hAnsi="Arial" w:cs="Arial"/>
          <w:b/>
          <w:sz w:val="24"/>
          <w:szCs w:val="24"/>
        </w:rPr>
        <w:t>Reglamento de Cementerios</w:t>
      </w:r>
    </w:p>
    <w:p w:rsidR="008E6117" w:rsidRPr="008E6117" w:rsidRDefault="008E6117" w:rsidP="005163EF">
      <w:pPr>
        <w:pStyle w:val="Prrafodelista"/>
        <w:numPr>
          <w:ilvl w:val="0"/>
          <w:numId w:val="2"/>
        </w:numPr>
        <w:tabs>
          <w:tab w:val="left" w:pos="1110"/>
          <w:tab w:val="center" w:pos="4678"/>
        </w:tabs>
        <w:spacing w:line="276" w:lineRule="auto"/>
        <w:jc w:val="left"/>
        <w:rPr>
          <w:rFonts w:ascii="Arial" w:hAnsi="Arial" w:cs="Arial"/>
          <w:b/>
          <w:color w:val="FF0000"/>
          <w:sz w:val="24"/>
          <w:szCs w:val="24"/>
        </w:rPr>
      </w:pPr>
      <w:r>
        <w:rPr>
          <w:rFonts w:ascii="Arial" w:hAnsi="Arial" w:cs="Arial"/>
          <w:b/>
          <w:sz w:val="24"/>
          <w:szCs w:val="24"/>
        </w:rPr>
        <w:t>Reglamento de Adquisición de Bienes y Servicios</w:t>
      </w:r>
    </w:p>
    <w:p w:rsidR="008E6117" w:rsidRPr="008E6117" w:rsidRDefault="008E6117" w:rsidP="005163EF">
      <w:pPr>
        <w:pStyle w:val="Prrafodelista"/>
        <w:numPr>
          <w:ilvl w:val="0"/>
          <w:numId w:val="2"/>
        </w:numPr>
        <w:tabs>
          <w:tab w:val="left" w:pos="1110"/>
          <w:tab w:val="center" w:pos="4678"/>
        </w:tabs>
        <w:spacing w:line="276" w:lineRule="auto"/>
        <w:jc w:val="left"/>
        <w:rPr>
          <w:rFonts w:ascii="Arial" w:hAnsi="Arial" w:cs="Arial"/>
          <w:b/>
          <w:color w:val="FF0000"/>
          <w:sz w:val="24"/>
          <w:szCs w:val="24"/>
        </w:rPr>
      </w:pPr>
      <w:r>
        <w:rPr>
          <w:rFonts w:ascii="Arial" w:hAnsi="Arial" w:cs="Arial"/>
          <w:b/>
          <w:color w:val="000000" w:themeColor="text1"/>
          <w:sz w:val="24"/>
          <w:szCs w:val="24"/>
        </w:rPr>
        <w:t>Reglamento del Consejo Municipal del Deporte</w:t>
      </w:r>
    </w:p>
    <w:p w:rsidR="008E6117" w:rsidRPr="008E6117" w:rsidRDefault="008E6117" w:rsidP="005163EF">
      <w:pPr>
        <w:pStyle w:val="Prrafodelista"/>
        <w:numPr>
          <w:ilvl w:val="0"/>
          <w:numId w:val="2"/>
        </w:numPr>
        <w:tabs>
          <w:tab w:val="left" w:pos="1110"/>
          <w:tab w:val="center" w:pos="4678"/>
        </w:tabs>
        <w:spacing w:line="276" w:lineRule="auto"/>
        <w:jc w:val="left"/>
        <w:rPr>
          <w:rFonts w:ascii="Arial" w:hAnsi="Arial" w:cs="Arial"/>
          <w:b/>
          <w:color w:val="FF0000"/>
          <w:sz w:val="24"/>
          <w:szCs w:val="24"/>
        </w:rPr>
      </w:pPr>
      <w:r>
        <w:rPr>
          <w:rFonts w:ascii="Arial" w:hAnsi="Arial" w:cs="Arial"/>
          <w:b/>
          <w:sz w:val="24"/>
          <w:szCs w:val="24"/>
        </w:rPr>
        <w:t>Reglamento de Participación Ciudadana</w:t>
      </w:r>
    </w:p>
    <w:p w:rsidR="008E6117" w:rsidRPr="008E6117" w:rsidRDefault="008E6117" w:rsidP="005163EF">
      <w:pPr>
        <w:pStyle w:val="Prrafodelista"/>
        <w:numPr>
          <w:ilvl w:val="0"/>
          <w:numId w:val="2"/>
        </w:numPr>
        <w:tabs>
          <w:tab w:val="left" w:pos="1110"/>
          <w:tab w:val="center" w:pos="4678"/>
        </w:tabs>
        <w:spacing w:line="276" w:lineRule="auto"/>
        <w:jc w:val="left"/>
        <w:rPr>
          <w:rFonts w:ascii="Arial" w:hAnsi="Arial" w:cs="Arial"/>
          <w:b/>
          <w:color w:val="FF0000"/>
          <w:sz w:val="24"/>
          <w:szCs w:val="24"/>
        </w:rPr>
      </w:pPr>
      <w:r>
        <w:rPr>
          <w:rFonts w:ascii="Arial" w:hAnsi="Arial" w:cs="Arial"/>
          <w:b/>
          <w:sz w:val="24"/>
          <w:szCs w:val="24"/>
        </w:rPr>
        <w:t>Reglamento para la Expedición de Licencias</w:t>
      </w:r>
    </w:p>
    <w:p w:rsidR="008E6117" w:rsidRPr="008E6117" w:rsidRDefault="008E6117" w:rsidP="005163EF">
      <w:pPr>
        <w:pStyle w:val="Prrafodelista"/>
        <w:numPr>
          <w:ilvl w:val="0"/>
          <w:numId w:val="2"/>
        </w:numPr>
        <w:tabs>
          <w:tab w:val="left" w:pos="1110"/>
          <w:tab w:val="center" w:pos="4678"/>
        </w:tabs>
        <w:spacing w:line="276" w:lineRule="auto"/>
        <w:jc w:val="left"/>
        <w:rPr>
          <w:rFonts w:ascii="Arial" w:hAnsi="Arial" w:cs="Arial"/>
          <w:b/>
          <w:color w:val="FF0000"/>
          <w:sz w:val="24"/>
          <w:szCs w:val="24"/>
        </w:rPr>
      </w:pPr>
      <w:r>
        <w:rPr>
          <w:rFonts w:ascii="Arial" w:hAnsi="Arial" w:cs="Arial"/>
          <w:b/>
          <w:sz w:val="24"/>
          <w:szCs w:val="24"/>
        </w:rPr>
        <w:t>Reglamento de Turismo</w:t>
      </w:r>
    </w:p>
    <w:p w:rsidR="008E6117" w:rsidRPr="00080B88" w:rsidRDefault="008E6117" w:rsidP="005163EF">
      <w:pPr>
        <w:pStyle w:val="Prrafodelista"/>
        <w:numPr>
          <w:ilvl w:val="0"/>
          <w:numId w:val="2"/>
        </w:numPr>
        <w:tabs>
          <w:tab w:val="left" w:pos="1110"/>
          <w:tab w:val="center" w:pos="4678"/>
        </w:tabs>
        <w:spacing w:line="276" w:lineRule="auto"/>
        <w:jc w:val="left"/>
        <w:rPr>
          <w:rFonts w:ascii="Arial" w:hAnsi="Arial" w:cs="Arial"/>
          <w:b/>
          <w:color w:val="FF0000"/>
          <w:sz w:val="24"/>
          <w:szCs w:val="24"/>
        </w:rPr>
      </w:pPr>
      <w:r>
        <w:rPr>
          <w:rFonts w:ascii="Arial" w:hAnsi="Arial" w:cs="Arial"/>
          <w:b/>
          <w:sz w:val="24"/>
          <w:szCs w:val="24"/>
        </w:rPr>
        <w:lastRenderedPageBreak/>
        <w:t>Reglamento par</w:t>
      </w:r>
      <w:r w:rsidR="00080B88">
        <w:rPr>
          <w:rFonts w:ascii="Arial" w:hAnsi="Arial" w:cs="Arial"/>
          <w:b/>
          <w:sz w:val="24"/>
          <w:szCs w:val="24"/>
        </w:rPr>
        <w:t>a los Servicios de Agua P</w:t>
      </w:r>
      <w:r>
        <w:rPr>
          <w:rFonts w:ascii="Arial" w:hAnsi="Arial" w:cs="Arial"/>
          <w:b/>
          <w:sz w:val="24"/>
          <w:szCs w:val="24"/>
        </w:rPr>
        <w:t>otable</w:t>
      </w:r>
    </w:p>
    <w:p w:rsidR="00080B88" w:rsidRPr="00080B88" w:rsidRDefault="00080B88" w:rsidP="005163EF">
      <w:pPr>
        <w:pStyle w:val="Prrafodelista"/>
        <w:numPr>
          <w:ilvl w:val="0"/>
          <w:numId w:val="2"/>
        </w:numPr>
        <w:tabs>
          <w:tab w:val="left" w:pos="1110"/>
          <w:tab w:val="center" w:pos="4678"/>
        </w:tabs>
        <w:spacing w:line="276" w:lineRule="auto"/>
        <w:jc w:val="left"/>
        <w:rPr>
          <w:rFonts w:ascii="Arial" w:hAnsi="Arial" w:cs="Arial"/>
          <w:b/>
          <w:color w:val="FF0000"/>
          <w:sz w:val="24"/>
          <w:szCs w:val="24"/>
        </w:rPr>
      </w:pPr>
      <w:r>
        <w:rPr>
          <w:rFonts w:ascii="Arial" w:hAnsi="Arial" w:cs="Arial"/>
          <w:b/>
          <w:sz w:val="24"/>
          <w:szCs w:val="24"/>
        </w:rPr>
        <w:t>Reglamento de Mercados y Tianguis</w:t>
      </w:r>
    </w:p>
    <w:p w:rsidR="00080B88" w:rsidRPr="00080B88" w:rsidRDefault="00080B88" w:rsidP="005163EF">
      <w:pPr>
        <w:pStyle w:val="Prrafodelista"/>
        <w:numPr>
          <w:ilvl w:val="0"/>
          <w:numId w:val="2"/>
        </w:numPr>
        <w:tabs>
          <w:tab w:val="left" w:pos="1110"/>
          <w:tab w:val="center" w:pos="4678"/>
        </w:tabs>
        <w:spacing w:line="276" w:lineRule="auto"/>
        <w:jc w:val="left"/>
        <w:rPr>
          <w:rFonts w:ascii="Arial" w:hAnsi="Arial" w:cs="Arial"/>
          <w:b/>
          <w:color w:val="FF0000"/>
          <w:sz w:val="24"/>
          <w:szCs w:val="24"/>
        </w:rPr>
      </w:pPr>
      <w:r>
        <w:rPr>
          <w:rFonts w:ascii="Arial" w:hAnsi="Arial" w:cs="Arial"/>
          <w:b/>
          <w:sz w:val="24"/>
          <w:szCs w:val="24"/>
        </w:rPr>
        <w:t>Reglamento de Giros Restringidos</w:t>
      </w:r>
    </w:p>
    <w:p w:rsidR="00080B88" w:rsidRPr="00080B88" w:rsidRDefault="00080B88" w:rsidP="005163EF">
      <w:pPr>
        <w:pStyle w:val="Prrafodelista"/>
        <w:numPr>
          <w:ilvl w:val="0"/>
          <w:numId w:val="2"/>
        </w:numPr>
        <w:tabs>
          <w:tab w:val="left" w:pos="1110"/>
          <w:tab w:val="center" w:pos="4678"/>
        </w:tabs>
        <w:spacing w:line="276" w:lineRule="auto"/>
        <w:jc w:val="left"/>
        <w:rPr>
          <w:rFonts w:ascii="Arial" w:hAnsi="Arial" w:cs="Arial"/>
          <w:b/>
          <w:color w:val="FF0000"/>
          <w:sz w:val="24"/>
          <w:szCs w:val="24"/>
        </w:rPr>
      </w:pPr>
      <w:r>
        <w:rPr>
          <w:rFonts w:ascii="Arial" w:hAnsi="Arial" w:cs="Arial"/>
          <w:b/>
          <w:sz w:val="24"/>
          <w:szCs w:val="24"/>
        </w:rPr>
        <w:t>Reglamento de  las Delegaciones y Agencias</w:t>
      </w:r>
    </w:p>
    <w:p w:rsidR="00080B88" w:rsidRPr="005163EF" w:rsidRDefault="00080B88" w:rsidP="005163EF">
      <w:pPr>
        <w:pStyle w:val="Prrafodelista"/>
        <w:numPr>
          <w:ilvl w:val="0"/>
          <w:numId w:val="2"/>
        </w:numPr>
        <w:tabs>
          <w:tab w:val="left" w:pos="1110"/>
          <w:tab w:val="center" w:pos="4678"/>
        </w:tabs>
        <w:spacing w:line="276" w:lineRule="auto"/>
        <w:jc w:val="left"/>
        <w:rPr>
          <w:rFonts w:ascii="Arial" w:hAnsi="Arial" w:cs="Arial"/>
          <w:b/>
          <w:color w:val="FF0000"/>
          <w:sz w:val="24"/>
          <w:szCs w:val="24"/>
        </w:rPr>
      </w:pPr>
      <w:r>
        <w:rPr>
          <w:rFonts w:ascii="Arial" w:hAnsi="Arial" w:cs="Arial"/>
          <w:b/>
          <w:sz w:val="24"/>
          <w:szCs w:val="24"/>
        </w:rPr>
        <w:t>Ley de Ingresos para el Ejercicio Fiscal 2014</w:t>
      </w:r>
    </w:p>
    <w:p w:rsidR="00455F22" w:rsidRPr="005163EF" w:rsidRDefault="005163EF" w:rsidP="005163EF">
      <w:pPr>
        <w:tabs>
          <w:tab w:val="left" w:pos="1110"/>
          <w:tab w:val="center" w:pos="4678"/>
        </w:tabs>
        <w:jc w:val="left"/>
        <w:rPr>
          <w:rFonts w:ascii="Arial" w:hAnsi="Arial" w:cs="Arial"/>
          <w:b/>
          <w:sz w:val="24"/>
          <w:szCs w:val="24"/>
        </w:rPr>
      </w:pPr>
      <w:r>
        <w:rPr>
          <w:rFonts w:ascii="Arial" w:hAnsi="Arial" w:cs="Arial"/>
          <w:b/>
          <w:sz w:val="24"/>
          <w:szCs w:val="24"/>
        </w:rPr>
        <w:t xml:space="preserve">           </w:t>
      </w:r>
      <w:r w:rsidR="00455F22" w:rsidRPr="005163EF">
        <w:rPr>
          <w:rFonts w:ascii="Arial" w:hAnsi="Arial" w:cs="Arial"/>
          <w:b/>
          <w:sz w:val="24"/>
          <w:szCs w:val="24"/>
        </w:rPr>
        <w:t xml:space="preserve">4.2.2. </w:t>
      </w:r>
      <w:r w:rsidR="00455F22" w:rsidRPr="005163EF">
        <w:rPr>
          <w:rFonts w:ascii="Arial" w:hAnsi="Arial" w:cs="Arial"/>
          <w:b/>
          <w:color w:val="000000" w:themeColor="text1"/>
          <w:sz w:val="24"/>
          <w:szCs w:val="24"/>
        </w:rPr>
        <w:t>PROGRAMA DE REGULARIZACION DE PREDIOS RUSTICOS</w:t>
      </w:r>
    </w:p>
    <w:p w:rsidR="00455F22" w:rsidRDefault="005163EF" w:rsidP="00455F22">
      <w:pPr>
        <w:spacing w:line="276" w:lineRule="auto"/>
        <w:ind w:firstLine="708"/>
        <w:jc w:val="both"/>
        <w:rPr>
          <w:rFonts w:ascii="Arial" w:hAnsi="Arial" w:cs="Arial"/>
          <w:color w:val="000000" w:themeColor="text1"/>
          <w:sz w:val="24"/>
          <w:szCs w:val="24"/>
        </w:rPr>
      </w:pPr>
      <w:r>
        <w:rPr>
          <w:rFonts w:ascii="Arial" w:hAnsi="Arial" w:cs="Arial"/>
          <w:color w:val="000000" w:themeColor="text1"/>
          <w:sz w:val="24"/>
          <w:szCs w:val="24"/>
        </w:rPr>
        <w:t>P</w:t>
      </w:r>
      <w:r w:rsidR="00CD136F">
        <w:rPr>
          <w:rFonts w:ascii="Arial" w:hAnsi="Arial" w:cs="Arial"/>
          <w:color w:val="000000" w:themeColor="text1"/>
          <w:sz w:val="24"/>
          <w:szCs w:val="24"/>
        </w:rPr>
        <w:t>or necesidad del servicio esta D</w:t>
      </w:r>
      <w:r>
        <w:rPr>
          <w:rFonts w:ascii="Arial" w:hAnsi="Arial" w:cs="Arial"/>
          <w:color w:val="000000" w:themeColor="text1"/>
          <w:sz w:val="24"/>
          <w:szCs w:val="24"/>
        </w:rPr>
        <w:t>ependencia se encarga d</w:t>
      </w:r>
      <w:r w:rsidR="00455F22">
        <w:rPr>
          <w:rFonts w:ascii="Arial" w:hAnsi="Arial" w:cs="Arial"/>
          <w:color w:val="000000" w:themeColor="text1"/>
          <w:sz w:val="24"/>
          <w:szCs w:val="24"/>
        </w:rPr>
        <w:t>el P</w:t>
      </w:r>
      <w:r w:rsidR="00455F22" w:rsidRPr="00CD4B72">
        <w:rPr>
          <w:rFonts w:ascii="Arial" w:hAnsi="Arial" w:cs="Arial"/>
          <w:color w:val="000000" w:themeColor="text1"/>
          <w:sz w:val="24"/>
          <w:szCs w:val="24"/>
        </w:rPr>
        <w:t xml:space="preserve">rograma de </w:t>
      </w:r>
      <w:r w:rsidR="00455F22">
        <w:rPr>
          <w:rFonts w:ascii="Arial" w:hAnsi="Arial" w:cs="Arial"/>
          <w:color w:val="000000" w:themeColor="text1"/>
          <w:sz w:val="24"/>
          <w:szCs w:val="24"/>
        </w:rPr>
        <w:t>R</w:t>
      </w:r>
      <w:r w:rsidR="00455F22" w:rsidRPr="00CD4B72">
        <w:rPr>
          <w:rFonts w:ascii="Arial" w:hAnsi="Arial" w:cs="Arial"/>
          <w:color w:val="000000" w:themeColor="text1"/>
          <w:sz w:val="24"/>
          <w:szCs w:val="24"/>
        </w:rPr>
        <w:t>egularización</w:t>
      </w:r>
      <w:r w:rsidR="00455F22">
        <w:rPr>
          <w:rFonts w:ascii="Arial" w:hAnsi="Arial" w:cs="Arial"/>
          <w:color w:val="000000" w:themeColor="text1"/>
          <w:sz w:val="24"/>
          <w:szCs w:val="24"/>
        </w:rPr>
        <w:t xml:space="preserve"> de P</w:t>
      </w:r>
      <w:r w:rsidR="00455F22" w:rsidRPr="00CD4B72">
        <w:rPr>
          <w:rFonts w:ascii="Arial" w:hAnsi="Arial" w:cs="Arial"/>
          <w:color w:val="000000" w:themeColor="text1"/>
          <w:sz w:val="24"/>
          <w:szCs w:val="24"/>
        </w:rPr>
        <w:t xml:space="preserve">redios </w:t>
      </w:r>
      <w:r w:rsidR="00455F22">
        <w:rPr>
          <w:rFonts w:ascii="Arial" w:hAnsi="Arial" w:cs="Arial"/>
          <w:color w:val="000000" w:themeColor="text1"/>
          <w:sz w:val="24"/>
          <w:szCs w:val="24"/>
        </w:rPr>
        <w:t>R</w:t>
      </w:r>
      <w:r w:rsidR="00455F22" w:rsidRPr="00CD4B72">
        <w:rPr>
          <w:rFonts w:ascii="Arial" w:hAnsi="Arial" w:cs="Arial"/>
          <w:color w:val="000000" w:themeColor="text1"/>
          <w:sz w:val="24"/>
          <w:szCs w:val="24"/>
        </w:rPr>
        <w:t xml:space="preserve">ústicos </w:t>
      </w:r>
      <w:r>
        <w:rPr>
          <w:rFonts w:ascii="Arial" w:hAnsi="Arial" w:cs="Arial"/>
          <w:color w:val="000000" w:themeColor="text1"/>
          <w:sz w:val="24"/>
          <w:szCs w:val="24"/>
        </w:rPr>
        <w:t xml:space="preserve">que el </w:t>
      </w:r>
      <w:r w:rsidR="00455F22">
        <w:rPr>
          <w:rFonts w:ascii="Arial" w:hAnsi="Arial" w:cs="Arial"/>
          <w:color w:val="000000" w:themeColor="text1"/>
          <w:sz w:val="24"/>
          <w:szCs w:val="24"/>
        </w:rPr>
        <w:t>Gobierno del E</w:t>
      </w:r>
      <w:r w:rsidR="00455F22" w:rsidRPr="00CD4B72">
        <w:rPr>
          <w:rFonts w:ascii="Arial" w:hAnsi="Arial" w:cs="Arial"/>
          <w:color w:val="000000" w:themeColor="text1"/>
          <w:sz w:val="24"/>
          <w:szCs w:val="24"/>
        </w:rPr>
        <w:t>stado de Jalisco</w:t>
      </w:r>
      <w:r>
        <w:rPr>
          <w:rFonts w:ascii="Arial" w:hAnsi="Arial" w:cs="Arial"/>
          <w:color w:val="000000" w:themeColor="text1"/>
          <w:sz w:val="24"/>
          <w:szCs w:val="24"/>
        </w:rPr>
        <w:t xml:space="preserve"> impulsa. En esta tesitura </w:t>
      </w:r>
      <w:r w:rsidR="00455F22" w:rsidRPr="00CD4B72">
        <w:rPr>
          <w:rFonts w:ascii="Arial" w:hAnsi="Arial" w:cs="Arial"/>
          <w:color w:val="000000" w:themeColor="text1"/>
          <w:sz w:val="24"/>
          <w:szCs w:val="24"/>
        </w:rPr>
        <w:t xml:space="preserve">se ha logrado que se encuentren </w:t>
      </w:r>
      <w:r w:rsidR="00455F22" w:rsidRPr="005163EF">
        <w:rPr>
          <w:rFonts w:ascii="Arial" w:hAnsi="Arial" w:cs="Arial"/>
          <w:b/>
          <w:color w:val="000000" w:themeColor="text1"/>
          <w:sz w:val="24"/>
          <w:szCs w:val="24"/>
        </w:rPr>
        <w:t xml:space="preserve">9 </w:t>
      </w:r>
      <w:r w:rsidR="00455F22" w:rsidRPr="00CD4B72">
        <w:rPr>
          <w:rFonts w:ascii="Arial" w:hAnsi="Arial" w:cs="Arial"/>
          <w:color w:val="000000" w:themeColor="text1"/>
          <w:sz w:val="24"/>
          <w:szCs w:val="24"/>
        </w:rPr>
        <w:t xml:space="preserve">expedientes integrados y </w:t>
      </w:r>
      <w:r w:rsidR="00455F22" w:rsidRPr="005163EF">
        <w:rPr>
          <w:rFonts w:ascii="Arial" w:hAnsi="Arial" w:cs="Arial"/>
          <w:b/>
          <w:color w:val="000000" w:themeColor="text1"/>
          <w:sz w:val="24"/>
          <w:szCs w:val="24"/>
        </w:rPr>
        <w:t>10</w:t>
      </w:r>
      <w:r w:rsidR="00455F22" w:rsidRPr="00CD4B72">
        <w:rPr>
          <w:rFonts w:ascii="Arial" w:hAnsi="Arial" w:cs="Arial"/>
          <w:color w:val="000000" w:themeColor="text1"/>
          <w:sz w:val="24"/>
          <w:szCs w:val="24"/>
        </w:rPr>
        <w:t xml:space="preserve"> expedientes en trámite, esto con la finalidad de que los pequeños propietarios cuenten con su título de propiedad </w:t>
      </w:r>
      <w:r w:rsidR="00455F22">
        <w:rPr>
          <w:rFonts w:ascii="Arial" w:hAnsi="Arial" w:cs="Arial"/>
          <w:color w:val="000000" w:themeColor="text1"/>
          <w:sz w:val="24"/>
          <w:szCs w:val="24"/>
        </w:rPr>
        <w:t>y la certeza jurídica necesaria</w:t>
      </w:r>
      <w:r w:rsidR="00455F22" w:rsidRPr="00CD4B72">
        <w:rPr>
          <w:rFonts w:ascii="Arial" w:hAnsi="Arial" w:cs="Arial"/>
          <w:color w:val="000000" w:themeColor="text1"/>
          <w:sz w:val="24"/>
          <w:szCs w:val="24"/>
        </w:rPr>
        <w:t xml:space="preserve">. </w:t>
      </w:r>
    </w:p>
    <w:p w:rsidR="005163EF" w:rsidRDefault="005163EF" w:rsidP="005163EF">
      <w:pPr>
        <w:ind w:firstLine="708"/>
        <w:jc w:val="left"/>
        <w:rPr>
          <w:rFonts w:ascii="Arial" w:hAnsi="Arial" w:cs="Arial"/>
          <w:b/>
        </w:rPr>
      </w:pPr>
      <w:r w:rsidRPr="005163EF">
        <w:rPr>
          <w:rFonts w:ascii="Arial" w:hAnsi="Arial" w:cs="Arial"/>
          <w:b/>
          <w:color w:val="000000" w:themeColor="text1"/>
          <w:sz w:val="24"/>
          <w:szCs w:val="24"/>
        </w:rPr>
        <w:t xml:space="preserve">4.2.3. </w:t>
      </w:r>
      <w:r>
        <w:rPr>
          <w:rFonts w:ascii="Arial" w:hAnsi="Arial" w:cs="Arial"/>
          <w:b/>
        </w:rPr>
        <w:t>FONDO DE APOYO A MIGRANTES</w:t>
      </w:r>
    </w:p>
    <w:p w:rsidR="005163EF" w:rsidRPr="00FF6AF3" w:rsidRDefault="00CD136F" w:rsidP="00175377">
      <w:pPr>
        <w:spacing w:line="276" w:lineRule="auto"/>
        <w:ind w:firstLine="708"/>
        <w:jc w:val="both"/>
        <w:rPr>
          <w:rFonts w:ascii="Arial" w:hAnsi="Arial" w:cs="Arial"/>
          <w:sz w:val="24"/>
          <w:szCs w:val="24"/>
        </w:rPr>
      </w:pPr>
      <w:r>
        <w:rPr>
          <w:rFonts w:ascii="Arial" w:hAnsi="Arial" w:cs="Arial"/>
          <w:sz w:val="24"/>
          <w:szCs w:val="24"/>
        </w:rPr>
        <w:t xml:space="preserve">De igual manera, esta Dependencia Municipal, </w:t>
      </w:r>
      <w:r w:rsidR="00175377" w:rsidRPr="00FF6AF3">
        <w:rPr>
          <w:rFonts w:ascii="Arial" w:hAnsi="Arial" w:cs="Arial"/>
          <w:sz w:val="24"/>
          <w:szCs w:val="24"/>
        </w:rPr>
        <w:t>se ha hecho cargo del programa FONDO DE APOYO A MIGRANTES para el mejoramiento d</w:t>
      </w:r>
      <w:r>
        <w:rPr>
          <w:rFonts w:ascii="Arial" w:hAnsi="Arial" w:cs="Arial"/>
          <w:sz w:val="24"/>
          <w:szCs w:val="24"/>
        </w:rPr>
        <w:t>e vivienda y apoyos productivos;</w:t>
      </w:r>
      <w:r w:rsidR="00175377" w:rsidRPr="00FF6AF3">
        <w:rPr>
          <w:rFonts w:ascii="Arial" w:hAnsi="Arial" w:cs="Arial"/>
          <w:sz w:val="24"/>
          <w:szCs w:val="24"/>
        </w:rPr>
        <w:t xml:space="preserve"> </w:t>
      </w:r>
      <w:r>
        <w:rPr>
          <w:rFonts w:ascii="Arial" w:hAnsi="Arial" w:cs="Arial"/>
          <w:sz w:val="24"/>
          <w:szCs w:val="24"/>
        </w:rPr>
        <w:t xml:space="preserve">y </w:t>
      </w:r>
      <w:r w:rsidR="00175377" w:rsidRPr="00FF6AF3">
        <w:rPr>
          <w:rFonts w:ascii="Arial" w:hAnsi="Arial" w:cs="Arial"/>
          <w:sz w:val="24"/>
          <w:szCs w:val="24"/>
        </w:rPr>
        <w:t>en su conjunto se enviaron para su validación un total de 55 expedientes, de los cuales 48 fueron ap</w:t>
      </w:r>
      <w:r w:rsidR="00FF6AF3" w:rsidRPr="00FF6AF3">
        <w:rPr>
          <w:rFonts w:ascii="Arial" w:hAnsi="Arial" w:cs="Arial"/>
          <w:sz w:val="24"/>
          <w:szCs w:val="24"/>
        </w:rPr>
        <w:t xml:space="preserve">robados, </w:t>
      </w:r>
      <w:r w:rsidR="00175377" w:rsidRPr="00FF6AF3">
        <w:rPr>
          <w:rFonts w:ascii="Arial" w:hAnsi="Arial" w:cs="Arial"/>
          <w:sz w:val="24"/>
          <w:szCs w:val="24"/>
        </w:rPr>
        <w:t xml:space="preserve">44 para el mejoramiento de vivienda y 4 </w:t>
      </w:r>
      <w:r w:rsidR="00FF6AF3" w:rsidRPr="00FF6AF3">
        <w:rPr>
          <w:rFonts w:ascii="Arial" w:hAnsi="Arial" w:cs="Arial"/>
          <w:sz w:val="24"/>
          <w:szCs w:val="24"/>
        </w:rPr>
        <w:t xml:space="preserve">para </w:t>
      </w:r>
      <w:r w:rsidR="00175377" w:rsidRPr="00FF6AF3">
        <w:rPr>
          <w:rFonts w:ascii="Arial" w:hAnsi="Arial" w:cs="Arial"/>
          <w:sz w:val="24"/>
          <w:szCs w:val="24"/>
        </w:rPr>
        <w:t>apoyos productivos.</w:t>
      </w:r>
    </w:p>
    <w:p w:rsidR="00EC6AED" w:rsidRDefault="00EC6AED" w:rsidP="00175377">
      <w:pPr>
        <w:tabs>
          <w:tab w:val="left" w:pos="1110"/>
          <w:tab w:val="center" w:pos="4678"/>
        </w:tabs>
        <w:jc w:val="both"/>
        <w:rPr>
          <w:rFonts w:ascii="Arial" w:hAnsi="Arial" w:cs="Arial"/>
          <w:b/>
          <w:sz w:val="24"/>
          <w:szCs w:val="24"/>
        </w:rPr>
      </w:pPr>
      <w:r>
        <w:rPr>
          <w:rFonts w:ascii="Arial" w:hAnsi="Arial" w:cs="Arial"/>
          <w:b/>
          <w:sz w:val="24"/>
          <w:szCs w:val="24"/>
        </w:rPr>
        <w:tab/>
      </w:r>
      <w:r w:rsidRPr="00EC6AED">
        <w:rPr>
          <w:rFonts w:ascii="Arial" w:hAnsi="Arial" w:cs="Arial"/>
          <w:b/>
          <w:sz w:val="24"/>
          <w:szCs w:val="24"/>
        </w:rPr>
        <w:t>4.3. REGISTRO CIVIL.</w:t>
      </w:r>
    </w:p>
    <w:p w:rsidR="00175377" w:rsidRPr="00A3236E" w:rsidRDefault="00175377" w:rsidP="00282966">
      <w:pPr>
        <w:tabs>
          <w:tab w:val="left" w:pos="1110"/>
          <w:tab w:val="center" w:pos="4678"/>
        </w:tabs>
        <w:spacing w:line="276" w:lineRule="auto"/>
        <w:jc w:val="both"/>
        <w:rPr>
          <w:rFonts w:ascii="Arial" w:hAnsi="Arial" w:cs="Arial"/>
          <w:sz w:val="24"/>
          <w:szCs w:val="24"/>
        </w:rPr>
      </w:pPr>
      <w:r>
        <w:rPr>
          <w:rFonts w:ascii="Arial" w:hAnsi="Arial" w:cs="Arial"/>
          <w:b/>
          <w:sz w:val="24"/>
          <w:szCs w:val="24"/>
        </w:rPr>
        <w:tab/>
      </w:r>
      <w:r w:rsidRPr="00A3236E">
        <w:rPr>
          <w:rFonts w:ascii="Arial" w:hAnsi="Arial" w:cs="Arial"/>
          <w:sz w:val="24"/>
          <w:szCs w:val="24"/>
        </w:rPr>
        <w:t>Dar constancia fehaciente y verídica del estado civil que guardan las personas, es nuestra premisa, conforme a lo que estipula la Ley del Registro Civil, y por ningún motivo concedemos componendas espurias que constituyan delito. En esta consideración en la Oficialía del Registro Civil se han otorgado los siguientes documentos y servicios:</w:t>
      </w:r>
    </w:p>
    <w:p w:rsidR="00055E92" w:rsidRPr="00A3236E" w:rsidRDefault="00055E92" w:rsidP="00055E92">
      <w:pPr>
        <w:tabs>
          <w:tab w:val="left" w:pos="1110"/>
          <w:tab w:val="center" w:pos="4678"/>
        </w:tabs>
        <w:spacing w:line="276" w:lineRule="auto"/>
        <w:jc w:val="both"/>
        <w:rPr>
          <w:rFonts w:ascii="Arial" w:hAnsi="Arial" w:cs="Arial"/>
          <w:sz w:val="24"/>
          <w:szCs w:val="24"/>
          <w:lang w:val="es-ES"/>
        </w:rPr>
      </w:pPr>
      <w:r w:rsidRPr="00A3236E">
        <w:rPr>
          <w:rFonts w:ascii="Arial" w:hAnsi="Arial" w:cs="Arial"/>
          <w:sz w:val="24"/>
          <w:szCs w:val="24"/>
        </w:rPr>
        <w:t xml:space="preserve">                </w:t>
      </w:r>
      <w:r w:rsidRPr="00A3236E">
        <w:rPr>
          <w:rFonts w:ascii="Arial" w:hAnsi="Arial" w:cs="Arial"/>
          <w:sz w:val="24"/>
          <w:szCs w:val="24"/>
          <w:lang w:val="es-ES"/>
        </w:rPr>
        <w:t xml:space="preserve">NACIMIENTOS: </w:t>
      </w:r>
      <w:r w:rsidR="00CD136F">
        <w:rPr>
          <w:rFonts w:ascii="Arial" w:hAnsi="Arial" w:cs="Arial"/>
          <w:sz w:val="24"/>
          <w:szCs w:val="24"/>
          <w:lang w:val="es-ES"/>
        </w:rPr>
        <w:t xml:space="preserve">                                   </w:t>
      </w:r>
      <w:r w:rsidRPr="00A3236E">
        <w:rPr>
          <w:rFonts w:ascii="Arial" w:hAnsi="Arial" w:cs="Arial"/>
          <w:sz w:val="24"/>
          <w:szCs w:val="24"/>
          <w:lang w:val="es-ES"/>
        </w:rPr>
        <w:t xml:space="preserve">162                                                                                                                                                                                                                                                                                                                                                                                                                                                                                                                                                                                                                                                                                                                                                                                                                                                                                                                                                                                                                                                                                                                                                                                                                                                                                                                                                                                                                                                                                                                                                                                                                                                                                                                                                                                                                                                                                                                                                                                                                                                                                                                                                                                                                                                                                                                                                                                                                                                                                                                                                                                                                                                                                                                                                                                                                                                                                                                                                                                                                                                                                                                                                                                                                                                                                                                                                                                                                                                                                                                                                         </w:t>
      </w:r>
    </w:p>
    <w:p w:rsidR="00055E92" w:rsidRPr="00A3236E" w:rsidRDefault="00055E92" w:rsidP="00055E92">
      <w:pPr>
        <w:tabs>
          <w:tab w:val="left" w:pos="1110"/>
          <w:tab w:val="center" w:pos="4678"/>
        </w:tabs>
        <w:spacing w:line="276" w:lineRule="auto"/>
        <w:jc w:val="both"/>
        <w:rPr>
          <w:rFonts w:ascii="Arial" w:hAnsi="Arial" w:cs="Arial"/>
          <w:sz w:val="24"/>
          <w:szCs w:val="24"/>
          <w:lang w:val="es-ES"/>
        </w:rPr>
      </w:pPr>
      <w:r w:rsidRPr="00A3236E">
        <w:rPr>
          <w:rFonts w:ascii="Arial" w:hAnsi="Arial" w:cs="Arial"/>
          <w:sz w:val="24"/>
          <w:szCs w:val="24"/>
          <w:lang w:val="es-ES"/>
        </w:rPr>
        <w:t xml:space="preserve">                MATRIMONIOS: </w:t>
      </w:r>
      <w:r w:rsidR="00CD136F">
        <w:rPr>
          <w:rFonts w:ascii="Arial" w:hAnsi="Arial" w:cs="Arial"/>
          <w:sz w:val="24"/>
          <w:szCs w:val="24"/>
          <w:lang w:val="es-ES"/>
        </w:rPr>
        <w:t xml:space="preserve">                                     </w:t>
      </w:r>
      <w:r w:rsidRPr="00A3236E">
        <w:rPr>
          <w:rFonts w:ascii="Arial" w:hAnsi="Arial" w:cs="Arial"/>
          <w:sz w:val="24"/>
          <w:szCs w:val="24"/>
          <w:lang w:val="es-ES"/>
        </w:rPr>
        <w:t>27</w:t>
      </w:r>
    </w:p>
    <w:p w:rsidR="00055E92" w:rsidRPr="00A3236E" w:rsidRDefault="00055E92" w:rsidP="00055E92">
      <w:pPr>
        <w:tabs>
          <w:tab w:val="left" w:pos="1110"/>
          <w:tab w:val="center" w:pos="4678"/>
        </w:tabs>
        <w:spacing w:line="276" w:lineRule="auto"/>
        <w:jc w:val="both"/>
        <w:rPr>
          <w:rFonts w:ascii="Arial" w:hAnsi="Arial" w:cs="Arial"/>
          <w:sz w:val="24"/>
          <w:szCs w:val="24"/>
          <w:lang w:val="es-ES"/>
        </w:rPr>
      </w:pPr>
      <w:r w:rsidRPr="00A3236E">
        <w:rPr>
          <w:rFonts w:ascii="Arial" w:hAnsi="Arial" w:cs="Arial"/>
          <w:sz w:val="24"/>
          <w:szCs w:val="24"/>
          <w:lang w:val="es-ES"/>
        </w:rPr>
        <w:t xml:space="preserve">                DEFUNCIONES: </w:t>
      </w:r>
      <w:r w:rsidR="00CD136F">
        <w:rPr>
          <w:rFonts w:ascii="Arial" w:hAnsi="Arial" w:cs="Arial"/>
          <w:sz w:val="24"/>
          <w:szCs w:val="24"/>
          <w:lang w:val="es-ES"/>
        </w:rPr>
        <w:t xml:space="preserve">                                     </w:t>
      </w:r>
      <w:r w:rsidRPr="00A3236E">
        <w:rPr>
          <w:rFonts w:ascii="Arial" w:hAnsi="Arial" w:cs="Arial"/>
          <w:sz w:val="24"/>
          <w:szCs w:val="24"/>
          <w:lang w:val="es-ES"/>
        </w:rPr>
        <w:t>29</w:t>
      </w:r>
    </w:p>
    <w:p w:rsidR="00055E92" w:rsidRPr="00A3236E" w:rsidRDefault="00055E92" w:rsidP="00055E92">
      <w:pPr>
        <w:tabs>
          <w:tab w:val="left" w:pos="1110"/>
          <w:tab w:val="center" w:pos="4678"/>
        </w:tabs>
        <w:spacing w:line="276" w:lineRule="auto"/>
        <w:jc w:val="both"/>
        <w:rPr>
          <w:rFonts w:ascii="Arial" w:hAnsi="Arial" w:cs="Arial"/>
          <w:sz w:val="24"/>
          <w:szCs w:val="24"/>
          <w:lang w:val="es-ES"/>
        </w:rPr>
      </w:pPr>
      <w:r w:rsidRPr="00A3236E">
        <w:rPr>
          <w:rFonts w:ascii="Arial" w:hAnsi="Arial" w:cs="Arial"/>
          <w:sz w:val="24"/>
          <w:szCs w:val="24"/>
          <w:lang w:val="es-ES"/>
        </w:rPr>
        <w:t xml:space="preserve">                INSCRIPCIONES DE:</w:t>
      </w:r>
    </w:p>
    <w:p w:rsidR="00055E92" w:rsidRPr="00A3236E" w:rsidRDefault="00055E92" w:rsidP="00055E92">
      <w:pPr>
        <w:tabs>
          <w:tab w:val="left" w:pos="-284"/>
        </w:tabs>
        <w:spacing w:line="276" w:lineRule="auto"/>
        <w:jc w:val="both"/>
        <w:rPr>
          <w:rFonts w:ascii="Arial" w:hAnsi="Arial" w:cs="Arial"/>
          <w:sz w:val="24"/>
          <w:szCs w:val="24"/>
          <w:lang w:val="es-ES"/>
        </w:rPr>
      </w:pPr>
      <w:r w:rsidRPr="00A3236E">
        <w:rPr>
          <w:rFonts w:ascii="Arial" w:hAnsi="Arial" w:cs="Arial"/>
          <w:sz w:val="24"/>
          <w:szCs w:val="24"/>
          <w:lang w:val="es-ES"/>
        </w:rPr>
        <w:tab/>
        <w:t xml:space="preserve">     NACIMIENTO: </w:t>
      </w:r>
      <w:r w:rsidR="00CD136F">
        <w:rPr>
          <w:rFonts w:ascii="Arial" w:hAnsi="Arial" w:cs="Arial"/>
          <w:sz w:val="24"/>
          <w:szCs w:val="24"/>
          <w:lang w:val="es-ES"/>
        </w:rPr>
        <w:t xml:space="preserve">                                        </w:t>
      </w:r>
      <w:r w:rsidRPr="00A3236E">
        <w:rPr>
          <w:rFonts w:ascii="Arial" w:hAnsi="Arial" w:cs="Arial"/>
          <w:sz w:val="24"/>
          <w:szCs w:val="24"/>
          <w:lang w:val="es-ES"/>
        </w:rPr>
        <w:t>22</w:t>
      </w:r>
    </w:p>
    <w:p w:rsidR="00055E92" w:rsidRPr="00A3236E" w:rsidRDefault="00055E92" w:rsidP="00055E92">
      <w:pPr>
        <w:tabs>
          <w:tab w:val="left" w:pos="-284"/>
        </w:tabs>
        <w:spacing w:line="276" w:lineRule="auto"/>
        <w:jc w:val="both"/>
        <w:rPr>
          <w:rFonts w:ascii="Arial" w:hAnsi="Arial" w:cs="Arial"/>
          <w:sz w:val="24"/>
          <w:szCs w:val="24"/>
          <w:lang w:val="es-ES"/>
        </w:rPr>
      </w:pPr>
      <w:r w:rsidRPr="00A3236E">
        <w:rPr>
          <w:rFonts w:ascii="Arial" w:hAnsi="Arial" w:cs="Arial"/>
          <w:sz w:val="24"/>
          <w:szCs w:val="24"/>
          <w:lang w:val="es-ES"/>
        </w:rPr>
        <w:tab/>
        <w:t xml:space="preserve">     DEFUNCION: </w:t>
      </w:r>
      <w:r w:rsidR="00CD136F">
        <w:rPr>
          <w:rFonts w:ascii="Arial" w:hAnsi="Arial" w:cs="Arial"/>
          <w:sz w:val="24"/>
          <w:szCs w:val="24"/>
          <w:lang w:val="es-ES"/>
        </w:rPr>
        <w:t xml:space="preserve">                                          </w:t>
      </w:r>
      <w:r w:rsidRPr="00A3236E">
        <w:rPr>
          <w:rFonts w:ascii="Arial" w:hAnsi="Arial" w:cs="Arial"/>
          <w:sz w:val="24"/>
          <w:szCs w:val="24"/>
          <w:lang w:val="es-ES"/>
        </w:rPr>
        <w:t>01</w:t>
      </w:r>
    </w:p>
    <w:p w:rsidR="00055E92" w:rsidRPr="00A3236E" w:rsidRDefault="00055E92" w:rsidP="00055E92">
      <w:pPr>
        <w:tabs>
          <w:tab w:val="left" w:pos="-284"/>
        </w:tabs>
        <w:spacing w:line="276" w:lineRule="auto"/>
        <w:jc w:val="both"/>
        <w:rPr>
          <w:rFonts w:ascii="Arial" w:hAnsi="Arial" w:cs="Arial"/>
          <w:sz w:val="24"/>
          <w:szCs w:val="24"/>
          <w:lang w:val="es-ES"/>
        </w:rPr>
      </w:pPr>
      <w:r w:rsidRPr="00A3236E">
        <w:rPr>
          <w:rFonts w:ascii="Arial" w:hAnsi="Arial" w:cs="Arial"/>
          <w:sz w:val="24"/>
          <w:szCs w:val="24"/>
          <w:lang w:val="es-ES"/>
        </w:rPr>
        <w:lastRenderedPageBreak/>
        <w:tab/>
        <w:t xml:space="preserve">     DIVORCIO: </w:t>
      </w:r>
      <w:r w:rsidR="00CD136F">
        <w:rPr>
          <w:rFonts w:ascii="Arial" w:hAnsi="Arial" w:cs="Arial"/>
          <w:sz w:val="24"/>
          <w:szCs w:val="24"/>
          <w:lang w:val="es-ES"/>
        </w:rPr>
        <w:t xml:space="preserve">                                              </w:t>
      </w:r>
      <w:r w:rsidRPr="00A3236E">
        <w:rPr>
          <w:rFonts w:ascii="Arial" w:hAnsi="Arial" w:cs="Arial"/>
          <w:sz w:val="24"/>
          <w:szCs w:val="24"/>
          <w:lang w:val="es-ES"/>
        </w:rPr>
        <w:t>03</w:t>
      </w:r>
    </w:p>
    <w:p w:rsidR="00055E92" w:rsidRPr="00A3236E" w:rsidRDefault="00055E92" w:rsidP="00055E92">
      <w:pPr>
        <w:tabs>
          <w:tab w:val="left" w:pos="1110"/>
          <w:tab w:val="center" w:pos="4678"/>
        </w:tabs>
        <w:spacing w:line="276" w:lineRule="auto"/>
        <w:jc w:val="both"/>
        <w:rPr>
          <w:rFonts w:ascii="Arial" w:hAnsi="Arial" w:cs="Arial"/>
          <w:sz w:val="24"/>
          <w:szCs w:val="24"/>
          <w:lang w:val="es-ES"/>
        </w:rPr>
      </w:pPr>
      <w:r w:rsidRPr="00A3236E">
        <w:rPr>
          <w:rFonts w:ascii="Arial" w:hAnsi="Arial" w:cs="Arial"/>
          <w:sz w:val="24"/>
          <w:szCs w:val="24"/>
          <w:lang w:val="es-ES"/>
        </w:rPr>
        <w:t xml:space="preserve">               RECONOCIMIENTO DE HIJOS: </w:t>
      </w:r>
      <w:r w:rsidR="00CD136F">
        <w:rPr>
          <w:rFonts w:ascii="Arial" w:hAnsi="Arial" w:cs="Arial"/>
          <w:sz w:val="24"/>
          <w:szCs w:val="24"/>
          <w:lang w:val="es-ES"/>
        </w:rPr>
        <w:t xml:space="preserve">              </w:t>
      </w:r>
      <w:r w:rsidRPr="00A3236E">
        <w:rPr>
          <w:rFonts w:ascii="Arial" w:hAnsi="Arial" w:cs="Arial"/>
          <w:sz w:val="24"/>
          <w:szCs w:val="24"/>
          <w:lang w:val="es-ES"/>
        </w:rPr>
        <w:t>02</w:t>
      </w:r>
    </w:p>
    <w:p w:rsidR="00FF6AF3" w:rsidRPr="00A3236E" w:rsidRDefault="00055E92" w:rsidP="00282966">
      <w:pPr>
        <w:tabs>
          <w:tab w:val="left" w:pos="1110"/>
          <w:tab w:val="center" w:pos="4678"/>
        </w:tabs>
        <w:spacing w:line="276" w:lineRule="auto"/>
        <w:jc w:val="both"/>
        <w:rPr>
          <w:rFonts w:ascii="Arial" w:hAnsi="Arial" w:cs="Arial"/>
          <w:sz w:val="24"/>
          <w:szCs w:val="24"/>
          <w:lang w:val="es-ES"/>
        </w:rPr>
      </w:pPr>
      <w:r w:rsidRPr="00A3236E">
        <w:rPr>
          <w:rFonts w:ascii="Arial" w:hAnsi="Arial" w:cs="Arial"/>
          <w:sz w:val="24"/>
          <w:szCs w:val="24"/>
          <w:lang w:val="es-ES"/>
        </w:rPr>
        <w:t xml:space="preserve">               DIVORCIOS:</w:t>
      </w:r>
      <w:r w:rsidRPr="00A3236E">
        <w:rPr>
          <w:rFonts w:ascii="Arial" w:hAnsi="Arial" w:cs="Arial"/>
          <w:sz w:val="24"/>
          <w:szCs w:val="24"/>
          <w:lang w:val="es-ES"/>
        </w:rPr>
        <w:tab/>
      </w:r>
      <w:r w:rsidR="00CD136F">
        <w:rPr>
          <w:rFonts w:ascii="Arial" w:hAnsi="Arial" w:cs="Arial"/>
          <w:sz w:val="24"/>
          <w:szCs w:val="24"/>
          <w:lang w:val="es-ES"/>
        </w:rPr>
        <w:t xml:space="preserve">                              </w:t>
      </w:r>
      <w:r w:rsidRPr="00A3236E">
        <w:rPr>
          <w:rFonts w:ascii="Arial" w:hAnsi="Arial" w:cs="Arial"/>
          <w:sz w:val="24"/>
          <w:szCs w:val="24"/>
          <w:lang w:val="es-ES"/>
        </w:rPr>
        <w:t>02</w:t>
      </w:r>
    </w:p>
    <w:p w:rsidR="00EC6AED" w:rsidRDefault="00EC6AED" w:rsidP="00EC6AED">
      <w:pPr>
        <w:tabs>
          <w:tab w:val="left" w:pos="1110"/>
          <w:tab w:val="center" w:pos="4678"/>
        </w:tabs>
        <w:jc w:val="left"/>
        <w:rPr>
          <w:rFonts w:ascii="Arial" w:hAnsi="Arial" w:cs="Arial"/>
          <w:b/>
          <w:sz w:val="24"/>
          <w:szCs w:val="24"/>
        </w:rPr>
      </w:pPr>
      <w:r>
        <w:rPr>
          <w:rFonts w:ascii="Arial" w:hAnsi="Arial" w:cs="Arial"/>
          <w:b/>
          <w:sz w:val="24"/>
          <w:szCs w:val="24"/>
        </w:rPr>
        <w:tab/>
      </w:r>
      <w:r w:rsidRPr="00EC6AED">
        <w:rPr>
          <w:rFonts w:ascii="Arial" w:hAnsi="Arial" w:cs="Arial"/>
          <w:b/>
          <w:sz w:val="24"/>
          <w:szCs w:val="24"/>
        </w:rPr>
        <w:t>4.4. JUNTA DE RECLUTAMIENTO MILITAR</w:t>
      </w:r>
    </w:p>
    <w:p w:rsidR="00282966" w:rsidRPr="001239B2" w:rsidRDefault="00282966" w:rsidP="001239B2">
      <w:pPr>
        <w:tabs>
          <w:tab w:val="left" w:pos="1110"/>
          <w:tab w:val="center" w:pos="4678"/>
        </w:tabs>
        <w:spacing w:line="276" w:lineRule="auto"/>
        <w:jc w:val="both"/>
        <w:rPr>
          <w:rFonts w:ascii="Arial" w:hAnsi="Arial" w:cs="Arial"/>
          <w:sz w:val="24"/>
          <w:szCs w:val="24"/>
        </w:rPr>
      </w:pPr>
      <w:r>
        <w:rPr>
          <w:rFonts w:ascii="Arial" w:hAnsi="Arial" w:cs="Arial"/>
          <w:b/>
          <w:sz w:val="24"/>
          <w:szCs w:val="24"/>
        </w:rPr>
        <w:tab/>
      </w:r>
      <w:r w:rsidR="001239B2" w:rsidRPr="001239B2">
        <w:rPr>
          <w:rFonts w:ascii="Arial" w:hAnsi="Arial" w:cs="Arial"/>
          <w:sz w:val="24"/>
          <w:szCs w:val="24"/>
        </w:rPr>
        <w:t xml:space="preserve">La Junta Municipal de Reclutamiento expidió 20 Pre Cartillas de Identidad militar a Jóvenes </w:t>
      </w:r>
      <w:r w:rsidR="001239B2">
        <w:rPr>
          <w:rFonts w:ascii="Arial" w:hAnsi="Arial" w:cs="Arial"/>
          <w:sz w:val="24"/>
          <w:szCs w:val="24"/>
        </w:rPr>
        <w:t>de 18 a 40 años de edad.</w:t>
      </w:r>
    </w:p>
    <w:p w:rsidR="00EC6AED" w:rsidRPr="00103308" w:rsidRDefault="00EC6AED" w:rsidP="00EC6AED">
      <w:pPr>
        <w:tabs>
          <w:tab w:val="left" w:pos="1110"/>
          <w:tab w:val="center" w:pos="4678"/>
        </w:tabs>
        <w:jc w:val="left"/>
        <w:rPr>
          <w:rFonts w:ascii="Arial" w:hAnsi="Arial" w:cs="Arial"/>
          <w:b/>
          <w:sz w:val="24"/>
          <w:szCs w:val="24"/>
        </w:rPr>
      </w:pPr>
      <w:r>
        <w:rPr>
          <w:rFonts w:ascii="Arial" w:hAnsi="Arial" w:cs="Arial"/>
          <w:b/>
          <w:sz w:val="24"/>
          <w:szCs w:val="24"/>
        </w:rPr>
        <w:tab/>
      </w:r>
      <w:r w:rsidRPr="00103308">
        <w:rPr>
          <w:rFonts w:ascii="Arial" w:hAnsi="Arial" w:cs="Arial"/>
          <w:b/>
          <w:sz w:val="24"/>
          <w:szCs w:val="24"/>
        </w:rPr>
        <w:t>4.5. PROTECCION CIVIL Y AMBULANCIAS</w:t>
      </w:r>
    </w:p>
    <w:p w:rsidR="001239B2" w:rsidRDefault="001239B2" w:rsidP="00FF6AF3">
      <w:pPr>
        <w:tabs>
          <w:tab w:val="left" w:pos="1110"/>
          <w:tab w:val="center" w:pos="4678"/>
        </w:tabs>
        <w:spacing w:line="276" w:lineRule="auto"/>
        <w:jc w:val="both"/>
        <w:rPr>
          <w:rFonts w:ascii="Arial" w:hAnsi="Arial" w:cs="Arial"/>
          <w:sz w:val="24"/>
          <w:szCs w:val="24"/>
        </w:rPr>
      </w:pPr>
      <w:r w:rsidRPr="00CD74B8">
        <w:rPr>
          <w:rFonts w:ascii="Arial" w:hAnsi="Arial" w:cs="Arial"/>
          <w:b/>
          <w:color w:val="FF0000"/>
          <w:sz w:val="24"/>
          <w:szCs w:val="24"/>
        </w:rPr>
        <w:tab/>
      </w:r>
      <w:r w:rsidR="00FF6AF3" w:rsidRPr="00FF6AF3">
        <w:rPr>
          <w:rFonts w:ascii="Arial" w:hAnsi="Arial" w:cs="Arial"/>
          <w:sz w:val="24"/>
          <w:szCs w:val="24"/>
        </w:rPr>
        <w:t xml:space="preserve">La Unidad de Protección Civil del Municipio de Atoyac Jalisco, tiene como  objetivo ejecutar acciones para salvaguardar a la integridad física y de sus propiedades, mediante la prevención de riesgos, auxilio y recuperación o restablecimiento de las condiciones normales </w:t>
      </w:r>
      <w:r w:rsidR="001D636A">
        <w:rPr>
          <w:rFonts w:ascii="Arial" w:hAnsi="Arial" w:cs="Arial"/>
          <w:sz w:val="24"/>
          <w:szCs w:val="24"/>
        </w:rPr>
        <w:t>de vida</w:t>
      </w:r>
      <w:r w:rsidR="00FF6AF3" w:rsidRPr="00FF6AF3">
        <w:rPr>
          <w:rFonts w:ascii="Arial" w:hAnsi="Arial" w:cs="Arial"/>
          <w:sz w:val="24"/>
          <w:szCs w:val="24"/>
        </w:rPr>
        <w:t xml:space="preserve"> </w:t>
      </w:r>
      <w:r w:rsidR="001D636A" w:rsidRPr="00FF6AF3">
        <w:rPr>
          <w:rFonts w:ascii="Arial" w:hAnsi="Arial" w:cs="Arial"/>
          <w:sz w:val="24"/>
          <w:szCs w:val="24"/>
        </w:rPr>
        <w:t>de la</w:t>
      </w:r>
      <w:r w:rsidR="001D636A">
        <w:rPr>
          <w:rFonts w:ascii="Arial" w:hAnsi="Arial" w:cs="Arial"/>
          <w:sz w:val="24"/>
          <w:szCs w:val="24"/>
        </w:rPr>
        <w:t xml:space="preserve"> </w:t>
      </w:r>
      <w:r w:rsidR="00FF6AF3" w:rsidRPr="00FF6AF3">
        <w:rPr>
          <w:rFonts w:ascii="Arial" w:hAnsi="Arial" w:cs="Arial"/>
          <w:sz w:val="24"/>
          <w:szCs w:val="24"/>
        </w:rPr>
        <w:t xml:space="preserve">sociedad, ante la presencia de un desastre ocasionado por los diferentes fenómenos </w:t>
      </w:r>
      <w:r w:rsidR="005450EF">
        <w:rPr>
          <w:rFonts w:ascii="Arial" w:hAnsi="Arial" w:cs="Arial"/>
          <w:sz w:val="24"/>
          <w:szCs w:val="24"/>
        </w:rPr>
        <w:t>naturales y</w:t>
      </w:r>
      <w:r w:rsidR="00FF6AF3" w:rsidRPr="00FF6AF3">
        <w:rPr>
          <w:rFonts w:ascii="Arial" w:hAnsi="Arial" w:cs="Arial"/>
          <w:sz w:val="24"/>
          <w:szCs w:val="24"/>
        </w:rPr>
        <w:t xml:space="preserve"> humanos</w:t>
      </w:r>
      <w:r w:rsidR="00FF6AF3">
        <w:rPr>
          <w:rFonts w:ascii="Arial" w:hAnsi="Arial" w:cs="Arial"/>
          <w:sz w:val="24"/>
          <w:szCs w:val="24"/>
        </w:rPr>
        <w:t>.</w:t>
      </w:r>
      <w:r w:rsidR="001D636A">
        <w:rPr>
          <w:rFonts w:ascii="Arial" w:hAnsi="Arial" w:cs="Arial"/>
          <w:sz w:val="24"/>
          <w:szCs w:val="24"/>
        </w:rPr>
        <w:t xml:space="preserve"> </w:t>
      </w:r>
    </w:p>
    <w:p w:rsidR="00FF6AF3" w:rsidRDefault="00103308" w:rsidP="00FF6AF3">
      <w:pPr>
        <w:tabs>
          <w:tab w:val="left" w:pos="1110"/>
          <w:tab w:val="center" w:pos="4678"/>
        </w:tabs>
        <w:spacing w:line="276" w:lineRule="auto"/>
        <w:jc w:val="both"/>
        <w:rPr>
          <w:rFonts w:ascii="Arial" w:hAnsi="Arial" w:cs="Arial"/>
          <w:sz w:val="24"/>
          <w:szCs w:val="24"/>
        </w:rPr>
      </w:pPr>
      <w:r w:rsidRPr="00103308">
        <w:rPr>
          <w:rFonts w:ascii="Arial" w:hAnsi="Arial" w:cs="Arial"/>
          <w:noProof/>
          <w:sz w:val="24"/>
          <w:szCs w:val="24"/>
          <w:lang w:val="es-ES" w:eastAsia="es-ES"/>
        </w:rPr>
        <w:drawing>
          <wp:anchor distT="0" distB="0" distL="114300" distR="114300" simplePos="0" relativeHeight="251662336" behindDoc="1" locked="0" layoutInCell="1" allowOverlap="1">
            <wp:simplePos x="0" y="0"/>
            <wp:positionH relativeFrom="column">
              <wp:posOffset>653415</wp:posOffset>
            </wp:positionH>
            <wp:positionV relativeFrom="paragraph">
              <wp:posOffset>-29845</wp:posOffset>
            </wp:positionV>
            <wp:extent cx="4162425" cy="2495550"/>
            <wp:effectExtent l="19050" t="0" r="9525" b="0"/>
            <wp:wrapTight wrapText="bothSides">
              <wp:wrapPolygon edited="0">
                <wp:start x="-99" y="0"/>
                <wp:lineTo x="-99" y="21435"/>
                <wp:lineTo x="21649" y="21435"/>
                <wp:lineTo x="21649" y="0"/>
                <wp:lineTo x="-99" y="0"/>
              </wp:wrapPolygon>
            </wp:wrapTight>
            <wp:docPr id="2" name="Imagen 1" descr="C:\Users\OEM\AppData\Local\Microsoft\Windows\Temporary Internet Files\Content.Word\IMG_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M\AppData\Local\Microsoft\Windows\Temporary Internet Files\Content.Word\IMG_0117.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62425" cy="2495550"/>
                    </a:xfrm>
                    <a:prstGeom prst="rect">
                      <a:avLst/>
                    </a:prstGeom>
                    <a:noFill/>
                    <a:ln>
                      <a:noFill/>
                    </a:ln>
                  </pic:spPr>
                </pic:pic>
              </a:graphicData>
            </a:graphic>
          </wp:anchor>
        </w:drawing>
      </w:r>
    </w:p>
    <w:p w:rsidR="00103308" w:rsidRDefault="00103308" w:rsidP="00FF6AF3">
      <w:pPr>
        <w:tabs>
          <w:tab w:val="left" w:pos="1110"/>
          <w:tab w:val="center" w:pos="4678"/>
        </w:tabs>
        <w:spacing w:line="276" w:lineRule="auto"/>
        <w:jc w:val="both"/>
        <w:rPr>
          <w:rFonts w:ascii="Arial" w:hAnsi="Arial" w:cs="Arial"/>
          <w:sz w:val="24"/>
          <w:szCs w:val="24"/>
        </w:rPr>
      </w:pPr>
    </w:p>
    <w:p w:rsidR="00103308" w:rsidRDefault="00103308" w:rsidP="00FF6AF3">
      <w:pPr>
        <w:tabs>
          <w:tab w:val="left" w:pos="1110"/>
          <w:tab w:val="center" w:pos="4678"/>
        </w:tabs>
        <w:spacing w:line="276" w:lineRule="auto"/>
        <w:jc w:val="both"/>
        <w:rPr>
          <w:rFonts w:ascii="Arial" w:hAnsi="Arial" w:cs="Arial"/>
          <w:sz w:val="24"/>
          <w:szCs w:val="24"/>
        </w:rPr>
      </w:pPr>
    </w:p>
    <w:p w:rsidR="00103308" w:rsidRDefault="00103308" w:rsidP="00FF6AF3">
      <w:pPr>
        <w:tabs>
          <w:tab w:val="left" w:pos="1110"/>
          <w:tab w:val="center" w:pos="4678"/>
        </w:tabs>
        <w:spacing w:line="276" w:lineRule="auto"/>
        <w:jc w:val="both"/>
        <w:rPr>
          <w:rFonts w:ascii="Arial" w:hAnsi="Arial" w:cs="Arial"/>
          <w:sz w:val="24"/>
          <w:szCs w:val="24"/>
        </w:rPr>
      </w:pPr>
    </w:p>
    <w:p w:rsidR="00103308" w:rsidRDefault="00103308" w:rsidP="00FF6AF3">
      <w:pPr>
        <w:tabs>
          <w:tab w:val="left" w:pos="1110"/>
          <w:tab w:val="center" w:pos="4678"/>
        </w:tabs>
        <w:spacing w:line="276" w:lineRule="auto"/>
        <w:jc w:val="both"/>
        <w:rPr>
          <w:rFonts w:ascii="Arial" w:hAnsi="Arial" w:cs="Arial"/>
          <w:sz w:val="24"/>
          <w:szCs w:val="24"/>
        </w:rPr>
      </w:pPr>
    </w:p>
    <w:p w:rsidR="00103308" w:rsidRPr="00FF6AF3" w:rsidRDefault="00103308" w:rsidP="00FF6AF3">
      <w:pPr>
        <w:tabs>
          <w:tab w:val="left" w:pos="1110"/>
          <w:tab w:val="center" w:pos="4678"/>
        </w:tabs>
        <w:spacing w:line="276" w:lineRule="auto"/>
        <w:jc w:val="both"/>
        <w:rPr>
          <w:rFonts w:ascii="Arial" w:hAnsi="Arial" w:cs="Arial"/>
          <w:b/>
          <w:color w:val="FF0000"/>
          <w:sz w:val="24"/>
          <w:szCs w:val="24"/>
        </w:rPr>
      </w:pPr>
    </w:p>
    <w:p w:rsidR="00103308" w:rsidRDefault="00EC6AED" w:rsidP="00EC6AED">
      <w:pPr>
        <w:tabs>
          <w:tab w:val="left" w:pos="1110"/>
          <w:tab w:val="center" w:pos="4678"/>
        </w:tabs>
        <w:jc w:val="left"/>
        <w:rPr>
          <w:rFonts w:ascii="Arial" w:hAnsi="Arial" w:cs="Arial"/>
          <w:b/>
          <w:color w:val="FF0000"/>
          <w:sz w:val="24"/>
          <w:szCs w:val="24"/>
        </w:rPr>
      </w:pPr>
      <w:r w:rsidRPr="00CD74B8">
        <w:rPr>
          <w:rFonts w:ascii="Arial" w:hAnsi="Arial" w:cs="Arial"/>
          <w:b/>
          <w:color w:val="FF0000"/>
          <w:sz w:val="24"/>
          <w:szCs w:val="24"/>
        </w:rPr>
        <w:tab/>
      </w:r>
    </w:p>
    <w:p w:rsidR="00103308" w:rsidRDefault="00103308" w:rsidP="005450EF">
      <w:pPr>
        <w:tabs>
          <w:tab w:val="left" w:pos="1110"/>
          <w:tab w:val="center" w:pos="4678"/>
        </w:tabs>
        <w:spacing w:line="276" w:lineRule="auto"/>
        <w:jc w:val="both"/>
        <w:rPr>
          <w:rFonts w:ascii="Arial" w:hAnsi="Arial" w:cs="Arial"/>
          <w:sz w:val="24"/>
          <w:szCs w:val="24"/>
        </w:rPr>
      </w:pPr>
      <w:r>
        <w:rPr>
          <w:rFonts w:ascii="Arial" w:hAnsi="Arial" w:cs="Arial"/>
          <w:b/>
          <w:sz w:val="24"/>
          <w:szCs w:val="24"/>
        </w:rPr>
        <w:tab/>
      </w:r>
      <w:r w:rsidRPr="00103308">
        <w:rPr>
          <w:rFonts w:ascii="Arial" w:hAnsi="Arial" w:cs="Arial"/>
          <w:sz w:val="24"/>
          <w:szCs w:val="24"/>
        </w:rPr>
        <w:t>En este marco</w:t>
      </w:r>
      <w:r w:rsidR="005450EF">
        <w:rPr>
          <w:rFonts w:ascii="Arial" w:hAnsi="Arial" w:cs="Arial"/>
          <w:sz w:val="24"/>
          <w:szCs w:val="24"/>
        </w:rPr>
        <w:t>,</w:t>
      </w:r>
      <w:r w:rsidRPr="00103308">
        <w:rPr>
          <w:rFonts w:ascii="Arial" w:hAnsi="Arial" w:cs="Arial"/>
          <w:sz w:val="24"/>
          <w:szCs w:val="24"/>
        </w:rPr>
        <w:t xml:space="preserve"> por el periodo del cual informo se llevaron a cabo las siguientes actividades: </w:t>
      </w:r>
    </w:p>
    <w:p w:rsidR="00103308" w:rsidRDefault="00103308" w:rsidP="00103308">
      <w:pPr>
        <w:pStyle w:val="Prrafodelista"/>
        <w:numPr>
          <w:ilvl w:val="0"/>
          <w:numId w:val="3"/>
        </w:numPr>
        <w:spacing w:after="200" w:afterAutospacing="0" w:line="276" w:lineRule="auto"/>
        <w:jc w:val="both"/>
        <w:rPr>
          <w:rFonts w:ascii="Arial" w:hAnsi="Arial" w:cs="Arial"/>
          <w:sz w:val="24"/>
          <w:szCs w:val="24"/>
        </w:rPr>
      </w:pPr>
      <w:r w:rsidRPr="00103308">
        <w:rPr>
          <w:rFonts w:ascii="Arial" w:hAnsi="Arial" w:cs="Arial"/>
          <w:sz w:val="24"/>
          <w:szCs w:val="24"/>
        </w:rPr>
        <w:t>Activa participaci</w:t>
      </w:r>
      <w:r w:rsidR="005450EF">
        <w:rPr>
          <w:rFonts w:ascii="Arial" w:hAnsi="Arial" w:cs="Arial"/>
          <w:sz w:val="24"/>
          <w:szCs w:val="24"/>
        </w:rPr>
        <w:t xml:space="preserve">ón  en los incendios en los bosques </w:t>
      </w:r>
      <w:r w:rsidRPr="00103308">
        <w:rPr>
          <w:rFonts w:ascii="Arial" w:hAnsi="Arial" w:cs="Arial"/>
          <w:sz w:val="24"/>
          <w:szCs w:val="24"/>
        </w:rPr>
        <w:t xml:space="preserve">y carretera, con resultados de </w:t>
      </w:r>
      <w:r w:rsidRPr="00103308">
        <w:rPr>
          <w:rFonts w:ascii="Arial" w:hAnsi="Arial" w:cs="Arial"/>
          <w:b/>
          <w:sz w:val="24"/>
          <w:szCs w:val="24"/>
        </w:rPr>
        <w:t>51 servicios atendidos</w:t>
      </w:r>
      <w:r w:rsidRPr="00103308">
        <w:rPr>
          <w:rFonts w:ascii="Arial" w:hAnsi="Arial" w:cs="Arial"/>
          <w:sz w:val="24"/>
          <w:szCs w:val="24"/>
        </w:rPr>
        <w:t>.</w:t>
      </w:r>
    </w:p>
    <w:p w:rsidR="00103308" w:rsidRDefault="00103308" w:rsidP="00103308">
      <w:pPr>
        <w:pStyle w:val="Prrafodelista"/>
        <w:spacing w:after="200" w:afterAutospacing="0" w:line="276" w:lineRule="auto"/>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66432" behindDoc="1" locked="0" layoutInCell="1" allowOverlap="1">
            <wp:simplePos x="0" y="0"/>
            <wp:positionH relativeFrom="column">
              <wp:posOffset>3015615</wp:posOffset>
            </wp:positionH>
            <wp:positionV relativeFrom="paragraph">
              <wp:posOffset>5080</wp:posOffset>
            </wp:positionV>
            <wp:extent cx="2886075" cy="3343275"/>
            <wp:effectExtent l="19050" t="0" r="9525" b="0"/>
            <wp:wrapTight wrapText="bothSides">
              <wp:wrapPolygon edited="0">
                <wp:start x="-143" y="0"/>
                <wp:lineTo x="-143" y="21538"/>
                <wp:lineTo x="21671" y="21538"/>
                <wp:lineTo x="21671" y="0"/>
                <wp:lineTo x="-143" y="0"/>
              </wp:wrapPolygon>
            </wp:wrapTight>
            <wp:docPr id="6" name="Imagen 2" descr="C:\Users\OEM\Desktop\IMG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EM\Desktop\IMG_0058.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6075" cy="3343275"/>
                    </a:xfrm>
                    <a:prstGeom prst="rect">
                      <a:avLst/>
                    </a:prstGeom>
                    <a:noFill/>
                    <a:ln>
                      <a:noFill/>
                    </a:ln>
                  </pic:spPr>
                </pic:pic>
              </a:graphicData>
            </a:graphic>
          </wp:anchor>
        </w:drawing>
      </w:r>
      <w:r>
        <w:rPr>
          <w:rFonts w:ascii="Arial" w:hAnsi="Arial" w:cs="Arial"/>
          <w:noProof/>
          <w:sz w:val="24"/>
          <w:szCs w:val="24"/>
          <w:lang w:val="es-ES" w:eastAsia="es-ES"/>
        </w:rPr>
        <w:drawing>
          <wp:anchor distT="0" distB="0" distL="114300" distR="114300" simplePos="0" relativeHeight="251664384" behindDoc="1" locked="0" layoutInCell="1" allowOverlap="1">
            <wp:simplePos x="0" y="0"/>
            <wp:positionH relativeFrom="column">
              <wp:posOffset>15240</wp:posOffset>
            </wp:positionH>
            <wp:positionV relativeFrom="paragraph">
              <wp:posOffset>5080</wp:posOffset>
            </wp:positionV>
            <wp:extent cx="2800350" cy="3295650"/>
            <wp:effectExtent l="19050" t="0" r="0" b="0"/>
            <wp:wrapNone/>
            <wp:docPr id="5" name="Imagen 3" descr="C:\Users\OEM\Desktop\IMG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EM\Desktop\IMG_0075.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0350" cy="3295650"/>
                    </a:xfrm>
                    <a:prstGeom prst="rect">
                      <a:avLst/>
                    </a:prstGeom>
                    <a:noFill/>
                    <a:ln>
                      <a:noFill/>
                    </a:ln>
                  </pic:spPr>
                </pic:pic>
              </a:graphicData>
            </a:graphic>
          </wp:anchor>
        </w:drawing>
      </w:r>
    </w:p>
    <w:p w:rsidR="00103308" w:rsidRDefault="00103308" w:rsidP="00103308">
      <w:pPr>
        <w:pStyle w:val="Prrafodelista"/>
        <w:spacing w:after="200" w:afterAutospacing="0" w:line="276" w:lineRule="auto"/>
        <w:jc w:val="both"/>
        <w:rPr>
          <w:rFonts w:ascii="Arial" w:hAnsi="Arial" w:cs="Arial"/>
          <w:sz w:val="24"/>
          <w:szCs w:val="24"/>
        </w:rPr>
      </w:pPr>
    </w:p>
    <w:p w:rsidR="00103308" w:rsidRDefault="00103308" w:rsidP="00103308">
      <w:pPr>
        <w:pStyle w:val="Prrafodelista"/>
        <w:spacing w:after="200" w:afterAutospacing="0" w:line="276" w:lineRule="auto"/>
        <w:jc w:val="both"/>
        <w:rPr>
          <w:rFonts w:ascii="Arial" w:hAnsi="Arial" w:cs="Arial"/>
          <w:sz w:val="24"/>
          <w:szCs w:val="24"/>
        </w:rPr>
      </w:pPr>
    </w:p>
    <w:p w:rsidR="00103308" w:rsidRDefault="00103308" w:rsidP="00103308">
      <w:pPr>
        <w:pStyle w:val="Prrafodelista"/>
        <w:spacing w:after="200" w:afterAutospacing="0" w:line="276" w:lineRule="auto"/>
        <w:jc w:val="both"/>
        <w:rPr>
          <w:rFonts w:ascii="Arial" w:hAnsi="Arial" w:cs="Arial"/>
          <w:sz w:val="24"/>
          <w:szCs w:val="24"/>
        </w:rPr>
      </w:pPr>
      <w:r>
        <w:rPr>
          <w:rFonts w:ascii="Arial" w:hAnsi="Arial" w:cs="Arial"/>
          <w:sz w:val="24"/>
          <w:szCs w:val="24"/>
        </w:rPr>
        <w:t xml:space="preserve">                                                                  </w:t>
      </w:r>
    </w:p>
    <w:p w:rsidR="00103308" w:rsidRDefault="00103308" w:rsidP="00103308">
      <w:pPr>
        <w:pStyle w:val="Prrafodelista"/>
        <w:spacing w:after="200" w:afterAutospacing="0" w:line="276" w:lineRule="auto"/>
        <w:jc w:val="both"/>
        <w:rPr>
          <w:rFonts w:ascii="Arial" w:hAnsi="Arial" w:cs="Arial"/>
          <w:sz w:val="24"/>
          <w:szCs w:val="24"/>
        </w:rPr>
      </w:pPr>
    </w:p>
    <w:p w:rsidR="00103308" w:rsidRDefault="00103308" w:rsidP="00103308">
      <w:pPr>
        <w:pStyle w:val="Prrafodelista"/>
        <w:spacing w:after="200" w:afterAutospacing="0" w:line="276" w:lineRule="auto"/>
        <w:jc w:val="both"/>
        <w:rPr>
          <w:rFonts w:ascii="Arial" w:hAnsi="Arial" w:cs="Arial"/>
          <w:sz w:val="24"/>
          <w:szCs w:val="24"/>
        </w:rPr>
      </w:pPr>
    </w:p>
    <w:p w:rsidR="00103308" w:rsidRDefault="00103308" w:rsidP="00103308">
      <w:pPr>
        <w:pStyle w:val="Prrafodelista"/>
        <w:spacing w:after="200" w:afterAutospacing="0" w:line="276" w:lineRule="auto"/>
        <w:jc w:val="both"/>
        <w:rPr>
          <w:rFonts w:ascii="Arial" w:hAnsi="Arial" w:cs="Arial"/>
          <w:sz w:val="24"/>
          <w:szCs w:val="24"/>
        </w:rPr>
      </w:pPr>
    </w:p>
    <w:p w:rsidR="00103308" w:rsidRDefault="00103308" w:rsidP="00103308">
      <w:pPr>
        <w:pStyle w:val="Prrafodelista"/>
        <w:spacing w:after="200" w:afterAutospacing="0" w:line="276" w:lineRule="auto"/>
        <w:jc w:val="both"/>
        <w:rPr>
          <w:rFonts w:ascii="Arial" w:hAnsi="Arial" w:cs="Arial"/>
          <w:sz w:val="24"/>
          <w:szCs w:val="24"/>
        </w:rPr>
      </w:pPr>
    </w:p>
    <w:p w:rsidR="00103308" w:rsidRDefault="00103308" w:rsidP="00103308">
      <w:pPr>
        <w:pStyle w:val="Prrafodelista"/>
        <w:spacing w:after="200" w:afterAutospacing="0" w:line="276" w:lineRule="auto"/>
        <w:jc w:val="both"/>
        <w:rPr>
          <w:rFonts w:ascii="Arial" w:hAnsi="Arial" w:cs="Arial"/>
          <w:sz w:val="24"/>
          <w:szCs w:val="24"/>
        </w:rPr>
      </w:pPr>
    </w:p>
    <w:p w:rsidR="00103308" w:rsidRDefault="00103308" w:rsidP="00103308">
      <w:pPr>
        <w:pStyle w:val="Prrafodelista"/>
        <w:spacing w:after="200" w:afterAutospacing="0" w:line="276" w:lineRule="auto"/>
        <w:jc w:val="both"/>
        <w:rPr>
          <w:rFonts w:ascii="Arial" w:hAnsi="Arial" w:cs="Arial"/>
          <w:sz w:val="24"/>
          <w:szCs w:val="24"/>
        </w:rPr>
      </w:pPr>
    </w:p>
    <w:p w:rsidR="00103308" w:rsidRDefault="00103308" w:rsidP="00103308">
      <w:pPr>
        <w:pStyle w:val="Prrafodelista"/>
        <w:spacing w:after="200" w:afterAutospacing="0" w:line="276" w:lineRule="auto"/>
        <w:jc w:val="both"/>
        <w:rPr>
          <w:rFonts w:ascii="Arial" w:hAnsi="Arial" w:cs="Arial"/>
          <w:sz w:val="24"/>
          <w:szCs w:val="24"/>
        </w:rPr>
      </w:pPr>
    </w:p>
    <w:p w:rsidR="00103308" w:rsidRDefault="00103308" w:rsidP="00103308">
      <w:pPr>
        <w:pStyle w:val="Prrafodelista"/>
        <w:spacing w:after="200" w:afterAutospacing="0" w:line="276" w:lineRule="auto"/>
        <w:jc w:val="both"/>
        <w:rPr>
          <w:rFonts w:ascii="Arial" w:hAnsi="Arial" w:cs="Arial"/>
          <w:sz w:val="24"/>
          <w:szCs w:val="24"/>
        </w:rPr>
      </w:pPr>
    </w:p>
    <w:p w:rsidR="00103308" w:rsidRDefault="00103308" w:rsidP="00103308">
      <w:pPr>
        <w:pStyle w:val="Prrafodelista"/>
        <w:spacing w:after="200" w:afterAutospacing="0" w:line="276" w:lineRule="auto"/>
        <w:jc w:val="both"/>
        <w:rPr>
          <w:rFonts w:ascii="Arial" w:hAnsi="Arial" w:cs="Arial"/>
          <w:sz w:val="24"/>
          <w:szCs w:val="24"/>
        </w:rPr>
      </w:pPr>
    </w:p>
    <w:p w:rsidR="00103308" w:rsidRDefault="00103308" w:rsidP="00103308">
      <w:pPr>
        <w:pStyle w:val="Prrafodelista"/>
        <w:spacing w:after="200" w:afterAutospacing="0" w:line="276" w:lineRule="auto"/>
        <w:jc w:val="both"/>
        <w:rPr>
          <w:rFonts w:ascii="Arial" w:hAnsi="Arial" w:cs="Arial"/>
          <w:sz w:val="24"/>
          <w:szCs w:val="24"/>
        </w:rPr>
      </w:pPr>
    </w:p>
    <w:p w:rsidR="00103308" w:rsidRPr="005450EF" w:rsidRDefault="00103308" w:rsidP="005450EF">
      <w:pPr>
        <w:spacing w:after="200" w:afterAutospacing="0" w:line="276" w:lineRule="auto"/>
        <w:jc w:val="both"/>
        <w:rPr>
          <w:rFonts w:ascii="Arial" w:hAnsi="Arial" w:cs="Arial"/>
          <w:sz w:val="24"/>
          <w:szCs w:val="24"/>
        </w:rPr>
      </w:pPr>
    </w:p>
    <w:p w:rsidR="00103308" w:rsidRDefault="00103308" w:rsidP="00103308">
      <w:pPr>
        <w:pStyle w:val="Prrafodelista"/>
        <w:numPr>
          <w:ilvl w:val="0"/>
          <w:numId w:val="3"/>
        </w:numPr>
        <w:spacing w:after="200" w:afterAutospacing="0" w:line="276" w:lineRule="auto"/>
        <w:jc w:val="both"/>
        <w:rPr>
          <w:sz w:val="28"/>
        </w:rPr>
      </w:pPr>
      <w:r>
        <w:rPr>
          <w:sz w:val="28"/>
        </w:rPr>
        <w:t xml:space="preserve">Se realizaron </w:t>
      </w:r>
      <w:r w:rsidRPr="003510E3">
        <w:rPr>
          <w:b/>
          <w:sz w:val="28"/>
        </w:rPr>
        <w:t>45 servicios</w:t>
      </w:r>
      <w:r>
        <w:rPr>
          <w:sz w:val="28"/>
        </w:rPr>
        <w:t xml:space="preserve"> de exterminación de enjambres de abejas en población y comunidades de Atoyac Jalisco. </w:t>
      </w:r>
    </w:p>
    <w:p w:rsidR="00103308" w:rsidRDefault="00103308" w:rsidP="00103308">
      <w:pPr>
        <w:pStyle w:val="Prrafodelista"/>
        <w:spacing w:after="200" w:afterAutospacing="0" w:line="276" w:lineRule="auto"/>
        <w:jc w:val="both"/>
        <w:rPr>
          <w:sz w:val="28"/>
        </w:rPr>
      </w:pPr>
    </w:p>
    <w:p w:rsidR="00103308" w:rsidRDefault="00103308" w:rsidP="00103308">
      <w:pPr>
        <w:pStyle w:val="Prrafodelista"/>
        <w:spacing w:after="200" w:afterAutospacing="0" w:line="276" w:lineRule="auto"/>
        <w:jc w:val="both"/>
        <w:rPr>
          <w:sz w:val="28"/>
        </w:rPr>
      </w:pPr>
      <w:r>
        <w:rPr>
          <w:noProof/>
          <w:sz w:val="28"/>
          <w:lang w:val="es-ES" w:eastAsia="es-ES"/>
        </w:rPr>
        <w:drawing>
          <wp:anchor distT="0" distB="0" distL="114300" distR="114300" simplePos="0" relativeHeight="251668480" behindDoc="1" locked="0" layoutInCell="1" allowOverlap="1">
            <wp:simplePos x="0" y="0"/>
            <wp:positionH relativeFrom="column">
              <wp:posOffset>720090</wp:posOffset>
            </wp:positionH>
            <wp:positionV relativeFrom="paragraph">
              <wp:posOffset>-134620</wp:posOffset>
            </wp:positionV>
            <wp:extent cx="4314825" cy="3000375"/>
            <wp:effectExtent l="19050" t="0" r="9525" b="0"/>
            <wp:wrapNone/>
            <wp:docPr id="7" name="Imagen 4" descr="http://imagenes.forociudad.com/fotos/83454-acisa-de-las-arrimadas-cogiendo-un-enjambre-de-abejas.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nes.forociudad.com/fotos/83454-acisa-de-las-arrimadas-cogiendo-un-enjambre-de-abejas.jpg">
                      <a:hlinkClick r:id="rId18"/>
                    </pic:cNvPr>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4825" cy="3000375"/>
                    </a:xfrm>
                    <a:prstGeom prst="rect">
                      <a:avLst/>
                    </a:prstGeom>
                    <a:noFill/>
                    <a:ln>
                      <a:noFill/>
                    </a:ln>
                  </pic:spPr>
                </pic:pic>
              </a:graphicData>
            </a:graphic>
          </wp:anchor>
        </w:drawing>
      </w:r>
    </w:p>
    <w:p w:rsidR="00103308" w:rsidRDefault="00103308" w:rsidP="00103308">
      <w:pPr>
        <w:pStyle w:val="Prrafodelista"/>
        <w:spacing w:after="200" w:afterAutospacing="0" w:line="276" w:lineRule="auto"/>
        <w:jc w:val="both"/>
        <w:rPr>
          <w:sz w:val="28"/>
        </w:rPr>
      </w:pPr>
    </w:p>
    <w:p w:rsidR="00103308" w:rsidRDefault="00103308" w:rsidP="00103308">
      <w:pPr>
        <w:pStyle w:val="Prrafodelista"/>
        <w:spacing w:after="200" w:afterAutospacing="0" w:line="276" w:lineRule="auto"/>
        <w:jc w:val="both"/>
        <w:rPr>
          <w:sz w:val="28"/>
        </w:rPr>
      </w:pPr>
    </w:p>
    <w:p w:rsidR="00103308" w:rsidRDefault="00103308" w:rsidP="00103308">
      <w:pPr>
        <w:pStyle w:val="Prrafodelista"/>
        <w:spacing w:after="200" w:afterAutospacing="0" w:line="276" w:lineRule="auto"/>
        <w:jc w:val="both"/>
        <w:rPr>
          <w:sz w:val="28"/>
        </w:rPr>
      </w:pPr>
    </w:p>
    <w:p w:rsidR="00103308" w:rsidRDefault="00103308" w:rsidP="00103308">
      <w:pPr>
        <w:pStyle w:val="Prrafodelista"/>
        <w:spacing w:after="200" w:afterAutospacing="0" w:line="276" w:lineRule="auto"/>
        <w:jc w:val="both"/>
        <w:rPr>
          <w:sz w:val="28"/>
        </w:rPr>
      </w:pPr>
    </w:p>
    <w:p w:rsidR="00103308" w:rsidRDefault="00103308" w:rsidP="00103308">
      <w:pPr>
        <w:pStyle w:val="Prrafodelista"/>
        <w:spacing w:after="200" w:afterAutospacing="0" w:line="276" w:lineRule="auto"/>
        <w:jc w:val="both"/>
        <w:rPr>
          <w:sz w:val="28"/>
        </w:rPr>
      </w:pPr>
    </w:p>
    <w:p w:rsidR="00103308" w:rsidRDefault="00103308" w:rsidP="00103308">
      <w:pPr>
        <w:pStyle w:val="Prrafodelista"/>
        <w:spacing w:after="200" w:afterAutospacing="0" w:line="276" w:lineRule="auto"/>
        <w:jc w:val="both"/>
        <w:rPr>
          <w:sz w:val="28"/>
        </w:rPr>
      </w:pPr>
    </w:p>
    <w:p w:rsidR="00103308" w:rsidRDefault="00103308" w:rsidP="00103308">
      <w:pPr>
        <w:pStyle w:val="Prrafodelista"/>
        <w:spacing w:after="200" w:afterAutospacing="0" w:line="276" w:lineRule="auto"/>
        <w:jc w:val="both"/>
        <w:rPr>
          <w:sz w:val="28"/>
        </w:rPr>
      </w:pPr>
    </w:p>
    <w:p w:rsidR="00103308" w:rsidRDefault="00103308" w:rsidP="00103308">
      <w:pPr>
        <w:pStyle w:val="Prrafodelista"/>
        <w:spacing w:after="200" w:afterAutospacing="0" w:line="276" w:lineRule="auto"/>
        <w:jc w:val="both"/>
        <w:rPr>
          <w:sz w:val="28"/>
        </w:rPr>
      </w:pPr>
    </w:p>
    <w:p w:rsidR="00103308" w:rsidRDefault="00103308" w:rsidP="008C58DC">
      <w:pPr>
        <w:spacing w:after="200" w:afterAutospacing="0" w:line="276" w:lineRule="auto"/>
        <w:jc w:val="both"/>
        <w:rPr>
          <w:sz w:val="28"/>
        </w:rPr>
      </w:pPr>
    </w:p>
    <w:p w:rsidR="00080078" w:rsidRPr="001F3343" w:rsidRDefault="00080078" w:rsidP="001F3343">
      <w:pPr>
        <w:spacing w:after="200" w:afterAutospacing="0" w:line="276" w:lineRule="auto"/>
        <w:jc w:val="both"/>
        <w:rPr>
          <w:sz w:val="28"/>
        </w:rPr>
      </w:pPr>
    </w:p>
    <w:p w:rsidR="00103308" w:rsidRDefault="00103308" w:rsidP="00103308">
      <w:pPr>
        <w:pStyle w:val="Prrafodelista"/>
        <w:numPr>
          <w:ilvl w:val="0"/>
          <w:numId w:val="3"/>
        </w:numPr>
        <w:spacing w:after="200" w:afterAutospacing="0" w:line="276" w:lineRule="auto"/>
        <w:jc w:val="both"/>
        <w:rPr>
          <w:sz w:val="28"/>
        </w:rPr>
      </w:pPr>
      <w:r>
        <w:rPr>
          <w:sz w:val="28"/>
        </w:rPr>
        <w:t xml:space="preserve">Se atendieron </w:t>
      </w:r>
      <w:r w:rsidRPr="003E3D3A">
        <w:rPr>
          <w:b/>
          <w:sz w:val="28"/>
        </w:rPr>
        <w:t>17Accidentes y Volcaduras</w:t>
      </w:r>
      <w:r>
        <w:rPr>
          <w:sz w:val="28"/>
        </w:rPr>
        <w:t xml:space="preserve"> en población y autopistas. </w:t>
      </w:r>
    </w:p>
    <w:p w:rsidR="00103308" w:rsidRPr="00065897" w:rsidRDefault="001F3343" w:rsidP="00065897">
      <w:pPr>
        <w:pStyle w:val="Prrafodelista"/>
        <w:spacing w:after="200" w:afterAutospacing="0" w:line="276" w:lineRule="auto"/>
        <w:jc w:val="both"/>
        <w:rPr>
          <w:sz w:val="28"/>
        </w:rPr>
      </w:pPr>
      <w:r>
        <w:rPr>
          <w:noProof/>
          <w:sz w:val="28"/>
          <w:lang w:val="es-ES" w:eastAsia="es-ES"/>
        </w:rPr>
        <w:drawing>
          <wp:anchor distT="0" distB="0" distL="114300" distR="114300" simplePos="0" relativeHeight="251670528" behindDoc="1" locked="0" layoutInCell="1" allowOverlap="1">
            <wp:simplePos x="0" y="0"/>
            <wp:positionH relativeFrom="column">
              <wp:posOffset>605790</wp:posOffset>
            </wp:positionH>
            <wp:positionV relativeFrom="paragraph">
              <wp:posOffset>156845</wp:posOffset>
            </wp:positionV>
            <wp:extent cx="4429125" cy="3190875"/>
            <wp:effectExtent l="19050" t="0" r="9525" b="0"/>
            <wp:wrapNone/>
            <wp:docPr id="8" name="Imagen 6" descr="C:\Users\OEM\Desktop\IMG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EM\Desktop\IMG_0121.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9125" cy="3190875"/>
                    </a:xfrm>
                    <a:prstGeom prst="rect">
                      <a:avLst/>
                    </a:prstGeom>
                    <a:noFill/>
                    <a:ln>
                      <a:noFill/>
                    </a:ln>
                  </pic:spPr>
                </pic:pic>
              </a:graphicData>
            </a:graphic>
          </wp:anchor>
        </w:drawing>
      </w:r>
    </w:p>
    <w:p w:rsidR="00103308" w:rsidRDefault="00103308" w:rsidP="00103308">
      <w:pPr>
        <w:pStyle w:val="Prrafodelista"/>
        <w:spacing w:after="200" w:afterAutospacing="0" w:line="276" w:lineRule="auto"/>
        <w:jc w:val="both"/>
        <w:rPr>
          <w:sz w:val="28"/>
        </w:rPr>
      </w:pPr>
    </w:p>
    <w:p w:rsidR="00103308" w:rsidRDefault="00103308" w:rsidP="00103308">
      <w:pPr>
        <w:pStyle w:val="Prrafodelista"/>
        <w:spacing w:after="200" w:afterAutospacing="0" w:line="276" w:lineRule="auto"/>
        <w:jc w:val="both"/>
        <w:rPr>
          <w:sz w:val="28"/>
        </w:rPr>
      </w:pPr>
    </w:p>
    <w:p w:rsidR="00103308" w:rsidRDefault="00103308" w:rsidP="00103308">
      <w:pPr>
        <w:pStyle w:val="Prrafodelista"/>
        <w:spacing w:after="200" w:afterAutospacing="0" w:line="276" w:lineRule="auto"/>
        <w:jc w:val="both"/>
        <w:rPr>
          <w:sz w:val="28"/>
        </w:rPr>
      </w:pPr>
    </w:p>
    <w:p w:rsidR="00103308" w:rsidRPr="00065897" w:rsidRDefault="00103308" w:rsidP="00065897">
      <w:pPr>
        <w:spacing w:after="200" w:afterAutospacing="0" w:line="276" w:lineRule="auto"/>
        <w:jc w:val="both"/>
        <w:rPr>
          <w:sz w:val="28"/>
        </w:rPr>
      </w:pPr>
    </w:p>
    <w:p w:rsidR="00103308" w:rsidRPr="008C58DC" w:rsidRDefault="00103308" w:rsidP="008C58DC">
      <w:pPr>
        <w:spacing w:after="200" w:afterAutospacing="0" w:line="276" w:lineRule="auto"/>
        <w:jc w:val="both"/>
        <w:rPr>
          <w:sz w:val="28"/>
        </w:rPr>
      </w:pPr>
    </w:p>
    <w:p w:rsidR="00103308" w:rsidRDefault="00080078" w:rsidP="00080078">
      <w:pPr>
        <w:pStyle w:val="Prrafodelista"/>
        <w:numPr>
          <w:ilvl w:val="0"/>
          <w:numId w:val="3"/>
        </w:numPr>
        <w:spacing w:after="0" w:afterAutospacing="0" w:line="276" w:lineRule="auto"/>
        <w:jc w:val="both"/>
        <w:rPr>
          <w:sz w:val="28"/>
        </w:rPr>
      </w:pPr>
      <w:r>
        <w:rPr>
          <w:sz w:val="28"/>
        </w:rPr>
        <w:t xml:space="preserve">Se </w:t>
      </w:r>
      <w:r w:rsidR="00103308">
        <w:rPr>
          <w:sz w:val="28"/>
        </w:rPr>
        <w:t>particip</w:t>
      </w:r>
      <w:r>
        <w:rPr>
          <w:sz w:val="28"/>
        </w:rPr>
        <w:t>o</w:t>
      </w:r>
      <w:r w:rsidR="00103308">
        <w:rPr>
          <w:sz w:val="28"/>
        </w:rPr>
        <w:t xml:space="preserve"> en el resguardo de </w:t>
      </w:r>
      <w:r w:rsidR="00103308" w:rsidRPr="003E3D3A">
        <w:rPr>
          <w:b/>
          <w:sz w:val="28"/>
        </w:rPr>
        <w:t>37 paseos recreativos y nocturnos</w:t>
      </w:r>
      <w:r w:rsidR="00103308">
        <w:rPr>
          <w:sz w:val="28"/>
        </w:rPr>
        <w:t xml:space="preserve"> por la población de </w:t>
      </w:r>
      <w:r>
        <w:rPr>
          <w:sz w:val="28"/>
        </w:rPr>
        <w:t>Atoyac</w:t>
      </w:r>
      <w:r w:rsidR="00103308">
        <w:rPr>
          <w:sz w:val="28"/>
        </w:rPr>
        <w:t xml:space="preserve"> Jalisco.</w:t>
      </w:r>
    </w:p>
    <w:p w:rsidR="00080078" w:rsidRDefault="00080078" w:rsidP="00080078">
      <w:pPr>
        <w:pStyle w:val="Prrafodelista"/>
        <w:spacing w:after="0" w:afterAutospacing="0" w:line="276" w:lineRule="auto"/>
        <w:jc w:val="both"/>
        <w:rPr>
          <w:sz w:val="28"/>
        </w:rPr>
      </w:pPr>
      <w:r>
        <w:rPr>
          <w:noProof/>
          <w:sz w:val="28"/>
          <w:lang w:val="es-ES" w:eastAsia="es-ES"/>
        </w:rPr>
        <w:drawing>
          <wp:anchor distT="0" distB="0" distL="114300" distR="114300" simplePos="0" relativeHeight="251672576" behindDoc="1" locked="0" layoutInCell="1" allowOverlap="1">
            <wp:simplePos x="0" y="0"/>
            <wp:positionH relativeFrom="column">
              <wp:posOffset>1101090</wp:posOffset>
            </wp:positionH>
            <wp:positionV relativeFrom="paragraph">
              <wp:posOffset>23495</wp:posOffset>
            </wp:positionV>
            <wp:extent cx="4114800" cy="2781300"/>
            <wp:effectExtent l="19050" t="0" r="0" b="0"/>
            <wp:wrapNone/>
            <wp:docPr id="9" name="Imagen 8" descr="C:\Users\OEM\Desktop\IMG_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EM\Desktop\IMG_0211.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2781300"/>
                    </a:xfrm>
                    <a:prstGeom prst="rect">
                      <a:avLst/>
                    </a:prstGeom>
                    <a:noFill/>
                    <a:ln>
                      <a:noFill/>
                    </a:ln>
                  </pic:spPr>
                </pic:pic>
              </a:graphicData>
            </a:graphic>
          </wp:anchor>
        </w:drawing>
      </w:r>
    </w:p>
    <w:p w:rsidR="00080078" w:rsidRDefault="00080078" w:rsidP="00080078">
      <w:pPr>
        <w:pStyle w:val="Prrafodelista"/>
        <w:spacing w:after="0" w:afterAutospacing="0" w:line="276" w:lineRule="auto"/>
        <w:jc w:val="both"/>
        <w:rPr>
          <w:sz w:val="28"/>
        </w:rPr>
      </w:pPr>
    </w:p>
    <w:p w:rsidR="00080078" w:rsidRDefault="00080078" w:rsidP="00080078">
      <w:pPr>
        <w:pStyle w:val="Prrafodelista"/>
        <w:spacing w:after="0" w:afterAutospacing="0" w:line="276" w:lineRule="auto"/>
        <w:jc w:val="both"/>
        <w:rPr>
          <w:sz w:val="28"/>
        </w:rPr>
      </w:pPr>
    </w:p>
    <w:p w:rsidR="00080078" w:rsidRDefault="00080078" w:rsidP="00080078">
      <w:pPr>
        <w:pStyle w:val="Prrafodelista"/>
        <w:spacing w:after="0" w:afterAutospacing="0" w:line="276" w:lineRule="auto"/>
        <w:jc w:val="both"/>
        <w:rPr>
          <w:sz w:val="28"/>
        </w:rPr>
      </w:pPr>
    </w:p>
    <w:p w:rsidR="00103308" w:rsidRDefault="00103308" w:rsidP="00103308">
      <w:pPr>
        <w:pStyle w:val="Prrafodelista"/>
        <w:spacing w:after="200" w:afterAutospacing="0" w:line="276" w:lineRule="auto"/>
        <w:jc w:val="both"/>
        <w:rPr>
          <w:sz w:val="28"/>
        </w:rPr>
      </w:pPr>
    </w:p>
    <w:p w:rsidR="00080078" w:rsidRDefault="00080078" w:rsidP="00103308">
      <w:pPr>
        <w:pStyle w:val="Prrafodelista"/>
        <w:spacing w:after="200" w:afterAutospacing="0" w:line="276" w:lineRule="auto"/>
        <w:jc w:val="both"/>
        <w:rPr>
          <w:sz w:val="28"/>
        </w:rPr>
      </w:pPr>
    </w:p>
    <w:p w:rsidR="00080078" w:rsidRDefault="00080078" w:rsidP="00103308">
      <w:pPr>
        <w:pStyle w:val="Prrafodelista"/>
        <w:spacing w:after="200" w:afterAutospacing="0" w:line="276" w:lineRule="auto"/>
        <w:jc w:val="both"/>
        <w:rPr>
          <w:sz w:val="28"/>
        </w:rPr>
      </w:pPr>
    </w:p>
    <w:p w:rsidR="00080078" w:rsidRDefault="00080078" w:rsidP="00103308">
      <w:pPr>
        <w:pStyle w:val="Prrafodelista"/>
        <w:spacing w:after="200" w:afterAutospacing="0" w:line="276" w:lineRule="auto"/>
        <w:jc w:val="both"/>
        <w:rPr>
          <w:sz w:val="28"/>
        </w:rPr>
      </w:pPr>
    </w:p>
    <w:p w:rsidR="00080078" w:rsidRDefault="00080078" w:rsidP="00103308">
      <w:pPr>
        <w:pStyle w:val="Prrafodelista"/>
        <w:spacing w:after="200" w:afterAutospacing="0" w:line="276" w:lineRule="auto"/>
        <w:jc w:val="both"/>
        <w:rPr>
          <w:sz w:val="28"/>
        </w:rPr>
      </w:pPr>
    </w:p>
    <w:p w:rsidR="00080078" w:rsidRDefault="00080078" w:rsidP="00103308">
      <w:pPr>
        <w:pStyle w:val="Prrafodelista"/>
        <w:spacing w:after="200" w:afterAutospacing="0" w:line="276" w:lineRule="auto"/>
        <w:jc w:val="both"/>
        <w:rPr>
          <w:sz w:val="28"/>
        </w:rPr>
      </w:pPr>
    </w:p>
    <w:p w:rsidR="00080078" w:rsidRDefault="00080078" w:rsidP="00103308">
      <w:pPr>
        <w:pStyle w:val="Prrafodelista"/>
        <w:spacing w:after="200" w:afterAutospacing="0" w:line="276" w:lineRule="auto"/>
        <w:jc w:val="both"/>
        <w:rPr>
          <w:sz w:val="28"/>
        </w:rPr>
      </w:pPr>
    </w:p>
    <w:p w:rsidR="00080078" w:rsidRDefault="00080078" w:rsidP="00103308">
      <w:pPr>
        <w:pStyle w:val="Prrafodelista"/>
        <w:spacing w:after="200" w:afterAutospacing="0" w:line="276" w:lineRule="auto"/>
        <w:jc w:val="both"/>
        <w:rPr>
          <w:sz w:val="28"/>
        </w:rPr>
      </w:pPr>
    </w:p>
    <w:p w:rsidR="00103308" w:rsidRDefault="00103308" w:rsidP="00103308">
      <w:pPr>
        <w:pStyle w:val="Prrafodelista"/>
        <w:spacing w:after="200" w:afterAutospacing="0" w:line="276" w:lineRule="auto"/>
        <w:jc w:val="both"/>
        <w:rPr>
          <w:sz w:val="28"/>
        </w:rPr>
      </w:pPr>
    </w:p>
    <w:p w:rsidR="00080078" w:rsidRDefault="00080078" w:rsidP="00080078">
      <w:pPr>
        <w:pStyle w:val="Prrafodelista"/>
        <w:numPr>
          <w:ilvl w:val="0"/>
          <w:numId w:val="3"/>
        </w:numPr>
        <w:tabs>
          <w:tab w:val="left" w:pos="1110"/>
          <w:tab w:val="center" w:pos="4678"/>
        </w:tabs>
        <w:spacing w:line="276" w:lineRule="auto"/>
        <w:jc w:val="both"/>
        <w:rPr>
          <w:rFonts w:ascii="Arial" w:hAnsi="Arial" w:cs="Arial"/>
          <w:sz w:val="24"/>
          <w:szCs w:val="24"/>
        </w:rPr>
      </w:pPr>
      <w:r w:rsidRPr="00080078">
        <w:rPr>
          <w:rFonts w:ascii="Arial" w:hAnsi="Arial" w:cs="Arial"/>
          <w:sz w:val="24"/>
          <w:szCs w:val="24"/>
        </w:rPr>
        <w:t>Se realizaron 36 servicios para el abastecimiento de agua potable en las comunidades de San Rafael, San Sebastián, La Estancia</w:t>
      </w:r>
      <w:r>
        <w:rPr>
          <w:rFonts w:ascii="Arial" w:hAnsi="Arial" w:cs="Arial"/>
          <w:sz w:val="24"/>
          <w:szCs w:val="24"/>
        </w:rPr>
        <w:t>.</w:t>
      </w:r>
    </w:p>
    <w:p w:rsidR="00080078" w:rsidRDefault="00080078" w:rsidP="00080078">
      <w:pPr>
        <w:pStyle w:val="Prrafodelista"/>
        <w:tabs>
          <w:tab w:val="left" w:pos="1110"/>
          <w:tab w:val="center" w:pos="4678"/>
        </w:tabs>
        <w:spacing w:line="276" w:lineRule="auto"/>
        <w:jc w:val="both"/>
        <w:rPr>
          <w:rFonts w:ascii="Arial" w:hAnsi="Arial" w:cs="Arial"/>
          <w:sz w:val="24"/>
          <w:szCs w:val="24"/>
        </w:rPr>
      </w:pPr>
    </w:p>
    <w:p w:rsidR="00080078" w:rsidRDefault="00080078" w:rsidP="00080078">
      <w:pPr>
        <w:pStyle w:val="Prrafodelista"/>
        <w:numPr>
          <w:ilvl w:val="0"/>
          <w:numId w:val="3"/>
        </w:numPr>
        <w:spacing w:after="200" w:afterAutospacing="0" w:line="276" w:lineRule="auto"/>
        <w:jc w:val="both"/>
        <w:rPr>
          <w:rFonts w:ascii="Arial" w:hAnsi="Arial" w:cs="Arial"/>
          <w:sz w:val="24"/>
          <w:szCs w:val="24"/>
        </w:rPr>
      </w:pPr>
      <w:r w:rsidRPr="00080078">
        <w:rPr>
          <w:rFonts w:ascii="Arial" w:hAnsi="Arial" w:cs="Arial"/>
          <w:sz w:val="24"/>
          <w:szCs w:val="24"/>
        </w:rPr>
        <w:t>Se realizaron 32 servicios en la recolección de animales muertos esto en coordinación con el inspector de la asociación ganadera del municipio</w:t>
      </w:r>
      <w:r>
        <w:rPr>
          <w:rFonts w:ascii="Arial" w:hAnsi="Arial" w:cs="Arial"/>
          <w:sz w:val="24"/>
          <w:szCs w:val="24"/>
        </w:rPr>
        <w:t>.</w:t>
      </w:r>
    </w:p>
    <w:p w:rsidR="00080078" w:rsidRPr="00080078" w:rsidRDefault="00080078" w:rsidP="00080078">
      <w:pPr>
        <w:pStyle w:val="Prrafodelista"/>
        <w:rPr>
          <w:rFonts w:ascii="Arial" w:hAnsi="Arial" w:cs="Arial"/>
          <w:sz w:val="24"/>
          <w:szCs w:val="24"/>
        </w:rPr>
      </w:pPr>
    </w:p>
    <w:p w:rsidR="00080078" w:rsidRDefault="00551A80" w:rsidP="00080078">
      <w:pPr>
        <w:pStyle w:val="Prrafodelista"/>
        <w:numPr>
          <w:ilvl w:val="0"/>
          <w:numId w:val="3"/>
        </w:numPr>
        <w:spacing w:after="200" w:afterAutospacing="0" w:line="276" w:lineRule="auto"/>
        <w:jc w:val="both"/>
        <w:rPr>
          <w:sz w:val="28"/>
        </w:rPr>
      </w:pPr>
      <w:r>
        <w:rPr>
          <w:noProof/>
          <w:sz w:val="28"/>
          <w:lang w:val="es-ES" w:eastAsia="es-ES"/>
        </w:rPr>
        <w:drawing>
          <wp:anchor distT="0" distB="0" distL="114300" distR="114300" simplePos="0" relativeHeight="251674624" behindDoc="1" locked="0" layoutInCell="1" allowOverlap="1">
            <wp:simplePos x="0" y="0"/>
            <wp:positionH relativeFrom="column">
              <wp:posOffset>1015365</wp:posOffset>
            </wp:positionH>
            <wp:positionV relativeFrom="paragraph">
              <wp:posOffset>481330</wp:posOffset>
            </wp:positionV>
            <wp:extent cx="3352800" cy="2466975"/>
            <wp:effectExtent l="19050" t="0" r="0" b="0"/>
            <wp:wrapTight wrapText="bothSides">
              <wp:wrapPolygon edited="0">
                <wp:start x="-123" y="0"/>
                <wp:lineTo x="-123" y="21517"/>
                <wp:lineTo x="21600" y="21517"/>
                <wp:lineTo x="21600" y="0"/>
                <wp:lineTo x="-123" y="0"/>
              </wp:wrapPolygon>
            </wp:wrapTight>
            <wp:docPr id="15" name="Imagen 10" descr="C:\Users\OEM\Desktop\IMG_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EM\Desktop\IMG_0157.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0" cy="2466975"/>
                    </a:xfrm>
                    <a:prstGeom prst="rect">
                      <a:avLst/>
                    </a:prstGeom>
                    <a:noFill/>
                    <a:ln>
                      <a:noFill/>
                    </a:ln>
                  </pic:spPr>
                </pic:pic>
              </a:graphicData>
            </a:graphic>
          </wp:anchor>
        </w:drawing>
      </w:r>
      <w:r w:rsidR="00080078">
        <w:rPr>
          <w:sz w:val="28"/>
        </w:rPr>
        <w:t xml:space="preserve">Se llevó acabo  inspección de viviendas en riesgo de derrumbe en la cuales se identificaron 14 en malas condiciones.  </w:t>
      </w:r>
    </w:p>
    <w:p w:rsidR="00080078" w:rsidRPr="00080078" w:rsidRDefault="00080078" w:rsidP="00080078">
      <w:pPr>
        <w:pStyle w:val="Prrafodelista"/>
        <w:jc w:val="left"/>
        <w:rPr>
          <w:rFonts w:ascii="Arial" w:hAnsi="Arial" w:cs="Arial"/>
          <w:sz w:val="24"/>
          <w:szCs w:val="24"/>
        </w:rPr>
      </w:pPr>
    </w:p>
    <w:p w:rsidR="00080078" w:rsidRDefault="00080078" w:rsidP="00080078">
      <w:pPr>
        <w:pStyle w:val="Prrafodelista"/>
        <w:spacing w:after="200" w:afterAutospacing="0" w:line="276" w:lineRule="auto"/>
        <w:jc w:val="both"/>
        <w:rPr>
          <w:sz w:val="28"/>
        </w:rPr>
      </w:pPr>
    </w:p>
    <w:p w:rsidR="00551A80" w:rsidRDefault="00551A80" w:rsidP="00080078">
      <w:pPr>
        <w:pStyle w:val="Prrafodelista"/>
        <w:spacing w:after="200" w:afterAutospacing="0" w:line="276" w:lineRule="auto"/>
        <w:jc w:val="both"/>
        <w:rPr>
          <w:sz w:val="28"/>
        </w:rPr>
      </w:pPr>
    </w:p>
    <w:p w:rsidR="00551A80" w:rsidRDefault="00551A80" w:rsidP="00080078">
      <w:pPr>
        <w:pStyle w:val="Prrafodelista"/>
        <w:spacing w:after="200" w:afterAutospacing="0" w:line="276" w:lineRule="auto"/>
        <w:jc w:val="both"/>
        <w:rPr>
          <w:sz w:val="28"/>
        </w:rPr>
      </w:pPr>
    </w:p>
    <w:p w:rsidR="00551A80" w:rsidRDefault="00551A80" w:rsidP="00080078">
      <w:pPr>
        <w:pStyle w:val="Prrafodelista"/>
        <w:spacing w:after="200" w:afterAutospacing="0" w:line="276" w:lineRule="auto"/>
        <w:jc w:val="both"/>
        <w:rPr>
          <w:sz w:val="28"/>
        </w:rPr>
      </w:pPr>
    </w:p>
    <w:p w:rsidR="00080078" w:rsidRDefault="00080078" w:rsidP="00080078">
      <w:pPr>
        <w:pStyle w:val="Prrafodelista"/>
        <w:spacing w:after="200" w:afterAutospacing="0" w:line="276" w:lineRule="auto"/>
        <w:jc w:val="both"/>
        <w:rPr>
          <w:sz w:val="28"/>
        </w:rPr>
      </w:pPr>
    </w:p>
    <w:p w:rsidR="00551A80" w:rsidRDefault="00551A80" w:rsidP="00551A80">
      <w:pPr>
        <w:spacing w:after="200" w:afterAutospacing="0" w:line="276" w:lineRule="auto"/>
        <w:jc w:val="both"/>
        <w:rPr>
          <w:sz w:val="28"/>
        </w:rPr>
      </w:pPr>
    </w:p>
    <w:p w:rsidR="00551A80" w:rsidRDefault="00551A80" w:rsidP="00551A80">
      <w:pPr>
        <w:spacing w:after="200" w:afterAutospacing="0" w:line="276" w:lineRule="auto"/>
        <w:jc w:val="both"/>
        <w:rPr>
          <w:sz w:val="28"/>
        </w:rPr>
      </w:pPr>
    </w:p>
    <w:p w:rsidR="00551A80" w:rsidRPr="00551A80" w:rsidRDefault="00551A80" w:rsidP="00551A80">
      <w:pPr>
        <w:spacing w:after="200" w:afterAutospacing="0" w:line="276" w:lineRule="auto"/>
        <w:jc w:val="both"/>
        <w:rPr>
          <w:sz w:val="28"/>
        </w:rPr>
      </w:pPr>
    </w:p>
    <w:p w:rsidR="00551A80" w:rsidRDefault="00551A80" w:rsidP="00551A80">
      <w:pPr>
        <w:pStyle w:val="Prrafodelista"/>
        <w:numPr>
          <w:ilvl w:val="0"/>
          <w:numId w:val="3"/>
        </w:numPr>
        <w:spacing w:after="200" w:afterAutospacing="0" w:line="276" w:lineRule="auto"/>
        <w:jc w:val="both"/>
        <w:rPr>
          <w:sz w:val="28"/>
        </w:rPr>
      </w:pPr>
      <w:r>
        <w:rPr>
          <w:sz w:val="28"/>
        </w:rPr>
        <w:t xml:space="preserve">Se realizaron 19 atenciones de árboles caídos en cabecera municipal y localidades. </w:t>
      </w:r>
    </w:p>
    <w:p w:rsidR="00551A80" w:rsidRDefault="00551A80" w:rsidP="00551A80">
      <w:pPr>
        <w:pStyle w:val="Prrafodelista"/>
        <w:spacing w:after="200" w:afterAutospacing="0" w:line="276" w:lineRule="auto"/>
        <w:jc w:val="both"/>
        <w:rPr>
          <w:sz w:val="28"/>
        </w:rPr>
      </w:pPr>
      <w:r>
        <w:rPr>
          <w:noProof/>
          <w:sz w:val="28"/>
          <w:lang w:val="es-ES" w:eastAsia="es-ES"/>
        </w:rPr>
        <w:drawing>
          <wp:anchor distT="0" distB="0" distL="114300" distR="114300" simplePos="0" relativeHeight="251676672" behindDoc="1" locked="0" layoutInCell="1" allowOverlap="1">
            <wp:simplePos x="0" y="0"/>
            <wp:positionH relativeFrom="column">
              <wp:posOffset>1034415</wp:posOffset>
            </wp:positionH>
            <wp:positionV relativeFrom="paragraph">
              <wp:posOffset>137795</wp:posOffset>
            </wp:positionV>
            <wp:extent cx="3571875" cy="2838450"/>
            <wp:effectExtent l="19050" t="0" r="9525" b="0"/>
            <wp:wrapTight wrapText="bothSides">
              <wp:wrapPolygon edited="0">
                <wp:start x="-115" y="0"/>
                <wp:lineTo x="-115" y="21455"/>
                <wp:lineTo x="21658" y="21455"/>
                <wp:lineTo x="21658" y="0"/>
                <wp:lineTo x="-115" y="0"/>
              </wp:wrapPolygon>
            </wp:wrapTight>
            <wp:docPr id="16" name="Imagen 12" descr="C:\Users\OEM\Desktop\IMG_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EM\Desktop\IMG_0146.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1875" cy="2838450"/>
                    </a:xfrm>
                    <a:prstGeom prst="rect">
                      <a:avLst/>
                    </a:prstGeom>
                    <a:noFill/>
                    <a:ln>
                      <a:noFill/>
                    </a:ln>
                  </pic:spPr>
                </pic:pic>
              </a:graphicData>
            </a:graphic>
          </wp:anchor>
        </w:drawing>
      </w:r>
    </w:p>
    <w:p w:rsidR="00551A80" w:rsidRDefault="00551A80" w:rsidP="00551A80">
      <w:pPr>
        <w:pStyle w:val="Prrafodelista"/>
        <w:spacing w:after="200" w:afterAutospacing="0" w:line="276" w:lineRule="auto"/>
        <w:jc w:val="both"/>
        <w:rPr>
          <w:sz w:val="28"/>
        </w:rPr>
      </w:pPr>
    </w:p>
    <w:p w:rsidR="00551A80" w:rsidRDefault="00551A80" w:rsidP="00551A80">
      <w:pPr>
        <w:pStyle w:val="Prrafodelista"/>
        <w:spacing w:after="200" w:afterAutospacing="0" w:line="276" w:lineRule="auto"/>
        <w:jc w:val="both"/>
        <w:rPr>
          <w:sz w:val="28"/>
        </w:rPr>
      </w:pPr>
    </w:p>
    <w:p w:rsidR="00551A80" w:rsidRDefault="00551A80" w:rsidP="00551A80">
      <w:pPr>
        <w:pStyle w:val="Prrafodelista"/>
        <w:spacing w:after="200" w:afterAutospacing="0" w:line="276" w:lineRule="auto"/>
        <w:jc w:val="both"/>
        <w:rPr>
          <w:sz w:val="28"/>
        </w:rPr>
      </w:pPr>
    </w:p>
    <w:p w:rsidR="00551A80" w:rsidRDefault="00551A80" w:rsidP="00551A80">
      <w:pPr>
        <w:pStyle w:val="Prrafodelista"/>
        <w:spacing w:after="200" w:afterAutospacing="0" w:line="276" w:lineRule="auto"/>
        <w:jc w:val="both"/>
        <w:rPr>
          <w:sz w:val="28"/>
        </w:rPr>
      </w:pPr>
    </w:p>
    <w:p w:rsidR="00551A80" w:rsidRDefault="00551A80" w:rsidP="00551A80">
      <w:pPr>
        <w:pStyle w:val="Prrafodelista"/>
        <w:spacing w:after="200" w:afterAutospacing="0" w:line="276" w:lineRule="auto"/>
        <w:jc w:val="both"/>
        <w:rPr>
          <w:sz w:val="28"/>
        </w:rPr>
      </w:pPr>
    </w:p>
    <w:p w:rsidR="00551A80" w:rsidRDefault="00551A80" w:rsidP="00551A80">
      <w:pPr>
        <w:pStyle w:val="Prrafodelista"/>
        <w:spacing w:after="200" w:afterAutospacing="0" w:line="276" w:lineRule="auto"/>
        <w:jc w:val="both"/>
        <w:rPr>
          <w:sz w:val="28"/>
        </w:rPr>
      </w:pPr>
    </w:p>
    <w:p w:rsidR="00551A80" w:rsidRDefault="00551A80" w:rsidP="00551A80">
      <w:pPr>
        <w:pStyle w:val="Prrafodelista"/>
        <w:spacing w:after="200" w:afterAutospacing="0" w:line="276" w:lineRule="auto"/>
        <w:jc w:val="both"/>
        <w:rPr>
          <w:sz w:val="28"/>
        </w:rPr>
      </w:pPr>
    </w:p>
    <w:p w:rsidR="00551A80" w:rsidRDefault="00551A80" w:rsidP="00551A80">
      <w:pPr>
        <w:pStyle w:val="Prrafodelista"/>
        <w:spacing w:after="200" w:afterAutospacing="0" w:line="276" w:lineRule="auto"/>
        <w:jc w:val="both"/>
        <w:rPr>
          <w:sz w:val="28"/>
        </w:rPr>
      </w:pPr>
    </w:p>
    <w:p w:rsidR="00551A80" w:rsidRDefault="00551A80" w:rsidP="00551A80">
      <w:pPr>
        <w:pStyle w:val="Prrafodelista"/>
        <w:spacing w:after="200" w:afterAutospacing="0" w:line="276" w:lineRule="auto"/>
        <w:jc w:val="both"/>
        <w:rPr>
          <w:sz w:val="28"/>
        </w:rPr>
      </w:pPr>
    </w:p>
    <w:p w:rsidR="00551A80" w:rsidRDefault="00551A80" w:rsidP="00551A80">
      <w:pPr>
        <w:pStyle w:val="Prrafodelista"/>
        <w:spacing w:after="200" w:afterAutospacing="0" w:line="276" w:lineRule="auto"/>
        <w:jc w:val="both"/>
        <w:rPr>
          <w:sz w:val="28"/>
        </w:rPr>
      </w:pPr>
    </w:p>
    <w:p w:rsidR="00551A80" w:rsidRDefault="00551A80" w:rsidP="00551A80">
      <w:pPr>
        <w:pStyle w:val="Prrafodelista"/>
        <w:spacing w:after="200" w:afterAutospacing="0" w:line="276" w:lineRule="auto"/>
        <w:jc w:val="both"/>
        <w:rPr>
          <w:sz w:val="28"/>
        </w:rPr>
      </w:pPr>
    </w:p>
    <w:p w:rsidR="00551A80" w:rsidRDefault="00551A80" w:rsidP="00551A80">
      <w:pPr>
        <w:pStyle w:val="Prrafodelista"/>
        <w:spacing w:after="200" w:afterAutospacing="0" w:line="276" w:lineRule="auto"/>
        <w:jc w:val="both"/>
        <w:rPr>
          <w:sz w:val="28"/>
        </w:rPr>
      </w:pPr>
    </w:p>
    <w:p w:rsidR="008C58DC" w:rsidRDefault="008C58DC" w:rsidP="008C58DC">
      <w:pPr>
        <w:pStyle w:val="Prrafodelista"/>
        <w:numPr>
          <w:ilvl w:val="0"/>
          <w:numId w:val="3"/>
        </w:numPr>
        <w:spacing w:after="200" w:afterAutospacing="0" w:line="276" w:lineRule="auto"/>
        <w:jc w:val="both"/>
        <w:rPr>
          <w:sz w:val="28"/>
        </w:rPr>
      </w:pPr>
      <w:r>
        <w:rPr>
          <w:sz w:val="28"/>
        </w:rPr>
        <w:t>Se realizaron 154 servicios a eventos diversos (deportivos, cívicos, festivales, etc) en la cabecera municipal y en las localidades.</w:t>
      </w:r>
    </w:p>
    <w:p w:rsidR="008C58DC" w:rsidRDefault="008C58DC" w:rsidP="008C58DC">
      <w:pPr>
        <w:pStyle w:val="Prrafodelista"/>
        <w:spacing w:after="200" w:afterAutospacing="0" w:line="276" w:lineRule="auto"/>
        <w:jc w:val="both"/>
        <w:rPr>
          <w:sz w:val="28"/>
        </w:rPr>
      </w:pPr>
    </w:p>
    <w:p w:rsidR="001A1BDB" w:rsidRPr="001A1BDB" w:rsidRDefault="008C58DC" w:rsidP="001A1BDB">
      <w:pPr>
        <w:pStyle w:val="Prrafodelista"/>
        <w:numPr>
          <w:ilvl w:val="0"/>
          <w:numId w:val="3"/>
        </w:numPr>
        <w:spacing w:after="200" w:afterAutospacing="0" w:line="276" w:lineRule="auto"/>
        <w:jc w:val="both"/>
        <w:rPr>
          <w:rFonts w:ascii="Arial" w:hAnsi="Arial" w:cs="Arial"/>
          <w:sz w:val="24"/>
          <w:szCs w:val="24"/>
        </w:rPr>
      </w:pPr>
      <w:r>
        <w:rPr>
          <w:sz w:val="28"/>
        </w:rPr>
        <w:t xml:space="preserve">Se realizaron 3 simulacros, en concordancia con el </w:t>
      </w:r>
      <w:r w:rsidRPr="00630BCE">
        <w:rPr>
          <w:b/>
          <w:sz w:val="28"/>
        </w:rPr>
        <w:t>Ma</w:t>
      </w:r>
      <w:r w:rsidR="005450EF">
        <w:rPr>
          <w:b/>
          <w:sz w:val="28"/>
        </w:rPr>
        <w:t>r</w:t>
      </w:r>
      <w:r w:rsidRPr="00630BCE">
        <w:rPr>
          <w:b/>
          <w:sz w:val="28"/>
        </w:rPr>
        <w:t xml:space="preserve">co </w:t>
      </w:r>
      <w:r>
        <w:rPr>
          <w:b/>
          <w:sz w:val="28"/>
        </w:rPr>
        <w:t>de S</w:t>
      </w:r>
      <w:r w:rsidRPr="00630BCE">
        <w:rPr>
          <w:b/>
          <w:sz w:val="28"/>
        </w:rPr>
        <w:t>imulacros</w:t>
      </w:r>
      <w:r>
        <w:rPr>
          <w:sz w:val="28"/>
        </w:rPr>
        <w:t xml:space="preserve"> estable</w:t>
      </w:r>
      <w:r w:rsidR="001A1BDB">
        <w:rPr>
          <w:sz w:val="28"/>
        </w:rPr>
        <w:t>cido por la Dependencia Estatal.</w:t>
      </w:r>
    </w:p>
    <w:p w:rsidR="001A1BDB" w:rsidRPr="001A1BDB" w:rsidRDefault="001A1BDB" w:rsidP="001A1BDB">
      <w:pPr>
        <w:pStyle w:val="Prrafodelista"/>
        <w:rPr>
          <w:sz w:val="28"/>
        </w:rPr>
      </w:pPr>
    </w:p>
    <w:p w:rsidR="00103308" w:rsidRPr="001A1BDB" w:rsidRDefault="001A1BDB" w:rsidP="001A1BDB">
      <w:pPr>
        <w:pStyle w:val="Prrafodelista"/>
        <w:numPr>
          <w:ilvl w:val="0"/>
          <w:numId w:val="3"/>
        </w:numPr>
        <w:spacing w:after="200" w:afterAutospacing="0" w:line="276" w:lineRule="auto"/>
        <w:jc w:val="both"/>
        <w:rPr>
          <w:rFonts w:ascii="Arial" w:hAnsi="Arial" w:cs="Arial"/>
          <w:sz w:val="24"/>
          <w:szCs w:val="24"/>
        </w:rPr>
      </w:pPr>
      <w:r w:rsidRPr="001A1BDB">
        <w:rPr>
          <w:sz w:val="28"/>
        </w:rPr>
        <w:t xml:space="preserve"> </w:t>
      </w:r>
      <w:r>
        <w:rPr>
          <w:sz w:val="28"/>
        </w:rPr>
        <w:t xml:space="preserve">Se suscribieron Convenios </w:t>
      </w:r>
      <w:r w:rsidRPr="001A1BDB">
        <w:rPr>
          <w:sz w:val="28"/>
        </w:rPr>
        <w:t xml:space="preserve">de </w:t>
      </w:r>
      <w:r>
        <w:rPr>
          <w:sz w:val="28"/>
        </w:rPr>
        <w:t>C</w:t>
      </w:r>
      <w:r w:rsidRPr="001A1BDB">
        <w:rPr>
          <w:sz w:val="28"/>
        </w:rPr>
        <w:t xml:space="preserve">olaboración con </w:t>
      </w:r>
      <w:r>
        <w:rPr>
          <w:sz w:val="28"/>
        </w:rPr>
        <w:t>los</w:t>
      </w:r>
      <w:r w:rsidRPr="001A1BDB">
        <w:rPr>
          <w:sz w:val="28"/>
        </w:rPr>
        <w:t xml:space="preserve"> municipio</w:t>
      </w:r>
      <w:r>
        <w:rPr>
          <w:sz w:val="28"/>
        </w:rPr>
        <w:t>s</w:t>
      </w:r>
      <w:r w:rsidRPr="001A1BDB">
        <w:rPr>
          <w:sz w:val="28"/>
        </w:rPr>
        <w:t xml:space="preserve"> vecinos </w:t>
      </w:r>
      <w:r>
        <w:rPr>
          <w:sz w:val="28"/>
        </w:rPr>
        <w:t xml:space="preserve"> de </w:t>
      </w:r>
      <w:r w:rsidRPr="001A1BDB">
        <w:rPr>
          <w:b/>
          <w:sz w:val="28"/>
        </w:rPr>
        <w:t>Amacueca, Zacoalco, Techaluta</w:t>
      </w:r>
      <w:r>
        <w:rPr>
          <w:b/>
          <w:sz w:val="28"/>
        </w:rPr>
        <w:t xml:space="preserve"> y </w:t>
      </w:r>
      <w:r w:rsidRPr="001A1BDB">
        <w:rPr>
          <w:b/>
          <w:sz w:val="28"/>
        </w:rPr>
        <w:t>Teocuitatlán</w:t>
      </w:r>
      <w:r w:rsidRPr="001A1BDB">
        <w:rPr>
          <w:sz w:val="28"/>
        </w:rPr>
        <w:t xml:space="preserve"> con la finalidad de </w:t>
      </w:r>
      <w:r w:rsidR="005450EF">
        <w:rPr>
          <w:sz w:val="28"/>
        </w:rPr>
        <w:t xml:space="preserve">establecer </w:t>
      </w:r>
      <w:r w:rsidRPr="001A1BDB">
        <w:rPr>
          <w:sz w:val="28"/>
        </w:rPr>
        <w:t xml:space="preserve">apoyo </w:t>
      </w:r>
      <w:r w:rsidR="005450EF">
        <w:rPr>
          <w:sz w:val="28"/>
        </w:rPr>
        <w:t xml:space="preserve">reciproco </w:t>
      </w:r>
      <w:r w:rsidRPr="001A1BDB">
        <w:rPr>
          <w:sz w:val="28"/>
        </w:rPr>
        <w:t>en los diferentes desastres y emergencia.</w:t>
      </w:r>
    </w:p>
    <w:p w:rsidR="001A1BDB" w:rsidRPr="001A1BDB" w:rsidRDefault="001A1BDB" w:rsidP="001A1BDB">
      <w:pPr>
        <w:pStyle w:val="Prrafodelista"/>
        <w:spacing w:after="200" w:afterAutospacing="0" w:line="276" w:lineRule="auto"/>
        <w:jc w:val="both"/>
        <w:rPr>
          <w:rFonts w:ascii="Arial" w:hAnsi="Arial" w:cs="Arial"/>
          <w:sz w:val="24"/>
          <w:szCs w:val="24"/>
        </w:rPr>
      </w:pPr>
    </w:p>
    <w:p w:rsidR="00352A4D" w:rsidRPr="005B24C6" w:rsidRDefault="00103308" w:rsidP="00EC6AED">
      <w:pPr>
        <w:tabs>
          <w:tab w:val="left" w:pos="1110"/>
          <w:tab w:val="center" w:pos="4678"/>
        </w:tabs>
        <w:jc w:val="left"/>
        <w:rPr>
          <w:rFonts w:ascii="Arial" w:hAnsi="Arial" w:cs="Arial"/>
          <w:b/>
          <w:sz w:val="24"/>
          <w:szCs w:val="24"/>
        </w:rPr>
      </w:pPr>
      <w:r>
        <w:rPr>
          <w:rFonts w:ascii="Arial" w:hAnsi="Arial" w:cs="Arial"/>
          <w:b/>
          <w:sz w:val="24"/>
          <w:szCs w:val="24"/>
        </w:rPr>
        <w:tab/>
      </w:r>
      <w:r w:rsidR="00EC6AED" w:rsidRPr="005B24C6">
        <w:rPr>
          <w:rFonts w:ascii="Arial" w:hAnsi="Arial" w:cs="Arial"/>
          <w:b/>
          <w:sz w:val="24"/>
          <w:szCs w:val="24"/>
        </w:rPr>
        <w:t>4.6. SEGURIDAD PÚBLICA</w:t>
      </w:r>
    </w:p>
    <w:p w:rsidR="005B24C6" w:rsidRDefault="005B24C6" w:rsidP="005B24C6">
      <w:pPr>
        <w:tabs>
          <w:tab w:val="left" w:pos="1110"/>
          <w:tab w:val="center" w:pos="4678"/>
        </w:tabs>
        <w:spacing w:line="276" w:lineRule="auto"/>
        <w:jc w:val="both"/>
        <w:rPr>
          <w:rFonts w:ascii="Arial" w:hAnsi="Arial" w:cs="Arial"/>
          <w:sz w:val="24"/>
          <w:szCs w:val="24"/>
        </w:rPr>
      </w:pPr>
      <w:r w:rsidRPr="005B24C6">
        <w:rPr>
          <w:rFonts w:ascii="Arial" w:hAnsi="Arial" w:cs="Arial"/>
          <w:sz w:val="24"/>
          <w:szCs w:val="24"/>
        </w:rPr>
        <w:lastRenderedPageBreak/>
        <w:tab/>
        <w:t xml:space="preserve">Con la finalidad de ofrecer a propio y extraños un ambiente de seguridad y preservación de los bienes y la integridad de las personas, en la Dirección de Seguridad </w:t>
      </w:r>
      <w:r w:rsidR="00065897" w:rsidRPr="005B24C6">
        <w:rPr>
          <w:rFonts w:ascii="Arial" w:hAnsi="Arial" w:cs="Arial"/>
          <w:sz w:val="24"/>
          <w:szCs w:val="24"/>
        </w:rPr>
        <w:t>Pública</w:t>
      </w:r>
      <w:r w:rsidRPr="005B24C6">
        <w:rPr>
          <w:rFonts w:ascii="Arial" w:hAnsi="Arial" w:cs="Arial"/>
          <w:sz w:val="24"/>
          <w:szCs w:val="24"/>
        </w:rPr>
        <w:t xml:space="preserve"> Municipal se ha implementado un </w:t>
      </w:r>
      <w:r w:rsidR="00065897" w:rsidRPr="005B24C6">
        <w:rPr>
          <w:rFonts w:ascii="Arial" w:hAnsi="Arial" w:cs="Arial"/>
          <w:sz w:val="24"/>
          <w:szCs w:val="24"/>
        </w:rPr>
        <w:t>vasto</w:t>
      </w:r>
      <w:r w:rsidRPr="005B24C6">
        <w:rPr>
          <w:rFonts w:ascii="Arial" w:hAnsi="Arial" w:cs="Arial"/>
          <w:sz w:val="24"/>
          <w:szCs w:val="24"/>
        </w:rPr>
        <w:t xml:space="preserve"> Plan de actividades que inciden en los rubros básicos que generan certeza, confianza</w:t>
      </w:r>
      <w:r>
        <w:rPr>
          <w:rFonts w:ascii="Arial" w:hAnsi="Arial" w:cs="Arial"/>
          <w:sz w:val="24"/>
          <w:szCs w:val="24"/>
        </w:rPr>
        <w:t>, prevención, servicio social</w:t>
      </w:r>
      <w:r w:rsidRPr="005B24C6">
        <w:rPr>
          <w:rFonts w:ascii="Arial" w:hAnsi="Arial" w:cs="Arial"/>
          <w:sz w:val="24"/>
          <w:szCs w:val="24"/>
        </w:rPr>
        <w:t xml:space="preserve"> </w:t>
      </w:r>
      <w:r>
        <w:rPr>
          <w:rFonts w:ascii="Arial" w:hAnsi="Arial" w:cs="Arial"/>
          <w:sz w:val="24"/>
          <w:szCs w:val="24"/>
        </w:rPr>
        <w:t xml:space="preserve">y eficiencia </w:t>
      </w:r>
      <w:r w:rsidR="004C08B7">
        <w:rPr>
          <w:rFonts w:ascii="Arial" w:hAnsi="Arial" w:cs="Arial"/>
          <w:sz w:val="24"/>
          <w:szCs w:val="24"/>
        </w:rPr>
        <w:t>y que se desglosa como sigue:</w:t>
      </w:r>
    </w:p>
    <w:p w:rsidR="004C08B7" w:rsidRPr="004C08B7" w:rsidRDefault="004C08B7" w:rsidP="00DE0114">
      <w:pPr>
        <w:pStyle w:val="Textoindependiente3"/>
        <w:spacing w:after="0"/>
        <w:ind w:firstLine="708"/>
        <w:rPr>
          <w:rFonts w:ascii="Arial" w:hAnsi="Arial" w:cs="Arial"/>
          <w:b/>
          <w:bCs/>
          <w:sz w:val="24"/>
          <w:szCs w:val="24"/>
        </w:rPr>
      </w:pPr>
      <w:r>
        <w:rPr>
          <w:rFonts w:ascii="Arial" w:hAnsi="Arial" w:cs="Arial"/>
          <w:b/>
          <w:bCs/>
          <w:sz w:val="24"/>
          <w:szCs w:val="24"/>
        </w:rPr>
        <w:t xml:space="preserve">4.6.1. </w:t>
      </w:r>
      <w:r w:rsidRPr="004C08B7">
        <w:rPr>
          <w:rFonts w:ascii="Arial" w:hAnsi="Arial" w:cs="Arial"/>
          <w:b/>
          <w:bCs/>
          <w:sz w:val="24"/>
          <w:szCs w:val="24"/>
        </w:rPr>
        <w:t>DEPURACI</w:t>
      </w:r>
      <w:r>
        <w:rPr>
          <w:rFonts w:ascii="Arial" w:hAnsi="Arial" w:cs="Arial"/>
          <w:b/>
          <w:bCs/>
          <w:sz w:val="24"/>
          <w:szCs w:val="24"/>
        </w:rPr>
        <w:t>ON Y PROCEDIMIENTOS DE SANCION.</w:t>
      </w:r>
    </w:p>
    <w:p w:rsidR="004C08B7" w:rsidRDefault="004C08B7" w:rsidP="004C08B7">
      <w:pPr>
        <w:pStyle w:val="Textoindependiente3"/>
        <w:jc w:val="both"/>
        <w:rPr>
          <w:rFonts w:ascii="Arial" w:hAnsi="Arial" w:cs="Arial"/>
          <w:bCs/>
          <w:sz w:val="24"/>
          <w:szCs w:val="24"/>
        </w:rPr>
      </w:pPr>
      <w:r w:rsidRPr="004C08B7">
        <w:rPr>
          <w:rFonts w:ascii="Arial" w:hAnsi="Arial" w:cs="Arial"/>
          <w:sz w:val="24"/>
          <w:szCs w:val="24"/>
        </w:rPr>
        <w:tab/>
        <w:t xml:space="preserve">El Municipio de Atoyac para este momento </w:t>
      </w:r>
      <w:r w:rsidRPr="004C08B7">
        <w:rPr>
          <w:rFonts w:ascii="Arial" w:hAnsi="Arial" w:cs="Arial"/>
          <w:bCs/>
          <w:sz w:val="24"/>
          <w:szCs w:val="24"/>
        </w:rPr>
        <w:t>ha firmado el convenio correspondiente con el Consejo Estatal de Seguridad Pública a efecto de iniciar conforme a los tiempos y formas que el propio Consejo dispondrá</w:t>
      </w:r>
      <w:r w:rsidR="0013751C">
        <w:rPr>
          <w:rFonts w:ascii="Arial" w:hAnsi="Arial" w:cs="Arial"/>
          <w:bCs/>
          <w:sz w:val="24"/>
          <w:szCs w:val="24"/>
        </w:rPr>
        <w:t>,</w:t>
      </w:r>
      <w:r w:rsidRPr="004C08B7">
        <w:rPr>
          <w:rFonts w:ascii="Arial" w:hAnsi="Arial" w:cs="Arial"/>
          <w:bCs/>
          <w:sz w:val="24"/>
          <w:szCs w:val="24"/>
        </w:rPr>
        <w:t xml:space="preserve">  con el proceso de certificación a los elementos de la dirección de seguridad pública municipal. </w:t>
      </w:r>
    </w:p>
    <w:p w:rsidR="004C08B7" w:rsidRDefault="004C08B7" w:rsidP="004C08B7">
      <w:pPr>
        <w:pStyle w:val="Textoindependiente3"/>
        <w:jc w:val="both"/>
        <w:rPr>
          <w:rFonts w:ascii="Arial" w:hAnsi="Arial" w:cs="Arial"/>
          <w:bCs/>
          <w:sz w:val="24"/>
          <w:szCs w:val="24"/>
        </w:rPr>
      </w:pPr>
    </w:p>
    <w:p w:rsidR="004C08B7" w:rsidRDefault="004C08B7" w:rsidP="004C08B7">
      <w:pPr>
        <w:pStyle w:val="Textoindependiente3"/>
        <w:jc w:val="both"/>
        <w:rPr>
          <w:rFonts w:ascii="Arial" w:hAnsi="Arial" w:cs="Arial"/>
          <w:b/>
          <w:bCs/>
          <w:sz w:val="24"/>
          <w:szCs w:val="24"/>
        </w:rPr>
      </w:pPr>
      <w:r>
        <w:rPr>
          <w:rFonts w:ascii="Arial" w:hAnsi="Arial" w:cs="Arial"/>
          <w:bCs/>
          <w:sz w:val="24"/>
          <w:szCs w:val="24"/>
        </w:rPr>
        <w:tab/>
      </w:r>
      <w:r w:rsidRPr="00DE0114">
        <w:rPr>
          <w:rFonts w:ascii="Arial" w:hAnsi="Arial" w:cs="Arial"/>
          <w:b/>
          <w:bCs/>
          <w:sz w:val="24"/>
          <w:szCs w:val="24"/>
        </w:rPr>
        <w:t>4.6.2</w:t>
      </w:r>
      <w:r>
        <w:rPr>
          <w:rFonts w:ascii="Arial" w:hAnsi="Arial" w:cs="Arial"/>
          <w:bCs/>
          <w:sz w:val="24"/>
          <w:szCs w:val="24"/>
        </w:rPr>
        <w:t xml:space="preserve">. </w:t>
      </w:r>
      <w:r w:rsidR="00DE0114" w:rsidRPr="00DE0114">
        <w:rPr>
          <w:rFonts w:ascii="Arial" w:hAnsi="Arial" w:cs="Arial"/>
          <w:b/>
          <w:bCs/>
          <w:sz w:val="24"/>
          <w:szCs w:val="24"/>
        </w:rPr>
        <w:t>ESTADO DE FUERZA</w:t>
      </w:r>
    </w:p>
    <w:p w:rsidR="00DE0114" w:rsidRDefault="00DE0114" w:rsidP="00DE0114">
      <w:pPr>
        <w:pStyle w:val="Textoindependiente3"/>
        <w:spacing w:line="276" w:lineRule="auto"/>
        <w:jc w:val="both"/>
        <w:rPr>
          <w:rFonts w:ascii="Arial" w:hAnsi="Arial" w:cs="Arial"/>
          <w:bCs/>
          <w:sz w:val="24"/>
          <w:szCs w:val="24"/>
        </w:rPr>
      </w:pPr>
      <w:r>
        <w:rPr>
          <w:rFonts w:ascii="Arial" w:hAnsi="Arial" w:cs="Arial"/>
          <w:b/>
          <w:bCs/>
          <w:sz w:val="24"/>
          <w:szCs w:val="24"/>
        </w:rPr>
        <w:tab/>
      </w:r>
      <w:r w:rsidRPr="00DE0114">
        <w:rPr>
          <w:rFonts w:ascii="Arial" w:hAnsi="Arial" w:cs="Arial"/>
          <w:bCs/>
          <w:sz w:val="24"/>
          <w:szCs w:val="24"/>
        </w:rPr>
        <w:t>El Departamento cuenta actualmente con activo humano que se desempeñan en dos turnos con sus respectivos mandos intermedios.</w:t>
      </w:r>
      <w:r w:rsidR="00D3792A">
        <w:rPr>
          <w:rFonts w:ascii="Arial" w:hAnsi="Arial" w:cs="Arial"/>
          <w:bCs/>
          <w:sz w:val="24"/>
          <w:szCs w:val="24"/>
        </w:rPr>
        <w:t xml:space="preserve"> Y actualmente se </w:t>
      </w:r>
      <w:r w:rsidR="00065897">
        <w:rPr>
          <w:rFonts w:ascii="Arial" w:hAnsi="Arial" w:cs="Arial"/>
          <w:bCs/>
          <w:sz w:val="24"/>
          <w:szCs w:val="24"/>
        </w:rPr>
        <w:t>está</w:t>
      </w:r>
      <w:r w:rsidR="00D3792A">
        <w:rPr>
          <w:rFonts w:ascii="Arial" w:hAnsi="Arial" w:cs="Arial"/>
          <w:bCs/>
          <w:sz w:val="24"/>
          <w:szCs w:val="24"/>
        </w:rPr>
        <w:t xml:space="preserve"> en la vía de aumentarlo por necesidad del servicio.</w:t>
      </w:r>
      <w:r w:rsidRPr="00DE0114">
        <w:rPr>
          <w:rFonts w:ascii="Arial" w:hAnsi="Arial" w:cs="Arial"/>
          <w:bCs/>
          <w:sz w:val="24"/>
          <w:szCs w:val="24"/>
        </w:rPr>
        <w:t xml:space="preserve"> </w:t>
      </w:r>
    </w:p>
    <w:p w:rsidR="00DE0114" w:rsidRDefault="00DE0114" w:rsidP="00DE0114">
      <w:pPr>
        <w:pStyle w:val="Textoindependiente3"/>
        <w:spacing w:after="0" w:line="276" w:lineRule="auto"/>
        <w:jc w:val="both"/>
        <w:rPr>
          <w:rFonts w:ascii="Arial" w:hAnsi="Arial" w:cs="Arial"/>
          <w:bCs/>
          <w:sz w:val="24"/>
          <w:szCs w:val="24"/>
        </w:rPr>
      </w:pPr>
    </w:p>
    <w:p w:rsidR="00DE0114" w:rsidRDefault="00DE0114" w:rsidP="00DE0114">
      <w:pPr>
        <w:pStyle w:val="Textoindependiente3"/>
        <w:spacing w:line="276" w:lineRule="auto"/>
        <w:ind w:firstLine="708"/>
        <w:jc w:val="both"/>
        <w:rPr>
          <w:rFonts w:ascii="Arial" w:hAnsi="Arial" w:cs="Arial"/>
          <w:b/>
          <w:sz w:val="24"/>
          <w:szCs w:val="24"/>
        </w:rPr>
      </w:pPr>
      <w:r w:rsidRPr="00DE0114">
        <w:rPr>
          <w:rFonts w:ascii="Arial" w:hAnsi="Arial" w:cs="Arial"/>
          <w:b/>
          <w:bCs/>
          <w:sz w:val="24"/>
          <w:szCs w:val="24"/>
        </w:rPr>
        <w:t xml:space="preserve">4.6.2. </w:t>
      </w:r>
      <w:r w:rsidRPr="00DE0114">
        <w:rPr>
          <w:rFonts w:ascii="Arial" w:hAnsi="Arial" w:cs="Arial"/>
          <w:b/>
          <w:sz w:val="24"/>
          <w:szCs w:val="24"/>
        </w:rPr>
        <w:t>VEHÍCULOS</w:t>
      </w:r>
    </w:p>
    <w:p w:rsidR="00DE0114" w:rsidRDefault="00DE0114" w:rsidP="00DE0114">
      <w:pPr>
        <w:pStyle w:val="Textoindependiente3"/>
        <w:spacing w:line="276" w:lineRule="auto"/>
        <w:ind w:firstLine="708"/>
        <w:jc w:val="both"/>
        <w:rPr>
          <w:rFonts w:ascii="Arial" w:hAnsi="Arial" w:cs="Arial"/>
          <w:bCs/>
          <w:sz w:val="24"/>
          <w:szCs w:val="24"/>
        </w:rPr>
      </w:pPr>
      <w:r w:rsidRPr="00DE0114">
        <w:rPr>
          <w:rFonts w:ascii="Arial" w:hAnsi="Arial" w:cs="Arial"/>
          <w:bCs/>
          <w:sz w:val="24"/>
          <w:szCs w:val="24"/>
        </w:rPr>
        <w:t xml:space="preserve">Se cuenta actualmente con vehículos asignados a este departamento, </w:t>
      </w:r>
      <w:r w:rsidR="00D3792A">
        <w:rPr>
          <w:rFonts w:ascii="Arial" w:hAnsi="Arial" w:cs="Arial"/>
          <w:bCs/>
          <w:sz w:val="24"/>
          <w:szCs w:val="24"/>
        </w:rPr>
        <w:t xml:space="preserve">para el desempeño del servicio y se están gestionando más. </w:t>
      </w:r>
    </w:p>
    <w:p w:rsidR="00DE0114" w:rsidRDefault="00DE0114" w:rsidP="00EE6C22">
      <w:pPr>
        <w:pStyle w:val="Textoindependiente3"/>
        <w:spacing w:after="0" w:line="276" w:lineRule="auto"/>
        <w:ind w:firstLine="708"/>
        <w:jc w:val="both"/>
        <w:rPr>
          <w:rFonts w:ascii="Arial" w:hAnsi="Arial" w:cs="Arial"/>
          <w:bCs/>
          <w:sz w:val="24"/>
          <w:szCs w:val="24"/>
        </w:rPr>
      </w:pPr>
    </w:p>
    <w:p w:rsidR="00DE0114" w:rsidRDefault="00D3792A" w:rsidP="00DE0114">
      <w:pPr>
        <w:pStyle w:val="Textoindependiente3"/>
        <w:spacing w:line="276" w:lineRule="auto"/>
        <w:ind w:firstLine="708"/>
        <w:jc w:val="both"/>
        <w:rPr>
          <w:rFonts w:ascii="Arial" w:hAnsi="Arial" w:cs="Arial"/>
          <w:b/>
          <w:bCs/>
          <w:sz w:val="24"/>
          <w:szCs w:val="24"/>
        </w:rPr>
      </w:pPr>
      <w:r w:rsidRPr="00D3792A">
        <w:rPr>
          <w:rFonts w:ascii="Arial" w:hAnsi="Arial" w:cs="Arial"/>
          <w:b/>
          <w:bCs/>
          <w:sz w:val="24"/>
          <w:szCs w:val="24"/>
        </w:rPr>
        <w:t>4.6.3. ARMAMENTO.</w:t>
      </w:r>
    </w:p>
    <w:p w:rsidR="00D3792A" w:rsidRDefault="00D3792A" w:rsidP="00EE6C22">
      <w:pPr>
        <w:pStyle w:val="Textoindependiente3"/>
        <w:spacing w:after="0" w:line="276" w:lineRule="auto"/>
        <w:ind w:firstLine="708"/>
        <w:jc w:val="both"/>
        <w:rPr>
          <w:rFonts w:ascii="Arial" w:hAnsi="Arial" w:cs="Arial"/>
          <w:bCs/>
          <w:sz w:val="24"/>
          <w:szCs w:val="24"/>
        </w:rPr>
      </w:pPr>
      <w:r w:rsidRPr="00D3792A">
        <w:rPr>
          <w:rFonts w:ascii="Arial" w:hAnsi="Arial" w:cs="Arial"/>
          <w:bCs/>
          <w:sz w:val="24"/>
          <w:szCs w:val="24"/>
        </w:rPr>
        <w:t>El departamento cuenta con el suficiente armamento, considerando que su ocupación es preventiva.</w:t>
      </w:r>
      <w:r>
        <w:rPr>
          <w:rFonts w:ascii="Arial" w:hAnsi="Arial" w:cs="Arial"/>
          <w:bCs/>
          <w:sz w:val="24"/>
          <w:szCs w:val="24"/>
        </w:rPr>
        <w:t xml:space="preserve"> </w:t>
      </w:r>
    </w:p>
    <w:p w:rsidR="00EE6C22" w:rsidRPr="00EE6C22" w:rsidRDefault="00EE6C22" w:rsidP="00EE6C22">
      <w:pPr>
        <w:pStyle w:val="Textoindependiente3"/>
        <w:spacing w:line="276" w:lineRule="auto"/>
        <w:ind w:firstLine="708"/>
        <w:jc w:val="both"/>
        <w:rPr>
          <w:rFonts w:ascii="Arial" w:hAnsi="Arial" w:cs="Arial"/>
          <w:bCs/>
          <w:sz w:val="24"/>
          <w:szCs w:val="24"/>
        </w:rPr>
      </w:pPr>
    </w:p>
    <w:p w:rsidR="00D3792A" w:rsidRPr="00D3792A" w:rsidRDefault="00D3792A" w:rsidP="00DE0114">
      <w:pPr>
        <w:pStyle w:val="Textoindependiente3"/>
        <w:spacing w:line="276" w:lineRule="auto"/>
        <w:ind w:firstLine="708"/>
        <w:jc w:val="both"/>
        <w:rPr>
          <w:rFonts w:ascii="Arial" w:hAnsi="Arial" w:cs="Arial"/>
          <w:b/>
          <w:bCs/>
          <w:sz w:val="24"/>
          <w:szCs w:val="24"/>
        </w:rPr>
      </w:pPr>
      <w:r>
        <w:rPr>
          <w:rFonts w:ascii="Arial" w:hAnsi="Arial" w:cs="Arial"/>
          <w:b/>
          <w:sz w:val="24"/>
          <w:szCs w:val="24"/>
        </w:rPr>
        <w:t xml:space="preserve">4.6.4. </w:t>
      </w:r>
      <w:r w:rsidRPr="00D3792A">
        <w:rPr>
          <w:rFonts w:ascii="Arial" w:hAnsi="Arial" w:cs="Arial"/>
          <w:b/>
          <w:sz w:val="24"/>
          <w:szCs w:val="24"/>
        </w:rPr>
        <w:t>ATENCIÓN A PROBLEMAS DE ALCOHOLISMO Y DROGADICCIÓN</w:t>
      </w:r>
    </w:p>
    <w:p w:rsidR="00040751" w:rsidRDefault="00D3792A" w:rsidP="00040751">
      <w:pPr>
        <w:pStyle w:val="Textoindependiente3"/>
        <w:spacing w:line="276" w:lineRule="auto"/>
        <w:jc w:val="both"/>
        <w:rPr>
          <w:rFonts w:ascii="Arial" w:hAnsi="Arial" w:cs="Arial"/>
          <w:lang w:val="es-ES_tradnl"/>
        </w:rPr>
      </w:pPr>
      <w:r>
        <w:rPr>
          <w:rFonts w:ascii="Arial" w:hAnsi="Arial" w:cs="Arial"/>
          <w:b/>
          <w:bCs/>
          <w:sz w:val="24"/>
          <w:szCs w:val="24"/>
        </w:rPr>
        <w:tab/>
      </w:r>
      <w:r w:rsidR="00040751" w:rsidRPr="006C5B46">
        <w:rPr>
          <w:rFonts w:ascii="Arial" w:hAnsi="Arial" w:cs="Arial"/>
          <w:sz w:val="24"/>
        </w:rPr>
        <w:t>Comprometidos con el apoyo de aquellas familias que tienen integrantes</w:t>
      </w:r>
      <w:r w:rsidR="00040751">
        <w:rPr>
          <w:rFonts w:ascii="Arial" w:hAnsi="Arial" w:cs="Arial"/>
          <w:sz w:val="24"/>
        </w:rPr>
        <w:t xml:space="preserve"> con problemas de alcoholismo, </w:t>
      </w:r>
      <w:r w:rsidR="00040751" w:rsidRPr="006C5B46">
        <w:rPr>
          <w:rFonts w:ascii="Arial" w:hAnsi="Arial" w:cs="Arial"/>
          <w:sz w:val="24"/>
        </w:rPr>
        <w:t>drogadicción</w:t>
      </w:r>
      <w:r w:rsidR="00040751">
        <w:rPr>
          <w:rFonts w:ascii="Arial" w:hAnsi="Arial" w:cs="Arial"/>
          <w:sz w:val="24"/>
        </w:rPr>
        <w:t xml:space="preserve"> y violencia intrafamiliar</w:t>
      </w:r>
      <w:r w:rsidR="00040751" w:rsidRPr="006C5B46">
        <w:rPr>
          <w:rFonts w:ascii="Arial" w:hAnsi="Arial" w:cs="Arial"/>
          <w:sz w:val="24"/>
        </w:rPr>
        <w:t>, siendo esto uno de los problemas detectado en el diagnostico situacional del municipio, se ha brindado apoyo y asistencia con traslados gratuitos a</w:t>
      </w:r>
      <w:r w:rsidR="00040751">
        <w:rPr>
          <w:rFonts w:ascii="Arial" w:hAnsi="Arial" w:cs="Arial"/>
          <w:sz w:val="24"/>
        </w:rPr>
        <w:t xml:space="preserve"> diferentes centros de rehabilitación, realizándose hasta el momento un total de 32 apoyos a la comunidad, en este tipo de servicios.</w:t>
      </w:r>
    </w:p>
    <w:p w:rsidR="004C08B7" w:rsidRPr="00040751" w:rsidRDefault="004C08B7" w:rsidP="004C08B7">
      <w:pPr>
        <w:pStyle w:val="Textoindependiente3"/>
        <w:rPr>
          <w:rFonts w:ascii="Arial" w:hAnsi="Arial" w:cs="Arial"/>
          <w:b/>
          <w:bCs/>
          <w:sz w:val="24"/>
          <w:szCs w:val="24"/>
          <w:lang w:val="es-ES_tradnl"/>
        </w:rPr>
      </w:pPr>
    </w:p>
    <w:p w:rsidR="00040751" w:rsidRDefault="00040751" w:rsidP="00040751">
      <w:pPr>
        <w:jc w:val="both"/>
        <w:rPr>
          <w:rFonts w:ascii="Arial" w:hAnsi="Arial" w:cs="Arial"/>
          <w:b/>
          <w:bCs/>
          <w:sz w:val="26"/>
          <w:szCs w:val="26"/>
          <w:lang w:val="es-ES_tradnl"/>
        </w:rPr>
      </w:pPr>
      <w:r>
        <w:rPr>
          <w:rFonts w:ascii="Arial" w:hAnsi="Arial" w:cs="Arial"/>
          <w:sz w:val="24"/>
          <w:szCs w:val="24"/>
          <w:lang w:val="es-ES"/>
        </w:rPr>
        <w:tab/>
      </w:r>
      <w:r w:rsidRPr="00040751">
        <w:rPr>
          <w:rFonts w:ascii="Arial" w:hAnsi="Arial" w:cs="Arial"/>
          <w:b/>
          <w:sz w:val="24"/>
          <w:szCs w:val="24"/>
          <w:lang w:val="es-ES"/>
        </w:rPr>
        <w:t>4.6.5</w:t>
      </w:r>
      <w:r>
        <w:rPr>
          <w:rFonts w:ascii="Arial" w:hAnsi="Arial" w:cs="Arial"/>
          <w:sz w:val="24"/>
          <w:szCs w:val="24"/>
          <w:lang w:val="es-ES"/>
        </w:rPr>
        <w:t xml:space="preserve">. </w:t>
      </w:r>
      <w:r w:rsidRPr="004852CD">
        <w:rPr>
          <w:rFonts w:ascii="Arial" w:hAnsi="Arial" w:cs="Arial"/>
          <w:b/>
          <w:bCs/>
          <w:sz w:val="26"/>
          <w:szCs w:val="26"/>
          <w:lang w:val="es-ES_tradnl"/>
        </w:rPr>
        <w:t>EDUCACIÓN PARA RESISTIR EL USO Y ABUSO DE DROGAS Y LA VIOLENCIA</w:t>
      </w:r>
      <w:r>
        <w:rPr>
          <w:rFonts w:ascii="Arial" w:hAnsi="Arial" w:cs="Arial"/>
          <w:b/>
          <w:bCs/>
          <w:sz w:val="26"/>
          <w:szCs w:val="26"/>
          <w:lang w:val="es-ES_tradnl"/>
        </w:rPr>
        <w:t xml:space="preserve"> (DARE)</w:t>
      </w:r>
    </w:p>
    <w:p w:rsidR="00040751" w:rsidRDefault="00040751" w:rsidP="00040751">
      <w:pPr>
        <w:jc w:val="both"/>
        <w:rPr>
          <w:rFonts w:ascii="Arial" w:hAnsi="Arial" w:cs="Arial"/>
          <w:bCs/>
          <w:sz w:val="26"/>
          <w:szCs w:val="26"/>
          <w:lang w:val="es-ES_tradnl"/>
        </w:rPr>
      </w:pPr>
      <w:r>
        <w:rPr>
          <w:rFonts w:ascii="Arial" w:hAnsi="Arial" w:cs="Arial"/>
          <w:b/>
          <w:bCs/>
          <w:sz w:val="26"/>
          <w:szCs w:val="26"/>
          <w:lang w:val="es-ES_tradnl"/>
        </w:rPr>
        <w:lastRenderedPageBreak/>
        <w:tab/>
      </w:r>
      <w:r w:rsidR="00065897" w:rsidRPr="00040751">
        <w:rPr>
          <w:rFonts w:ascii="Arial" w:hAnsi="Arial" w:cs="Arial"/>
          <w:bCs/>
          <w:sz w:val="26"/>
          <w:szCs w:val="26"/>
          <w:lang w:val="es-ES_tradnl"/>
        </w:rPr>
        <w:t>Consientes</w:t>
      </w:r>
      <w:r w:rsidRPr="00040751">
        <w:rPr>
          <w:rFonts w:ascii="Arial" w:hAnsi="Arial" w:cs="Arial"/>
          <w:bCs/>
          <w:sz w:val="26"/>
          <w:szCs w:val="26"/>
          <w:lang w:val="es-ES_tradnl"/>
        </w:rPr>
        <w:t xml:space="preserve"> de que resulta mejor prevenir, con elementos especializados del Departamento de Seguridad Publica Municipal se ha puesto en marcha el Programa DARE, en 4 escuelas con una inscripción de 1</w:t>
      </w:r>
      <w:r w:rsidR="00380B75">
        <w:rPr>
          <w:rFonts w:ascii="Arial" w:hAnsi="Arial" w:cs="Arial"/>
          <w:bCs/>
          <w:sz w:val="26"/>
          <w:szCs w:val="26"/>
          <w:lang w:val="es-ES_tradnl"/>
        </w:rPr>
        <w:t>,</w:t>
      </w:r>
      <w:r w:rsidRPr="00040751">
        <w:rPr>
          <w:rFonts w:ascii="Arial" w:hAnsi="Arial" w:cs="Arial"/>
          <w:bCs/>
          <w:sz w:val="26"/>
          <w:szCs w:val="26"/>
          <w:lang w:val="es-ES_tradnl"/>
        </w:rPr>
        <w:t>876 niños.</w:t>
      </w:r>
    </w:p>
    <w:p w:rsidR="00040751" w:rsidRDefault="00040751" w:rsidP="00040751">
      <w:pPr>
        <w:jc w:val="both"/>
        <w:rPr>
          <w:b/>
          <w:sz w:val="28"/>
          <w:szCs w:val="28"/>
        </w:rPr>
      </w:pPr>
      <w:r>
        <w:rPr>
          <w:rFonts w:ascii="Arial" w:hAnsi="Arial" w:cs="Arial"/>
          <w:bCs/>
          <w:sz w:val="26"/>
          <w:szCs w:val="26"/>
          <w:lang w:val="es-ES_tradnl"/>
        </w:rPr>
        <w:tab/>
      </w:r>
      <w:r w:rsidRPr="00040751">
        <w:rPr>
          <w:rFonts w:ascii="Arial" w:hAnsi="Arial" w:cs="Arial"/>
          <w:b/>
          <w:bCs/>
          <w:sz w:val="26"/>
          <w:szCs w:val="26"/>
          <w:lang w:val="es-ES_tradnl"/>
        </w:rPr>
        <w:t xml:space="preserve">4.6.6. </w:t>
      </w:r>
      <w:r w:rsidRPr="00040751">
        <w:rPr>
          <w:b/>
          <w:sz w:val="28"/>
          <w:szCs w:val="28"/>
        </w:rPr>
        <w:t>DETENCIONES</w:t>
      </w:r>
    </w:p>
    <w:p w:rsidR="00040751" w:rsidRDefault="00040751" w:rsidP="00040751">
      <w:pPr>
        <w:jc w:val="both"/>
        <w:rPr>
          <w:sz w:val="28"/>
          <w:szCs w:val="28"/>
        </w:rPr>
      </w:pPr>
      <w:r>
        <w:rPr>
          <w:sz w:val="28"/>
          <w:szCs w:val="28"/>
        </w:rPr>
        <w:tab/>
        <w:t xml:space="preserve">Por diversos motivos, siempre en apego a los derechos </w:t>
      </w:r>
      <w:r w:rsidR="0030798A">
        <w:rPr>
          <w:sz w:val="28"/>
          <w:szCs w:val="28"/>
        </w:rPr>
        <w:t xml:space="preserve">humanos, se realizaron 157 detenciones. </w:t>
      </w:r>
      <w:r w:rsidR="00E93F5A">
        <w:rPr>
          <w:sz w:val="28"/>
          <w:szCs w:val="28"/>
        </w:rPr>
        <w:t xml:space="preserve">Lo que evidencia el desempeño de la corporación. </w:t>
      </w:r>
    </w:p>
    <w:p w:rsidR="00E93F5A" w:rsidRDefault="00E93F5A" w:rsidP="00040751">
      <w:pPr>
        <w:jc w:val="both"/>
        <w:rPr>
          <w:rFonts w:ascii="Arial" w:hAnsi="Arial" w:cs="Arial"/>
          <w:b/>
          <w:bCs/>
          <w:sz w:val="24"/>
          <w:szCs w:val="24"/>
        </w:rPr>
      </w:pPr>
      <w:r>
        <w:rPr>
          <w:sz w:val="28"/>
          <w:szCs w:val="28"/>
        </w:rPr>
        <w:tab/>
      </w:r>
      <w:r w:rsidRPr="00E93F5A">
        <w:rPr>
          <w:rFonts w:ascii="Arial" w:hAnsi="Arial" w:cs="Arial"/>
          <w:b/>
          <w:sz w:val="24"/>
          <w:szCs w:val="24"/>
        </w:rPr>
        <w:t xml:space="preserve">4.6.7. </w:t>
      </w:r>
      <w:r w:rsidRPr="00E93F5A">
        <w:rPr>
          <w:rFonts w:ascii="Arial" w:hAnsi="Arial" w:cs="Arial"/>
          <w:b/>
          <w:bCs/>
          <w:sz w:val="24"/>
          <w:szCs w:val="24"/>
        </w:rPr>
        <w:t>CAPACITACIÓN</w:t>
      </w:r>
    </w:p>
    <w:p w:rsidR="00E93F5A" w:rsidRDefault="00E93F5A" w:rsidP="00373562">
      <w:pPr>
        <w:spacing w:line="276" w:lineRule="auto"/>
        <w:jc w:val="both"/>
        <w:rPr>
          <w:rFonts w:ascii="Arial" w:hAnsi="Arial" w:cs="Arial"/>
          <w:bCs/>
          <w:sz w:val="24"/>
          <w:szCs w:val="24"/>
          <w:lang w:val="es-ES"/>
        </w:rPr>
      </w:pPr>
      <w:r>
        <w:rPr>
          <w:rFonts w:ascii="Arial" w:hAnsi="Arial" w:cs="Arial"/>
          <w:b/>
          <w:bCs/>
          <w:sz w:val="24"/>
          <w:szCs w:val="24"/>
        </w:rPr>
        <w:tab/>
      </w:r>
      <w:r w:rsidRPr="00E93F5A">
        <w:rPr>
          <w:rFonts w:ascii="Arial" w:hAnsi="Arial" w:cs="Arial"/>
          <w:bCs/>
          <w:sz w:val="24"/>
          <w:szCs w:val="24"/>
          <w:lang w:val="es-ES"/>
        </w:rPr>
        <w:t>Como parte de las estrategias de mejoramiento en el servicio que pres</w:t>
      </w:r>
      <w:r w:rsidR="00EE6C22">
        <w:rPr>
          <w:rFonts w:ascii="Arial" w:hAnsi="Arial" w:cs="Arial"/>
          <w:bCs/>
          <w:sz w:val="24"/>
          <w:szCs w:val="24"/>
          <w:lang w:val="es-ES"/>
        </w:rPr>
        <w:t>t</w:t>
      </w:r>
      <w:r w:rsidRPr="00E93F5A">
        <w:rPr>
          <w:rFonts w:ascii="Arial" w:hAnsi="Arial" w:cs="Arial"/>
          <w:bCs/>
          <w:sz w:val="24"/>
          <w:szCs w:val="24"/>
          <w:lang w:val="es-ES"/>
        </w:rPr>
        <w:t xml:space="preserve">a la Dirección de Seguridad Pública Municipal, es primordial </w:t>
      </w:r>
      <w:r w:rsidR="00EE6C22">
        <w:rPr>
          <w:rFonts w:ascii="Arial" w:hAnsi="Arial" w:cs="Arial"/>
          <w:bCs/>
          <w:sz w:val="24"/>
          <w:szCs w:val="24"/>
          <w:lang w:val="es-ES"/>
        </w:rPr>
        <w:t>e</w:t>
      </w:r>
      <w:r w:rsidRPr="00E93F5A">
        <w:rPr>
          <w:rFonts w:ascii="Arial" w:hAnsi="Arial" w:cs="Arial"/>
          <w:bCs/>
          <w:sz w:val="24"/>
          <w:szCs w:val="24"/>
          <w:lang w:val="es-ES"/>
        </w:rPr>
        <w:t>l concepto de capacitación</w:t>
      </w:r>
      <w:r w:rsidR="00EE6C22">
        <w:rPr>
          <w:rFonts w:ascii="Arial" w:hAnsi="Arial" w:cs="Arial"/>
          <w:bCs/>
          <w:sz w:val="24"/>
          <w:szCs w:val="24"/>
          <w:lang w:val="es-ES"/>
        </w:rPr>
        <w:t xml:space="preserve">. De ahí </w:t>
      </w:r>
      <w:r w:rsidRPr="00E93F5A">
        <w:rPr>
          <w:rFonts w:ascii="Arial" w:hAnsi="Arial" w:cs="Arial"/>
          <w:bCs/>
          <w:sz w:val="24"/>
          <w:szCs w:val="24"/>
          <w:lang w:val="es-ES"/>
        </w:rPr>
        <w:t xml:space="preserve">que se imparten </w:t>
      </w:r>
      <w:r w:rsidR="002343B4">
        <w:rPr>
          <w:rFonts w:ascii="Arial" w:hAnsi="Arial" w:cs="Arial"/>
          <w:bCs/>
          <w:sz w:val="24"/>
          <w:szCs w:val="24"/>
          <w:lang w:val="es-ES"/>
        </w:rPr>
        <w:t xml:space="preserve">los cursos básicos </w:t>
      </w:r>
      <w:r w:rsidRPr="00E93F5A">
        <w:rPr>
          <w:rFonts w:ascii="Arial" w:hAnsi="Arial" w:cs="Arial"/>
          <w:bCs/>
          <w:sz w:val="24"/>
          <w:szCs w:val="24"/>
          <w:lang w:val="es-ES"/>
        </w:rPr>
        <w:t xml:space="preserve">al personal operativo y/o administrativo; </w:t>
      </w:r>
      <w:r w:rsidR="002343B4">
        <w:rPr>
          <w:rFonts w:ascii="Arial" w:hAnsi="Arial" w:cs="Arial"/>
          <w:bCs/>
          <w:sz w:val="24"/>
          <w:szCs w:val="24"/>
          <w:lang w:val="es-ES"/>
        </w:rPr>
        <w:t xml:space="preserve">y a la fecha </w:t>
      </w:r>
      <w:r w:rsidRPr="00E93F5A">
        <w:rPr>
          <w:rFonts w:ascii="Arial" w:hAnsi="Arial" w:cs="Arial"/>
          <w:bCs/>
          <w:sz w:val="24"/>
          <w:szCs w:val="24"/>
          <w:lang w:val="es-ES"/>
        </w:rPr>
        <w:t xml:space="preserve">se han </w:t>
      </w:r>
      <w:r w:rsidR="002343B4">
        <w:rPr>
          <w:rFonts w:ascii="Arial" w:hAnsi="Arial" w:cs="Arial"/>
          <w:bCs/>
          <w:sz w:val="24"/>
          <w:szCs w:val="24"/>
          <w:lang w:val="es-ES"/>
        </w:rPr>
        <w:t xml:space="preserve">impartido </w:t>
      </w:r>
      <w:r w:rsidRPr="00E93F5A">
        <w:rPr>
          <w:rFonts w:ascii="Arial" w:hAnsi="Arial" w:cs="Arial"/>
          <w:bCs/>
          <w:sz w:val="24"/>
          <w:szCs w:val="24"/>
          <w:lang w:val="es-ES"/>
        </w:rPr>
        <w:t xml:space="preserve">95 horas de cursos y platicas auspiciadas por la Secretaria de Seguridad </w:t>
      </w:r>
      <w:r w:rsidR="00065897" w:rsidRPr="00E93F5A">
        <w:rPr>
          <w:rFonts w:ascii="Arial" w:hAnsi="Arial" w:cs="Arial"/>
          <w:bCs/>
          <w:sz w:val="24"/>
          <w:szCs w:val="24"/>
          <w:lang w:val="es-ES"/>
        </w:rPr>
        <w:t>Pública</w:t>
      </w:r>
      <w:r w:rsidRPr="00E93F5A">
        <w:rPr>
          <w:rFonts w:ascii="Arial" w:hAnsi="Arial" w:cs="Arial"/>
          <w:bCs/>
          <w:sz w:val="24"/>
          <w:szCs w:val="24"/>
          <w:lang w:val="es-ES"/>
        </w:rPr>
        <w:t xml:space="preserve"> del Estado de Jalisco, en los que han participado 9 de nuestros elementos.</w:t>
      </w:r>
    </w:p>
    <w:p w:rsidR="00E93F5A" w:rsidRPr="00E93F5A" w:rsidRDefault="00E93F5A" w:rsidP="00040751">
      <w:pPr>
        <w:jc w:val="both"/>
        <w:rPr>
          <w:rFonts w:ascii="Arial" w:hAnsi="Arial" w:cs="Arial"/>
          <w:b/>
          <w:sz w:val="24"/>
          <w:szCs w:val="24"/>
          <w:lang w:val="es-ES_tradnl"/>
        </w:rPr>
      </w:pPr>
      <w:r>
        <w:rPr>
          <w:rFonts w:ascii="Arial" w:hAnsi="Arial" w:cs="Arial"/>
          <w:bCs/>
          <w:sz w:val="24"/>
          <w:szCs w:val="24"/>
          <w:lang w:val="es-ES"/>
        </w:rPr>
        <w:tab/>
      </w:r>
      <w:r w:rsidRPr="00E93F5A">
        <w:rPr>
          <w:rFonts w:ascii="Arial" w:hAnsi="Arial" w:cs="Arial"/>
          <w:b/>
          <w:bCs/>
          <w:sz w:val="24"/>
          <w:szCs w:val="24"/>
          <w:lang w:val="es-ES"/>
        </w:rPr>
        <w:t xml:space="preserve">4.6.8. </w:t>
      </w:r>
      <w:r w:rsidRPr="00E93F5A">
        <w:rPr>
          <w:rFonts w:ascii="Arial" w:hAnsi="Arial" w:cs="Arial"/>
          <w:b/>
          <w:sz w:val="24"/>
          <w:szCs w:val="24"/>
        </w:rPr>
        <w:t>EXAMEN DE TOXICOLOGÍA (ANTIDOPING)</w:t>
      </w:r>
    </w:p>
    <w:p w:rsidR="009A0509" w:rsidRPr="002343B4" w:rsidRDefault="00E93F5A" w:rsidP="00E93F5A">
      <w:pPr>
        <w:tabs>
          <w:tab w:val="left" w:pos="-142"/>
          <w:tab w:val="center" w:pos="4678"/>
        </w:tabs>
        <w:spacing w:line="276" w:lineRule="auto"/>
        <w:jc w:val="both"/>
        <w:rPr>
          <w:rFonts w:ascii="Arial" w:hAnsi="Arial" w:cs="Arial"/>
          <w:sz w:val="24"/>
          <w:szCs w:val="24"/>
          <w:lang w:val="es-ES"/>
        </w:rPr>
      </w:pPr>
      <w:r>
        <w:rPr>
          <w:rFonts w:ascii="Arial" w:hAnsi="Arial" w:cs="Arial"/>
          <w:sz w:val="24"/>
          <w:szCs w:val="24"/>
          <w:lang w:val="es-ES_tradnl"/>
        </w:rPr>
        <w:t xml:space="preserve">           </w:t>
      </w:r>
      <w:r w:rsidRPr="00E93F5A">
        <w:rPr>
          <w:rFonts w:ascii="Arial" w:hAnsi="Arial" w:cs="Arial"/>
          <w:sz w:val="24"/>
          <w:szCs w:val="24"/>
          <w:lang w:val="es-ES"/>
        </w:rPr>
        <w:t xml:space="preserve">Con la finalidad de contar con elementos </w:t>
      </w:r>
      <w:r w:rsidR="002343B4">
        <w:rPr>
          <w:rFonts w:ascii="Arial" w:hAnsi="Arial" w:cs="Arial"/>
          <w:sz w:val="24"/>
          <w:szCs w:val="24"/>
          <w:lang w:val="es-ES"/>
        </w:rPr>
        <w:t xml:space="preserve">humanos </w:t>
      </w:r>
      <w:r w:rsidRPr="00E93F5A">
        <w:rPr>
          <w:rFonts w:ascii="Arial" w:hAnsi="Arial" w:cs="Arial"/>
          <w:sz w:val="24"/>
          <w:szCs w:val="24"/>
          <w:lang w:val="es-ES"/>
        </w:rPr>
        <w:t>operativos, sanos, confiables y libres de adicciones</w:t>
      </w:r>
      <w:r w:rsidR="002343B4">
        <w:rPr>
          <w:rFonts w:ascii="Arial" w:hAnsi="Arial" w:cs="Arial"/>
          <w:sz w:val="24"/>
          <w:szCs w:val="24"/>
          <w:lang w:val="es-ES"/>
        </w:rPr>
        <w:t xml:space="preserve">; </w:t>
      </w:r>
      <w:r w:rsidRPr="00E93F5A">
        <w:rPr>
          <w:rFonts w:ascii="Arial" w:hAnsi="Arial" w:cs="Arial"/>
          <w:sz w:val="24"/>
          <w:szCs w:val="24"/>
          <w:lang w:val="es-ES"/>
        </w:rPr>
        <w:t>en lo que va de la presente Administración Pública Municipal                 2012-2015, se han aplicado un total de 20 (veinte) estudios de detección de uso de drogas (antidoping), a igual número de elementos activos de esta Dirección de Seguridad Pública Municipal</w:t>
      </w:r>
      <w:r>
        <w:rPr>
          <w:rFonts w:ascii="Arial" w:hAnsi="Arial" w:cs="Arial"/>
          <w:sz w:val="24"/>
          <w:szCs w:val="24"/>
          <w:lang w:val="es-ES"/>
        </w:rPr>
        <w:t xml:space="preserve"> dando negativos como resultado. Lo que nos brinda la confianza.</w:t>
      </w:r>
    </w:p>
    <w:p w:rsidR="00CD74B8" w:rsidRDefault="00CD74B8" w:rsidP="00CD74B8">
      <w:pPr>
        <w:tabs>
          <w:tab w:val="left" w:pos="1110"/>
          <w:tab w:val="center" w:pos="4678"/>
        </w:tabs>
        <w:jc w:val="left"/>
        <w:rPr>
          <w:rFonts w:ascii="Arial" w:hAnsi="Arial" w:cs="Arial"/>
          <w:b/>
          <w:sz w:val="24"/>
          <w:szCs w:val="24"/>
        </w:rPr>
      </w:pPr>
      <w:r>
        <w:rPr>
          <w:rFonts w:ascii="Arial" w:hAnsi="Arial" w:cs="Arial"/>
          <w:b/>
          <w:sz w:val="24"/>
          <w:szCs w:val="24"/>
        </w:rPr>
        <w:tab/>
      </w:r>
      <w:r w:rsidRPr="00CD74B8">
        <w:rPr>
          <w:rFonts w:ascii="Arial" w:hAnsi="Arial" w:cs="Arial"/>
          <w:b/>
          <w:sz w:val="24"/>
          <w:szCs w:val="24"/>
        </w:rPr>
        <w:t>5. FINANZAS MUNICIPALES</w:t>
      </w:r>
    </w:p>
    <w:p w:rsidR="009A0509" w:rsidRPr="00B33AFB" w:rsidRDefault="00B111C0" w:rsidP="00B33AFB">
      <w:pPr>
        <w:tabs>
          <w:tab w:val="left" w:pos="1110"/>
          <w:tab w:val="center" w:pos="4678"/>
        </w:tabs>
        <w:spacing w:line="276" w:lineRule="auto"/>
        <w:jc w:val="both"/>
        <w:rPr>
          <w:rFonts w:ascii="Arial" w:hAnsi="Arial" w:cs="Arial"/>
          <w:sz w:val="24"/>
          <w:szCs w:val="24"/>
        </w:rPr>
      </w:pPr>
      <w:r>
        <w:rPr>
          <w:rFonts w:ascii="Arial" w:hAnsi="Arial" w:cs="Arial"/>
          <w:b/>
          <w:sz w:val="24"/>
          <w:szCs w:val="24"/>
        </w:rPr>
        <w:tab/>
      </w:r>
      <w:r w:rsidRPr="00B111C0">
        <w:rPr>
          <w:rFonts w:ascii="Arial" w:hAnsi="Arial" w:cs="Arial"/>
          <w:sz w:val="24"/>
          <w:szCs w:val="24"/>
        </w:rPr>
        <w:t xml:space="preserve">Una de nuestras ocupaciones principales es la buena administración de los recursos públicos, dinero de los ciudadanos que contribuyen para el desarrollo del municipio, la realización de obras y </w:t>
      </w:r>
      <w:r>
        <w:rPr>
          <w:rFonts w:ascii="Arial" w:hAnsi="Arial" w:cs="Arial"/>
          <w:sz w:val="24"/>
          <w:szCs w:val="24"/>
        </w:rPr>
        <w:t>la ampliación y mejora</w:t>
      </w:r>
      <w:r w:rsidR="002343B4">
        <w:rPr>
          <w:rFonts w:ascii="Arial" w:hAnsi="Arial" w:cs="Arial"/>
          <w:sz w:val="24"/>
          <w:szCs w:val="24"/>
        </w:rPr>
        <w:t>miento de los servicios que otorga el municipio</w:t>
      </w:r>
      <w:r>
        <w:rPr>
          <w:rFonts w:ascii="Arial" w:hAnsi="Arial" w:cs="Arial"/>
          <w:sz w:val="24"/>
          <w:szCs w:val="24"/>
        </w:rPr>
        <w:t>; en un marco de honestidad y transparencia</w:t>
      </w:r>
      <w:r w:rsidR="00B33AFB">
        <w:rPr>
          <w:rFonts w:ascii="Arial" w:hAnsi="Arial" w:cs="Arial"/>
          <w:sz w:val="24"/>
          <w:szCs w:val="24"/>
        </w:rPr>
        <w:t xml:space="preserve"> y no toleramos ni lo haremos, que ningún funcionario, incluido el de la voz, incurran en acciones que constituyan un agravio a estos valores y principios que nos rigen.</w:t>
      </w:r>
    </w:p>
    <w:p w:rsidR="00CD74B8" w:rsidRDefault="00CD74B8" w:rsidP="00CD74B8">
      <w:pPr>
        <w:tabs>
          <w:tab w:val="left" w:pos="1110"/>
          <w:tab w:val="center" w:pos="4678"/>
        </w:tabs>
        <w:jc w:val="left"/>
        <w:rPr>
          <w:rFonts w:ascii="Arial" w:hAnsi="Arial" w:cs="Arial"/>
          <w:b/>
          <w:sz w:val="24"/>
          <w:szCs w:val="24"/>
        </w:rPr>
      </w:pPr>
      <w:r>
        <w:rPr>
          <w:rFonts w:ascii="Arial" w:hAnsi="Arial" w:cs="Arial"/>
          <w:b/>
          <w:sz w:val="24"/>
          <w:szCs w:val="24"/>
        </w:rPr>
        <w:tab/>
      </w:r>
      <w:r w:rsidRPr="00CD74B8">
        <w:rPr>
          <w:rFonts w:ascii="Arial" w:hAnsi="Arial" w:cs="Arial"/>
          <w:b/>
          <w:sz w:val="24"/>
          <w:szCs w:val="24"/>
        </w:rPr>
        <w:t>5.1 INGRESOS</w:t>
      </w:r>
    </w:p>
    <w:p w:rsidR="00B33AFB" w:rsidRPr="009A0509" w:rsidRDefault="00B33AFB" w:rsidP="009A0509">
      <w:pPr>
        <w:tabs>
          <w:tab w:val="left" w:pos="1110"/>
          <w:tab w:val="center" w:pos="4678"/>
        </w:tabs>
        <w:jc w:val="both"/>
        <w:rPr>
          <w:rFonts w:ascii="Arial" w:hAnsi="Arial" w:cs="Arial"/>
          <w:sz w:val="24"/>
          <w:szCs w:val="24"/>
        </w:rPr>
      </w:pPr>
      <w:r>
        <w:rPr>
          <w:rFonts w:ascii="Arial" w:hAnsi="Arial" w:cs="Arial"/>
          <w:b/>
          <w:sz w:val="24"/>
          <w:szCs w:val="24"/>
        </w:rPr>
        <w:tab/>
      </w:r>
      <w:r w:rsidR="009A0509" w:rsidRPr="009A0509">
        <w:rPr>
          <w:rFonts w:ascii="Arial" w:hAnsi="Arial" w:cs="Arial"/>
          <w:sz w:val="24"/>
          <w:szCs w:val="24"/>
        </w:rPr>
        <w:t>Los ingresos registrados por el periodo del cual informo son los siguientes:</w:t>
      </w:r>
    </w:p>
    <w:tbl>
      <w:tblPr>
        <w:tblStyle w:val="Tablaconcuadrcula"/>
        <w:tblW w:w="0" w:type="auto"/>
        <w:tblLook w:val="04A0"/>
      </w:tblPr>
      <w:tblGrid>
        <w:gridCol w:w="9496"/>
      </w:tblGrid>
      <w:tr w:rsidR="009A0509" w:rsidTr="009A0509">
        <w:tc>
          <w:tcPr>
            <w:tcW w:w="9496" w:type="dxa"/>
          </w:tcPr>
          <w:p w:rsidR="009A0509" w:rsidRPr="009A0509" w:rsidRDefault="009A0509" w:rsidP="009A0509">
            <w:pPr>
              <w:tabs>
                <w:tab w:val="left" w:pos="1110"/>
                <w:tab w:val="center" w:pos="4678"/>
              </w:tabs>
              <w:jc w:val="both"/>
              <w:rPr>
                <w:rFonts w:ascii="Arial" w:hAnsi="Arial" w:cs="Arial"/>
                <w:b/>
                <w:color w:val="FF0000"/>
                <w:sz w:val="24"/>
                <w:szCs w:val="24"/>
              </w:rPr>
            </w:pPr>
            <w:r w:rsidRPr="009A0509">
              <w:rPr>
                <w:rFonts w:ascii="Arial" w:hAnsi="Arial" w:cs="Arial"/>
                <w:b/>
                <w:color w:val="FF0000"/>
                <w:sz w:val="24"/>
                <w:szCs w:val="24"/>
              </w:rPr>
              <w:t>mmmmmmmmmmmmmmmmmmm</w:t>
            </w:r>
          </w:p>
        </w:tc>
      </w:tr>
    </w:tbl>
    <w:p w:rsidR="009A0509" w:rsidRPr="00CD74B8" w:rsidRDefault="009A0509" w:rsidP="00CD74B8">
      <w:pPr>
        <w:tabs>
          <w:tab w:val="left" w:pos="1110"/>
          <w:tab w:val="center" w:pos="4678"/>
        </w:tabs>
        <w:jc w:val="left"/>
        <w:rPr>
          <w:rFonts w:ascii="Arial" w:hAnsi="Arial" w:cs="Arial"/>
          <w:b/>
          <w:sz w:val="24"/>
          <w:szCs w:val="24"/>
        </w:rPr>
      </w:pPr>
    </w:p>
    <w:p w:rsidR="00CD74B8" w:rsidRDefault="00CD74B8" w:rsidP="00CD74B8">
      <w:pPr>
        <w:tabs>
          <w:tab w:val="left" w:pos="1110"/>
          <w:tab w:val="center" w:pos="4678"/>
        </w:tabs>
        <w:jc w:val="left"/>
        <w:rPr>
          <w:rFonts w:ascii="Arial" w:hAnsi="Arial" w:cs="Arial"/>
          <w:b/>
          <w:sz w:val="24"/>
          <w:szCs w:val="24"/>
        </w:rPr>
      </w:pPr>
      <w:r>
        <w:rPr>
          <w:rFonts w:ascii="Arial" w:hAnsi="Arial" w:cs="Arial"/>
          <w:b/>
          <w:sz w:val="24"/>
          <w:szCs w:val="24"/>
        </w:rPr>
        <w:lastRenderedPageBreak/>
        <w:tab/>
      </w:r>
      <w:r w:rsidRPr="00CD74B8">
        <w:rPr>
          <w:rFonts w:ascii="Arial" w:hAnsi="Arial" w:cs="Arial"/>
          <w:b/>
          <w:sz w:val="24"/>
          <w:szCs w:val="24"/>
        </w:rPr>
        <w:t>5.2. EGRESOS</w:t>
      </w:r>
    </w:p>
    <w:p w:rsidR="009A0509" w:rsidRDefault="009A0509" w:rsidP="00CD74B8">
      <w:pPr>
        <w:tabs>
          <w:tab w:val="left" w:pos="1110"/>
          <w:tab w:val="center" w:pos="4678"/>
        </w:tabs>
        <w:jc w:val="left"/>
        <w:rPr>
          <w:rFonts w:ascii="Arial" w:hAnsi="Arial" w:cs="Arial"/>
          <w:b/>
          <w:sz w:val="24"/>
          <w:szCs w:val="24"/>
        </w:rPr>
      </w:pPr>
      <w:r>
        <w:rPr>
          <w:rFonts w:ascii="Arial" w:hAnsi="Arial" w:cs="Arial"/>
          <w:sz w:val="24"/>
          <w:szCs w:val="24"/>
        </w:rPr>
        <w:tab/>
      </w:r>
      <w:r w:rsidRPr="009A0509">
        <w:rPr>
          <w:rFonts w:ascii="Arial" w:hAnsi="Arial" w:cs="Arial"/>
          <w:sz w:val="24"/>
          <w:szCs w:val="24"/>
        </w:rPr>
        <w:t xml:space="preserve">Los </w:t>
      </w:r>
      <w:r>
        <w:rPr>
          <w:rFonts w:ascii="Arial" w:hAnsi="Arial" w:cs="Arial"/>
          <w:sz w:val="24"/>
          <w:szCs w:val="24"/>
        </w:rPr>
        <w:t xml:space="preserve">egresos </w:t>
      </w:r>
      <w:r w:rsidRPr="009A0509">
        <w:rPr>
          <w:rFonts w:ascii="Arial" w:hAnsi="Arial" w:cs="Arial"/>
          <w:sz w:val="24"/>
          <w:szCs w:val="24"/>
        </w:rPr>
        <w:t>registrados por el periodo del cual informo son los siguientes:</w:t>
      </w:r>
    </w:p>
    <w:tbl>
      <w:tblPr>
        <w:tblStyle w:val="Tablaconcuadrcula"/>
        <w:tblW w:w="0" w:type="auto"/>
        <w:tblLook w:val="04A0"/>
      </w:tblPr>
      <w:tblGrid>
        <w:gridCol w:w="9496"/>
      </w:tblGrid>
      <w:tr w:rsidR="009A0509" w:rsidTr="00EE6C22">
        <w:tc>
          <w:tcPr>
            <w:tcW w:w="9496" w:type="dxa"/>
          </w:tcPr>
          <w:p w:rsidR="009A0509" w:rsidRPr="009A0509" w:rsidRDefault="009A0509" w:rsidP="00EE6C22">
            <w:pPr>
              <w:tabs>
                <w:tab w:val="left" w:pos="1110"/>
                <w:tab w:val="center" w:pos="4678"/>
              </w:tabs>
              <w:jc w:val="both"/>
              <w:rPr>
                <w:rFonts w:ascii="Arial" w:hAnsi="Arial" w:cs="Arial"/>
                <w:b/>
                <w:color w:val="FF0000"/>
                <w:sz w:val="24"/>
                <w:szCs w:val="24"/>
              </w:rPr>
            </w:pPr>
            <w:r w:rsidRPr="009A0509">
              <w:rPr>
                <w:rFonts w:ascii="Arial" w:hAnsi="Arial" w:cs="Arial"/>
                <w:b/>
                <w:color w:val="FF0000"/>
                <w:sz w:val="24"/>
                <w:szCs w:val="24"/>
              </w:rPr>
              <w:t>mmmmmmmmmmmmmmmmmmm</w:t>
            </w:r>
          </w:p>
        </w:tc>
      </w:tr>
    </w:tbl>
    <w:p w:rsidR="009A0509" w:rsidRPr="00CD74B8" w:rsidRDefault="009A0509" w:rsidP="00CD74B8">
      <w:pPr>
        <w:tabs>
          <w:tab w:val="left" w:pos="1110"/>
          <w:tab w:val="center" w:pos="4678"/>
        </w:tabs>
        <w:jc w:val="left"/>
        <w:rPr>
          <w:rFonts w:ascii="Arial" w:hAnsi="Arial" w:cs="Arial"/>
          <w:b/>
          <w:sz w:val="24"/>
          <w:szCs w:val="24"/>
        </w:rPr>
      </w:pPr>
    </w:p>
    <w:p w:rsidR="00CD74B8" w:rsidRPr="003C0CD8" w:rsidRDefault="00CD74B8" w:rsidP="00CD74B8">
      <w:pPr>
        <w:tabs>
          <w:tab w:val="left" w:pos="1110"/>
          <w:tab w:val="center" w:pos="4678"/>
        </w:tabs>
        <w:jc w:val="left"/>
        <w:rPr>
          <w:rFonts w:ascii="Arial" w:hAnsi="Arial" w:cs="Arial"/>
          <w:b/>
          <w:color w:val="FF0000"/>
          <w:sz w:val="24"/>
          <w:szCs w:val="24"/>
        </w:rPr>
      </w:pPr>
      <w:r>
        <w:rPr>
          <w:rFonts w:ascii="Arial" w:hAnsi="Arial" w:cs="Arial"/>
          <w:b/>
          <w:sz w:val="24"/>
          <w:szCs w:val="24"/>
        </w:rPr>
        <w:tab/>
      </w:r>
      <w:r w:rsidRPr="003C0CD8">
        <w:rPr>
          <w:rFonts w:ascii="Arial" w:hAnsi="Arial" w:cs="Arial"/>
          <w:b/>
          <w:color w:val="FF0000"/>
          <w:sz w:val="24"/>
          <w:szCs w:val="24"/>
        </w:rPr>
        <w:t>5.3. REGLAMENTOS, PADRONES Y LICENCIAS</w:t>
      </w:r>
    </w:p>
    <w:p w:rsidR="009A0509" w:rsidRPr="003C0CD8" w:rsidRDefault="009A0509" w:rsidP="009A0509">
      <w:pPr>
        <w:tabs>
          <w:tab w:val="left" w:pos="1110"/>
          <w:tab w:val="center" w:pos="4678"/>
        </w:tabs>
        <w:spacing w:line="276" w:lineRule="auto"/>
        <w:jc w:val="left"/>
        <w:rPr>
          <w:rFonts w:ascii="Arial" w:hAnsi="Arial" w:cs="Arial"/>
          <w:color w:val="FF0000"/>
          <w:sz w:val="24"/>
          <w:szCs w:val="24"/>
        </w:rPr>
      </w:pPr>
      <w:r w:rsidRPr="003C0CD8">
        <w:rPr>
          <w:rFonts w:ascii="Arial" w:hAnsi="Arial" w:cs="Arial"/>
          <w:b/>
          <w:color w:val="FF0000"/>
          <w:sz w:val="24"/>
          <w:szCs w:val="24"/>
        </w:rPr>
        <w:tab/>
      </w:r>
      <w:r w:rsidRPr="003C0CD8">
        <w:rPr>
          <w:rFonts w:ascii="Arial" w:hAnsi="Arial" w:cs="Arial"/>
          <w:color w:val="FF0000"/>
          <w:sz w:val="24"/>
          <w:szCs w:val="24"/>
        </w:rPr>
        <w:t>En este rubro se expidieron ________ licencias para giros comerciales, de los que solo ____ son para giros restringidos.</w:t>
      </w:r>
    </w:p>
    <w:p w:rsidR="009A0509" w:rsidRDefault="009A0509" w:rsidP="009A0509">
      <w:pPr>
        <w:tabs>
          <w:tab w:val="left" w:pos="1110"/>
          <w:tab w:val="center" w:pos="4678"/>
        </w:tabs>
        <w:spacing w:line="276" w:lineRule="auto"/>
        <w:jc w:val="left"/>
        <w:rPr>
          <w:rFonts w:ascii="Arial" w:hAnsi="Arial" w:cs="Arial"/>
          <w:sz w:val="24"/>
          <w:szCs w:val="24"/>
        </w:rPr>
      </w:pPr>
      <w:r w:rsidRPr="003C0CD8">
        <w:rPr>
          <w:rFonts w:ascii="Arial" w:hAnsi="Arial" w:cs="Arial"/>
          <w:color w:val="FF0000"/>
          <w:sz w:val="24"/>
          <w:szCs w:val="24"/>
        </w:rPr>
        <w:tab/>
        <w:t>Se impusieron _____ multas por infracciones a los Reglamentos vigentes</w:t>
      </w:r>
      <w:r>
        <w:rPr>
          <w:rFonts w:ascii="Arial" w:hAnsi="Arial" w:cs="Arial"/>
          <w:sz w:val="24"/>
          <w:szCs w:val="24"/>
        </w:rPr>
        <w:t xml:space="preserve">. </w:t>
      </w:r>
    </w:p>
    <w:p w:rsidR="00D270C2" w:rsidRPr="009A0509" w:rsidRDefault="009A0509" w:rsidP="003C0CD8">
      <w:pPr>
        <w:tabs>
          <w:tab w:val="left" w:pos="1110"/>
          <w:tab w:val="center" w:pos="4678"/>
        </w:tabs>
        <w:spacing w:line="276" w:lineRule="auto"/>
        <w:jc w:val="both"/>
        <w:rPr>
          <w:rFonts w:ascii="Arial" w:hAnsi="Arial" w:cs="Arial"/>
          <w:sz w:val="24"/>
          <w:szCs w:val="24"/>
        </w:rPr>
      </w:pPr>
      <w:r>
        <w:rPr>
          <w:rFonts w:ascii="Arial" w:hAnsi="Arial" w:cs="Arial"/>
          <w:sz w:val="24"/>
          <w:szCs w:val="24"/>
        </w:rPr>
        <w:tab/>
        <w:t>Se colaboro en la construcción de las iniciativas de ley para generar reglamentos de aplicación municipal que no existían y para actualizar los ya existentes.</w:t>
      </w:r>
    </w:p>
    <w:p w:rsidR="00CD74B8" w:rsidRDefault="00CD74B8" w:rsidP="00CD74B8">
      <w:pPr>
        <w:tabs>
          <w:tab w:val="left" w:pos="1110"/>
          <w:tab w:val="center" w:pos="4678"/>
        </w:tabs>
        <w:jc w:val="left"/>
        <w:rPr>
          <w:rFonts w:ascii="Arial" w:hAnsi="Arial" w:cs="Arial"/>
          <w:b/>
          <w:sz w:val="24"/>
          <w:szCs w:val="24"/>
        </w:rPr>
      </w:pPr>
      <w:r>
        <w:rPr>
          <w:rFonts w:ascii="Arial" w:hAnsi="Arial" w:cs="Arial"/>
          <w:b/>
          <w:sz w:val="24"/>
          <w:szCs w:val="24"/>
        </w:rPr>
        <w:tab/>
      </w:r>
      <w:r w:rsidRPr="00CD74B8">
        <w:rPr>
          <w:rFonts w:ascii="Arial" w:hAnsi="Arial" w:cs="Arial"/>
          <w:b/>
          <w:sz w:val="24"/>
          <w:szCs w:val="24"/>
        </w:rPr>
        <w:t>5.4. CATASTRO</w:t>
      </w:r>
    </w:p>
    <w:p w:rsidR="009A0509" w:rsidRDefault="003C0CD8" w:rsidP="003C0CD8">
      <w:pPr>
        <w:tabs>
          <w:tab w:val="left" w:pos="1110"/>
          <w:tab w:val="center" w:pos="4678"/>
        </w:tabs>
        <w:spacing w:line="276" w:lineRule="auto"/>
        <w:jc w:val="both"/>
        <w:rPr>
          <w:rFonts w:ascii="Arial" w:hAnsi="Arial" w:cs="Arial"/>
          <w:sz w:val="24"/>
          <w:szCs w:val="24"/>
        </w:rPr>
      </w:pPr>
      <w:r>
        <w:rPr>
          <w:rFonts w:ascii="Arial" w:hAnsi="Arial" w:cs="Arial"/>
          <w:b/>
          <w:sz w:val="24"/>
          <w:szCs w:val="24"/>
        </w:rPr>
        <w:tab/>
      </w:r>
      <w:r w:rsidRPr="003C0CD8">
        <w:rPr>
          <w:rFonts w:ascii="Arial" w:hAnsi="Arial" w:cs="Arial"/>
          <w:sz w:val="24"/>
          <w:szCs w:val="24"/>
        </w:rPr>
        <w:t>Aquí se guarda constancia de los bienes inmuebles propiedad de los ciudadanos atoyacenses, y por tal motivo estamos comprometidos con la veracidad y certeza jurídica. No permitimos ni lo haremos que ningún funcionario altere esos principios; y por el año del cual informo</w:t>
      </w:r>
      <w:r w:rsidR="00CD136F">
        <w:rPr>
          <w:rFonts w:ascii="Arial" w:hAnsi="Arial" w:cs="Arial"/>
          <w:sz w:val="24"/>
          <w:szCs w:val="24"/>
        </w:rPr>
        <w:t>,</w:t>
      </w:r>
      <w:r w:rsidRPr="003C0CD8">
        <w:rPr>
          <w:rFonts w:ascii="Arial" w:hAnsi="Arial" w:cs="Arial"/>
          <w:sz w:val="24"/>
          <w:szCs w:val="24"/>
        </w:rPr>
        <w:t xml:space="preserve"> se llevaron a cabo las siguientes actividades:</w:t>
      </w:r>
    </w:p>
    <w:p w:rsidR="003C0CD8" w:rsidRDefault="003C0CD8" w:rsidP="003C0CD8">
      <w:pPr>
        <w:pStyle w:val="Prrafodelista"/>
        <w:numPr>
          <w:ilvl w:val="0"/>
          <w:numId w:val="6"/>
        </w:numPr>
        <w:tabs>
          <w:tab w:val="left" w:pos="1110"/>
          <w:tab w:val="center" w:pos="4678"/>
        </w:tabs>
        <w:spacing w:line="276" w:lineRule="auto"/>
        <w:jc w:val="both"/>
        <w:rPr>
          <w:rFonts w:ascii="Arial" w:hAnsi="Arial" w:cs="Arial"/>
          <w:sz w:val="24"/>
          <w:szCs w:val="24"/>
        </w:rPr>
      </w:pPr>
      <w:r w:rsidRPr="003C0CD8">
        <w:rPr>
          <w:rFonts w:ascii="Arial" w:hAnsi="Arial" w:cs="Arial"/>
          <w:sz w:val="24"/>
          <w:szCs w:val="24"/>
        </w:rPr>
        <w:t>Se recibi</w:t>
      </w:r>
      <w:r>
        <w:rPr>
          <w:rFonts w:ascii="Arial" w:hAnsi="Arial" w:cs="Arial"/>
          <w:sz w:val="24"/>
          <w:szCs w:val="24"/>
        </w:rPr>
        <w:t xml:space="preserve">eron, </w:t>
      </w:r>
      <w:r w:rsidRPr="003C0CD8">
        <w:rPr>
          <w:rFonts w:ascii="Arial" w:hAnsi="Arial" w:cs="Arial"/>
          <w:sz w:val="24"/>
          <w:szCs w:val="24"/>
        </w:rPr>
        <w:t>revisa</w:t>
      </w:r>
      <w:r>
        <w:rPr>
          <w:rFonts w:ascii="Arial" w:hAnsi="Arial" w:cs="Arial"/>
          <w:sz w:val="24"/>
          <w:szCs w:val="24"/>
        </w:rPr>
        <w:t>ron</w:t>
      </w:r>
      <w:r w:rsidRPr="003C0CD8">
        <w:rPr>
          <w:rFonts w:ascii="Arial" w:hAnsi="Arial" w:cs="Arial"/>
          <w:sz w:val="24"/>
          <w:szCs w:val="24"/>
        </w:rPr>
        <w:t>, autoriza</w:t>
      </w:r>
      <w:r>
        <w:rPr>
          <w:rFonts w:ascii="Arial" w:hAnsi="Arial" w:cs="Arial"/>
          <w:sz w:val="24"/>
          <w:szCs w:val="24"/>
        </w:rPr>
        <w:t>ron</w:t>
      </w:r>
      <w:r w:rsidRPr="003C0CD8">
        <w:rPr>
          <w:rFonts w:ascii="Arial" w:hAnsi="Arial" w:cs="Arial"/>
          <w:sz w:val="24"/>
          <w:szCs w:val="24"/>
        </w:rPr>
        <w:t xml:space="preserve"> y cobra</w:t>
      </w:r>
      <w:r>
        <w:rPr>
          <w:rFonts w:ascii="Arial" w:hAnsi="Arial" w:cs="Arial"/>
          <w:sz w:val="24"/>
          <w:szCs w:val="24"/>
        </w:rPr>
        <w:t xml:space="preserve">ron </w:t>
      </w:r>
      <w:r w:rsidRPr="003C0CD8">
        <w:rPr>
          <w:rFonts w:ascii="Arial" w:hAnsi="Arial" w:cs="Arial"/>
          <w:sz w:val="24"/>
          <w:szCs w:val="24"/>
        </w:rPr>
        <w:t>213 avisos de transmisiones patrimoniales</w:t>
      </w:r>
    </w:p>
    <w:p w:rsidR="003C0CD8" w:rsidRDefault="003C0CD8" w:rsidP="003C0CD8">
      <w:pPr>
        <w:pStyle w:val="Prrafodelista"/>
        <w:tabs>
          <w:tab w:val="left" w:pos="1110"/>
          <w:tab w:val="center" w:pos="4678"/>
        </w:tabs>
        <w:spacing w:line="276" w:lineRule="auto"/>
        <w:jc w:val="both"/>
        <w:rPr>
          <w:rFonts w:ascii="Arial" w:hAnsi="Arial" w:cs="Arial"/>
          <w:sz w:val="24"/>
          <w:szCs w:val="24"/>
        </w:rPr>
      </w:pPr>
    </w:p>
    <w:p w:rsidR="003C0CD8" w:rsidRDefault="003C0CD8" w:rsidP="003C0CD8">
      <w:pPr>
        <w:pStyle w:val="Prrafodelista"/>
        <w:numPr>
          <w:ilvl w:val="0"/>
          <w:numId w:val="6"/>
        </w:numPr>
        <w:tabs>
          <w:tab w:val="left" w:pos="1110"/>
          <w:tab w:val="center" w:pos="4678"/>
        </w:tabs>
        <w:spacing w:line="276" w:lineRule="auto"/>
        <w:jc w:val="both"/>
        <w:rPr>
          <w:rFonts w:ascii="Arial" w:hAnsi="Arial" w:cs="Arial"/>
          <w:sz w:val="24"/>
          <w:szCs w:val="24"/>
        </w:rPr>
      </w:pPr>
      <w:r w:rsidRPr="003C0CD8">
        <w:rPr>
          <w:rFonts w:ascii="Arial" w:hAnsi="Arial" w:cs="Arial"/>
          <w:sz w:val="24"/>
          <w:szCs w:val="24"/>
        </w:rPr>
        <w:t xml:space="preserve">Se </w:t>
      </w:r>
      <w:r w:rsidR="001A3325" w:rsidRPr="003C0CD8">
        <w:rPr>
          <w:rFonts w:ascii="Arial" w:hAnsi="Arial" w:cs="Arial"/>
          <w:sz w:val="24"/>
          <w:szCs w:val="24"/>
        </w:rPr>
        <w:t>expidi</w:t>
      </w:r>
      <w:r w:rsidR="001A3325">
        <w:rPr>
          <w:rFonts w:ascii="Arial" w:hAnsi="Arial" w:cs="Arial"/>
          <w:sz w:val="24"/>
          <w:szCs w:val="24"/>
        </w:rPr>
        <w:t xml:space="preserve">eron </w:t>
      </w:r>
      <w:r w:rsidRPr="003C0CD8">
        <w:rPr>
          <w:rFonts w:ascii="Arial" w:hAnsi="Arial" w:cs="Arial"/>
          <w:sz w:val="24"/>
          <w:szCs w:val="24"/>
        </w:rPr>
        <w:t>230 certificados de no adeudo</w:t>
      </w:r>
    </w:p>
    <w:p w:rsidR="003C0CD8" w:rsidRPr="003C0CD8" w:rsidRDefault="003C0CD8" w:rsidP="003C0CD8">
      <w:pPr>
        <w:pStyle w:val="Prrafodelista"/>
        <w:rPr>
          <w:rFonts w:ascii="Arial" w:hAnsi="Arial" w:cs="Arial"/>
          <w:sz w:val="24"/>
          <w:szCs w:val="24"/>
        </w:rPr>
      </w:pPr>
    </w:p>
    <w:p w:rsidR="003C0CD8" w:rsidRDefault="003C0CD8" w:rsidP="003C0CD8">
      <w:pPr>
        <w:pStyle w:val="Prrafodelista"/>
        <w:numPr>
          <w:ilvl w:val="0"/>
          <w:numId w:val="6"/>
        </w:numPr>
        <w:tabs>
          <w:tab w:val="left" w:pos="1110"/>
          <w:tab w:val="center" w:pos="4678"/>
        </w:tabs>
        <w:spacing w:line="276" w:lineRule="auto"/>
        <w:jc w:val="both"/>
        <w:rPr>
          <w:rFonts w:ascii="Arial" w:hAnsi="Arial" w:cs="Arial"/>
          <w:sz w:val="24"/>
          <w:szCs w:val="24"/>
        </w:rPr>
      </w:pPr>
      <w:r w:rsidRPr="003C0CD8">
        <w:rPr>
          <w:rFonts w:ascii="Arial" w:hAnsi="Arial" w:cs="Arial"/>
          <w:sz w:val="24"/>
          <w:szCs w:val="24"/>
        </w:rPr>
        <w:t>Se recibi</w:t>
      </w:r>
      <w:r w:rsidR="001A3325">
        <w:rPr>
          <w:rFonts w:ascii="Arial" w:hAnsi="Arial" w:cs="Arial"/>
          <w:sz w:val="24"/>
          <w:szCs w:val="24"/>
        </w:rPr>
        <w:t>eron</w:t>
      </w:r>
      <w:r w:rsidRPr="003C0CD8">
        <w:rPr>
          <w:rFonts w:ascii="Arial" w:hAnsi="Arial" w:cs="Arial"/>
          <w:sz w:val="24"/>
          <w:szCs w:val="24"/>
        </w:rPr>
        <w:t>, revisa</w:t>
      </w:r>
      <w:r w:rsidR="001A3325">
        <w:rPr>
          <w:rFonts w:ascii="Arial" w:hAnsi="Arial" w:cs="Arial"/>
          <w:sz w:val="24"/>
          <w:szCs w:val="24"/>
        </w:rPr>
        <w:t>ron</w:t>
      </w:r>
      <w:r w:rsidRPr="003C0CD8">
        <w:rPr>
          <w:rFonts w:ascii="Arial" w:hAnsi="Arial" w:cs="Arial"/>
          <w:sz w:val="24"/>
          <w:szCs w:val="24"/>
        </w:rPr>
        <w:t>, autoriza</w:t>
      </w:r>
      <w:r w:rsidR="001A3325">
        <w:rPr>
          <w:rFonts w:ascii="Arial" w:hAnsi="Arial" w:cs="Arial"/>
          <w:sz w:val="24"/>
          <w:szCs w:val="24"/>
        </w:rPr>
        <w:t>ron</w:t>
      </w:r>
      <w:r w:rsidRPr="003C0CD8">
        <w:rPr>
          <w:rFonts w:ascii="Arial" w:hAnsi="Arial" w:cs="Arial"/>
          <w:sz w:val="24"/>
          <w:szCs w:val="24"/>
        </w:rPr>
        <w:t xml:space="preserve"> y cobra</w:t>
      </w:r>
      <w:r w:rsidR="001A3325">
        <w:rPr>
          <w:rFonts w:ascii="Arial" w:hAnsi="Arial" w:cs="Arial"/>
          <w:sz w:val="24"/>
          <w:szCs w:val="24"/>
        </w:rPr>
        <w:t xml:space="preserve">ron </w:t>
      </w:r>
      <w:r w:rsidRPr="003C0CD8">
        <w:rPr>
          <w:rFonts w:ascii="Arial" w:hAnsi="Arial" w:cs="Arial"/>
          <w:sz w:val="24"/>
          <w:szCs w:val="24"/>
        </w:rPr>
        <w:t>232 avalúos para efectos de transmisión patrimonial</w:t>
      </w:r>
    </w:p>
    <w:p w:rsidR="003C0CD8" w:rsidRPr="003C0CD8" w:rsidRDefault="003C0CD8" w:rsidP="003C0CD8">
      <w:pPr>
        <w:pStyle w:val="Prrafodelista"/>
        <w:rPr>
          <w:rFonts w:ascii="Arial" w:hAnsi="Arial" w:cs="Arial"/>
          <w:sz w:val="24"/>
          <w:szCs w:val="24"/>
        </w:rPr>
      </w:pPr>
    </w:p>
    <w:p w:rsidR="001A3325" w:rsidRDefault="003C0CD8" w:rsidP="003C0CD8">
      <w:pPr>
        <w:pStyle w:val="Prrafodelista"/>
        <w:numPr>
          <w:ilvl w:val="0"/>
          <w:numId w:val="6"/>
        </w:numPr>
        <w:tabs>
          <w:tab w:val="left" w:pos="1110"/>
          <w:tab w:val="center" w:pos="4678"/>
        </w:tabs>
        <w:spacing w:line="276" w:lineRule="auto"/>
        <w:jc w:val="both"/>
        <w:rPr>
          <w:rFonts w:ascii="Arial" w:hAnsi="Arial" w:cs="Arial"/>
          <w:sz w:val="24"/>
          <w:szCs w:val="24"/>
        </w:rPr>
      </w:pPr>
      <w:r w:rsidRPr="003C0CD8">
        <w:rPr>
          <w:rFonts w:ascii="Arial" w:hAnsi="Arial" w:cs="Arial"/>
          <w:sz w:val="24"/>
          <w:szCs w:val="24"/>
        </w:rPr>
        <w:t xml:space="preserve">Se </w:t>
      </w:r>
      <w:r w:rsidR="001A3325">
        <w:rPr>
          <w:rFonts w:ascii="Arial" w:hAnsi="Arial" w:cs="Arial"/>
          <w:sz w:val="24"/>
          <w:szCs w:val="24"/>
        </w:rPr>
        <w:t>expi</w:t>
      </w:r>
      <w:r w:rsidRPr="003C0CD8">
        <w:rPr>
          <w:rFonts w:ascii="Arial" w:hAnsi="Arial" w:cs="Arial"/>
          <w:sz w:val="24"/>
          <w:szCs w:val="24"/>
        </w:rPr>
        <w:t>di</w:t>
      </w:r>
      <w:r w:rsidR="001A3325">
        <w:rPr>
          <w:rFonts w:ascii="Arial" w:hAnsi="Arial" w:cs="Arial"/>
          <w:sz w:val="24"/>
          <w:szCs w:val="24"/>
        </w:rPr>
        <w:t xml:space="preserve">eron </w:t>
      </w:r>
      <w:r w:rsidRPr="003C0CD8">
        <w:rPr>
          <w:rFonts w:ascii="Arial" w:hAnsi="Arial" w:cs="Arial"/>
          <w:sz w:val="24"/>
          <w:szCs w:val="24"/>
        </w:rPr>
        <w:t>128 certificados catastrales con historial</w:t>
      </w:r>
    </w:p>
    <w:p w:rsidR="001A3325" w:rsidRPr="001A3325" w:rsidRDefault="001A3325" w:rsidP="001A3325">
      <w:pPr>
        <w:pStyle w:val="Prrafodelista"/>
        <w:rPr>
          <w:rFonts w:ascii="Arial" w:hAnsi="Arial" w:cs="Arial"/>
          <w:sz w:val="24"/>
          <w:szCs w:val="24"/>
        </w:rPr>
      </w:pPr>
    </w:p>
    <w:p w:rsidR="001A3325" w:rsidRDefault="003C0CD8" w:rsidP="003C0CD8">
      <w:pPr>
        <w:pStyle w:val="Prrafodelista"/>
        <w:numPr>
          <w:ilvl w:val="0"/>
          <w:numId w:val="6"/>
        </w:numPr>
        <w:tabs>
          <w:tab w:val="left" w:pos="1110"/>
          <w:tab w:val="center" w:pos="4678"/>
        </w:tabs>
        <w:spacing w:line="276" w:lineRule="auto"/>
        <w:jc w:val="both"/>
        <w:rPr>
          <w:rFonts w:ascii="Arial" w:hAnsi="Arial" w:cs="Arial"/>
          <w:sz w:val="24"/>
          <w:szCs w:val="24"/>
        </w:rPr>
      </w:pPr>
      <w:r w:rsidRPr="001A3325">
        <w:rPr>
          <w:rFonts w:ascii="Arial" w:hAnsi="Arial" w:cs="Arial"/>
          <w:sz w:val="24"/>
          <w:szCs w:val="24"/>
        </w:rPr>
        <w:t xml:space="preserve">Se </w:t>
      </w:r>
      <w:r w:rsidR="001A3325">
        <w:rPr>
          <w:rFonts w:ascii="Arial" w:hAnsi="Arial" w:cs="Arial"/>
          <w:sz w:val="24"/>
          <w:szCs w:val="24"/>
        </w:rPr>
        <w:t xml:space="preserve">expidieron </w:t>
      </w:r>
      <w:r w:rsidRPr="001A3325">
        <w:rPr>
          <w:rFonts w:ascii="Arial" w:hAnsi="Arial" w:cs="Arial"/>
          <w:sz w:val="24"/>
          <w:szCs w:val="24"/>
        </w:rPr>
        <w:t>138 diferentes constancias como: certificados de no propiedad, de numero oficial, de no registro</w:t>
      </w:r>
    </w:p>
    <w:p w:rsidR="001A3325" w:rsidRPr="001A3325" w:rsidRDefault="001A3325" w:rsidP="001A3325">
      <w:pPr>
        <w:pStyle w:val="Prrafodelista"/>
        <w:rPr>
          <w:rFonts w:ascii="Arial" w:hAnsi="Arial" w:cs="Arial"/>
          <w:sz w:val="24"/>
          <w:szCs w:val="24"/>
        </w:rPr>
      </w:pPr>
    </w:p>
    <w:p w:rsidR="001A3325" w:rsidRDefault="003C0CD8" w:rsidP="003C0CD8">
      <w:pPr>
        <w:pStyle w:val="Prrafodelista"/>
        <w:numPr>
          <w:ilvl w:val="0"/>
          <w:numId w:val="6"/>
        </w:numPr>
        <w:tabs>
          <w:tab w:val="left" w:pos="1110"/>
          <w:tab w:val="center" w:pos="4678"/>
        </w:tabs>
        <w:spacing w:line="276" w:lineRule="auto"/>
        <w:jc w:val="both"/>
        <w:rPr>
          <w:rFonts w:ascii="Arial" w:hAnsi="Arial" w:cs="Arial"/>
          <w:sz w:val="24"/>
          <w:szCs w:val="24"/>
        </w:rPr>
      </w:pPr>
      <w:r w:rsidRPr="001A3325">
        <w:rPr>
          <w:rFonts w:ascii="Arial" w:hAnsi="Arial" w:cs="Arial"/>
          <w:sz w:val="24"/>
          <w:szCs w:val="24"/>
        </w:rPr>
        <w:t xml:space="preserve">Se </w:t>
      </w:r>
      <w:r w:rsidR="001A3325" w:rsidRPr="001A3325">
        <w:rPr>
          <w:rFonts w:ascii="Arial" w:hAnsi="Arial" w:cs="Arial"/>
          <w:sz w:val="24"/>
          <w:szCs w:val="24"/>
        </w:rPr>
        <w:t>expi</w:t>
      </w:r>
      <w:r w:rsidRPr="001A3325">
        <w:rPr>
          <w:rFonts w:ascii="Arial" w:hAnsi="Arial" w:cs="Arial"/>
          <w:sz w:val="24"/>
          <w:szCs w:val="24"/>
        </w:rPr>
        <w:t>d</w:t>
      </w:r>
      <w:r w:rsidR="001A3325" w:rsidRPr="001A3325">
        <w:rPr>
          <w:rFonts w:ascii="Arial" w:hAnsi="Arial" w:cs="Arial"/>
          <w:sz w:val="24"/>
          <w:szCs w:val="24"/>
        </w:rPr>
        <w:t xml:space="preserve">ieron </w:t>
      </w:r>
      <w:r w:rsidRPr="001A3325">
        <w:rPr>
          <w:rFonts w:ascii="Arial" w:hAnsi="Arial" w:cs="Arial"/>
          <w:sz w:val="24"/>
          <w:szCs w:val="24"/>
        </w:rPr>
        <w:t>600 requerimientos</w:t>
      </w:r>
      <w:r w:rsidR="001A3325" w:rsidRPr="001A3325">
        <w:rPr>
          <w:rFonts w:ascii="Arial" w:hAnsi="Arial" w:cs="Arial"/>
          <w:sz w:val="24"/>
          <w:szCs w:val="24"/>
        </w:rPr>
        <w:t xml:space="preserve"> a propietarios retrasados en</w:t>
      </w:r>
      <w:r w:rsidR="001A3325">
        <w:rPr>
          <w:rFonts w:ascii="Arial" w:hAnsi="Arial" w:cs="Arial"/>
          <w:sz w:val="24"/>
          <w:szCs w:val="24"/>
        </w:rPr>
        <w:t xml:space="preserve"> el pago de</w:t>
      </w:r>
      <w:r w:rsidR="001A3325" w:rsidRPr="001A3325">
        <w:rPr>
          <w:rFonts w:ascii="Arial" w:hAnsi="Arial" w:cs="Arial"/>
          <w:sz w:val="24"/>
          <w:szCs w:val="24"/>
        </w:rPr>
        <w:t xml:space="preserve"> su</w:t>
      </w:r>
      <w:r w:rsidR="001A3325">
        <w:rPr>
          <w:rFonts w:ascii="Arial" w:hAnsi="Arial" w:cs="Arial"/>
          <w:sz w:val="24"/>
          <w:szCs w:val="24"/>
        </w:rPr>
        <w:t>s</w:t>
      </w:r>
      <w:r w:rsidR="001A3325" w:rsidRPr="001A3325">
        <w:rPr>
          <w:rFonts w:ascii="Arial" w:hAnsi="Arial" w:cs="Arial"/>
          <w:sz w:val="24"/>
          <w:szCs w:val="24"/>
        </w:rPr>
        <w:t xml:space="preserve"> contribuciones </w:t>
      </w:r>
    </w:p>
    <w:p w:rsidR="001A3325" w:rsidRPr="001A3325" w:rsidRDefault="001A3325" w:rsidP="001A3325">
      <w:pPr>
        <w:pStyle w:val="Prrafodelista"/>
        <w:rPr>
          <w:rFonts w:ascii="Arial" w:hAnsi="Arial" w:cs="Arial"/>
          <w:sz w:val="24"/>
          <w:szCs w:val="24"/>
        </w:rPr>
      </w:pPr>
    </w:p>
    <w:p w:rsidR="003C0CD8" w:rsidRPr="001A3325" w:rsidRDefault="003C0CD8" w:rsidP="00CD74B8">
      <w:pPr>
        <w:pStyle w:val="Prrafodelista"/>
        <w:numPr>
          <w:ilvl w:val="0"/>
          <w:numId w:val="6"/>
        </w:numPr>
        <w:tabs>
          <w:tab w:val="left" w:pos="1110"/>
          <w:tab w:val="center" w:pos="4678"/>
        </w:tabs>
        <w:spacing w:line="276" w:lineRule="auto"/>
        <w:jc w:val="left"/>
        <w:rPr>
          <w:rFonts w:ascii="Arial" w:hAnsi="Arial" w:cs="Arial"/>
          <w:b/>
          <w:sz w:val="24"/>
          <w:szCs w:val="24"/>
        </w:rPr>
      </w:pPr>
      <w:r w:rsidRPr="001A3325">
        <w:rPr>
          <w:rFonts w:ascii="Arial" w:hAnsi="Arial" w:cs="Arial"/>
          <w:sz w:val="24"/>
          <w:szCs w:val="24"/>
        </w:rPr>
        <w:t>En lo que va del año se han atendid</w:t>
      </w:r>
      <w:r w:rsidR="001A3325" w:rsidRPr="001A3325">
        <w:rPr>
          <w:rFonts w:ascii="Arial" w:hAnsi="Arial" w:cs="Arial"/>
          <w:sz w:val="24"/>
          <w:szCs w:val="24"/>
        </w:rPr>
        <w:t xml:space="preserve">o a un promedio de </w:t>
      </w:r>
      <w:r w:rsidRPr="001A3325">
        <w:rPr>
          <w:rFonts w:ascii="Arial" w:hAnsi="Arial" w:cs="Arial"/>
          <w:sz w:val="24"/>
          <w:szCs w:val="24"/>
        </w:rPr>
        <w:t>4,132 personas que fueron atendidas de acuerdo a sus requerimientos</w:t>
      </w:r>
      <w:r w:rsidR="001A3325" w:rsidRPr="001A3325">
        <w:rPr>
          <w:rFonts w:ascii="Arial" w:hAnsi="Arial" w:cs="Arial"/>
          <w:sz w:val="24"/>
          <w:szCs w:val="24"/>
        </w:rPr>
        <w:t xml:space="preserve"> y</w:t>
      </w:r>
      <w:r w:rsidRPr="001A3325">
        <w:rPr>
          <w:rFonts w:ascii="Arial" w:hAnsi="Arial" w:cs="Arial"/>
          <w:sz w:val="24"/>
          <w:szCs w:val="24"/>
        </w:rPr>
        <w:t xml:space="preserve"> necesidades. </w:t>
      </w:r>
    </w:p>
    <w:p w:rsidR="001A3325" w:rsidRPr="001A3325" w:rsidRDefault="001A3325" w:rsidP="001A3325">
      <w:pPr>
        <w:pStyle w:val="Prrafodelista"/>
        <w:rPr>
          <w:rFonts w:ascii="Arial" w:hAnsi="Arial" w:cs="Arial"/>
          <w:b/>
          <w:sz w:val="24"/>
          <w:szCs w:val="24"/>
        </w:rPr>
      </w:pPr>
    </w:p>
    <w:p w:rsidR="001A3325" w:rsidRDefault="001A3325" w:rsidP="001A3325">
      <w:pPr>
        <w:pStyle w:val="Prrafodelista"/>
        <w:numPr>
          <w:ilvl w:val="0"/>
          <w:numId w:val="6"/>
        </w:numPr>
        <w:spacing w:after="0" w:afterAutospacing="0" w:line="276" w:lineRule="auto"/>
        <w:jc w:val="both"/>
        <w:rPr>
          <w:rFonts w:ascii="Arial" w:eastAsia="Times New Roman" w:hAnsi="Arial" w:cs="Arial"/>
          <w:color w:val="000000"/>
          <w:sz w:val="24"/>
          <w:szCs w:val="24"/>
          <w:lang w:eastAsia="es-MX"/>
        </w:rPr>
      </w:pPr>
      <w:r w:rsidRPr="001A3325">
        <w:rPr>
          <w:rFonts w:ascii="Arial" w:eastAsia="Times New Roman" w:hAnsi="Arial" w:cs="Arial"/>
          <w:color w:val="000000"/>
          <w:sz w:val="24"/>
          <w:szCs w:val="24"/>
          <w:lang w:eastAsia="es-MX"/>
        </w:rPr>
        <w:t>Hasta el mome</w:t>
      </w:r>
      <w:r>
        <w:rPr>
          <w:rFonts w:ascii="Arial" w:eastAsia="Times New Roman" w:hAnsi="Arial" w:cs="Arial"/>
          <w:color w:val="000000"/>
          <w:sz w:val="24"/>
          <w:szCs w:val="24"/>
          <w:lang w:eastAsia="es-MX"/>
        </w:rPr>
        <w:t>nto todos los trámites presenta</w:t>
      </w:r>
      <w:r w:rsidRPr="001A3325">
        <w:rPr>
          <w:rFonts w:ascii="Arial" w:eastAsia="Times New Roman" w:hAnsi="Arial" w:cs="Arial"/>
          <w:color w:val="000000"/>
          <w:sz w:val="24"/>
          <w:szCs w:val="24"/>
          <w:lang w:eastAsia="es-MX"/>
        </w:rPr>
        <w:t xml:space="preserve">dos en esta dirección han sido digitalizados en nuestro sistema catastral. </w:t>
      </w:r>
    </w:p>
    <w:p w:rsidR="001A3325" w:rsidRPr="001A3325" w:rsidRDefault="001A3325" w:rsidP="001A3325">
      <w:pPr>
        <w:spacing w:after="0" w:afterAutospacing="0" w:line="276" w:lineRule="auto"/>
        <w:jc w:val="both"/>
        <w:rPr>
          <w:rFonts w:ascii="Arial" w:eastAsia="Times New Roman" w:hAnsi="Arial" w:cs="Arial"/>
          <w:color w:val="000000"/>
          <w:sz w:val="24"/>
          <w:szCs w:val="24"/>
          <w:lang w:eastAsia="es-MX"/>
        </w:rPr>
      </w:pPr>
    </w:p>
    <w:p w:rsidR="001A3325" w:rsidRDefault="00065897" w:rsidP="001A3325">
      <w:pPr>
        <w:pStyle w:val="Prrafodelista"/>
        <w:numPr>
          <w:ilvl w:val="0"/>
          <w:numId w:val="6"/>
        </w:numPr>
        <w:spacing w:after="0" w:afterAutospacing="0" w:line="276"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Cumplimos en tiempo y forma en</w:t>
      </w:r>
      <w:r w:rsidR="001A3325" w:rsidRPr="001A3325">
        <w:rPr>
          <w:rFonts w:ascii="Arial" w:eastAsia="Times New Roman" w:hAnsi="Arial" w:cs="Arial"/>
          <w:color w:val="000000"/>
          <w:sz w:val="24"/>
          <w:szCs w:val="24"/>
          <w:lang w:eastAsia="es-MX"/>
        </w:rPr>
        <w:t xml:space="preserve"> la elaboración del proyecto de tablas de valores 2014 turnadas al </w:t>
      </w:r>
      <w:r w:rsidR="001A3325">
        <w:rPr>
          <w:rFonts w:ascii="Arial" w:eastAsia="Times New Roman" w:hAnsi="Arial" w:cs="Arial"/>
          <w:color w:val="000000"/>
          <w:sz w:val="24"/>
          <w:szCs w:val="24"/>
          <w:lang w:eastAsia="es-MX"/>
        </w:rPr>
        <w:t>C</w:t>
      </w:r>
      <w:r w:rsidR="001A3325" w:rsidRPr="001A3325">
        <w:rPr>
          <w:rFonts w:ascii="Arial" w:eastAsia="Times New Roman" w:hAnsi="Arial" w:cs="Arial"/>
          <w:color w:val="000000"/>
          <w:sz w:val="24"/>
          <w:szCs w:val="24"/>
          <w:lang w:eastAsia="es-MX"/>
        </w:rPr>
        <w:t xml:space="preserve">ongreso del </w:t>
      </w:r>
      <w:r w:rsidR="001A3325">
        <w:rPr>
          <w:rFonts w:ascii="Arial" w:eastAsia="Times New Roman" w:hAnsi="Arial" w:cs="Arial"/>
          <w:color w:val="000000"/>
          <w:sz w:val="24"/>
          <w:szCs w:val="24"/>
          <w:lang w:eastAsia="es-MX"/>
        </w:rPr>
        <w:t>E</w:t>
      </w:r>
      <w:r w:rsidR="001A3325" w:rsidRPr="001A3325">
        <w:rPr>
          <w:rFonts w:ascii="Arial" w:eastAsia="Times New Roman" w:hAnsi="Arial" w:cs="Arial"/>
          <w:color w:val="000000"/>
          <w:sz w:val="24"/>
          <w:szCs w:val="24"/>
          <w:lang w:eastAsia="es-MX"/>
        </w:rPr>
        <w:t>stado.</w:t>
      </w:r>
    </w:p>
    <w:p w:rsidR="00873549" w:rsidRPr="00873549" w:rsidRDefault="00873549" w:rsidP="00873549">
      <w:pPr>
        <w:pStyle w:val="Prrafodelista"/>
        <w:rPr>
          <w:rFonts w:ascii="Arial" w:eastAsia="Times New Roman" w:hAnsi="Arial" w:cs="Arial"/>
          <w:color w:val="000000"/>
          <w:sz w:val="24"/>
          <w:szCs w:val="24"/>
          <w:lang w:eastAsia="es-MX"/>
        </w:rPr>
      </w:pPr>
    </w:p>
    <w:p w:rsidR="00D270C2" w:rsidRPr="00D270C2" w:rsidRDefault="00873549" w:rsidP="00D270C2">
      <w:pPr>
        <w:pStyle w:val="Prrafodelista"/>
        <w:numPr>
          <w:ilvl w:val="0"/>
          <w:numId w:val="6"/>
        </w:numPr>
        <w:spacing w:after="0" w:afterAutospacing="0" w:line="276" w:lineRule="auto"/>
        <w:jc w:val="both"/>
        <w:rPr>
          <w:rFonts w:ascii="Arial" w:eastAsia="Times New Roman" w:hAnsi="Arial" w:cs="Arial"/>
          <w:color w:val="000000"/>
          <w:sz w:val="24"/>
          <w:szCs w:val="24"/>
          <w:lang w:eastAsia="es-MX"/>
        </w:rPr>
      </w:pPr>
      <w:r w:rsidRPr="00873549">
        <w:rPr>
          <w:rFonts w:ascii="Arial" w:eastAsia="Times New Roman" w:hAnsi="Arial" w:cs="Arial"/>
          <w:bCs/>
          <w:color w:val="000000"/>
          <w:sz w:val="24"/>
          <w:szCs w:val="24"/>
          <w:lang w:eastAsia="es-MX"/>
        </w:rPr>
        <w:t xml:space="preserve">Dentro de los valores virtuales </w:t>
      </w:r>
      <w:r>
        <w:rPr>
          <w:rFonts w:ascii="Arial" w:eastAsia="Times New Roman" w:hAnsi="Arial" w:cs="Arial"/>
          <w:bCs/>
          <w:color w:val="000000"/>
          <w:sz w:val="24"/>
          <w:szCs w:val="24"/>
          <w:lang w:eastAsia="es-MX"/>
        </w:rPr>
        <w:t xml:space="preserve">en el sector urbano, </w:t>
      </w:r>
      <w:r w:rsidRPr="00873549">
        <w:rPr>
          <w:rFonts w:ascii="Arial" w:eastAsia="Times New Roman" w:hAnsi="Arial" w:cs="Arial"/>
          <w:bCs/>
          <w:color w:val="000000"/>
          <w:sz w:val="24"/>
          <w:szCs w:val="24"/>
          <w:lang w:eastAsia="es-MX"/>
        </w:rPr>
        <w:t>se hicieron</w:t>
      </w:r>
      <w:r>
        <w:rPr>
          <w:rFonts w:ascii="Arial" w:eastAsia="Times New Roman" w:hAnsi="Arial" w:cs="Arial"/>
          <w:bCs/>
          <w:color w:val="000000"/>
          <w:sz w:val="24"/>
          <w:szCs w:val="24"/>
          <w:lang w:eastAsia="es-MX"/>
        </w:rPr>
        <w:t xml:space="preserve"> </w:t>
      </w:r>
      <w:r w:rsidRPr="00873549">
        <w:rPr>
          <w:rFonts w:ascii="Arial" w:eastAsia="Times New Roman" w:hAnsi="Arial" w:cs="Arial"/>
          <w:bCs/>
          <w:color w:val="000000"/>
          <w:sz w:val="24"/>
          <w:szCs w:val="24"/>
          <w:lang w:eastAsia="es-MX"/>
        </w:rPr>
        <w:t>descuentos</w:t>
      </w:r>
      <w:r>
        <w:rPr>
          <w:rFonts w:ascii="Arial" w:eastAsia="Times New Roman" w:hAnsi="Arial" w:cs="Arial"/>
          <w:bCs/>
          <w:color w:val="000000"/>
          <w:sz w:val="24"/>
          <w:szCs w:val="24"/>
          <w:lang w:eastAsia="es-MX"/>
        </w:rPr>
        <w:t xml:space="preserve"> que representaron una derrama económica en la población como a continuación se indica</w:t>
      </w:r>
      <w:r w:rsidRPr="00873549">
        <w:rPr>
          <w:rFonts w:ascii="Arial" w:eastAsia="Times New Roman" w:hAnsi="Arial" w:cs="Arial"/>
          <w:bCs/>
          <w:color w:val="000000"/>
          <w:sz w:val="24"/>
          <w:szCs w:val="24"/>
          <w:lang w:eastAsia="es-MX"/>
        </w:rPr>
        <w:t>:</w:t>
      </w:r>
    </w:p>
    <w:tbl>
      <w:tblPr>
        <w:tblW w:w="6699"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193"/>
        <w:gridCol w:w="1506"/>
      </w:tblGrid>
      <w:tr w:rsidR="00873549" w:rsidRPr="008B3C43" w:rsidTr="00647E7C">
        <w:trPr>
          <w:trHeight w:val="300"/>
          <w:jc w:val="center"/>
        </w:trPr>
        <w:tc>
          <w:tcPr>
            <w:tcW w:w="5193" w:type="dxa"/>
            <w:shd w:val="clear" w:color="auto" w:fill="auto"/>
            <w:noWrap/>
            <w:vAlign w:val="bottom"/>
            <w:hideMark/>
          </w:tcPr>
          <w:p w:rsidR="00873549" w:rsidRPr="008B3C43" w:rsidRDefault="00873549" w:rsidP="008B3C43">
            <w:pPr>
              <w:spacing w:after="0" w:afterAutospacing="0"/>
              <w:jc w:val="lef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DESCUENTOS DEL 50% </w:t>
            </w:r>
            <w:r w:rsidRPr="008B3C43">
              <w:rPr>
                <w:rFonts w:ascii="Arial" w:eastAsia="Times New Roman" w:hAnsi="Arial" w:cs="Arial"/>
                <w:b/>
                <w:bCs/>
                <w:color w:val="000000"/>
                <w:sz w:val="18"/>
                <w:szCs w:val="18"/>
                <w:lang w:eastAsia="es-MX"/>
              </w:rPr>
              <w:t xml:space="preserve"> A 664 PERSONAS POR UN TOTAL DE:</w:t>
            </w:r>
          </w:p>
        </w:tc>
        <w:tc>
          <w:tcPr>
            <w:tcW w:w="1506" w:type="dxa"/>
            <w:shd w:val="clear" w:color="auto" w:fill="auto"/>
            <w:noWrap/>
            <w:vAlign w:val="bottom"/>
            <w:hideMark/>
          </w:tcPr>
          <w:p w:rsidR="00873549" w:rsidRPr="008B3C43" w:rsidRDefault="00873549" w:rsidP="008B3C43">
            <w:pPr>
              <w:spacing w:after="0" w:afterAutospacing="0"/>
              <w:jc w:val="right"/>
              <w:rPr>
                <w:rFonts w:ascii="Arial" w:eastAsia="Times New Roman" w:hAnsi="Arial" w:cs="Arial"/>
                <w:color w:val="000000"/>
                <w:sz w:val="18"/>
                <w:szCs w:val="18"/>
                <w:lang w:eastAsia="es-MX"/>
              </w:rPr>
            </w:pPr>
            <w:r w:rsidRPr="008B3C43">
              <w:rPr>
                <w:rFonts w:ascii="Arial" w:eastAsia="Times New Roman" w:hAnsi="Arial" w:cs="Arial"/>
                <w:color w:val="000000"/>
                <w:sz w:val="18"/>
                <w:szCs w:val="18"/>
                <w:lang w:eastAsia="es-MX"/>
              </w:rPr>
              <w:t>182,754.96</w:t>
            </w:r>
          </w:p>
        </w:tc>
      </w:tr>
      <w:tr w:rsidR="00873549" w:rsidRPr="008B3C43" w:rsidTr="00647E7C">
        <w:trPr>
          <w:trHeight w:val="300"/>
          <w:jc w:val="center"/>
        </w:trPr>
        <w:tc>
          <w:tcPr>
            <w:tcW w:w="5193" w:type="dxa"/>
            <w:shd w:val="clear" w:color="auto" w:fill="auto"/>
            <w:noWrap/>
            <w:vAlign w:val="bottom"/>
            <w:hideMark/>
          </w:tcPr>
          <w:p w:rsidR="00873549" w:rsidRPr="008B3C43" w:rsidRDefault="00873549" w:rsidP="00647E7C">
            <w:pPr>
              <w:spacing w:after="0" w:afterAutospacing="0"/>
              <w:jc w:val="left"/>
              <w:rPr>
                <w:rFonts w:ascii="Arial" w:eastAsia="Times New Roman" w:hAnsi="Arial" w:cs="Arial"/>
                <w:color w:val="000000"/>
                <w:sz w:val="18"/>
                <w:szCs w:val="18"/>
                <w:lang w:eastAsia="es-MX"/>
              </w:rPr>
            </w:pPr>
            <w:r w:rsidRPr="008B3C43">
              <w:rPr>
                <w:rFonts w:ascii="Arial" w:eastAsia="Times New Roman" w:hAnsi="Arial" w:cs="Arial"/>
                <w:color w:val="000000"/>
                <w:sz w:val="18"/>
                <w:szCs w:val="18"/>
                <w:lang w:eastAsia="es-MX"/>
              </w:rPr>
              <w:t xml:space="preserve">DESCUENTOS DEL 15% A 1,942 CTAS.       </w:t>
            </w:r>
          </w:p>
        </w:tc>
        <w:tc>
          <w:tcPr>
            <w:tcW w:w="1506" w:type="dxa"/>
            <w:shd w:val="clear" w:color="auto" w:fill="auto"/>
            <w:noWrap/>
            <w:vAlign w:val="bottom"/>
            <w:hideMark/>
          </w:tcPr>
          <w:p w:rsidR="00873549" w:rsidRPr="008B3C43" w:rsidRDefault="00873549" w:rsidP="008B3C43">
            <w:pPr>
              <w:spacing w:after="0" w:afterAutospacing="0"/>
              <w:jc w:val="right"/>
              <w:rPr>
                <w:rFonts w:ascii="Arial" w:eastAsia="Times New Roman" w:hAnsi="Arial" w:cs="Arial"/>
                <w:color w:val="000000"/>
                <w:sz w:val="18"/>
                <w:szCs w:val="18"/>
                <w:lang w:eastAsia="es-MX"/>
              </w:rPr>
            </w:pPr>
            <w:r w:rsidRPr="008B3C43">
              <w:rPr>
                <w:rFonts w:ascii="Arial" w:eastAsia="Times New Roman" w:hAnsi="Arial" w:cs="Arial"/>
                <w:color w:val="000000"/>
                <w:sz w:val="18"/>
                <w:szCs w:val="18"/>
                <w:lang w:eastAsia="es-MX"/>
              </w:rPr>
              <w:t>124,502.03</w:t>
            </w:r>
          </w:p>
        </w:tc>
      </w:tr>
      <w:tr w:rsidR="00873549" w:rsidRPr="008B3C43" w:rsidTr="00647E7C">
        <w:trPr>
          <w:trHeight w:val="300"/>
          <w:jc w:val="center"/>
        </w:trPr>
        <w:tc>
          <w:tcPr>
            <w:tcW w:w="5193" w:type="dxa"/>
            <w:shd w:val="clear" w:color="auto" w:fill="auto"/>
            <w:noWrap/>
            <w:vAlign w:val="bottom"/>
            <w:hideMark/>
          </w:tcPr>
          <w:p w:rsidR="00873549" w:rsidRPr="008B3C43" w:rsidRDefault="00873549" w:rsidP="00647E7C">
            <w:pPr>
              <w:spacing w:after="0" w:afterAutospacing="0"/>
              <w:jc w:val="left"/>
              <w:rPr>
                <w:rFonts w:ascii="Arial" w:eastAsia="Times New Roman" w:hAnsi="Arial" w:cs="Arial"/>
                <w:color w:val="000000"/>
                <w:sz w:val="18"/>
                <w:szCs w:val="18"/>
                <w:lang w:eastAsia="es-MX"/>
              </w:rPr>
            </w:pPr>
            <w:r w:rsidRPr="008B3C43">
              <w:rPr>
                <w:rFonts w:ascii="Arial" w:eastAsia="Times New Roman" w:hAnsi="Arial" w:cs="Arial"/>
                <w:color w:val="000000"/>
                <w:sz w:val="18"/>
                <w:szCs w:val="18"/>
                <w:lang w:eastAsia="es-MX"/>
              </w:rPr>
              <w:t>DESCUENTOS DEL   5% A    206 CTAS:</w:t>
            </w:r>
          </w:p>
        </w:tc>
        <w:tc>
          <w:tcPr>
            <w:tcW w:w="1506" w:type="dxa"/>
            <w:shd w:val="clear" w:color="auto" w:fill="auto"/>
            <w:noWrap/>
            <w:vAlign w:val="bottom"/>
            <w:hideMark/>
          </w:tcPr>
          <w:p w:rsidR="00873549" w:rsidRPr="008B3C43" w:rsidRDefault="00873549" w:rsidP="008B3C43">
            <w:pPr>
              <w:spacing w:after="0" w:afterAutospacing="0"/>
              <w:jc w:val="right"/>
              <w:rPr>
                <w:rFonts w:ascii="Arial" w:eastAsia="Times New Roman" w:hAnsi="Arial" w:cs="Arial"/>
                <w:color w:val="000000"/>
                <w:sz w:val="18"/>
                <w:szCs w:val="18"/>
                <w:lang w:eastAsia="es-MX"/>
              </w:rPr>
            </w:pPr>
            <w:r w:rsidRPr="008B3C43">
              <w:rPr>
                <w:rFonts w:ascii="Arial" w:eastAsia="Times New Roman" w:hAnsi="Arial" w:cs="Arial"/>
                <w:color w:val="000000"/>
                <w:sz w:val="18"/>
                <w:szCs w:val="18"/>
                <w:lang w:eastAsia="es-MX"/>
              </w:rPr>
              <w:t>4,638.45</w:t>
            </w:r>
          </w:p>
        </w:tc>
      </w:tr>
      <w:tr w:rsidR="00873549" w:rsidRPr="008B3C43" w:rsidTr="00647E7C">
        <w:trPr>
          <w:trHeight w:val="300"/>
          <w:jc w:val="center"/>
        </w:trPr>
        <w:tc>
          <w:tcPr>
            <w:tcW w:w="5193" w:type="dxa"/>
            <w:shd w:val="clear" w:color="auto" w:fill="auto"/>
            <w:noWrap/>
            <w:vAlign w:val="bottom"/>
            <w:hideMark/>
          </w:tcPr>
          <w:p w:rsidR="00873549" w:rsidRPr="008B3C43" w:rsidRDefault="00873549" w:rsidP="008B3C43">
            <w:pPr>
              <w:spacing w:after="0" w:afterAutospacing="0"/>
              <w:jc w:val="lef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8B3C43">
              <w:rPr>
                <w:rFonts w:ascii="Arial" w:eastAsia="Times New Roman" w:hAnsi="Arial" w:cs="Arial"/>
                <w:b/>
                <w:bCs/>
                <w:color w:val="000000"/>
                <w:sz w:val="18"/>
                <w:szCs w:val="18"/>
                <w:lang w:eastAsia="es-MX"/>
              </w:rPr>
              <w:t>TOTAL:</w:t>
            </w:r>
          </w:p>
        </w:tc>
        <w:tc>
          <w:tcPr>
            <w:tcW w:w="1506" w:type="dxa"/>
            <w:shd w:val="clear" w:color="auto" w:fill="auto"/>
            <w:noWrap/>
            <w:vAlign w:val="bottom"/>
            <w:hideMark/>
          </w:tcPr>
          <w:p w:rsidR="00873549" w:rsidRPr="008B3C43" w:rsidRDefault="00873549" w:rsidP="008B3C43">
            <w:pPr>
              <w:spacing w:after="0" w:afterAutospacing="0"/>
              <w:jc w:val="right"/>
              <w:rPr>
                <w:rFonts w:ascii="Arial" w:eastAsia="Times New Roman" w:hAnsi="Arial" w:cs="Arial"/>
                <w:b/>
                <w:bCs/>
                <w:color w:val="000000"/>
                <w:sz w:val="18"/>
                <w:szCs w:val="18"/>
                <w:lang w:eastAsia="es-MX"/>
              </w:rPr>
            </w:pPr>
            <w:r w:rsidRPr="008B3C43">
              <w:rPr>
                <w:rFonts w:ascii="Arial" w:eastAsia="Times New Roman" w:hAnsi="Arial" w:cs="Arial"/>
                <w:b/>
                <w:bCs/>
                <w:color w:val="000000"/>
                <w:sz w:val="18"/>
                <w:szCs w:val="18"/>
                <w:lang w:eastAsia="es-MX"/>
              </w:rPr>
              <w:t>311,895.44</w:t>
            </w:r>
          </w:p>
        </w:tc>
      </w:tr>
    </w:tbl>
    <w:p w:rsidR="002B2109" w:rsidRDefault="002B2109" w:rsidP="001A3325">
      <w:pPr>
        <w:pStyle w:val="Prrafodelista"/>
        <w:tabs>
          <w:tab w:val="left" w:pos="1110"/>
          <w:tab w:val="center" w:pos="4678"/>
        </w:tabs>
        <w:spacing w:line="276" w:lineRule="auto"/>
        <w:jc w:val="left"/>
        <w:rPr>
          <w:rFonts w:ascii="Arial" w:hAnsi="Arial" w:cs="Arial"/>
          <w:b/>
          <w:sz w:val="24"/>
          <w:szCs w:val="24"/>
        </w:rPr>
      </w:pPr>
    </w:p>
    <w:p w:rsidR="00873549" w:rsidRDefault="00873549" w:rsidP="00873549">
      <w:pPr>
        <w:pStyle w:val="Prrafodelista"/>
        <w:numPr>
          <w:ilvl w:val="0"/>
          <w:numId w:val="7"/>
        </w:numPr>
        <w:spacing w:after="0" w:afterAutospacing="0" w:line="276" w:lineRule="auto"/>
        <w:ind w:left="709"/>
        <w:jc w:val="both"/>
        <w:rPr>
          <w:rFonts w:ascii="Arial" w:eastAsia="Times New Roman" w:hAnsi="Arial" w:cs="Arial"/>
          <w:color w:val="000000"/>
          <w:sz w:val="24"/>
          <w:szCs w:val="24"/>
          <w:lang w:eastAsia="es-MX"/>
        </w:rPr>
      </w:pPr>
      <w:r w:rsidRPr="00873549">
        <w:rPr>
          <w:rFonts w:ascii="Arial" w:eastAsia="Times New Roman" w:hAnsi="Arial" w:cs="Arial"/>
          <w:color w:val="000000"/>
          <w:sz w:val="24"/>
          <w:szCs w:val="24"/>
          <w:lang w:eastAsia="es-MX"/>
        </w:rPr>
        <w:t>En el sector rustico se aplicaron los siguientes descuentos:</w:t>
      </w:r>
    </w:p>
    <w:tbl>
      <w:tblPr>
        <w:tblW w:w="6923"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625"/>
        <w:gridCol w:w="1298"/>
      </w:tblGrid>
      <w:tr w:rsidR="00873549" w:rsidRPr="00873549" w:rsidTr="00647E7C">
        <w:trPr>
          <w:trHeight w:val="300"/>
          <w:jc w:val="center"/>
        </w:trPr>
        <w:tc>
          <w:tcPr>
            <w:tcW w:w="5625" w:type="dxa"/>
            <w:shd w:val="clear" w:color="auto" w:fill="auto"/>
            <w:noWrap/>
            <w:vAlign w:val="bottom"/>
            <w:hideMark/>
          </w:tcPr>
          <w:p w:rsidR="00873549" w:rsidRPr="00873549" w:rsidRDefault="00873549" w:rsidP="00647E7C">
            <w:pPr>
              <w:spacing w:after="0" w:afterAutospacing="0"/>
              <w:jc w:val="left"/>
              <w:rPr>
                <w:rFonts w:ascii="Arial" w:eastAsia="Times New Roman" w:hAnsi="Arial" w:cs="Arial"/>
                <w:color w:val="000000"/>
                <w:sz w:val="18"/>
                <w:szCs w:val="18"/>
                <w:lang w:eastAsia="es-MX"/>
              </w:rPr>
            </w:pPr>
            <w:r w:rsidRPr="00873549">
              <w:rPr>
                <w:rFonts w:ascii="Arial" w:eastAsia="Times New Roman" w:hAnsi="Arial" w:cs="Arial"/>
                <w:color w:val="000000"/>
                <w:sz w:val="18"/>
                <w:szCs w:val="18"/>
                <w:lang w:eastAsia="es-MX"/>
              </w:rPr>
              <w:t xml:space="preserve">DESCUENTOS DEL 15% QUE SE HICIERON A 692 CAUSANTES </w:t>
            </w:r>
          </w:p>
        </w:tc>
        <w:tc>
          <w:tcPr>
            <w:tcW w:w="1298" w:type="dxa"/>
            <w:shd w:val="clear" w:color="auto" w:fill="auto"/>
            <w:noWrap/>
            <w:vAlign w:val="bottom"/>
            <w:hideMark/>
          </w:tcPr>
          <w:p w:rsidR="00873549" w:rsidRPr="00873549" w:rsidRDefault="00873549" w:rsidP="00873549">
            <w:pPr>
              <w:spacing w:after="0" w:afterAutospacing="0"/>
              <w:jc w:val="right"/>
              <w:rPr>
                <w:rFonts w:ascii="Arial" w:eastAsia="Times New Roman" w:hAnsi="Arial" w:cs="Arial"/>
                <w:b/>
                <w:bCs/>
                <w:color w:val="000000"/>
                <w:sz w:val="18"/>
                <w:szCs w:val="18"/>
                <w:lang w:eastAsia="es-MX"/>
              </w:rPr>
            </w:pPr>
            <w:r w:rsidRPr="00873549">
              <w:rPr>
                <w:rFonts w:ascii="Arial" w:eastAsia="Times New Roman" w:hAnsi="Arial" w:cs="Arial"/>
                <w:b/>
                <w:bCs/>
                <w:color w:val="000000"/>
                <w:sz w:val="18"/>
                <w:szCs w:val="18"/>
                <w:lang w:eastAsia="es-MX"/>
              </w:rPr>
              <w:t>41,625.77</w:t>
            </w:r>
          </w:p>
        </w:tc>
      </w:tr>
      <w:tr w:rsidR="00873549" w:rsidRPr="00873549" w:rsidTr="00647E7C">
        <w:trPr>
          <w:trHeight w:val="300"/>
          <w:jc w:val="center"/>
        </w:trPr>
        <w:tc>
          <w:tcPr>
            <w:tcW w:w="5625" w:type="dxa"/>
            <w:shd w:val="clear" w:color="auto" w:fill="auto"/>
            <w:noWrap/>
            <w:vAlign w:val="bottom"/>
            <w:hideMark/>
          </w:tcPr>
          <w:p w:rsidR="00873549" w:rsidRPr="00873549" w:rsidRDefault="00065897" w:rsidP="00647E7C">
            <w:pPr>
              <w:spacing w:after="0" w:afterAutospacing="0"/>
              <w:jc w:val="lef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DESCUENTOS DEL </w:t>
            </w:r>
            <w:r w:rsidR="00873549" w:rsidRPr="00873549">
              <w:rPr>
                <w:rFonts w:ascii="Arial" w:eastAsia="Times New Roman" w:hAnsi="Arial" w:cs="Arial"/>
                <w:color w:val="000000"/>
                <w:sz w:val="18"/>
                <w:szCs w:val="18"/>
                <w:lang w:eastAsia="es-MX"/>
              </w:rPr>
              <w:t xml:space="preserve"> 5% QUE SE HICIERON A 111 CAUSANTES </w:t>
            </w:r>
          </w:p>
        </w:tc>
        <w:tc>
          <w:tcPr>
            <w:tcW w:w="1298" w:type="dxa"/>
            <w:shd w:val="clear" w:color="auto" w:fill="auto"/>
            <w:noWrap/>
            <w:vAlign w:val="bottom"/>
            <w:hideMark/>
          </w:tcPr>
          <w:p w:rsidR="00873549" w:rsidRPr="00873549" w:rsidRDefault="00873549" w:rsidP="00873549">
            <w:pPr>
              <w:spacing w:after="0" w:afterAutospacing="0"/>
              <w:jc w:val="right"/>
              <w:rPr>
                <w:rFonts w:ascii="Arial" w:eastAsia="Times New Roman" w:hAnsi="Arial" w:cs="Arial"/>
                <w:b/>
                <w:bCs/>
                <w:color w:val="000000"/>
                <w:sz w:val="18"/>
                <w:szCs w:val="18"/>
                <w:lang w:eastAsia="es-MX"/>
              </w:rPr>
            </w:pPr>
            <w:r w:rsidRPr="00873549">
              <w:rPr>
                <w:rFonts w:ascii="Arial" w:eastAsia="Times New Roman" w:hAnsi="Arial" w:cs="Arial"/>
                <w:b/>
                <w:bCs/>
                <w:color w:val="000000"/>
                <w:sz w:val="18"/>
                <w:szCs w:val="18"/>
                <w:lang w:eastAsia="es-MX"/>
              </w:rPr>
              <w:t>2,579.74</w:t>
            </w:r>
          </w:p>
        </w:tc>
      </w:tr>
      <w:tr w:rsidR="00873549" w:rsidRPr="00873549" w:rsidTr="00647E7C">
        <w:trPr>
          <w:trHeight w:val="300"/>
          <w:jc w:val="center"/>
        </w:trPr>
        <w:tc>
          <w:tcPr>
            <w:tcW w:w="5625" w:type="dxa"/>
            <w:shd w:val="clear" w:color="auto" w:fill="auto"/>
            <w:noWrap/>
            <w:vAlign w:val="bottom"/>
            <w:hideMark/>
          </w:tcPr>
          <w:p w:rsidR="00873549" w:rsidRPr="00873549" w:rsidRDefault="00873549" w:rsidP="00873549">
            <w:pPr>
              <w:spacing w:after="0" w:afterAutospacing="0"/>
              <w:jc w:val="left"/>
              <w:rPr>
                <w:rFonts w:ascii="Arial" w:eastAsia="Times New Roman" w:hAnsi="Arial" w:cs="Arial"/>
                <w:color w:val="000000"/>
                <w:sz w:val="18"/>
                <w:szCs w:val="18"/>
                <w:lang w:eastAsia="es-MX"/>
              </w:rPr>
            </w:pPr>
            <w:r w:rsidRPr="00873549">
              <w:rPr>
                <w:rFonts w:ascii="Arial" w:eastAsia="Times New Roman" w:hAnsi="Arial" w:cs="Arial"/>
                <w:color w:val="000000"/>
                <w:sz w:val="18"/>
                <w:szCs w:val="18"/>
                <w:lang w:eastAsia="es-MX"/>
              </w:rPr>
              <w:t xml:space="preserve">                 </w:t>
            </w:r>
            <w:r w:rsidRPr="00873549">
              <w:rPr>
                <w:rFonts w:ascii="Arial" w:eastAsia="Times New Roman" w:hAnsi="Arial" w:cs="Arial"/>
                <w:b/>
                <w:bCs/>
                <w:color w:val="000000"/>
                <w:sz w:val="18"/>
                <w:szCs w:val="18"/>
                <w:lang w:eastAsia="es-MX"/>
              </w:rPr>
              <w:t>TOTAL:</w:t>
            </w:r>
          </w:p>
        </w:tc>
        <w:tc>
          <w:tcPr>
            <w:tcW w:w="1298" w:type="dxa"/>
            <w:shd w:val="clear" w:color="auto" w:fill="auto"/>
            <w:noWrap/>
            <w:vAlign w:val="bottom"/>
            <w:hideMark/>
          </w:tcPr>
          <w:p w:rsidR="00873549" w:rsidRPr="00873549" w:rsidRDefault="00873549" w:rsidP="00873549">
            <w:pPr>
              <w:spacing w:after="0" w:afterAutospacing="0"/>
              <w:jc w:val="right"/>
              <w:rPr>
                <w:rFonts w:ascii="Arial" w:eastAsia="Times New Roman" w:hAnsi="Arial" w:cs="Arial"/>
                <w:b/>
                <w:bCs/>
                <w:color w:val="000000"/>
                <w:sz w:val="18"/>
                <w:szCs w:val="18"/>
                <w:lang w:eastAsia="es-MX"/>
              </w:rPr>
            </w:pPr>
            <w:r w:rsidRPr="00873549">
              <w:rPr>
                <w:rFonts w:ascii="Arial" w:eastAsia="Times New Roman" w:hAnsi="Arial" w:cs="Arial"/>
                <w:b/>
                <w:bCs/>
                <w:color w:val="000000"/>
                <w:sz w:val="18"/>
                <w:szCs w:val="18"/>
                <w:lang w:eastAsia="es-MX"/>
              </w:rPr>
              <w:t>44,205.51</w:t>
            </w:r>
          </w:p>
        </w:tc>
      </w:tr>
    </w:tbl>
    <w:p w:rsidR="00873549" w:rsidRDefault="00873549" w:rsidP="00873549">
      <w:pPr>
        <w:pStyle w:val="Prrafodelista"/>
        <w:spacing w:after="0" w:afterAutospacing="0" w:line="276" w:lineRule="auto"/>
        <w:ind w:left="709"/>
        <w:jc w:val="both"/>
        <w:rPr>
          <w:rFonts w:ascii="Arial" w:eastAsia="Times New Roman" w:hAnsi="Arial" w:cs="Arial"/>
          <w:color w:val="000000"/>
          <w:sz w:val="24"/>
          <w:szCs w:val="24"/>
          <w:lang w:eastAsia="es-MX"/>
        </w:rPr>
      </w:pPr>
    </w:p>
    <w:p w:rsidR="00647E7C" w:rsidRDefault="00647E7C" w:rsidP="00647E7C">
      <w:pPr>
        <w:pStyle w:val="Prrafodelista"/>
        <w:spacing w:after="0" w:afterAutospacing="0" w:line="276" w:lineRule="auto"/>
        <w:ind w:left="709"/>
        <w:jc w:val="both"/>
        <w:rPr>
          <w:rFonts w:ascii="Arial" w:eastAsia="Times New Roman" w:hAnsi="Arial" w:cs="Arial"/>
          <w:color w:val="000000"/>
          <w:sz w:val="24"/>
          <w:szCs w:val="24"/>
          <w:lang w:eastAsia="es-MX"/>
        </w:rPr>
      </w:pPr>
      <w:r w:rsidRPr="00647E7C">
        <w:rPr>
          <w:rFonts w:ascii="Arial" w:eastAsia="Times New Roman" w:hAnsi="Arial" w:cs="Arial"/>
          <w:color w:val="000000"/>
          <w:sz w:val="24"/>
          <w:szCs w:val="24"/>
          <w:lang w:eastAsia="es-MX"/>
        </w:rPr>
        <w:t xml:space="preserve">Del total de cuentas al 31 de </w:t>
      </w:r>
      <w:r w:rsidR="00CD136F" w:rsidRPr="00647E7C">
        <w:rPr>
          <w:rFonts w:ascii="Arial" w:eastAsia="Times New Roman" w:hAnsi="Arial" w:cs="Arial"/>
          <w:color w:val="000000"/>
          <w:sz w:val="24"/>
          <w:szCs w:val="24"/>
          <w:lang w:eastAsia="es-MX"/>
        </w:rPr>
        <w:t>dic. /</w:t>
      </w:r>
      <w:r w:rsidRPr="00647E7C">
        <w:rPr>
          <w:rFonts w:ascii="Arial" w:eastAsia="Times New Roman" w:hAnsi="Arial" w:cs="Arial"/>
          <w:color w:val="000000"/>
          <w:sz w:val="24"/>
          <w:szCs w:val="24"/>
          <w:lang w:eastAsia="es-MX"/>
        </w:rPr>
        <w:t>2012 se han cobrado 2,983 cuentas representando un 63.95% en lo urbano</w:t>
      </w:r>
    </w:p>
    <w:p w:rsidR="00647E7C" w:rsidRPr="00647E7C" w:rsidRDefault="00647E7C" w:rsidP="00647E7C">
      <w:pPr>
        <w:pStyle w:val="Prrafodelista"/>
        <w:spacing w:after="0" w:afterAutospacing="0" w:line="276" w:lineRule="auto"/>
        <w:ind w:left="709"/>
        <w:jc w:val="both"/>
        <w:rPr>
          <w:rFonts w:ascii="Arial" w:eastAsia="Times New Roman" w:hAnsi="Arial" w:cs="Arial"/>
          <w:color w:val="000000"/>
          <w:sz w:val="24"/>
          <w:szCs w:val="24"/>
          <w:lang w:eastAsia="es-MX"/>
        </w:rPr>
      </w:pPr>
    </w:p>
    <w:p w:rsidR="00873549" w:rsidRDefault="00647E7C" w:rsidP="00647E7C">
      <w:pPr>
        <w:pStyle w:val="Prrafodelista"/>
        <w:spacing w:after="0" w:afterAutospacing="0" w:line="276" w:lineRule="auto"/>
        <w:ind w:left="709"/>
        <w:jc w:val="both"/>
        <w:rPr>
          <w:rFonts w:ascii="Arial" w:eastAsia="Times New Roman" w:hAnsi="Arial" w:cs="Arial"/>
          <w:color w:val="000000"/>
          <w:sz w:val="24"/>
          <w:szCs w:val="24"/>
          <w:lang w:eastAsia="es-MX"/>
        </w:rPr>
      </w:pPr>
      <w:r w:rsidRPr="00647E7C">
        <w:rPr>
          <w:rFonts w:ascii="Arial" w:eastAsia="Times New Roman" w:hAnsi="Arial" w:cs="Arial"/>
          <w:color w:val="000000"/>
          <w:sz w:val="24"/>
          <w:szCs w:val="24"/>
          <w:lang w:eastAsia="es-MX"/>
        </w:rPr>
        <w:t xml:space="preserve">Del total de cuentas al 31 de </w:t>
      </w:r>
      <w:r w:rsidR="00CD136F" w:rsidRPr="00647E7C">
        <w:rPr>
          <w:rFonts w:ascii="Arial" w:eastAsia="Times New Roman" w:hAnsi="Arial" w:cs="Arial"/>
          <w:color w:val="000000"/>
          <w:sz w:val="24"/>
          <w:szCs w:val="24"/>
          <w:lang w:eastAsia="es-MX"/>
        </w:rPr>
        <w:t>dic. /</w:t>
      </w:r>
      <w:r w:rsidRPr="00647E7C">
        <w:rPr>
          <w:rFonts w:ascii="Arial" w:eastAsia="Times New Roman" w:hAnsi="Arial" w:cs="Arial"/>
          <w:color w:val="000000"/>
          <w:sz w:val="24"/>
          <w:szCs w:val="24"/>
          <w:lang w:eastAsia="es-MX"/>
        </w:rPr>
        <w:t>2012  se han cobrado 899  representando un 49.28% en lo rustico</w:t>
      </w:r>
    </w:p>
    <w:p w:rsidR="00160E3F" w:rsidRPr="00873549" w:rsidRDefault="00160E3F" w:rsidP="00647E7C">
      <w:pPr>
        <w:pStyle w:val="Prrafodelista"/>
        <w:spacing w:after="0" w:afterAutospacing="0" w:line="276" w:lineRule="auto"/>
        <w:ind w:left="709"/>
        <w:jc w:val="both"/>
        <w:rPr>
          <w:rFonts w:ascii="Arial" w:eastAsia="Times New Roman" w:hAnsi="Arial" w:cs="Arial"/>
          <w:color w:val="000000"/>
          <w:sz w:val="24"/>
          <w:szCs w:val="24"/>
          <w:lang w:eastAsia="es-MX"/>
        </w:rPr>
      </w:pPr>
    </w:p>
    <w:p w:rsidR="00873549" w:rsidRDefault="00160E3F" w:rsidP="00873549">
      <w:pPr>
        <w:pStyle w:val="Prrafodelista"/>
        <w:numPr>
          <w:ilvl w:val="0"/>
          <w:numId w:val="7"/>
        </w:numPr>
        <w:tabs>
          <w:tab w:val="center" w:pos="4678"/>
        </w:tabs>
        <w:spacing w:line="276" w:lineRule="auto"/>
        <w:ind w:left="709"/>
        <w:jc w:val="left"/>
        <w:rPr>
          <w:rFonts w:ascii="Arial" w:hAnsi="Arial" w:cs="Arial"/>
          <w:sz w:val="24"/>
          <w:szCs w:val="24"/>
        </w:rPr>
      </w:pPr>
      <w:r w:rsidRPr="00160E3F">
        <w:rPr>
          <w:rFonts w:ascii="Arial" w:hAnsi="Arial" w:cs="Arial"/>
          <w:sz w:val="24"/>
          <w:szCs w:val="24"/>
        </w:rPr>
        <w:t xml:space="preserve">Los ingresos en catastro por diversos conceptos son los siguientes: </w:t>
      </w:r>
    </w:p>
    <w:tbl>
      <w:tblPr>
        <w:tblStyle w:val="Tablaconcuadrcula"/>
        <w:tblW w:w="0" w:type="auto"/>
        <w:jc w:val="center"/>
        <w:tblLook w:val="04A0"/>
      </w:tblPr>
      <w:tblGrid>
        <w:gridCol w:w="1496"/>
        <w:gridCol w:w="1496"/>
        <w:gridCol w:w="1717"/>
        <w:gridCol w:w="1496"/>
        <w:gridCol w:w="1497"/>
        <w:gridCol w:w="1497"/>
      </w:tblGrid>
      <w:tr w:rsidR="00D270C2" w:rsidTr="00D270C2">
        <w:trPr>
          <w:jc w:val="center"/>
        </w:trPr>
        <w:tc>
          <w:tcPr>
            <w:tcW w:w="1496" w:type="dxa"/>
            <w:vAlign w:val="bottom"/>
          </w:tcPr>
          <w:p w:rsidR="00D270C2" w:rsidRPr="00D270C2" w:rsidRDefault="00D270C2" w:rsidP="00253E98">
            <w:pPr>
              <w:rPr>
                <w:rFonts w:ascii="Arial" w:hAnsi="Arial" w:cs="Arial"/>
                <w:b/>
                <w:color w:val="000000"/>
                <w:sz w:val="18"/>
                <w:szCs w:val="18"/>
              </w:rPr>
            </w:pPr>
            <w:r w:rsidRPr="00D270C2">
              <w:rPr>
                <w:rFonts w:ascii="Arial" w:hAnsi="Arial" w:cs="Arial"/>
                <w:b/>
                <w:color w:val="000000"/>
                <w:sz w:val="18"/>
                <w:szCs w:val="18"/>
              </w:rPr>
              <w:t>URBANOS</w:t>
            </w:r>
          </w:p>
        </w:tc>
        <w:tc>
          <w:tcPr>
            <w:tcW w:w="1496" w:type="dxa"/>
            <w:vAlign w:val="bottom"/>
          </w:tcPr>
          <w:p w:rsidR="00D270C2" w:rsidRPr="00D270C2" w:rsidRDefault="00D270C2" w:rsidP="00253E98">
            <w:pPr>
              <w:rPr>
                <w:rFonts w:ascii="Arial" w:hAnsi="Arial" w:cs="Arial"/>
                <w:b/>
                <w:color w:val="000000"/>
                <w:sz w:val="18"/>
                <w:szCs w:val="18"/>
              </w:rPr>
            </w:pPr>
            <w:r w:rsidRPr="00D270C2">
              <w:rPr>
                <w:rFonts w:ascii="Arial" w:hAnsi="Arial" w:cs="Arial"/>
                <w:b/>
                <w:color w:val="000000"/>
                <w:sz w:val="18"/>
                <w:szCs w:val="18"/>
              </w:rPr>
              <w:t xml:space="preserve">  RUSTICOS</w:t>
            </w:r>
          </w:p>
        </w:tc>
        <w:tc>
          <w:tcPr>
            <w:tcW w:w="1550" w:type="dxa"/>
            <w:vAlign w:val="bottom"/>
          </w:tcPr>
          <w:p w:rsidR="00D270C2" w:rsidRPr="00D270C2" w:rsidRDefault="00D270C2" w:rsidP="00253E98">
            <w:pPr>
              <w:rPr>
                <w:rFonts w:ascii="Arial" w:hAnsi="Arial" w:cs="Arial"/>
                <w:b/>
                <w:color w:val="000000"/>
                <w:sz w:val="18"/>
                <w:szCs w:val="18"/>
              </w:rPr>
            </w:pPr>
            <w:r w:rsidRPr="00D270C2">
              <w:rPr>
                <w:rFonts w:ascii="Arial" w:hAnsi="Arial" w:cs="Arial"/>
                <w:b/>
                <w:color w:val="000000"/>
                <w:sz w:val="18"/>
                <w:szCs w:val="18"/>
              </w:rPr>
              <w:t>TRANSMISIONES  P.</w:t>
            </w:r>
          </w:p>
        </w:tc>
        <w:tc>
          <w:tcPr>
            <w:tcW w:w="1496" w:type="dxa"/>
            <w:vAlign w:val="bottom"/>
          </w:tcPr>
          <w:p w:rsidR="00D270C2" w:rsidRPr="00D270C2" w:rsidRDefault="00D270C2" w:rsidP="00253E98">
            <w:pPr>
              <w:rPr>
                <w:rFonts w:ascii="Arial" w:hAnsi="Arial" w:cs="Arial"/>
                <w:b/>
                <w:color w:val="000000"/>
                <w:sz w:val="18"/>
                <w:szCs w:val="18"/>
              </w:rPr>
            </w:pPr>
            <w:r w:rsidRPr="00D270C2">
              <w:rPr>
                <w:rFonts w:ascii="Arial" w:hAnsi="Arial" w:cs="Arial"/>
                <w:b/>
                <w:color w:val="000000"/>
                <w:sz w:val="18"/>
                <w:szCs w:val="18"/>
              </w:rPr>
              <w:t>SERV.CAT.</w:t>
            </w:r>
          </w:p>
        </w:tc>
        <w:tc>
          <w:tcPr>
            <w:tcW w:w="1497" w:type="dxa"/>
            <w:vAlign w:val="bottom"/>
          </w:tcPr>
          <w:p w:rsidR="00D270C2" w:rsidRPr="00D270C2" w:rsidRDefault="00D270C2" w:rsidP="00253E98">
            <w:pPr>
              <w:rPr>
                <w:rFonts w:ascii="Arial" w:hAnsi="Arial" w:cs="Arial"/>
                <w:b/>
                <w:color w:val="000000"/>
                <w:sz w:val="18"/>
                <w:szCs w:val="18"/>
              </w:rPr>
            </w:pPr>
            <w:r w:rsidRPr="00D270C2">
              <w:rPr>
                <w:rFonts w:ascii="Arial" w:hAnsi="Arial" w:cs="Arial"/>
                <w:b/>
                <w:color w:val="000000"/>
                <w:sz w:val="18"/>
                <w:szCs w:val="18"/>
              </w:rPr>
              <w:t>SUB.TOTAL</w:t>
            </w:r>
          </w:p>
        </w:tc>
        <w:tc>
          <w:tcPr>
            <w:tcW w:w="1497" w:type="dxa"/>
            <w:vAlign w:val="bottom"/>
          </w:tcPr>
          <w:p w:rsidR="00D270C2" w:rsidRPr="00D270C2" w:rsidRDefault="00D270C2" w:rsidP="00253E98">
            <w:pPr>
              <w:rPr>
                <w:rFonts w:ascii="Arial" w:hAnsi="Arial" w:cs="Arial"/>
                <w:b/>
                <w:color w:val="000000"/>
                <w:sz w:val="18"/>
                <w:szCs w:val="18"/>
              </w:rPr>
            </w:pPr>
            <w:r w:rsidRPr="00D270C2">
              <w:rPr>
                <w:rFonts w:ascii="Arial" w:hAnsi="Arial" w:cs="Arial"/>
                <w:b/>
                <w:color w:val="000000"/>
                <w:sz w:val="18"/>
                <w:szCs w:val="18"/>
              </w:rPr>
              <w:t>TOTAL</w:t>
            </w:r>
          </w:p>
        </w:tc>
      </w:tr>
      <w:tr w:rsidR="00D270C2" w:rsidTr="00D270C2">
        <w:trPr>
          <w:jc w:val="center"/>
        </w:trPr>
        <w:tc>
          <w:tcPr>
            <w:tcW w:w="1496" w:type="dxa"/>
            <w:vAlign w:val="bottom"/>
          </w:tcPr>
          <w:p w:rsidR="00D270C2" w:rsidRPr="00D270C2" w:rsidRDefault="00D270C2" w:rsidP="00253E98">
            <w:pPr>
              <w:jc w:val="right"/>
              <w:rPr>
                <w:rFonts w:ascii="Arial" w:hAnsi="Arial" w:cs="Arial"/>
                <w:b/>
                <w:color w:val="000000"/>
                <w:sz w:val="18"/>
                <w:szCs w:val="18"/>
              </w:rPr>
            </w:pPr>
            <w:r w:rsidRPr="00D270C2">
              <w:rPr>
                <w:rFonts w:ascii="Arial" w:hAnsi="Arial" w:cs="Arial"/>
                <w:b/>
                <w:color w:val="000000"/>
                <w:sz w:val="18"/>
                <w:szCs w:val="18"/>
              </w:rPr>
              <w:t xml:space="preserve">$1’380,197.01 </w:t>
            </w:r>
          </w:p>
        </w:tc>
        <w:tc>
          <w:tcPr>
            <w:tcW w:w="1496" w:type="dxa"/>
            <w:vAlign w:val="bottom"/>
          </w:tcPr>
          <w:p w:rsidR="00D270C2" w:rsidRPr="00D270C2" w:rsidRDefault="00D270C2" w:rsidP="00253E98">
            <w:pPr>
              <w:jc w:val="right"/>
              <w:rPr>
                <w:rFonts w:ascii="Arial" w:hAnsi="Arial" w:cs="Arial"/>
                <w:b/>
                <w:color w:val="000000"/>
                <w:sz w:val="18"/>
                <w:szCs w:val="18"/>
              </w:rPr>
            </w:pPr>
            <w:r w:rsidRPr="00D270C2">
              <w:rPr>
                <w:rFonts w:ascii="Arial" w:hAnsi="Arial" w:cs="Arial"/>
                <w:b/>
                <w:color w:val="000000"/>
                <w:sz w:val="18"/>
                <w:szCs w:val="18"/>
              </w:rPr>
              <w:t>$508,188.15</w:t>
            </w:r>
          </w:p>
        </w:tc>
        <w:tc>
          <w:tcPr>
            <w:tcW w:w="1550" w:type="dxa"/>
            <w:vAlign w:val="bottom"/>
          </w:tcPr>
          <w:p w:rsidR="00D270C2" w:rsidRPr="00D270C2" w:rsidRDefault="00D270C2" w:rsidP="00253E98">
            <w:pPr>
              <w:jc w:val="right"/>
              <w:rPr>
                <w:rFonts w:ascii="Arial" w:hAnsi="Arial" w:cs="Arial"/>
                <w:b/>
                <w:color w:val="000000"/>
                <w:sz w:val="18"/>
                <w:szCs w:val="18"/>
              </w:rPr>
            </w:pPr>
            <w:r w:rsidRPr="00D270C2">
              <w:rPr>
                <w:rFonts w:ascii="Arial" w:hAnsi="Arial" w:cs="Arial"/>
                <w:b/>
                <w:color w:val="000000"/>
                <w:sz w:val="18"/>
                <w:szCs w:val="18"/>
              </w:rPr>
              <w:t>$591,561.66</w:t>
            </w:r>
          </w:p>
        </w:tc>
        <w:tc>
          <w:tcPr>
            <w:tcW w:w="1496" w:type="dxa"/>
            <w:vAlign w:val="bottom"/>
          </w:tcPr>
          <w:p w:rsidR="00D270C2" w:rsidRPr="00D270C2" w:rsidRDefault="00D270C2" w:rsidP="00253E98">
            <w:pPr>
              <w:jc w:val="right"/>
              <w:rPr>
                <w:rFonts w:ascii="Arial" w:hAnsi="Arial" w:cs="Arial"/>
                <w:b/>
                <w:color w:val="000000"/>
                <w:sz w:val="18"/>
                <w:szCs w:val="18"/>
              </w:rPr>
            </w:pPr>
            <w:r w:rsidRPr="00D270C2">
              <w:rPr>
                <w:rFonts w:ascii="Arial" w:hAnsi="Arial" w:cs="Arial"/>
                <w:b/>
                <w:color w:val="000000"/>
                <w:sz w:val="18"/>
                <w:szCs w:val="18"/>
              </w:rPr>
              <w:t>$46,330.14</w:t>
            </w:r>
          </w:p>
        </w:tc>
        <w:tc>
          <w:tcPr>
            <w:tcW w:w="1497" w:type="dxa"/>
            <w:vAlign w:val="bottom"/>
          </w:tcPr>
          <w:p w:rsidR="00D270C2" w:rsidRPr="00D270C2" w:rsidRDefault="00D270C2" w:rsidP="00253E98">
            <w:pPr>
              <w:jc w:val="right"/>
              <w:rPr>
                <w:rFonts w:ascii="Arial" w:hAnsi="Arial" w:cs="Arial"/>
                <w:b/>
                <w:color w:val="000000"/>
                <w:sz w:val="18"/>
                <w:szCs w:val="18"/>
              </w:rPr>
            </w:pPr>
            <w:r w:rsidRPr="00D270C2">
              <w:rPr>
                <w:rFonts w:ascii="Arial" w:hAnsi="Arial" w:cs="Arial"/>
                <w:b/>
                <w:color w:val="000000"/>
                <w:sz w:val="18"/>
                <w:szCs w:val="18"/>
              </w:rPr>
              <w:t>$2,589,033.66</w:t>
            </w:r>
          </w:p>
        </w:tc>
        <w:tc>
          <w:tcPr>
            <w:tcW w:w="1497" w:type="dxa"/>
            <w:vAlign w:val="bottom"/>
          </w:tcPr>
          <w:p w:rsidR="00D270C2" w:rsidRPr="00D270C2" w:rsidRDefault="00D270C2" w:rsidP="00253E98">
            <w:pPr>
              <w:jc w:val="right"/>
              <w:rPr>
                <w:rFonts w:ascii="Arial" w:hAnsi="Arial" w:cs="Arial"/>
                <w:b/>
                <w:color w:val="000000"/>
                <w:sz w:val="18"/>
                <w:szCs w:val="18"/>
              </w:rPr>
            </w:pPr>
            <w:r w:rsidRPr="00D270C2">
              <w:rPr>
                <w:rFonts w:ascii="Arial" w:hAnsi="Arial" w:cs="Arial"/>
                <w:b/>
                <w:color w:val="000000"/>
                <w:sz w:val="18"/>
                <w:szCs w:val="18"/>
              </w:rPr>
              <w:t>$2,938,787.03</w:t>
            </w:r>
          </w:p>
        </w:tc>
      </w:tr>
    </w:tbl>
    <w:p w:rsidR="007F4473" w:rsidRPr="00071D0B" w:rsidRDefault="00071D0B" w:rsidP="00071D0B">
      <w:pPr>
        <w:tabs>
          <w:tab w:val="center" w:pos="4678"/>
        </w:tabs>
        <w:spacing w:after="0" w:afterAutospacing="0" w:line="276" w:lineRule="auto"/>
        <w:jc w:val="both"/>
        <w:rPr>
          <w:rFonts w:ascii="Arial" w:hAnsi="Arial" w:cs="Arial"/>
          <w:sz w:val="24"/>
          <w:szCs w:val="24"/>
        </w:rPr>
      </w:pPr>
      <w:r w:rsidRPr="00071D0B">
        <w:rPr>
          <w:rFonts w:ascii="Arial" w:hAnsi="Arial" w:cs="Arial"/>
          <w:sz w:val="24"/>
          <w:szCs w:val="24"/>
        </w:rPr>
        <w:t xml:space="preserve">                   </w:t>
      </w:r>
    </w:p>
    <w:p w:rsidR="00071D0B" w:rsidRPr="00071D0B" w:rsidRDefault="00071D0B" w:rsidP="00071D0B">
      <w:pPr>
        <w:tabs>
          <w:tab w:val="center" w:pos="4678"/>
        </w:tabs>
        <w:spacing w:line="276" w:lineRule="auto"/>
        <w:jc w:val="both"/>
        <w:rPr>
          <w:rFonts w:ascii="Arial" w:hAnsi="Arial" w:cs="Arial"/>
          <w:sz w:val="24"/>
          <w:szCs w:val="24"/>
        </w:rPr>
      </w:pPr>
      <w:r w:rsidRPr="00071D0B">
        <w:rPr>
          <w:rFonts w:ascii="Arial" w:hAnsi="Arial" w:cs="Arial"/>
          <w:sz w:val="24"/>
          <w:szCs w:val="24"/>
        </w:rPr>
        <w:t xml:space="preserve">                  De las cifras antes mencionadas, podemos observar que apenas al mes de agosto, nos encontramos un poco arriba del 50% promedio general en la recaudación fiscal.</w:t>
      </w:r>
    </w:p>
    <w:p w:rsidR="007F4473" w:rsidRPr="007F4473" w:rsidRDefault="00F63C06" w:rsidP="00F63C06">
      <w:pPr>
        <w:tabs>
          <w:tab w:val="center" w:pos="4678"/>
        </w:tabs>
        <w:spacing w:line="276" w:lineRule="auto"/>
        <w:jc w:val="both"/>
        <w:rPr>
          <w:rFonts w:ascii="Arial" w:hAnsi="Arial" w:cs="Arial"/>
          <w:b/>
          <w:sz w:val="24"/>
          <w:szCs w:val="24"/>
        </w:rPr>
      </w:pPr>
      <w:r w:rsidRPr="00F63C06">
        <w:rPr>
          <w:rFonts w:ascii="Arial" w:hAnsi="Arial" w:cs="Arial"/>
          <w:sz w:val="24"/>
          <w:szCs w:val="24"/>
        </w:rPr>
        <w:t xml:space="preserve">       </w:t>
      </w:r>
      <w:r>
        <w:rPr>
          <w:rFonts w:ascii="Arial" w:hAnsi="Arial" w:cs="Arial"/>
          <w:sz w:val="24"/>
          <w:szCs w:val="24"/>
        </w:rPr>
        <w:t xml:space="preserve">            </w:t>
      </w:r>
      <w:r w:rsidRPr="00F63C06">
        <w:rPr>
          <w:rFonts w:ascii="Arial" w:hAnsi="Arial" w:cs="Arial"/>
          <w:sz w:val="24"/>
          <w:szCs w:val="24"/>
        </w:rPr>
        <w:t>En esta consideración, con la finalidad de poder estar en condiciones de realizar obras necesarias para incrementar el desarrollo social, extiendo una cordial invitación a los ciudadanos a ponerse al corriente de sus contribuciones</w:t>
      </w:r>
      <w:r>
        <w:rPr>
          <w:rFonts w:ascii="Arial" w:hAnsi="Arial" w:cs="Arial"/>
          <w:b/>
          <w:sz w:val="24"/>
          <w:szCs w:val="24"/>
        </w:rPr>
        <w:t>.</w:t>
      </w:r>
    </w:p>
    <w:p w:rsidR="001239B2" w:rsidRDefault="00CD74B8" w:rsidP="00E93F5A">
      <w:pPr>
        <w:tabs>
          <w:tab w:val="left" w:pos="1110"/>
          <w:tab w:val="center" w:pos="4678"/>
        </w:tabs>
        <w:jc w:val="both"/>
        <w:rPr>
          <w:rFonts w:ascii="Arial" w:hAnsi="Arial" w:cs="Arial"/>
          <w:b/>
          <w:sz w:val="24"/>
          <w:szCs w:val="24"/>
        </w:rPr>
      </w:pPr>
      <w:r>
        <w:rPr>
          <w:rFonts w:ascii="Arial" w:hAnsi="Arial" w:cs="Arial"/>
          <w:b/>
          <w:sz w:val="24"/>
          <w:szCs w:val="24"/>
        </w:rPr>
        <w:lastRenderedPageBreak/>
        <w:tab/>
      </w:r>
      <w:r w:rsidRPr="00CD74B8">
        <w:rPr>
          <w:rFonts w:ascii="Arial" w:hAnsi="Arial" w:cs="Arial"/>
          <w:b/>
          <w:sz w:val="24"/>
          <w:szCs w:val="24"/>
        </w:rPr>
        <w:t>5.5. SISTEMA MUNICIPAL DE AGUA POTABLE, DRENAJE Y ALCANTARILLADO, TRATAMIENTO Y DISPOSICION DE AGUAS RESIDUALES</w:t>
      </w:r>
    </w:p>
    <w:p w:rsidR="00380B75" w:rsidRDefault="00380B75" w:rsidP="00380B75">
      <w:pPr>
        <w:tabs>
          <w:tab w:val="left" w:pos="1110"/>
          <w:tab w:val="center" w:pos="4678"/>
        </w:tabs>
        <w:spacing w:line="276" w:lineRule="auto"/>
        <w:jc w:val="both"/>
        <w:rPr>
          <w:rFonts w:ascii="Arial" w:hAnsi="Arial" w:cs="Arial"/>
          <w:sz w:val="24"/>
          <w:szCs w:val="24"/>
        </w:rPr>
      </w:pPr>
      <w:r>
        <w:rPr>
          <w:rFonts w:ascii="Arial" w:hAnsi="Arial" w:cs="Arial"/>
          <w:b/>
          <w:sz w:val="24"/>
          <w:szCs w:val="24"/>
        </w:rPr>
        <w:tab/>
      </w:r>
      <w:r w:rsidR="00CF7A49" w:rsidRPr="00CF7A49">
        <w:rPr>
          <w:rFonts w:ascii="Arial" w:hAnsi="Arial" w:cs="Arial"/>
          <w:sz w:val="24"/>
          <w:szCs w:val="24"/>
        </w:rPr>
        <w:t>En este rubro, una de nuestras premisas es el de llevar el vital liquido a todas las localidades, con calidad, con eficiencia y en excelentes condiciones de salubridad; por ello</w:t>
      </w:r>
      <w:r w:rsidR="00071D0B">
        <w:rPr>
          <w:rFonts w:ascii="Arial" w:hAnsi="Arial" w:cs="Arial"/>
          <w:sz w:val="24"/>
          <w:szCs w:val="24"/>
        </w:rPr>
        <w:t>,</w:t>
      </w:r>
      <w:r w:rsidR="00CF7A49" w:rsidRPr="00CF7A49">
        <w:rPr>
          <w:rFonts w:ascii="Arial" w:hAnsi="Arial" w:cs="Arial"/>
          <w:sz w:val="24"/>
          <w:szCs w:val="24"/>
        </w:rPr>
        <w:t xml:space="preserve"> el personal adscrito al mismo Departamento asiste regularmente a capacitación y </w:t>
      </w:r>
      <w:r w:rsidR="00A65276" w:rsidRPr="00CF7A49">
        <w:rPr>
          <w:rFonts w:ascii="Arial" w:hAnsi="Arial" w:cs="Arial"/>
          <w:sz w:val="24"/>
          <w:szCs w:val="24"/>
        </w:rPr>
        <w:t>está</w:t>
      </w:r>
      <w:r w:rsidR="00CF7A49" w:rsidRPr="00CF7A49">
        <w:rPr>
          <w:rFonts w:ascii="Arial" w:hAnsi="Arial" w:cs="Arial"/>
          <w:sz w:val="24"/>
          <w:szCs w:val="24"/>
        </w:rPr>
        <w:t xml:space="preserve"> pendiente del sistema municipal para que este opere al mayor porcentaje </w:t>
      </w:r>
      <w:r w:rsidR="00A35868">
        <w:rPr>
          <w:rFonts w:ascii="Arial" w:hAnsi="Arial" w:cs="Arial"/>
          <w:sz w:val="24"/>
          <w:szCs w:val="24"/>
        </w:rPr>
        <w:t xml:space="preserve">de eficiencia </w:t>
      </w:r>
      <w:r w:rsidR="00CF7A49" w:rsidRPr="00CF7A49">
        <w:rPr>
          <w:rFonts w:ascii="Arial" w:hAnsi="Arial" w:cs="Arial"/>
          <w:sz w:val="24"/>
          <w:szCs w:val="24"/>
        </w:rPr>
        <w:t>posible.</w:t>
      </w:r>
      <w:r w:rsidR="00CF7A49">
        <w:rPr>
          <w:rFonts w:ascii="Arial" w:hAnsi="Arial" w:cs="Arial"/>
          <w:b/>
          <w:sz w:val="24"/>
          <w:szCs w:val="24"/>
        </w:rPr>
        <w:t xml:space="preserve"> </w:t>
      </w:r>
      <w:r w:rsidRPr="00373562">
        <w:rPr>
          <w:rFonts w:ascii="Arial" w:hAnsi="Arial" w:cs="Arial"/>
          <w:sz w:val="24"/>
          <w:szCs w:val="24"/>
        </w:rPr>
        <w:t xml:space="preserve">En la actualidad </w:t>
      </w:r>
      <w:r w:rsidR="00A35868">
        <w:rPr>
          <w:rFonts w:ascii="Arial" w:hAnsi="Arial" w:cs="Arial"/>
          <w:sz w:val="24"/>
          <w:szCs w:val="24"/>
        </w:rPr>
        <w:t xml:space="preserve">el inventario </w:t>
      </w:r>
      <w:r w:rsidRPr="00373562">
        <w:rPr>
          <w:rFonts w:ascii="Arial" w:hAnsi="Arial" w:cs="Arial"/>
          <w:sz w:val="24"/>
          <w:szCs w:val="24"/>
        </w:rPr>
        <w:t xml:space="preserve">de </w:t>
      </w:r>
      <w:r w:rsidR="00A35868" w:rsidRPr="00373562">
        <w:rPr>
          <w:rFonts w:ascii="Arial" w:hAnsi="Arial" w:cs="Arial"/>
          <w:sz w:val="24"/>
          <w:szCs w:val="24"/>
        </w:rPr>
        <w:t xml:space="preserve">tomas de agua </w:t>
      </w:r>
      <w:r w:rsidR="00A35868">
        <w:rPr>
          <w:rFonts w:ascii="Arial" w:hAnsi="Arial" w:cs="Arial"/>
          <w:sz w:val="24"/>
          <w:szCs w:val="24"/>
        </w:rPr>
        <w:t xml:space="preserve">es de 3,077, y de estas solo </w:t>
      </w:r>
      <w:r w:rsidRPr="00373562">
        <w:rPr>
          <w:rFonts w:ascii="Arial" w:hAnsi="Arial" w:cs="Arial"/>
          <w:sz w:val="24"/>
          <w:szCs w:val="24"/>
        </w:rPr>
        <w:t>1</w:t>
      </w:r>
      <w:r w:rsidR="00A35868">
        <w:rPr>
          <w:rFonts w:ascii="Arial" w:hAnsi="Arial" w:cs="Arial"/>
          <w:sz w:val="24"/>
          <w:szCs w:val="24"/>
        </w:rPr>
        <w:t>,</w:t>
      </w:r>
      <w:r w:rsidRPr="00373562">
        <w:rPr>
          <w:rFonts w:ascii="Arial" w:hAnsi="Arial" w:cs="Arial"/>
          <w:sz w:val="24"/>
          <w:szCs w:val="24"/>
        </w:rPr>
        <w:t xml:space="preserve">669 </w:t>
      </w:r>
      <w:r w:rsidR="00E45315">
        <w:rPr>
          <w:rFonts w:ascii="Arial" w:hAnsi="Arial" w:cs="Arial"/>
          <w:sz w:val="24"/>
          <w:szCs w:val="24"/>
        </w:rPr>
        <w:t>están</w:t>
      </w:r>
      <w:r w:rsidR="00A35868">
        <w:rPr>
          <w:rFonts w:ascii="Arial" w:hAnsi="Arial" w:cs="Arial"/>
          <w:sz w:val="24"/>
          <w:szCs w:val="24"/>
        </w:rPr>
        <w:t xml:space="preserve"> cubiertas sus cuotas; señalándose </w:t>
      </w:r>
      <w:r w:rsidRPr="00373562">
        <w:rPr>
          <w:rFonts w:ascii="Arial" w:hAnsi="Arial" w:cs="Arial"/>
          <w:sz w:val="24"/>
          <w:szCs w:val="24"/>
        </w:rPr>
        <w:t>que la recaudación asciende a  54%.</w:t>
      </w:r>
    </w:p>
    <w:p w:rsidR="00CF7A49" w:rsidRDefault="00CF7A49" w:rsidP="00CF7A49">
      <w:pPr>
        <w:pStyle w:val="Prrafodelista"/>
        <w:numPr>
          <w:ilvl w:val="0"/>
          <w:numId w:val="7"/>
        </w:numPr>
        <w:tabs>
          <w:tab w:val="left" w:pos="1110"/>
          <w:tab w:val="center" w:pos="4678"/>
        </w:tabs>
        <w:spacing w:line="276" w:lineRule="auto"/>
        <w:jc w:val="both"/>
        <w:rPr>
          <w:rFonts w:ascii="Arial" w:hAnsi="Arial" w:cs="Arial"/>
          <w:sz w:val="24"/>
          <w:szCs w:val="24"/>
        </w:rPr>
      </w:pPr>
      <w:r>
        <w:rPr>
          <w:rFonts w:ascii="Arial" w:hAnsi="Arial" w:cs="Arial"/>
          <w:sz w:val="24"/>
          <w:szCs w:val="24"/>
        </w:rPr>
        <w:t>Se a</w:t>
      </w:r>
      <w:r w:rsidRPr="00CF7A49">
        <w:rPr>
          <w:rFonts w:ascii="Arial" w:hAnsi="Arial" w:cs="Arial"/>
          <w:sz w:val="24"/>
          <w:szCs w:val="24"/>
        </w:rPr>
        <w:t>tendi</w:t>
      </w:r>
      <w:r>
        <w:rPr>
          <w:rFonts w:ascii="Arial" w:hAnsi="Arial" w:cs="Arial"/>
          <w:sz w:val="24"/>
          <w:szCs w:val="24"/>
        </w:rPr>
        <w:t xml:space="preserve">eron </w:t>
      </w:r>
      <w:r w:rsidRPr="00CF7A49">
        <w:rPr>
          <w:rFonts w:ascii="Arial" w:hAnsi="Arial" w:cs="Arial"/>
          <w:sz w:val="24"/>
          <w:szCs w:val="24"/>
        </w:rPr>
        <w:t xml:space="preserve">130 reportes de fugas agua potable y 20 de alcantarillado, </w:t>
      </w:r>
      <w:r>
        <w:rPr>
          <w:rFonts w:ascii="Arial" w:hAnsi="Arial" w:cs="Arial"/>
          <w:sz w:val="24"/>
          <w:szCs w:val="24"/>
        </w:rPr>
        <w:t>reparándose también el</w:t>
      </w:r>
      <w:r w:rsidRPr="00CF7A49">
        <w:rPr>
          <w:rFonts w:ascii="Arial" w:hAnsi="Arial" w:cs="Arial"/>
          <w:sz w:val="24"/>
          <w:szCs w:val="24"/>
        </w:rPr>
        <w:t xml:space="preserve"> empedrado o adoquinado.</w:t>
      </w:r>
    </w:p>
    <w:p w:rsidR="00CF7A49" w:rsidRDefault="00CF7A49" w:rsidP="00CF7A49">
      <w:pPr>
        <w:pStyle w:val="Prrafodelista"/>
        <w:tabs>
          <w:tab w:val="left" w:pos="1110"/>
          <w:tab w:val="center" w:pos="4678"/>
        </w:tabs>
        <w:spacing w:line="276" w:lineRule="auto"/>
        <w:ind w:left="1440"/>
        <w:jc w:val="both"/>
        <w:rPr>
          <w:rFonts w:ascii="Arial" w:hAnsi="Arial" w:cs="Arial"/>
          <w:sz w:val="24"/>
          <w:szCs w:val="24"/>
        </w:rPr>
      </w:pPr>
    </w:p>
    <w:p w:rsidR="00CF7A49" w:rsidRDefault="00CF7A49" w:rsidP="00CF7A49">
      <w:pPr>
        <w:pStyle w:val="Prrafodelista"/>
        <w:numPr>
          <w:ilvl w:val="0"/>
          <w:numId w:val="7"/>
        </w:numPr>
        <w:tabs>
          <w:tab w:val="left" w:pos="1110"/>
          <w:tab w:val="center" w:pos="4678"/>
        </w:tabs>
        <w:spacing w:line="276" w:lineRule="auto"/>
        <w:jc w:val="both"/>
        <w:rPr>
          <w:rFonts w:ascii="Arial" w:hAnsi="Arial" w:cs="Arial"/>
          <w:sz w:val="24"/>
          <w:szCs w:val="24"/>
        </w:rPr>
      </w:pPr>
      <w:r w:rsidRPr="00CF7A49">
        <w:rPr>
          <w:rFonts w:ascii="Arial" w:hAnsi="Arial" w:cs="Arial"/>
          <w:sz w:val="24"/>
          <w:szCs w:val="24"/>
        </w:rPr>
        <w:t xml:space="preserve"> Se han conectado 36 tomas nuevas de agua potable y 15de drenaje en el  municipio.</w:t>
      </w:r>
    </w:p>
    <w:p w:rsidR="00CF7A49" w:rsidRPr="00CF7A49" w:rsidRDefault="00CF7A49" w:rsidP="00CF7A49">
      <w:pPr>
        <w:pStyle w:val="Prrafodelista"/>
        <w:rPr>
          <w:rFonts w:ascii="Arial" w:hAnsi="Arial" w:cs="Arial"/>
          <w:sz w:val="24"/>
          <w:szCs w:val="24"/>
        </w:rPr>
      </w:pPr>
    </w:p>
    <w:p w:rsidR="00CF7A49" w:rsidRDefault="00CF7A49" w:rsidP="00CF7A49">
      <w:pPr>
        <w:pStyle w:val="Prrafodelista"/>
        <w:numPr>
          <w:ilvl w:val="0"/>
          <w:numId w:val="7"/>
        </w:numPr>
        <w:tabs>
          <w:tab w:val="left" w:pos="1110"/>
          <w:tab w:val="center" w:pos="4678"/>
        </w:tabs>
        <w:spacing w:line="276" w:lineRule="auto"/>
        <w:jc w:val="both"/>
        <w:rPr>
          <w:rFonts w:ascii="Arial" w:hAnsi="Arial" w:cs="Arial"/>
          <w:sz w:val="24"/>
          <w:szCs w:val="24"/>
        </w:rPr>
      </w:pPr>
      <w:r w:rsidRPr="00CF7A49">
        <w:rPr>
          <w:rFonts w:ascii="Arial" w:hAnsi="Arial" w:cs="Arial"/>
          <w:sz w:val="24"/>
          <w:szCs w:val="24"/>
        </w:rPr>
        <w:t xml:space="preserve">En el trascurso de los  meses de enero – febrero se </w:t>
      </w:r>
      <w:r>
        <w:rPr>
          <w:rFonts w:ascii="Arial" w:hAnsi="Arial" w:cs="Arial"/>
          <w:sz w:val="24"/>
          <w:szCs w:val="24"/>
        </w:rPr>
        <w:t xml:space="preserve">recibieron </w:t>
      </w:r>
      <w:r w:rsidRPr="00CF7A49">
        <w:rPr>
          <w:rFonts w:ascii="Arial" w:hAnsi="Arial" w:cs="Arial"/>
          <w:sz w:val="24"/>
          <w:szCs w:val="24"/>
        </w:rPr>
        <w:t>los pagos</w:t>
      </w:r>
      <w:r>
        <w:rPr>
          <w:rFonts w:ascii="Arial" w:hAnsi="Arial" w:cs="Arial"/>
          <w:sz w:val="24"/>
          <w:szCs w:val="24"/>
        </w:rPr>
        <w:t xml:space="preserve"> por cuotas y tarifas</w:t>
      </w:r>
      <w:r w:rsidRPr="00CF7A49">
        <w:rPr>
          <w:rFonts w:ascii="Arial" w:hAnsi="Arial" w:cs="Arial"/>
          <w:sz w:val="24"/>
          <w:szCs w:val="24"/>
        </w:rPr>
        <w:t xml:space="preserve"> con un descuento del 15 % en lo general  a 663 habitantes del municipio y localidades; se les otorgo  conforme  a la ley,  en marzo y abril un descuento del  5% a 69 habitantes; y el 50% a 937 habitantes pensionados, jubilados, discapacitados, mayores de 60 años, mujeres y hombres viudos, presentando documento que así lo acredite.</w:t>
      </w:r>
    </w:p>
    <w:p w:rsidR="00CF7A49" w:rsidRPr="00CF7A49" w:rsidRDefault="00CF7A49" w:rsidP="00CF7A49">
      <w:pPr>
        <w:pStyle w:val="Prrafodelista"/>
        <w:rPr>
          <w:rFonts w:ascii="Arial" w:hAnsi="Arial" w:cs="Arial"/>
          <w:sz w:val="24"/>
          <w:szCs w:val="24"/>
        </w:rPr>
      </w:pPr>
    </w:p>
    <w:p w:rsidR="00CF7A49" w:rsidRDefault="00CF7A49" w:rsidP="00CF7A49">
      <w:pPr>
        <w:pStyle w:val="Prrafodelista"/>
        <w:numPr>
          <w:ilvl w:val="0"/>
          <w:numId w:val="7"/>
        </w:numPr>
        <w:tabs>
          <w:tab w:val="left" w:pos="1110"/>
          <w:tab w:val="center" w:pos="4678"/>
        </w:tabs>
        <w:spacing w:line="276" w:lineRule="auto"/>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80768" behindDoc="1" locked="0" layoutInCell="1" allowOverlap="1">
            <wp:simplePos x="0" y="0"/>
            <wp:positionH relativeFrom="column">
              <wp:posOffset>3044190</wp:posOffset>
            </wp:positionH>
            <wp:positionV relativeFrom="paragraph">
              <wp:posOffset>974725</wp:posOffset>
            </wp:positionV>
            <wp:extent cx="2762250" cy="2295525"/>
            <wp:effectExtent l="19050" t="0" r="0" b="0"/>
            <wp:wrapTight wrapText="bothSides">
              <wp:wrapPolygon edited="0">
                <wp:start x="8640" y="179"/>
                <wp:lineTo x="7299" y="359"/>
                <wp:lineTo x="3128" y="2689"/>
                <wp:lineTo x="1043" y="5915"/>
                <wp:lineTo x="0" y="8783"/>
                <wp:lineTo x="-149" y="11651"/>
                <wp:lineTo x="596" y="14520"/>
                <wp:lineTo x="2086" y="17567"/>
                <wp:lineTo x="5661" y="20614"/>
                <wp:lineTo x="8789" y="21510"/>
                <wp:lineTo x="9683" y="21510"/>
                <wp:lineTo x="11768" y="21510"/>
                <wp:lineTo x="12662" y="21510"/>
                <wp:lineTo x="15790" y="20435"/>
                <wp:lineTo x="15790" y="20256"/>
                <wp:lineTo x="16088" y="20256"/>
                <wp:lineTo x="19366" y="17567"/>
                <wp:lineTo x="19514" y="17388"/>
                <wp:lineTo x="20855" y="14699"/>
                <wp:lineTo x="20855" y="14520"/>
                <wp:lineTo x="21600" y="11831"/>
                <wp:lineTo x="21600" y="10397"/>
                <wp:lineTo x="21451" y="8783"/>
                <wp:lineTo x="20557" y="5915"/>
                <wp:lineTo x="19068" y="3944"/>
                <wp:lineTo x="18323" y="2689"/>
                <wp:lineTo x="14152" y="359"/>
                <wp:lineTo x="12811" y="179"/>
                <wp:lineTo x="8640" y="179"/>
              </wp:wrapPolygon>
            </wp:wrapTight>
            <wp:docPr id="1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68.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62250" cy="2295525"/>
                    </a:xfrm>
                    <a:prstGeom prst="ellipse">
                      <a:avLst/>
                    </a:prstGeom>
                    <a:ln>
                      <a:noFill/>
                    </a:ln>
                    <a:effectLst>
                      <a:softEdge rad="112500"/>
                    </a:effectLst>
                  </pic:spPr>
                </pic:pic>
              </a:graphicData>
            </a:graphic>
          </wp:anchor>
        </w:drawing>
      </w:r>
      <w:r>
        <w:rPr>
          <w:rFonts w:ascii="Arial" w:hAnsi="Arial" w:cs="Arial"/>
          <w:sz w:val="24"/>
          <w:szCs w:val="24"/>
        </w:rPr>
        <w:t>S</w:t>
      </w:r>
      <w:r w:rsidRPr="00CF7A49">
        <w:rPr>
          <w:rFonts w:ascii="Arial" w:hAnsi="Arial" w:cs="Arial"/>
          <w:sz w:val="24"/>
          <w:szCs w:val="24"/>
        </w:rPr>
        <w:t xml:space="preserve">e celebró un convenio con el C.E.A (Consejo Estatal del Agua) para realizar el  programa denominado “Cultura del Agua” en el cual se trata de concientizar  </w:t>
      </w:r>
      <w:r w:rsidR="00CD136F">
        <w:rPr>
          <w:rFonts w:ascii="Arial" w:hAnsi="Arial" w:cs="Arial"/>
          <w:sz w:val="24"/>
          <w:szCs w:val="24"/>
        </w:rPr>
        <w:t xml:space="preserve">el cuidado y uso racional del agua, por medio de  pláticas </w:t>
      </w:r>
      <w:r w:rsidRPr="00CF7A49">
        <w:rPr>
          <w:rFonts w:ascii="Arial" w:hAnsi="Arial" w:cs="Arial"/>
          <w:sz w:val="24"/>
          <w:szCs w:val="24"/>
        </w:rPr>
        <w:t xml:space="preserve"> a los niños de primaria  secundaria utilizando recursos didácticos y lúdicos.</w:t>
      </w:r>
    </w:p>
    <w:p w:rsidR="00CF7A49" w:rsidRPr="00CF7A49" w:rsidRDefault="00CF7A49" w:rsidP="00CF7A49">
      <w:pPr>
        <w:pStyle w:val="Prrafodelista"/>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78720" behindDoc="1" locked="0" layoutInCell="1" allowOverlap="1">
            <wp:simplePos x="0" y="0"/>
            <wp:positionH relativeFrom="column">
              <wp:posOffset>72390</wp:posOffset>
            </wp:positionH>
            <wp:positionV relativeFrom="paragraph">
              <wp:posOffset>81280</wp:posOffset>
            </wp:positionV>
            <wp:extent cx="2819400" cy="2114550"/>
            <wp:effectExtent l="95250" t="57150" r="57150" b="933450"/>
            <wp:wrapNone/>
            <wp:docPr id="1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77.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19400" cy="21145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CF7A49" w:rsidRPr="00CF7A49" w:rsidRDefault="00CF7A49" w:rsidP="00CF7A49">
      <w:pPr>
        <w:pStyle w:val="Prrafodelista"/>
        <w:tabs>
          <w:tab w:val="left" w:pos="1110"/>
          <w:tab w:val="center" w:pos="4678"/>
        </w:tabs>
        <w:spacing w:line="276" w:lineRule="auto"/>
        <w:ind w:left="1440"/>
        <w:jc w:val="both"/>
        <w:rPr>
          <w:rFonts w:ascii="Arial" w:hAnsi="Arial" w:cs="Arial"/>
          <w:sz w:val="24"/>
          <w:szCs w:val="24"/>
        </w:rPr>
      </w:pPr>
    </w:p>
    <w:p w:rsidR="00CF7A49" w:rsidRPr="00373562" w:rsidRDefault="00CF7A49" w:rsidP="00380B75">
      <w:pPr>
        <w:tabs>
          <w:tab w:val="left" w:pos="1110"/>
          <w:tab w:val="center" w:pos="4678"/>
        </w:tabs>
        <w:spacing w:line="276" w:lineRule="auto"/>
        <w:jc w:val="both"/>
        <w:rPr>
          <w:rFonts w:ascii="Arial" w:hAnsi="Arial" w:cs="Arial"/>
          <w:sz w:val="24"/>
          <w:szCs w:val="24"/>
        </w:rPr>
      </w:pPr>
    </w:p>
    <w:p w:rsidR="00A87CB6" w:rsidRDefault="00CF7A49" w:rsidP="00E93F5A">
      <w:pPr>
        <w:tabs>
          <w:tab w:val="left" w:pos="1110"/>
          <w:tab w:val="center" w:pos="4678"/>
        </w:tabs>
        <w:jc w:val="both"/>
        <w:rPr>
          <w:rFonts w:ascii="Arial" w:hAnsi="Arial" w:cs="Arial"/>
          <w:b/>
          <w:sz w:val="24"/>
          <w:szCs w:val="24"/>
        </w:rPr>
      </w:pPr>
      <w:r>
        <w:rPr>
          <w:rFonts w:ascii="Arial" w:hAnsi="Arial" w:cs="Arial"/>
          <w:b/>
          <w:sz w:val="24"/>
          <w:szCs w:val="24"/>
        </w:rPr>
        <w:t xml:space="preserve">   </w:t>
      </w:r>
    </w:p>
    <w:p w:rsidR="00CF7A49" w:rsidRDefault="00CF7A49" w:rsidP="00A87CB6">
      <w:pPr>
        <w:tabs>
          <w:tab w:val="left" w:pos="1110"/>
          <w:tab w:val="center" w:pos="4678"/>
        </w:tabs>
        <w:jc w:val="both"/>
        <w:rPr>
          <w:rFonts w:ascii="Arial" w:hAnsi="Arial" w:cs="Arial"/>
          <w:b/>
          <w:sz w:val="24"/>
          <w:szCs w:val="24"/>
        </w:rPr>
      </w:pPr>
    </w:p>
    <w:p w:rsidR="00A87CB6" w:rsidRDefault="00A87CB6" w:rsidP="00A87CB6">
      <w:pPr>
        <w:tabs>
          <w:tab w:val="left" w:pos="0"/>
        </w:tabs>
        <w:jc w:val="left"/>
        <w:rPr>
          <w:rFonts w:ascii="Arial" w:hAnsi="Arial" w:cs="Arial"/>
          <w:b/>
          <w:sz w:val="24"/>
          <w:szCs w:val="24"/>
        </w:rPr>
      </w:pPr>
    </w:p>
    <w:p w:rsidR="00CF7A49" w:rsidRDefault="00CF7A49" w:rsidP="00E93F5A">
      <w:pPr>
        <w:tabs>
          <w:tab w:val="left" w:pos="1110"/>
          <w:tab w:val="center" w:pos="4678"/>
        </w:tabs>
        <w:jc w:val="both"/>
        <w:rPr>
          <w:rFonts w:ascii="Arial" w:hAnsi="Arial" w:cs="Arial"/>
          <w:b/>
          <w:sz w:val="24"/>
          <w:szCs w:val="24"/>
        </w:rPr>
      </w:pPr>
    </w:p>
    <w:p w:rsidR="00A87CB6" w:rsidRDefault="00494E57" w:rsidP="00E93F5A">
      <w:pPr>
        <w:tabs>
          <w:tab w:val="left" w:pos="1110"/>
          <w:tab w:val="center" w:pos="4678"/>
        </w:tabs>
        <w:jc w:val="both"/>
        <w:rPr>
          <w:rFonts w:ascii="Arial" w:hAnsi="Arial" w:cs="Arial"/>
          <w:b/>
          <w:sz w:val="24"/>
          <w:szCs w:val="24"/>
        </w:rPr>
      </w:pPr>
      <w:r w:rsidRPr="00494E57">
        <w:rPr>
          <w:rFonts w:ascii="Arial" w:hAnsi="Arial" w:cs="Arial"/>
          <w:b/>
          <w:noProof/>
          <w:sz w:val="24"/>
          <w:szCs w:val="24"/>
          <w:lang w:val="es-ES" w:eastAsia="es-ES"/>
        </w:rPr>
        <w:lastRenderedPageBreak/>
        <w:drawing>
          <wp:anchor distT="0" distB="0" distL="114300" distR="114300" simplePos="0" relativeHeight="251686912" behindDoc="0" locked="0" layoutInCell="1" allowOverlap="1">
            <wp:simplePos x="0" y="0"/>
            <wp:positionH relativeFrom="column">
              <wp:posOffset>1186815</wp:posOffset>
            </wp:positionH>
            <wp:positionV relativeFrom="paragraph">
              <wp:posOffset>144780</wp:posOffset>
            </wp:positionV>
            <wp:extent cx="3990975" cy="2014855"/>
            <wp:effectExtent l="19050" t="0" r="9525" b="0"/>
            <wp:wrapSquare wrapText="bothSides"/>
            <wp:docPr id="1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69.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90975" cy="2014855"/>
                    </a:xfrm>
                    <a:prstGeom prst="rect">
                      <a:avLst/>
                    </a:prstGeom>
                  </pic:spPr>
                </pic:pic>
              </a:graphicData>
            </a:graphic>
          </wp:anchor>
        </w:drawing>
      </w:r>
    </w:p>
    <w:p w:rsidR="00A87CB6" w:rsidRDefault="00A87CB6" w:rsidP="00E93F5A">
      <w:pPr>
        <w:tabs>
          <w:tab w:val="left" w:pos="1110"/>
          <w:tab w:val="center" w:pos="4678"/>
        </w:tabs>
        <w:jc w:val="both"/>
        <w:rPr>
          <w:rFonts w:ascii="Arial" w:hAnsi="Arial" w:cs="Arial"/>
          <w:b/>
          <w:sz w:val="24"/>
          <w:szCs w:val="24"/>
        </w:rPr>
      </w:pPr>
    </w:p>
    <w:p w:rsidR="00A87CB6" w:rsidRPr="00A87CB6" w:rsidRDefault="00A87CB6" w:rsidP="00A87CB6">
      <w:pPr>
        <w:pStyle w:val="Prrafodelista"/>
        <w:numPr>
          <w:ilvl w:val="0"/>
          <w:numId w:val="8"/>
        </w:numPr>
        <w:spacing w:line="276" w:lineRule="auto"/>
        <w:ind w:left="1418"/>
        <w:jc w:val="both"/>
        <w:rPr>
          <w:rFonts w:ascii="Arial" w:hAnsi="Arial" w:cs="Arial"/>
          <w:sz w:val="24"/>
          <w:szCs w:val="24"/>
        </w:rPr>
      </w:pPr>
      <w:r w:rsidRPr="00A87CB6">
        <w:rPr>
          <w:rFonts w:ascii="Arial" w:hAnsi="Arial" w:cs="Arial"/>
          <w:b/>
          <w:sz w:val="24"/>
          <w:szCs w:val="24"/>
        </w:rPr>
        <w:tab/>
      </w:r>
      <w:r w:rsidRPr="00A87CB6">
        <w:rPr>
          <w:rFonts w:ascii="Arial" w:hAnsi="Arial" w:cs="Arial"/>
          <w:sz w:val="24"/>
          <w:szCs w:val="24"/>
        </w:rPr>
        <w:t>Se realizó</w:t>
      </w:r>
      <w:r w:rsidR="00844202">
        <w:rPr>
          <w:rFonts w:ascii="Arial" w:hAnsi="Arial" w:cs="Arial"/>
          <w:sz w:val="24"/>
          <w:szCs w:val="24"/>
        </w:rPr>
        <w:t xml:space="preserve">, bajo la dirección de Obras Públicas del Municipio, </w:t>
      </w:r>
      <w:r w:rsidRPr="00A87CB6">
        <w:rPr>
          <w:rFonts w:ascii="Arial" w:hAnsi="Arial" w:cs="Arial"/>
          <w:sz w:val="24"/>
          <w:szCs w:val="24"/>
        </w:rPr>
        <w:t>la rehabilitación del camino hacia la planta tratadora  a la laguna de oxidación de Atoyac teniendo una inversión de $ 30,000.00 M/N.</w:t>
      </w:r>
    </w:p>
    <w:p w:rsidR="00A87CB6" w:rsidRDefault="00494E57" w:rsidP="00E93F5A">
      <w:pPr>
        <w:tabs>
          <w:tab w:val="left" w:pos="1110"/>
          <w:tab w:val="center" w:pos="4678"/>
        </w:tabs>
        <w:jc w:val="both"/>
        <w:rPr>
          <w:rFonts w:ascii="Arial" w:hAnsi="Arial" w:cs="Arial"/>
          <w:b/>
          <w:sz w:val="24"/>
          <w:szCs w:val="24"/>
        </w:rPr>
      </w:pPr>
      <w:r>
        <w:rPr>
          <w:rFonts w:ascii="Arial" w:hAnsi="Arial" w:cs="Arial"/>
          <w:b/>
          <w:noProof/>
          <w:sz w:val="24"/>
          <w:szCs w:val="24"/>
          <w:lang w:val="es-ES" w:eastAsia="es-ES"/>
        </w:rPr>
        <w:drawing>
          <wp:anchor distT="0" distB="0" distL="114300" distR="114300" simplePos="0" relativeHeight="251682816" behindDoc="1" locked="0" layoutInCell="1" allowOverlap="1">
            <wp:simplePos x="0" y="0"/>
            <wp:positionH relativeFrom="column">
              <wp:posOffset>243840</wp:posOffset>
            </wp:positionH>
            <wp:positionV relativeFrom="paragraph">
              <wp:posOffset>-2540</wp:posOffset>
            </wp:positionV>
            <wp:extent cx="2371725" cy="2524125"/>
            <wp:effectExtent l="19050" t="0" r="9525" b="0"/>
            <wp:wrapNone/>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2.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71725" cy="2524125"/>
                    </a:xfrm>
                    <a:prstGeom prst="rect">
                      <a:avLst/>
                    </a:prstGeom>
                    <a:ln>
                      <a:noFill/>
                    </a:ln>
                    <a:effectLst>
                      <a:softEdge rad="112500"/>
                    </a:effectLst>
                  </pic:spPr>
                </pic:pic>
              </a:graphicData>
            </a:graphic>
          </wp:anchor>
        </w:drawing>
      </w:r>
      <w:r>
        <w:rPr>
          <w:rFonts w:ascii="Arial" w:hAnsi="Arial" w:cs="Arial"/>
          <w:b/>
          <w:noProof/>
          <w:sz w:val="24"/>
          <w:szCs w:val="24"/>
          <w:lang w:val="es-ES" w:eastAsia="es-ES"/>
        </w:rPr>
        <w:drawing>
          <wp:anchor distT="0" distB="0" distL="114300" distR="114300" simplePos="0" relativeHeight="251684864" behindDoc="0" locked="0" layoutInCell="1" allowOverlap="1">
            <wp:simplePos x="0" y="0"/>
            <wp:positionH relativeFrom="column">
              <wp:posOffset>3110865</wp:posOffset>
            </wp:positionH>
            <wp:positionV relativeFrom="paragraph">
              <wp:posOffset>64135</wp:posOffset>
            </wp:positionV>
            <wp:extent cx="2667000" cy="2457450"/>
            <wp:effectExtent l="0" t="0" r="0" b="0"/>
            <wp:wrapSquare wrapText="bothSides"/>
            <wp:docPr id="1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33.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7000" cy="2457450"/>
                    </a:xfrm>
                    <a:prstGeom prst="ellipse">
                      <a:avLst/>
                    </a:prstGeom>
                    <a:ln>
                      <a:noFill/>
                    </a:ln>
                    <a:effectLst>
                      <a:softEdge rad="112500"/>
                    </a:effectLst>
                  </pic:spPr>
                </pic:pic>
              </a:graphicData>
            </a:graphic>
          </wp:anchor>
        </w:drawing>
      </w:r>
    </w:p>
    <w:p w:rsidR="00A87CB6" w:rsidRDefault="00A87CB6" w:rsidP="00E93F5A">
      <w:pPr>
        <w:tabs>
          <w:tab w:val="left" w:pos="1110"/>
          <w:tab w:val="center" w:pos="4678"/>
        </w:tabs>
        <w:jc w:val="both"/>
        <w:rPr>
          <w:rFonts w:ascii="Arial" w:hAnsi="Arial" w:cs="Arial"/>
          <w:b/>
          <w:sz w:val="24"/>
          <w:szCs w:val="24"/>
        </w:rPr>
      </w:pPr>
    </w:p>
    <w:p w:rsidR="00A87CB6" w:rsidRDefault="00A87CB6" w:rsidP="00A87CB6">
      <w:pPr>
        <w:tabs>
          <w:tab w:val="left" w:pos="4035"/>
        </w:tabs>
        <w:jc w:val="both"/>
        <w:rPr>
          <w:rFonts w:ascii="Arial" w:hAnsi="Arial" w:cs="Arial"/>
          <w:b/>
          <w:sz w:val="24"/>
          <w:szCs w:val="24"/>
        </w:rPr>
      </w:pPr>
      <w:r>
        <w:rPr>
          <w:rFonts w:ascii="Arial" w:hAnsi="Arial" w:cs="Arial"/>
          <w:b/>
          <w:sz w:val="24"/>
          <w:szCs w:val="24"/>
        </w:rPr>
        <w:tab/>
      </w:r>
    </w:p>
    <w:p w:rsidR="00A87CB6" w:rsidRDefault="00A87CB6" w:rsidP="00E93F5A">
      <w:pPr>
        <w:tabs>
          <w:tab w:val="left" w:pos="1110"/>
          <w:tab w:val="center" w:pos="4678"/>
        </w:tabs>
        <w:jc w:val="both"/>
        <w:rPr>
          <w:rFonts w:ascii="Arial" w:hAnsi="Arial" w:cs="Arial"/>
          <w:b/>
          <w:sz w:val="24"/>
          <w:szCs w:val="24"/>
        </w:rPr>
      </w:pPr>
    </w:p>
    <w:p w:rsidR="00A87CB6" w:rsidRDefault="00A87CB6" w:rsidP="00E93F5A">
      <w:pPr>
        <w:tabs>
          <w:tab w:val="left" w:pos="1110"/>
          <w:tab w:val="center" w:pos="4678"/>
        </w:tabs>
        <w:jc w:val="both"/>
        <w:rPr>
          <w:rFonts w:ascii="Arial" w:hAnsi="Arial" w:cs="Arial"/>
          <w:b/>
          <w:sz w:val="24"/>
          <w:szCs w:val="24"/>
        </w:rPr>
      </w:pPr>
    </w:p>
    <w:p w:rsidR="00A87CB6" w:rsidRDefault="00A87CB6" w:rsidP="00E93F5A">
      <w:pPr>
        <w:tabs>
          <w:tab w:val="left" w:pos="1110"/>
          <w:tab w:val="center" w:pos="4678"/>
        </w:tabs>
        <w:jc w:val="both"/>
        <w:rPr>
          <w:rFonts w:ascii="Arial" w:hAnsi="Arial" w:cs="Arial"/>
          <w:b/>
          <w:sz w:val="24"/>
          <w:szCs w:val="24"/>
        </w:rPr>
      </w:pPr>
    </w:p>
    <w:p w:rsidR="00A87CB6" w:rsidRDefault="00A87CB6" w:rsidP="00E93F5A">
      <w:pPr>
        <w:tabs>
          <w:tab w:val="left" w:pos="1110"/>
          <w:tab w:val="center" w:pos="4678"/>
        </w:tabs>
        <w:jc w:val="both"/>
        <w:rPr>
          <w:rFonts w:ascii="Arial" w:hAnsi="Arial" w:cs="Arial"/>
          <w:b/>
          <w:sz w:val="24"/>
          <w:szCs w:val="24"/>
        </w:rPr>
      </w:pPr>
    </w:p>
    <w:p w:rsidR="00A87CB6" w:rsidRDefault="00A87CB6" w:rsidP="00E93F5A">
      <w:pPr>
        <w:tabs>
          <w:tab w:val="left" w:pos="1110"/>
          <w:tab w:val="center" w:pos="4678"/>
        </w:tabs>
        <w:jc w:val="both"/>
        <w:rPr>
          <w:rFonts w:ascii="Arial" w:hAnsi="Arial" w:cs="Arial"/>
          <w:b/>
          <w:sz w:val="24"/>
          <w:szCs w:val="24"/>
        </w:rPr>
      </w:pPr>
    </w:p>
    <w:p w:rsidR="00A87CB6" w:rsidRDefault="00A87CB6" w:rsidP="00A87CB6">
      <w:pPr>
        <w:pStyle w:val="Prrafodelista"/>
        <w:numPr>
          <w:ilvl w:val="0"/>
          <w:numId w:val="8"/>
        </w:numPr>
        <w:tabs>
          <w:tab w:val="left" w:pos="1110"/>
          <w:tab w:val="center" w:pos="4678"/>
        </w:tabs>
        <w:spacing w:line="276" w:lineRule="auto"/>
        <w:ind w:left="1134"/>
        <w:jc w:val="both"/>
        <w:rPr>
          <w:rFonts w:ascii="Arial" w:hAnsi="Arial" w:cs="Arial"/>
          <w:sz w:val="24"/>
          <w:szCs w:val="24"/>
        </w:rPr>
      </w:pPr>
      <w:r>
        <w:rPr>
          <w:rFonts w:ascii="Arial" w:hAnsi="Arial" w:cs="Arial"/>
          <w:sz w:val="24"/>
          <w:szCs w:val="24"/>
        </w:rPr>
        <w:t>Se g</w:t>
      </w:r>
      <w:r w:rsidRPr="00A87CB6">
        <w:rPr>
          <w:rFonts w:ascii="Arial" w:hAnsi="Arial" w:cs="Arial"/>
          <w:sz w:val="24"/>
          <w:szCs w:val="24"/>
        </w:rPr>
        <w:t>estion</w:t>
      </w:r>
      <w:r>
        <w:rPr>
          <w:rFonts w:ascii="Arial" w:hAnsi="Arial" w:cs="Arial"/>
          <w:sz w:val="24"/>
          <w:szCs w:val="24"/>
        </w:rPr>
        <w:t xml:space="preserve">ó </w:t>
      </w:r>
      <w:r w:rsidRPr="00A87CB6">
        <w:rPr>
          <w:rFonts w:ascii="Arial" w:hAnsi="Arial" w:cs="Arial"/>
          <w:sz w:val="24"/>
          <w:szCs w:val="24"/>
        </w:rPr>
        <w:t xml:space="preserve"> ante la Comisión Estatal del Agua y Sanidad la </w:t>
      </w:r>
      <w:r>
        <w:rPr>
          <w:rFonts w:ascii="Arial" w:hAnsi="Arial" w:cs="Arial"/>
          <w:sz w:val="24"/>
          <w:szCs w:val="24"/>
        </w:rPr>
        <w:t xml:space="preserve">rehabilitación </w:t>
      </w:r>
      <w:r w:rsidRPr="00A87CB6">
        <w:rPr>
          <w:rFonts w:ascii="Arial" w:hAnsi="Arial" w:cs="Arial"/>
          <w:sz w:val="24"/>
          <w:szCs w:val="24"/>
        </w:rPr>
        <w:t>de</w:t>
      </w:r>
      <w:r>
        <w:rPr>
          <w:rFonts w:ascii="Arial" w:hAnsi="Arial" w:cs="Arial"/>
          <w:sz w:val="24"/>
          <w:szCs w:val="24"/>
        </w:rPr>
        <w:t xml:space="preserve">l </w:t>
      </w:r>
      <w:r w:rsidRPr="00A87CB6">
        <w:rPr>
          <w:rFonts w:ascii="Arial" w:hAnsi="Arial" w:cs="Arial"/>
          <w:sz w:val="24"/>
          <w:szCs w:val="24"/>
        </w:rPr>
        <w:t xml:space="preserve"> pozo profundo de Bosques de la Cueva con una inversión de $20,35</w:t>
      </w:r>
      <w:r w:rsidR="00844202">
        <w:rPr>
          <w:rFonts w:ascii="Arial" w:hAnsi="Arial" w:cs="Arial"/>
          <w:sz w:val="24"/>
          <w:szCs w:val="24"/>
        </w:rPr>
        <w:t>8.00 por concepto de materiales, bajo la dirección de Obras Publicas.</w:t>
      </w:r>
    </w:p>
    <w:p w:rsidR="00A87CB6" w:rsidRDefault="00A87CB6" w:rsidP="00A87CB6">
      <w:pPr>
        <w:pStyle w:val="Prrafodelista"/>
        <w:tabs>
          <w:tab w:val="left" w:pos="1110"/>
          <w:tab w:val="center" w:pos="4678"/>
        </w:tabs>
        <w:spacing w:line="276" w:lineRule="auto"/>
        <w:ind w:left="1134"/>
        <w:jc w:val="both"/>
        <w:rPr>
          <w:rFonts w:ascii="Arial" w:hAnsi="Arial" w:cs="Arial"/>
          <w:sz w:val="24"/>
          <w:szCs w:val="24"/>
        </w:rPr>
      </w:pPr>
    </w:p>
    <w:p w:rsidR="00A87CB6" w:rsidRDefault="00A87CB6" w:rsidP="00A87CB6">
      <w:pPr>
        <w:pStyle w:val="Prrafodelista"/>
        <w:numPr>
          <w:ilvl w:val="0"/>
          <w:numId w:val="8"/>
        </w:numPr>
        <w:tabs>
          <w:tab w:val="left" w:pos="1110"/>
          <w:tab w:val="center" w:pos="4678"/>
        </w:tabs>
        <w:spacing w:line="276" w:lineRule="auto"/>
        <w:ind w:left="1134"/>
        <w:jc w:val="both"/>
        <w:rPr>
          <w:rFonts w:ascii="Arial" w:hAnsi="Arial" w:cs="Arial"/>
          <w:sz w:val="24"/>
          <w:szCs w:val="24"/>
        </w:rPr>
      </w:pPr>
      <w:r>
        <w:rPr>
          <w:rFonts w:ascii="Arial" w:hAnsi="Arial" w:cs="Arial"/>
          <w:sz w:val="24"/>
          <w:szCs w:val="24"/>
        </w:rPr>
        <w:t xml:space="preserve"> C</w:t>
      </w:r>
      <w:r w:rsidRPr="00A87CB6">
        <w:rPr>
          <w:rFonts w:ascii="Arial" w:hAnsi="Arial" w:cs="Arial"/>
          <w:sz w:val="24"/>
          <w:szCs w:val="24"/>
        </w:rPr>
        <w:t>on la finalidad de cumplir con la Norma Mexicana para el Control de Calidad de Agua Potable y la Norma Ecológica, se gestionó la realización de análisis físicos y químicos tanto en los mantos acuíferos municipales</w:t>
      </w:r>
      <w:r w:rsidR="00B7503C">
        <w:rPr>
          <w:rFonts w:ascii="Arial" w:hAnsi="Arial" w:cs="Arial"/>
          <w:sz w:val="24"/>
          <w:szCs w:val="24"/>
        </w:rPr>
        <w:t>, como en las descargas;</w:t>
      </w:r>
      <w:r w:rsidRPr="00A87CB6">
        <w:rPr>
          <w:rFonts w:ascii="Arial" w:hAnsi="Arial" w:cs="Arial"/>
          <w:sz w:val="24"/>
          <w:szCs w:val="24"/>
        </w:rPr>
        <w:t xml:space="preserve"> y </w:t>
      </w:r>
      <w:r>
        <w:rPr>
          <w:rFonts w:ascii="Arial" w:hAnsi="Arial" w:cs="Arial"/>
          <w:sz w:val="24"/>
          <w:szCs w:val="24"/>
        </w:rPr>
        <w:t xml:space="preserve">considerando </w:t>
      </w:r>
      <w:r w:rsidRPr="00A87CB6">
        <w:rPr>
          <w:rFonts w:ascii="Arial" w:hAnsi="Arial" w:cs="Arial"/>
          <w:sz w:val="24"/>
          <w:szCs w:val="24"/>
        </w:rPr>
        <w:t xml:space="preserve">esos resultados </w:t>
      </w:r>
      <w:r>
        <w:rPr>
          <w:rFonts w:ascii="Arial" w:hAnsi="Arial" w:cs="Arial"/>
          <w:sz w:val="24"/>
          <w:szCs w:val="24"/>
        </w:rPr>
        <w:t xml:space="preserve">podemos asegurar </w:t>
      </w:r>
      <w:r w:rsidRPr="00A87CB6">
        <w:rPr>
          <w:rFonts w:ascii="Arial" w:hAnsi="Arial" w:cs="Arial"/>
          <w:sz w:val="24"/>
          <w:szCs w:val="24"/>
        </w:rPr>
        <w:t>que nos encontramos dentro de los rangos estipulados en ambas normas</w:t>
      </w:r>
      <w:r>
        <w:rPr>
          <w:rFonts w:ascii="Arial" w:hAnsi="Arial" w:cs="Arial"/>
          <w:sz w:val="24"/>
          <w:szCs w:val="24"/>
        </w:rPr>
        <w:t>.</w:t>
      </w:r>
    </w:p>
    <w:p w:rsidR="00A87CB6" w:rsidRDefault="00A87CB6" w:rsidP="00A87CB6">
      <w:pPr>
        <w:pStyle w:val="Prrafodelista"/>
        <w:rPr>
          <w:rFonts w:ascii="Arial" w:hAnsi="Arial" w:cs="Arial"/>
          <w:sz w:val="24"/>
          <w:szCs w:val="24"/>
        </w:rPr>
      </w:pPr>
    </w:p>
    <w:p w:rsidR="00A87CB6" w:rsidRPr="00CC48B4" w:rsidRDefault="00CC48B4" w:rsidP="00CC48B4">
      <w:pPr>
        <w:pStyle w:val="Prrafodelista"/>
        <w:rPr>
          <w:rFonts w:ascii="Arial" w:hAnsi="Arial" w:cs="Arial"/>
          <w:sz w:val="24"/>
          <w:szCs w:val="24"/>
        </w:rPr>
      </w:pPr>
      <w:r w:rsidRPr="00CC48B4">
        <w:rPr>
          <w:rFonts w:ascii="Arial" w:hAnsi="Arial" w:cs="Arial"/>
          <w:noProof/>
          <w:sz w:val="24"/>
          <w:szCs w:val="24"/>
          <w:lang w:val="es-ES" w:eastAsia="es-ES"/>
        </w:rPr>
        <w:lastRenderedPageBreak/>
        <w:drawing>
          <wp:inline distT="0" distB="0" distL="0" distR="0">
            <wp:extent cx="4432813" cy="2381250"/>
            <wp:effectExtent l="19050" t="0" r="5837" b="0"/>
            <wp:docPr id="1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924.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32262" cy="2380954"/>
                    </a:xfrm>
                    <a:prstGeom prst="rect">
                      <a:avLst/>
                    </a:prstGeom>
                    <a:ln>
                      <a:noFill/>
                    </a:ln>
                    <a:effectLst>
                      <a:softEdge rad="112500"/>
                    </a:effectLst>
                  </pic:spPr>
                </pic:pic>
              </a:graphicData>
            </a:graphic>
          </wp:inline>
        </w:drawing>
      </w:r>
    </w:p>
    <w:p w:rsidR="00CC48B4" w:rsidRDefault="00CC48B4" w:rsidP="00CC48B4">
      <w:pPr>
        <w:pStyle w:val="Prrafodelista"/>
        <w:numPr>
          <w:ilvl w:val="0"/>
          <w:numId w:val="9"/>
        </w:numPr>
        <w:spacing w:line="276" w:lineRule="auto"/>
        <w:ind w:left="993"/>
        <w:jc w:val="both"/>
        <w:rPr>
          <w:rFonts w:ascii="Arial" w:hAnsi="Arial" w:cs="Arial"/>
          <w:sz w:val="24"/>
          <w:szCs w:val="24"/>
        </w:rPr>
      </w:pPr>
      <w:r w:rsidRPr="00CC48B4">
        <w:rPr>
          <w:rFonts w:ascii="Arial" w:hAnsi="Arial" w:cs="Arial"/>
          <w:sz w:val="24"/>
          <w:szCs w:val="24"/>
        </w:rPr>
        <w:t>Se reparó</w:t>
      </w:r>
      <w:r w:rsidR="00844202">
        <w:rPr>
          <w:rFonts w:ascii="Arial" w:hAnsi="Arial" w:cs="Arial"/>
          <w:sz w:val="24"/>
          <w:szCs w:val="24"/>
        </w:rPr>
        <w:t xml:space="preserve">, bajo la dirección de Obras Públicas del Municipio, </w:t>
      </w:r>
      <w:r w:rsidRPr="00CC48B4">
        <w:rPr>
          <w:rFonts w:ascii="Arial" w:hAnsi="Arial" w:cs="Arial"/>
          <w:sz w:val="24"/>
          <w:szCs w:val="24"/>
        </w:rPr>
        <w:t>la tubería que conduce el agua del manantial “Casita del Agua” con una longitud de 500 metros y una inversión de $87,720.00 pesos logrando rescatar esa importante fuente de vital líquido.</w:t>
      </w:r>
    </w:p>
    <w:p w:rsidR="00CC48B4" w:rsidRDefault="00CC48B4" w:rsidP="00CC48B4">
      <w:pPr>
        <w:pStyle w:val="Prrafodelista"/>
        <w:spacing w:line="276" w:lineRule="auto"/>
        <w:ind w:left="993"/>
        <w:jc w:val="both"/>
        <w:rPr>
          <w:rFonts w:ascii="Arial" w:hAnsi="Arial" w:cs="Arial"/>
          <w:sz w:val="24"/>
          <w:szCs w:val="24"/>
        </w:rPr>
      </w:pPr>
    </w:p>
    <w:p w:rsidR="00CC48B4" w:rsidRPr="00CC48B4" w:rsidRDefault="00CC48B4" w:rsidP="00CC48B4">
      <w:pPr>
        <w:pStyle w:val="Prrafodelista"/>
        <w:spacing w:line="276" w:lineRule="auto"/>
        <w:ind w:left="993"/>
        <w:jc w:val="both"/>
        <w:rPr>
          <w:rFonts w:ascii="Arial" w:hAnsi="Arial" w:cs="Arial"/>
          <w:sz w:val="24"/>
          <w:szCs w:val="24"/>
        </w:rPr>
      </w:pPr>
    </w:p>
    <w:p w:rsidR="00CC48B4" w:rsidRDefault="00B7503C" w:rsidP="00CC48B4">
      <w:pPr>
        <w:pStyle w:val="Prrafodelista"/>
        <w:numPr>
          <w:ilvl w:val="0"/>
          <w:numId w:val="8"/>
        </w:numPr>
        <w:tabs>
          <w:tab w:val="center" w:pos="4678"/>
        </w:tabs>
        <w:spacing w:line="276" w:lineRule="auto"/>
        <w:ind w:left="993"/>
        <w:jc w:val="both"/>
        <w:rPr>
          <w:rFonts w:ascii="Arial" w:hAnsi="Arial" w:cs="Arial"/>
          <w:sz w:val="24"/>
          <w:szCs w:val="24"/>
        </w:rPr>
      </w:pPr>
      <w:r>
        <w:rPr>
          <w:rFonts w:ascii="Arial" w:hAnsi="Arial" w:cs="Arial"/>
          <w:sz w:val="24"/>
          <w:szCs w:val="24"/>
        </w:rPr>
        <w:t>Se llevo a cabo la i</w:t>
      </w:r>
      <w:r w:rsidR="00CC48B4" w:rsidRPr="00CC48B4">
        <w:rPr>
          <w:rFonts w:ascii="Arial" w:hAnsi="Arial" w:cs="Arial"/>
          <w:sz w:val="24"/>
          <w:szCs w:val="24"/>
        </w:rPr>
        <w:t>ntegración</w:t>
      </w:r>
      <w:r>
        <w:rPr>
          <w:rFonts w:ascii="Arial" w:hAnsi="Arial" w:cs="Arial"/>
          <w:sz w:val="24"/>
          <w:szCs w:val="24"/>
        </w:rPr>
        <w:t>,</w:t>
      </w:r>
      <w:r w:rsidR="00CC48B4" w:rsidRPr="00CC48B4">
        <w:rPr>
          <w:rFonts w:ascii="Arial" w:hAnsi="Arial" w:cs="Arial"/>
          <w:sz w:val="24"/>
          <w:szCs w:val="24"/>
        </w:rPr>
        <w:t xml:space="preserve"> que </w:t>
      </w:r>
      <w:r w:rsidR="00CC48B4" w:rsidRPr="00B7503C">
        <w:rPr>
          <w:rFonts w:ascii="Arial" w:hAnsi="Arial" w:cs="Arial"/>
          <w:b/>
          <w:color w:val="FF0000"/>
          <w:sz w:val="24"/>
          <w:szCs w:val="24"/>
        </w:rPr>
        <w:t>conforme a la Ley de Hacienda Municipal</w:t>
      </w:r>
      <w:r w:rsidR="00CC48B4" w:rsidRPr="00CC48B4">
        <w:rPr>
          <w:rFonts w:ascii="Arial" w:hAnsi="Arial" w:cs="Arial"/>
          <w:sz w:val="24"/>
          <w:szCs w:val="24"/>
        </w:rPr>
        <w:t xml:space="preserve"> para el Estado de Jalisco, </w:t>
      </w:r>
      <w:r>
        <w:rPr>
          <w:rFonts w:ascii="Arial" w:hAnsi="Arial" w:cs="Arial"/>
          <w:sz w:val="24"/>
          <w:szCs w:val="24"/>
        </w:rPr>
        <w:t>del Consejo Municipal T</w:t>
      </w:r>
      <w:r w:rsidR="00CC48B4" w:rsidRPr="00CC48B4">
        <w:rPr>
          <w:rFonts w:ascii="Arial" w:hAnsi="Arial" w:cs="Arial"/>
          <w:sz w:val="24"/>
          <w:szCs w:val="24"/>
        </w:rPr>
        <w:t>arifario para las cuotas y tarifas del Sistema de Agua Potable y Alcantarillado</w:t>
      </w:r>
      <w:r w:rsidR="00CC48B4">
        <w:rPr>
          <w:rFonts w:ascii="Arial" w:hAnsi="Arial" w:cs="Arial"/>
          <w:sz w:val="24"/>
          <w:szCs w:val="24"/>
        </w:rPr>
        <w:t>.</w:t>
      </w:r>
    </w:p>
    <w:p w:rsidR="00CC48B4" w:rsidRDefault="00CC48B4" w:rsidP="00CC48B4">
      <w:pPr>
        <w:pStyle w:val="Prrafodelista"/>
        <w:tabs>
          <w:tab w:val="center" w:pos="4678"/>
        </w:tabs>
        <w:spacing w:line="276" w:lineRule="auto"/>
        <w:ind w:left="993"/>
        <w:jc w:val="both"/>
        <w:rPr>
          <w:rFonts w:ascii="Arial" w:hAnsi="Arial" w:cs="Arial"/>
          <w:sz w:val="24"/>
          <w:szCs w:val="24"/>
        </w:rPr>
      </w:pPr>
    </w:p>
    <w:p w:rsidR="00CC48B4" w:rsidRDefault="00CC48B4" w:rsidP="00CD136F">
      <w:pPr>
        <w:pStyle w:val="Prrafodelista"/>
        <w:numPr>
          <w:ilvl w:val="0"/>
          <w:numId w:val="8"/>
        </w:numPr>
        <w:tabs>
          <w:tab w:val="center" w:pos="4678"/>
        </w:tabs>
        <w:spacing w:after="0" w:afterAutospacing="0" w:line="276" w:lineRule="auto"/>
        <w:ind w:left="993"/>
        <w:jc w:val="both"/>
        <w:rPr>
          <w:rFonts w:ascii="Arial" w:hAnsi="Arial" w:cs="Arial"/>
          <w:sz w:val="24"/>
          <w:szCs w:val="24"/>
        </w:rPr>
      </w:pPr>
      <w:r w:rsidRPr="00CC48B4">
        <w:rPr>
          <w:rFonts w:ascii="Arial" w:hAnsi="Arial" w:cs="Arial"/>
          <w:sz w:val="24"/>
          <w:szCs w:val="24"/>
        </w:rPr>
        <w:t>Se realizó la reparación y mejoramiento de la motobomba de la Unión</w:t>
      </w:r>
      <w:r w:rsidR="00B7503C">
        <w:rPr>
          <w:rFonts w:ascii="Arial" w:hAnsi="Arial" w:cs="Arial"/>
          <w:sz w:val="24"/>
          <w:szCs w:val="24"/>
        </w:rPr>
        <w:t xml:space="preserve"> de Guadalupe c</w:t>
      </w:r>
      <w:r w:rsidRPr="00CC48B4">
        <w:rPr>
          <w:rFonts w:ascii="Arial" w:hAnsi="Arial" w:cs="Arial"/>
          <w:sz w:val="24"/>
          <w:szCs w:val="24"/>
        </w:rPr>
        <w:t>on la compra de una arrancado</w:t>
      </w:r>
      <w:r w:rsidR="00B7503C">
        <w:rPr>
          <w:rFonts w:ascii="Arial" w:hAnsi="Arial" w:cs="Arial"/>
          <w:sz w:val="24"/>
          <w:szCs w:val="24"/>
        </w:rPr>
        <w:t>r</w:t>
      </w:r>
      <w:r w:rsidRPr="00CC48B4">
        <w:rPr>
          <w:rFonts w:ascii="Arial" w:hAnsi="Arial" w:cs="Arial"/>
          <w:sz w:val="24"/>
          <w:szCs w:val="24"/>
        </w:rPr>
        <w:t xml:space="preserve"> a ten</w:t>
      </w:r>
      <w:r w:rsidR="00B7503C">
        <w:rPr>
          <w:rFonts w:ascii="Arial" w:hAnsi="Arial" w:cs="Arial"/>
          <w:sz w:val="24"/>
          <w:szCs w:val="24"/>
        </w:rPr>
        <w:t>s</w:t>
      </w:r>
      <w:r w:rsidRPr="00CC48B4">
        <w:rPr>
          <w:rFonts w:ascii="Arial" w:hAnsi="Arial" w:cs="Arial"/>
          <w:sz w:val="24"/>
          <w:szCs w:val="24"/>
        </w:rPr>
        <w:t>ión reducida y transformador y un kit de e</w:t>
      </w:r>
      <w:r w:rsidR="00CD136F">
        <w:rPr>
          <w:rFonts w:ascii="Arial" w:hAnsi="Arial" w:cs="Arial"/>
          <w:sz w:val="24"/>
          <w:szCs w:val="24"/>
        </w:rPr>
        <w:t>m</w:t>
      </w:r>
      <w:r w:rsidRPr="00CC48B4">
        <w:rPr>
          <w:rFonts w:ascii="Arial" w:hAnsi="Arial" w:cs="Arial"/>
          <w:sz w:val="24"/>
          <w:szCs w:val="24"/>
        </w:rPr>
        <w:t>pate con un costo de $59,932.00 pesos</w:t>
      </w:r>
      <w:r>
        <w:rPr>
          <w:rFonts w:ascii="Arial" w:hAnsi="Arial" w:cs="Arial"/>
          <w:sz w:val="24"/>
          <w:szCs w:val="24"/>
        </w:rPr>
        <w:t xml:space="preserve"> 00/100 M.N.</w:t>
      </w:r>
      <w:r w:rsidR="00A4205D">
        <w:rPr>
          <w:rFonts w:ascii="Arial" w:hAnsi="Arial" w:cs="Arial"/>
          <w:sz w:val="24"/>
          <w:szCs w:val="24"/>
        </w:rPr>
        <w:t xml:space="preserve"> contando con el apoyo de la Dirección de Obras Públicas. </w:t>
      </w:r>
    </w:p>
    <w:p w:rsidR="00CD136F" w:rsidRPr="00CD136F" w:rsidRDefault="00CD136F" w:rsidP="00CD136F">
      <w:pPr>
        <w:pStyle w:val="Prrafodelista"/>
        <w:tabs>
          <w:tab w:val="center" w:pos="4678"/>
        </w:tabs>
        <w:spacing w:after="0" w:afterAutospacing="0" w:line="276" w:lineRule="auto"/>
        <w:ind w:left="993"/>
        <w:jc w:val="both"/>
        <w:rPr>
          <w:rFonts w:ascii="Arial" w:hAnsi="Arial" w:cs="Arial"/>
          <w:sz w:val="24"/>
          <w:szCs w:val="24"/>
        </w:rPr>
      </w:pPr>
    </w:p>
    <w:p w:rsidR="00CC48B4" w:rsidRPr="00A4205D" w:rsidRDefault="00E32B23" w:rsidP="00A4205D">
      <w:pPr>
        <w:pStyle w:val="Prrafodelista"/>
        <w:numPr>
          <w:ilvl w:val="0"/>
          <w:numId w:val="8"/>
        </w:numPr>
        <w:tabs>
          <w:tab w:val="center" w:pos="4678"/>
        </w:tabs>
        <w:spacing w:after="0" w:afterAutospacing="0" w:line="276" w:lineRule="auto"/>
        <w:ind w:left="993"/>
        <w:jc w:val="both"/>
        <w:rPr>
          <w:rFonts w:ascii="Arial" w:hAnsi="Arial" w:cs="Arial"/>
          <w:sz w:val="24"/>
          <w:szCs w:val="24"/>
        </w:rPr>
      </w:pPr>
      <w:r>
        <w:rPr>
          <w:rFonts w:ascii="Arial" w:hAnsi="Arial" w:cs="Arial"/>
          <w:sz w:val="24"/>
          <w:szCs w:val="24"/>
        </w:rPr>
        <w:t>S</w:t>
      </w:r>
      <w:r w:rsidRPr="00E32B23">
        <w:rPr>
          <w:rFonts w:ascii="Arial" w:hAnsi="Arial" w:cs="Arial"/>
          <w:sz w:val="24"/>
          <w:szCs w:val="24"/>
        </w:rPr>
        <w:t>e realizó la reparación de la bomba de agua de la localidad de Poncitlán y un interruptor  y arrancador con un tanto de $9,743.97</w:t>
      </w:r>
      <w:r w:rsidR="0038721D">
        <w:rPr>
          <w:rFonts w:ascii="Arial" w:hAnsi="Arial" w:cs="Arial"/>
          <w:sz w:val="24"/>
          <w:szCs w:val="24"/>
        </w:rPr>
        <w:t xml:space="preserve"> pesos 00/100 M.N.</w:t>
      </w:r>
      <w:r w:rsidR="00A4205D">
        <w:rPr>
          <w:rFonts w:ascii="Arial" w:hAnsi="Arial" w:cs="Arial"/>
          <w:sz w:val="24"/>
          <w:szCs w:val="24"/>
        </w:rPr>
        <w:t xml:space="preserve"> para lo que se contó con el apoyo de la Dirección de Obras Públicas. </w:t>
      </w:r>
    </w:p>
    <w:p w:rsidR="0038721D" w:rsidRPr="00A4205D" w:rsidRDefault="0038721D" w:rsidP="00A4205D">
      <w:pPr>
        <w:tabs>
          <w:tab w:val="center" w:pos="4678"/>
        </w:tabs>
        <w:spacing w:after="0" w:afterAutospacing="0" w:line="276" w:lineRule="auto"/>
        <w:jc w:val="both"/>
        <w:rPr>
          <w:rFonts w:ascii="Arial" w:hAnsi="Arial" w:cs="Arial"/>
          <w:sz w:val="24"/>
          <w:szCs w:val="24"/>
        </w:rPr>
      </w:pPr>
    </w:p>
    <w:p w:rsidR="0038721D" w:rsidRDefault="0038721D" w:rsidP="0038721D">
      <w:pPr>
        <w:pStyle w:val="Prrafodelista"/>
        <w:tabs>
          <w:tab w:val="center" w:pos="4678"/>
        </w:tabs>
        <w:spacing w:line="276" w:lineRule="auto"/>
        <w:jc w:val="both"/>
        <w:rPr>
          <w:rFonts w:ascii="Arial" w:hAnsi="Arial" w:cs="Arial"/>
          <w:b/>
          <w:sz w:val="24"/>
          <w:szCs w:val="24"/>
        </w:rPr>
      </w:pPr>
      <w:r w:rsidRPr="0038721D">
        <w:rPr>
          <w:rFonts w:ascii="Arial" w:hAnsi="Arial" w:cs="Arial"/>
          <w:b/>
          <w:sz w:val="24"/>
          <w:szCs w:val="24"/>
        </w:rPr>
        <w:t xml:space="preserve">6. DESARROLLO ECONOMICO </w:t>
      </w:r>
    </w:p>
    <w:p w:rsidR="008B4921" w:rsidRDefault="008B4921" w:rsidP="0038721D">
      <w:pPr>
        <w:pStyle w:val="Prrafodelista"/>
        <w:tabs>
          <w:tab w:val="center" w:pos="4678"/>
        </w:tabs>
        <w:spacing w:line="276" w:lineRule="auto"/>
        <w:jc w:val="both"/>
        <w:rPr>
          <w:rFonts w:ascii="Arial" w:hAnsi="Arial" w:cs="Arial"/>
          <w:b/>
          <w:sz w:val="24"/>
          <w:szCs w:val="24"/>
        </w:rPr>
      </w:pPr>
    </w:p>
    <w:p w:rsidR="0038721D" w:rsidRPr="008B4921" w:rsidRDefault="00253E98" w:rsidP="008B4921">
      <w:pPr>
        <w:pStyle w:val="Prrafodelista"/>
        <w:tabs>
          <w:tab w:val="center" w:pos="-284"/>
        </w:tabs>
        <w:spacing w:line="276" w:lineRule="auto"/>
        <w:ind w:left="0"/>
        <w:jc w:val="both"/>
        <w:rPr>
          <w:rFonts w:ascii="Arial" w:hAnsi="Arial" w:cs="Arial"/>
          <w:sz w:val="24"/>
          <w:szCs w:val="24"/>
        </w:rPr>
      </w:pPr>
      <w:r>
        <w:rPr>
          <w:rFonts w:ascii="Arial" w:hAnsi="Arial" w:cs="Arial"/>
          <w:b/>
          <w:sz w:val="24"/>
          <w:szCs w:val="24"/>
        </w:rPr>
        <w:tab/>
      </w:r>
      <w:r w:rsidRPr="008B4921">
        <w:rPr>
          <w:rFonts w:ascii="Arial" w:hAnsi="Arial" w:cs="Arial"/>
          <w:sz w:val="24"/>
          <w:szCs w:val="24"/>
        </w:rPr>
        <w:t xml:space="preserve">En el contexto de la economía que vive nuestra nación, en donde se requiere ser </w:t>
      </w:r>
      <w:r w:rsidR="008B4921" w:rsidRPr="008B4921">
        <w:rPr>
          <w:rFonts w:ascii="Arial" w:hAnsi="Arial" w:cs="Arial"/>
          <w:sz w:val="24"/>
          <w:szCs w:val="24"/>
        </w:rPr>
        <w:t xml:space="preserve">altamente </w:t>
      </w:r>
      <w:r w:rsidRPr="008B4921">
        <w:rPr>
          <w:rFonts w:ascii="Arial" w:hAnsi="Arial" w:cs="Arial"/>
          <w:sz w:val="24"/>
          <w:szCs w:val="24"/>
        </w:rPr>
        <w:t>c</w:t>
      </w:r>
      <w:r w:rsidR="008B4921" w:rsidRPr="008B4921">
        <w:rPr>
          <w:rFonts w:ascii="Arial" w:hAnsi="Arial" w:cs="Arial"/>
          <w:sz w:val="24"/>
          <w:szCs w:val="24"/>
        </w:rPr>
        <w:t xml:space="preserve">ompetitivo, eficiente y eficaz; en donde el esfuerzo de los tres niveles de gobierno debe ser congruente y unisonó; una de nuestras principales ocupaciones ha sido y será la de vincular a los atoyacenses con todos los actores económicos posibles, de tal manera que obtengamos un crecimiento real y firme de la empresa local, mediante apoyos tanto económicos como logísticos y fiscales. De esta manera, en este importante renglón, se han llevado a cabo las siguientes actividades: </w:t>
      </w:r>
    </w:p>
    <w:p w:rsidR="0038721D" w:rsidRPr="0038721D" w:rsidRDefault="0038721D" w:rsidP="0038721D">
      <w:pPr>
        <w:pStyle w:val="Prrafodelista"/>
        <w:tabs>
          <w:tab w:val="center" w:pos="4678"/>
        </w:tabs>
        <w:spacing w:line="276" w:lineRule="auto"/>
        <w:jc w:val="both"/>
        <w:rPr>
          <w:rFonts w:ascii="Arial" w:hAnsi="Arial" w:cs="Arial"/>
          <w:b/>
          <w:sz w:val="24"/>
          <w:szCs w:val="24"/>
        </w:rPr>
      </w:pPr>
    </w:p>
    <w:p w:rsidR="0038721D" w:rsidRPr="00665BCF" w:rsidRDefault="0038721D" w:rsidP="0038721D">
      <w:pPr>
        <w:pStyle w:val="Prrafodelista"/>
        <w:tabs>
          <w:tab w:val="center" w:pos="4678"/>
        </w:tabs>
        <w:spacing w:line="276" w:lineRule="auto"/>
        <w:jc w:val="both"/>
        <w:rPr>
          <w:rFonts w:ascii="Arial" w:hAnsi="Arial" w:cs="Arial"/>
          <w:b/>
          <w:color w:val="FF0000"/>
          <w:sz w:val="24"/>
          <w:szCs w:val="24"/>
        </w:rPr>
      </w:pPr>
      <w:r w:rsidRPr="00665BCF">
        <w:rPr>
          <w:rFonts w:ascii="Arial" w:hAnsi="Arial" w:cs="Arial"/>
          <w:b/>
          <w:color w:val="FF0000"/>
          <w:sz w:val="24"/>
          <w:szCs w:val="24"/>
        </w:rPr>
        <w:t>6.1. FOMENTO Y DESARROLLO ECONOMICO</w:t>
      </w:r>
      <w:r w:rsidR="008B4921" w:rsidRPr="00665BCF">
        <w:rPr>
          <w:rFonts w:ascii="Arial" w:hAnsi="Arial" w:cs="Arial"/>
          <w:b/>
          <w:color w:val="FF0000"/>
          <w:sz w:val="24"/>
          <w:szCs w:val="24"/>
        </w:rPr>
        <w:t>.</w:t>
      </w:r>
    </w:p>
    <w:p w:rsidR="007C6151" w:rsidRDefault="00665BCF" w:rsidP="007C6151">
      <w:pPr>
        <w:pStyle w:val="Prrafodelista"/>
        <w:tabs>
          <w:tab w:val="left" w:pos="709"/>
        </w:tabs>
        <w:spacing w:line="276" w:lineRule="auto"/>
        <w:ind w:left="0"/>
        <w:jc w:val="both"/>
        <w:rPr>
          <w:rFonts w:ascii="Arial" w:hAnsi="Arial" w:cs="Arial"/>
          <w:color w:val="FF0000"/>
          <w:sz w:val="24"/>
          <w:szCs w:val="24"/>
        </w:rPr>
      </w:pPr>
      <w:r>
        <w:rPr>
          <w:rFonts w:ascii="Arial" w:hAnsi="Arial" w:cs="Arial"/>
          <w:b/>
          <w:sz w:val="24"/>
          <w:szCs w:val="24"/>
        </w:rPr>
        <w:tab/>
      </w:r>
      <w:r w:rsidRPr="00665BCF">
        <w:rPr>
          <w:rFonts w:ascii="Arial" w:hAnsi="Arial" w:cs="Arial"/>
          <w:color w:val="FF0000"/>
          <w:sz w:val="24"/>
          <w:szCs w:val="24"/>
        </w:rPr>
        <w:t xml:space="preserve">Con la idea clara de que un municipio prospero se nota en su actividad comercial, por el período del cual informo, en esta materia se llevaron a cabo las siguientes actividades: </w:t>
      </w:r>
    </w:p>
    <w:p w:rsidR="007C6151" w:rsidRDefault="007C6151" w:rsidP="007C6151">
      <w:pPr>
        <w:pStyle w:val="Prrafodelista"/>
        <w:tabs>
          <w:tab w:val="left" w:pos="709"/>
        </w:tabs>
        <w:spacing w:line="276" w:lineRule="auto"/>
        <w:ind w:left="0"/>
        <w:jc w:val="both"/>
        <w:rPr>
          <w:rFonts w:ascii="Arial" w:hAnsi="Arial" w:cs="Arial"/>
          <w:color w:val="FF0000"/>
          <w:sz w:val="24"/>
          <w:szCs w:val="24"/>
        </w:rPr>
      </w:pPr>
    </w:p>
    <w:p w:rsidR="004A075C" w:rsidRPr="004A075C" w:rsidRDefault="007C6151" w:rsidP="004A075C">
      <w:pPr>
        <w:pStyle w:val="Prrafodelista"/>
        <w:numPr>
          <w:ilvl w:val="0"/>
          <w:numId w:val="14"/>
        </w:numPr>
        <w:spacing w:line="276" w:lineRule="auto"/>
        <w:ind w:left="1134"/>
        <w:jc w:val="both"/>
        <w:rPr>
          <w:rFonts w:ascii="Arial" w:hAnsi="Arial" w:cs="Arial"/>
          <w:color w:val="FF0000"/>
          <w:sz w:val="24"/>
          <w:szCs w:val="24"/>
        </w:rPr>
      </w:pPr>
      <w:r w:rsidRPr="007C6151">
        <w:rPr>
          <w:rFonts w:ascii="Arial" w:hAnsi="Arial" w:cs="Arial"/>
          <w:sz w:val="24"/>
          <w:szCs w:val="24"/>
          <w:lang w:val="es-ES"/>
        </w:rPr>
        <w:t>Por primera vez en el municipio de Atoyac  en el mes de julio del año en curso,</w:t>
      </w:r>
      <w:r>
        <w:rPr>
          <w:rFonts w:ascii="Arial" w:hAnsi="Arial" w:cs="Arial"/>
          <w:sz w:val="24"/>
          <w:szCs w:val="24"/>
          <w:lang w:val="es-ES"/>
        </w:rPr>
        <w:t xml:space="preserve"> </w:t>
      </w:r>
      <w:r w:rsidRPr="007C6151">
        <w:rPr>
          <w:rFonts w:ascii="Arial" w:hAnsi="Arial" w:cs="Arial"/>
          <w:sz w:val="24"/>
          <w:szCs w:val="24"/>
          <w:lang w:val="es-ES"/>
        </w:rPr>
        <w:t xml:space="preserve">se integró el Consejo de Desarrollo Artesanal de Atoyac esto con el fin de gestionar recursos  e impulsar las actividades artesanales del municipio. </w:t>
      </w:r>
    </w:p>
    <w:p w:rsidR="004A075C" w:rsidRPr="004A075C" w:rsidRDefault="004A075C" w:rsidP="004A075C">
      <w:pPr>
        <w:pStyle w:val="Prrafodelista"/>
        <w:numPr>
          <w:ilvl w:val="0"/>
          <w:numId w:val="14"/>
        </w:numPr>
        <w:spacing w:line="276" w:lineRule="auto"/>
        <w:ind w:left="1134"/>
        <w:jc w:val="both"/>
        <w:rPr>
          <w:rFonts w:ascii="Arial" w:hAnsi="Arial" w:cs="Arial"/>
          <w:color w:val="FF0000"/>
          <w:sz w:val="24"/>
          <w:szCs w:val="24"/>
        </w:rPr>
      </w:pPr>
      <w:r w:rsidRPr="004A075C">
        <w:rPr>
          <w:rFonts w:ascii="Arial" w:hAnsi="Arial" w:cs="Arial"/>
          <w:sz w:val="24"/>
          <w:szCs w:val="24"/>
        </w:rPr>
        <w:t>Como resultado de la integración del Consejo Artesanal,  se logró gestionar ante el Instituto de Fomento al Comercio Exterior del Estado de Jalisco</w:t>
      </w:r>
      <w:r>
        <w:rPr>
          <w:rFonts w:ascii="Arial" w:hAnsi="Arial" w:cs="Arial"/>
          <w:sz w:val="24"/>
          <w:szCs w:val="24"/>
        </w:rPr>
        <w:t xml:space="preserve"> </w:t>
      </w:r>
      <w:r w:rsidRPr="004A075C">
        <w:rPr>
          <w:rFonts w:ascii="Arial" w:hAnsi="Arial" w:cs="Arial"/>
          <w:sz w:val="24"/>
          <w:szCs w:val="24"/>
        </w:rPr>
        <w:t>(JALTRADE), la cantidad de  30 becas de capacitación Yo Exporto esto con la finalidad de que nuestros artesanos cuenten con la capacidad de ingresar su producto a diversos países.</w:t>
      </w:r>
    </w:p>
    <w:p w:rsidR="00665BCF" w:rsidRPr="00665BCF" w:rsidRDefault="00665BCF" w:rsidP="00665BCF">
      <w:pPr>
        <w:pStyle w:val="Prrafodelista"/>
        <w:tabs>
          <w:tab w:val="left" w:pos="709"/>
        </w:tabs>
        <w:spacing w:line="276" w:lineRule="auto"/>
        <w:ind w:left="0"/>
        <w:jc w:val="both"/>
        <w:rPr>
          <w:rFonts w:ascii="Arial" w:hAnsi="Arial" w:cs="Arial"/>
          <w:color w:val="FF0000"/>
          <w:sz w:val="24"/>
          <w:szCs w:val="24"/>
        </w:rPr>
      </w:pPr>
    </w:p>
    <w:p w:rsidR="00665BCF" w:rsidRDefault="00665BCF" w:rsidP="00665BCF">
      <w:pPr>
        <w:pStyle w:val="Prrafodelista"/>
        <w:tabs>
          <w:tab w:val="center" w:pos="0"/>
          <w:tab w:val="left" w:pos="709"/>
        </w:tabs>
        <w:spacing w:line="276" w:lineRule="auto"/>
        <w:ind w:left="0"/>
        <w:jc w:val="both"/>
        <w:rPr>
          <w:rFonts w:ascii="Arial" w:hAnsi="Arial" w:cs="Arial"/>
          <w:b/>
          <w:sz w:val="24"/>
          <w:szCs w:val="24"/>
        </w:rPr>
      </w:pPr>
      <w:r>
        <w:rPr>
          <w:rFonts w:ascii="Arial" w:hAnsi="Arial" w:cs="Arial"/>
          <w:color w:val="FF0000"/>
          <w:sz w:val="24"/>
          <w:szCs w:val="24"/>
        </w:rPr>
        <w:tab/>
      </w:r>
      <w:r>
        <w:rPr>
          <w:rFonts w:ascii="Arial" w:hAnsi="Arial" w:cs="Arial"/>
          <w:b/>
          <w:sz w:val="24"/>
          <w:szCs w:val="24"/>
        </w:rPr>
        <w:t>6.1.1</w:t>
      </w:r>
      <w:r w:rsidRPr="0038721D">
        <w:rPr>
          <w:rFonts w:ascii="Arial" w:hAnsi="Arial" w:cs="Arial"/>
          <w:b/>
          <w:sz w:val="24"/>
          <w:szCs w:val="24"/>
        </w:rPr>
        <w:t>. FOMENTO Y DESARROLLO TURISTICO</w:t>
      </w:r>
    </w:p>
    <w:p w:rsidR="00665BCF" w:rsidRPr="00665BCF" w:rsidRDefault="00665BCF" w:rsidP="00665BCF">
      <w:pPr>
        <w:pStyle w:val="Prrafodelista"/>
        <w:tabs>
          <w:tab w:val="center" w:pos="0"/>
          <w:tab w:val="left" w:pos="709"/>
        </w:tabs>
        <w:spacing w:line="276" w:lineRule="auto"/>
        <w:ind w:left="0"/>
        <w:jc w:val="both"/>
        <w:rPr>
          <w:rFonts w:ascii="Arial" w:hAnsi="Arial" w:cs="Arial"/>
          <w:sz w:val="24"/>
          <w:szCs w:val="24"/>
        </w:rPr>
      </w:pPr>
      <w:r>
        <w:rPr>
          <w:rFonts w:ascii="Arial" w:hAnsi="Arial" w:cs="Arial"/>
          <w:b/>
          <w:sz w:val="24"/>
          <w:szCs w:val="24"/>
        </w:rPr>
        <w:tab/>
      </w:r>
      <w:r w:rsidRPr="00665BCF">
        <w:rPr>
          <w:rFonts w:ascii="Arial" w:hAnsi="Arial" w:cs="Arial"/>
          <w:sz w:val="24"/>
          <w:szCs w:val="24"/>
        </w:rPr>
        <w:t xml:space="preserve">En este importante sector económico, hemos puesto especial empeño para facilitar el desarrollo de proyectos de la iniciativa privada, tanto en la gestoría como en la facilitación fiscal. En esta consideración realizamos las siguientes acciones: </w:t>
      </w:r>
    </w:p>
    <w:p w:rsidR="00665BCF" w:rsidRDefault="00665BCF" w:rsidP="00665BCF">
      <w:pPr>
        <w:pStyle w:val="Prrafodelista"/>
        <w:tabs>
          <w:tab w:val="center" w:pos="0"/>
          <w:tab w:val="left" w:pos="851"/>
        </w:tabs>
        <w:spacing w:line="276" w:lineRule="auto"/>
        <w:ind w:left="0"/>
        <w:jc w:val="both"/>
        <w:rPr>
          <w:rFonts w:ascii="Arial" w:hAnsi="Arial" w:cs="Arial"/>
          <w:b/>
          <w:sz w:val="24"/>
          <w:szCs w:val="24"/>
        </w:rPr>
      </w:pPr>
    </w:p>
    <w:p w:rsidR="00665BCF" w:rsidRPr="00665BCF" w:rsidRDefault="00665BCF" w:rsidP="00665BCF">
      <w:pPr>
        <w:pStyle w:val="Prrafodelista"/>
        <w:numPr>
          <w:ilvl w:val="0"/>
          <w:numId w:val="13"/>
        </w:numPr>
        <w:tabs>
          <w:tab w:val="center" w:pos="0"/>
          <w:tab w:val="left" w:pos="851"/>
        </w:tabs>
        <w:spacing w:line="276" w:lineRule="auto"/>
        <w:ind w:left="1276"/>
        <w:jc w:val="both"/>
        <w:rPr>
          <w:rFonts w:ascii="Arial" w:hAnsi="Arial" w:cs="Arial"/>
          <w:b/>
          <w:color w:val="FF0000"/>
          <w:sz w:val="24"/>
          <w:szCs w:val="24"/>
        </w:rPr>
      </w:pPr>
      <w:r w:rsidRPr="00665BCF">
        <w:rPr>
          <w:rFonts w:ascii="Arial" w:hAnsi="Arial" w:cs="Arial"/>
          <w:b/>
          <w:color w:val="FF0000"/>
          <w:sz w:val="24"/>
          <w:szCs w:val="24"/>
        </w:rPr>
        <w:t xml:space="preserve">Se apoyo el proyecto ecoturístico de la Isla Grande </w:t>
      </w:r>
    </w:p>
    <w:p w:rsidR="00665BCF" w:rsidRPr="00665BCF" w:rsidRDefault="00665BCF" w:rsidP="00665BCF">
      <w:pPr>
        <w:pStyle w:val="Prrafodelista"/>
        <w:tabs>
          <w:tab w:val="left" w:pos="709"/>
        </w:tabs>
        <w:spacing w:line="276" w:lineRule="auto"/>
        <w:ind w:left="0"/>
        <w:jc w:val="both"/>
        <w:rPr>
          <w:rFonts w:ascii="Arial" w:hAnsi="Arial" w:cs="Arial"/>
          <w:color w:val="FF0000"/>
          <w:sz w:val="24"/>
          <w:szCs w:val="24"/>
        </w:rPr>
      </w:pPr>
    </w:p>
    <w:p w:rsidR="0038721D" w:rsidRPr="0038721D" w:rsidRDefault="0038721D" w:rsidP="0038721D">
      <w:pPr>
        <w:pStyle w:val="Prrafodelista"/>
        <w:tabs>
          <w:tab w:val="center" w:pos="4678"/>
        </w:tabs>
        <w:spacing w:line="276" w:lineRule="auto"/>
        <w:jc w:val="both"/>
        <w:rPr>
          <w:rFonts w:ascii="Arial" w:hAnsi="Arial" w:cs="Arial"/>
          <w:b/>
          <w:sz w:val="24"/>
          <w:szCs w:val="24"/>
        </w:rPr>
      </w:pPr>
    </w:p>
    <w:p w:rsidR="0038721D" w:rsidRDefault="0038721D" w:rsidP="0038721D">
      <w:pPr>
        <w:pStyle w:val="Prrafodelista"/>
        <w:tabs>
          <w:tab w:val="center" w:pos="4678"/>
        </w:tabs>
        <w:spacing w:line="276" w:lineRule="auto"/>
        <w:jc w:val="both"/>
        <w:rPr>
          <w:rFonts w:ascii="Arial" w:hAnsi="Arial" w:cs="Arial"/>
          <w:b/>
          <w:sz w:val="24"/>
          <w:szCs w:val="24"/>
        </w:rPr>
      </w:pPr>
      <w:r w:rsidRPr="0038721D">
        <w:rPr>
          <w:rFonts w:ascii="Arial" w:hAnsi="Arial" w:cs="Arial"/>
          <w:b/>
          <w:sz w:val="24"/>
          <w:szCs w:val="24"/>
        </w:rPr>
        <w:t>6.2. FOMENTO Y DESARROLLO AGROPECUARIO</w:t>
      </w:r>
    </w:p>
    <w:p w:rsidR="0038721D" w:rsidRDefault="008B4921" w:rsidP="008C5A4F">
      <w:pPr>
        <w:spacing w:after="0" w:afterAutospacing="0" w:line="276" w:lineRule="auto"/>
        <w:ind w:firstLine="708"/>
        <w:jc w:val="both"/>
        <w:rPr>
          <w:rFonts w:ascii="Arial" w:hAnsi="Arial" w:cs="Arial"/>
          <w:sz w:val="24"/>
          <w:szCs w:val="24"/>
        </w:rPr>
      </w:pPr>
      <w:r w:rsidRPr="008B4921">
        <w:rPr>
          <w:rFonts w:ascii="Arial" w:hAnsi="Arial" w:cs="Arial"/>
          <w:sz w:val="24"/>
          <w:szCs w:val="24"/>
        </w:rPr>
        <w:t>H</w:t>
      </w:r>
      <w:r w:rsidR="0038721D" w:rsidRPr="008B4921">
        <w:rPr>
          <w:rFonts w:ascii="Arial" w:hAnsi="Arial" w:cs="Arial"/>
          <w:sz w:val="24"/>
          <w:szCs w:val="24"/>
        </w:rPr>
        <w:t xml:space="preserve">emos procurado brindar a nuestros productores </w:t>
      </w:r>
      <w:r w:rsidRPr="008B4921">
        <w:rPr>
          <w:rFonts w:ascii="Arial" w:hAnsi="Arial" w:cs="Arial"/>
          <w:sz w:val="24"/>
          <w:szCs w:val="24"/>
        </w:rPr>
        <w:t xml:space="preserve">del sector </w:t>
      </w:r>
      <w:r w:rsidR="0038721D" w:rsidRPr="008B4921">
        <w:rPr>
          <w:rFonts w:ascii="Arial" w:hAnsi="Arial" w:cs="Arial"/>
          <w:sz w:val="24"/>
          <w:szCs w:val="24"/>
        </w:rPr>
        <w:t>agropecuario</w:t>
      </w:r>
      <w:r w:rsidRPr="008B4921">
        <w:rPr>
          <w:rFonts w:ascii="Arial" w:hAnsi="Arial" w:cs="Arial"/>
          <w:sz w:val="24"/>
          <w:szCs w:val="24"/>
        </w:rPr>
        <w:t>,</w:t>
      </w:r>
      <w:r w:rsidR="0038721D" w:rsidRPr="008B4921">
        <w:rPr>
          <w:rFonts w:ascii="Arial" w:hAnsi="Arial" w:cs="Arial"/>
          <w:sz w:val="24"/>
          <w:szCs w:val="24"/>
        </w:rPr>
        <w:t xml:space="preserve"> y </w:t>
      </w:r>
      <w:r w:rsidRPr="008B4921">
        <w:rPr>
          <w:rFonts w:ascii="Arial" w:hAnsi="Arial" w:cs="Arial"/>
          <w:sz w:val="24"/>
          <w:szCs w:val="24"/>
        </w:rPr>
        <w:t xml:space="preserve">en general a los ciudadanos, </w:t>
      </w:r>
      <w:r w:rsidR="0038721D" w:rsidRPr="008B4921">
        <w:rPr>
          <w:rFonts w:ascii="Arial" w:hAnsi="Arial" w:cs="Arial"/>
          <w:sz w:val="24"/>
          <w:szCs w:val="24"/>
        </w:rPr>
        <w:t xml:space="preserve">una orientación confiable para la implementación de solicitudes para proyectos, </w:t>
      </w:r>
      <w:r w:rsidRPr="008B4921">
        <w:rPr>
          <w:rFonts w:ascii="Arial" w:hAnsi="Arial" w:cs="Arial"/>
          <w:sz w:val="24"/>
          <w:szCs w:val="24"/>
        </w:rPr>
        <w:t xml:space="preserve">de los programas concurrentes en la materia, y en esta tesitura, se realizaron las siguientes acciones: </w:t>
      </w:r>
    </w:p>
    <w:p w:rsidR="008C5A4F" w:rsidRDefault="008C5A4F" w:rsidP="008C5A4F">
      <w:pPr>
        <w:spacing w:after="0" w:afterAutospacing="0" w:line="276" w:lineRule="auto"/>
        <w:ind w:firstLine="708"/>
        <w:jc w:val="both"/>
        <w:rPr>
          <w:rFonts w:ascii="Arial" w:hAnsi="Arial" w:cs="Arial"/>
          <w:sz w:val="24"/>
          <w:szCs w:val="24"/>
        </w:rPr>
      </w:pPr>
    </w:p>
    <w:p w:rsidR="008C5A4F" w:rsidRPr="00665BCF" w:rsidRDefault="008C5A4F" w:rsidP="008C5A4F">
      <w:pPr>
        <w:spacing w:after="0" w:afterAutospacing="0" w:line="276" w:lineRule="auto"/>
        <w:ind w:firstLine="708"/>
        <w:jc w:val="both"/>
        <w:rPr>
          <w:rFonts w:ascii="Arial" w:hAnsi="Arial" w:cs="Arial"/>
          <w:sz w:val="24"/>
          <w:szCs w:val="24"/>
        </w:rPr>
      </w:pPr>
    </w:p>
    <w:p w:rsidR="0038721D" w:rsidRPr="00665BCF" w:rsidRDefault="0038721D" w:rsidP="00BB283A">
      <w:pPr>
        <w:pStyle w:val="Prrafodelista"/>
        <w:numPr>
          <w:ilvl w:val="0"/>
          <w:numId w:val="10"/>
        </w:numPr>
        <w:spacing w:after="200" w:afterAutospacing="0" w:line="276" w:lineRule="auto"/>
        <w:ind w:left="709"/>
        <w:jc w:val="both"/>
        <w:rPr>
          <w:rFonts w:ascii="Arial" w:hAnsi="Arial" w:cs="Arial"/>
          <w:sz w:val="24"/>
          <w:szCs w:val="24"/>
        </w:rPr>
      </w:pPr>
      <w:r w:rsidRPr="00665BCF">
        <w:rPr>
          <w:rFonts w:ascii="Arial" w:hAnsi="Arial" w:cs="Arial"/>
          <w:sz w:val="24"/>
          <w:szCs w:val="24"/>
        </w:rPr>
        <w:t xml:space="preserve">Se ingresaron un total de 21 Proyectos Productivos para el Programa de Apoyo a la Inversión en equipamiento e infraestructura 2013, con un monto total de </w:t>
      </w:r>
      <w:r w:rsidR="003800E7" w:rsidRPr="00665BCF">
        <w:rPr>
          <w:rFonts w:ascii="Arial" w:hAnsi="Arial" w:cs="Arial"/>
          <w:sz w:val="24"/>
          <w:szCs w:val="24"/>
        </w:rPr>
        <w:t>$</w:t>
      </w:r>
      <w:r w:rsidRPr="00665BCF">
        <w:rPr>
          <w:rFonts w:ascii="Arial" w:hAnsi="Arial" w:cs="Arial"/>
          <w:sz w:val="24"/>
          <w:szCs w:val="24"/>
        </w:rPr>
        <w:t>10´225067.94 (diez millones doscientos veinticinco mil sesenta y siente pesos con noventa y cuatro centavos)</w:t>
      </w:r>
      <w:r w:rsidR="003800E7" w:rsidRPr="00665BCF">
        <w:rPr>
          <w:rFonts w:ascii="Arial" w:hAnsi="Arial" w:cs="Arial"/>
          <w:sz w:val="24"/>
          <w:szCs w:val="24"/>
        </w:rPr>
        <w:t xml:space="preserve"> que</w:t>
      </w:r>
      <w:r w:rsidRPr="00665BCF">
        <w:rPr>
          <w:rFonts w:ascii="Arial" w:hAnsi="Arial" w:cs="Arial"/>
          <w:sz w:val="24"/>
          <w:szCs w:val="24"/>
        </w:rPr>
        <w:t xml:space="preserve"> a la fecha están en proceso de autorización, Dentro de estos proyectos se encuentran: bodegas, corrales de manejo, depósitos de agua pluvial, sementales, invernaderos, sistemas de riego tecnificado, proyectos de lombri-composta, fabricación de composta, salas de extracción de miel, colmenas, estanque para cultivo peces  etc.</w:t>
      </w:r>
    </w:p>
    <w:p w:rsidR="0038721D" w:rsidRDefault="0038721D" w:rsidP="0038721D">
      <w:pPr>
        <w:pStyle w:val="Prrafodelista"/>
        <w:ind w:left="0"/>
        <w:jc w:val="both"/>
        <w:rPr>
          <w:sz w:val="30"/>
          <w:szCs w:val="30"/>
        </w:rPr>
      </w:pPr>
    </w:p>
    <w:p w:rsidR="008C5A4F" w:rsidRPr="00E603B9" w:rsidRDefault="008C5A4F" w:rsidP="0038721D">
      <w:pPr>
        <w:pStyle w:val="Prrafodelista"/>
        <w:ind w:left="0"/>
        <w:jc w:val="both"/>
        <w:rPr>
          <w:sz w:val="30"/>
          <w:szCs w:val="30"/>
        </w:rPr>
      </w:pPr>
    </w:p>
    <w:p w:rsidR="0038721D" w:rsidRPr="00665BCF" w:rsidRDefault="0038721D" w:rsidP="00BB283A">
      <w:pPr>
        <w:pStyle w:val="Prrafodelista"/>
        <w:numPr>
          <w:ilvl w:val="0"/>
          <w:numId w:val="10"/>
        </w:numPr>
        <w:spacing w:after="200" w:afterAutospacing="0" w:line="276" w:lineRule="auto"/>
        <w:ind w:left="709"/>
        <w:jc w:val="both"/>
        <w:rPr>
          <w:rFonts w:ascii="Arial" w:hAnsi="Arial" w:cs="Arial"/>
          <w:sz w:val="24"/>
          <w:szCs w:val="24"/>
        </w:rPr>
      </w:pPr>
      <w:r w:rsidRPr="00665BCF">
        <w:rPr>
          <w:rFonts w:ascii="Arial" w:hAnsi="Arial" w:cs="Arial"/>
          <w:sz w:val="24"/>
          <w:szCs w:val="24"/>
        </w:rPr>
        <w:t>Se tiene convenio con la brigada de la SEP para capacitar  en diferentes comunidades sobre cunicultura, cría de aves, producción de plantas de ornato, fabricación de productos lácteos.</w:t>
      </w:r>
    </w:p>
    <w:p w:rsidR="0038721D" w:rsidRDefault="0038721D" w:rsidP="0038721D">
      <w:pPr>
        <w:pStyle w:val="Prrafodelista"/>
        <w:ind w:left="0"/>
        <w:jc w:val="both"/>
        <w:rPr>
          <w:rFonts w:ascii="Arial" w:hAnsi="Arial" w:cs="Arial"/>
          <w:sz w:val="24"/>
          <w:szCs w:val="24"/>
        </w:rPr>
      </w:pPr>
    </w:p>
    <w:p w:rsidR="008C5A4F" w:rsidRPr="00665BCF" w:rsidRDefault="008C5A4F" w:rsidP="0038721D">
      <w:pPr>
        <w:pStyle w:val="Prrafodelista"/>
        <w:ind w:left="0"/>
        <w:jc w:val="both"/>
        <w:rPr>
          <w:rFonts w:ascii="Arial" w:hAnsi="Arial" w:cs="Arial"/>
          <w:sz w:val="24"/>
          <w:szCs w:val="24"/>
        </w:rPr>
      </w:pPr>
    </w:p>
    <w:p w:rsidR="0038721D" w:rsidRPr="00665BCF" w:rsidRDefault="0038721D" w:rsidP="00BB283A">
      <w:pPr>
        <w:pStyle w:val="Prrafodelista"/>
        <w:numPr>
          <w:ilvl w:val="0"/>
          <w:numId w:val="10"/>
        </w:numPr>
        <w:spacing w:after="200" w:afterAutospacing="0" w:line="276" w:lineRule="auto"/>
        <w:ind w:left="709"/>
        <w:jc w:val="both"/>
        <w:rPr>
          <w:rFonts w:ascii="Arial" w:hAnsi="Arial" w:cs="Arial"/>
          <w:sz w:val="24"/>
          <w:szCs w:val="24"/>
        </w:rPr>
      </w:pPr>
      <w:r w:rsidRPr="00665BCF">
        <w:rPr>
          <w:rFonts w:ascii="Arial" w:hAnsi="Arial" w:cs="Arial"/>
          <w:sz w:val="24"/>
          <w:szCs w:val="24"/>
        </w:rPr>
        <w:t>Se proporciona a los productores orientación e información sobre programas del CADER los cuales son, Procampo, Progan,</w:t>
      </w:r>
      <w:r w:rsidR="008B4921" w:rsidRPr="00665BCF">
        <w:rPr>
          <w:rFonts w:ascii="Arial" w:hAnsi="Arial" w:cs="Arial"/>
          <w:sz w:val="24"/>
          <w:szCs w:val="24"/>
        </w:rPr>
        <w:t xml:space="preserve"> </w:t>
      </w:r>
      <w:r w:rsidRPr="00665BCF">
        <w:rPr>
          <w:rFonts w:ascii="Arial" w:hAnsi="Arial" w:cs="Arial"/>
          <w:sz w:val="24"/>
          <w:szCs w:val="24"/>
        </w:rPr>
        <w:t>Modernización de Maquinaria,</w:t>
      </w:r>
      <w:r w:rsidR="008B4921" w:rsidRPr="00665BCF">
        <w:rPr>
          <w:rFonts w:ascii="Arial" w:hAnsi="Arial" w:cs="Arial"/>
          <w:sz w:val="24"/>
          <w:szCs w:val="24"/>
        </w:rPr>
        <w:t xml:space="preserve"> </w:t>
      </w:r>
      <w:r w:rsidRPr="00665BCF">
        <w:rPr>
          <w:rFonts w:ascii="Arial" w:hAnsi="Arial" w:cs="Arial"/>
          <w:sz w:val="24"/>
          <w:szCs w:val="24"/>
        </w:rPr>
        <w:t>Tecnificación de Riego,  Regularización de Norias, Precios de Fertilizantes, etc.</w:t>
      </w:r>
    </w:p>
    <w:p w:rsidR="0038721D" w:rsidRDefault="0038721D" w:rsidP="0038721D">
      <w:pPr>
        <w:pStyle w:val="Prrafodelista"/>
        <w:ind w:left="0"/>
        <w:jc w:val="both"/>
        <w:rPr>
          <w:sz w:val="30"/>
          <w:szCs w:val="30"/>
        </w:rPr>
      </w:pPr>
    </w:p>
    <w:p w:rsidR="008C5A4F" w:rsidRPr="00950CB6" w:rsidRDefault="008C5A4F" w:rsidP="0038721D">
      <w:pPr>
        <w:pStyle w:val="Prrafodelista"/>
        <w:ind w:left="0"/>
        <w:jc w:val="both"/>
        <w:rPr>
          <w:sz w:val="30"/>
          <w:szCs w:val="30"/>
        </w:rPr>
      </w:pPr>
    </w:p>
    <w:p w:rsidR="0038721D" w:rsidRPr="008B4921" w:rsidRDefault="0038721D" w:rsidP="00BB283A">
      <w:pPr>
        <w:pStyle w:val="Prrafodelista"/>
        <w:numPr>
          <w:ilvl w:val="0"/>
          <w:numId w:val="10"/>
        </w:numPr>
        <w:spacing w:after="200" w:afterAutospacing="0" w:line="276" w:lineRule="auto"/>
        <w:ind w:left="851"/>
        <w:jc w:val="both"/>
        <w:rPr>
          <w:rFonts w:ascii="Arial" w:hAnsi="Arial" w:cs="Arial"/>
          <w:sz w:val="24"/>
          <w:szCs w:val="24"/>
        </w:rPr>
      </w:pPr>
      <w:r w:rsidRPr="008B4921">
        <w:rPr>
          <w:rFonts w:ascii="Arial" w:hAnsi="Arial" w:cs="Arial"/>
          <w:sz w:val="24"/>
          <w:szCs w:val="24"/>
        </w:rPr>
        <w:t xml:space="preserve">Conformación del Consejo Municipal de Desarrollo Rural Sustentable de Atoyac Jalisco,  </w:t>
      </w:r>
      <w:r w:rsidR="008B4921">
        <w:rPr>
          <w:rFonts w:ascii="Arial" w:hAnsi="Arial" w:cs="Arial"/>
          <w:sz w:val="24"/>
          <w:szCs w:val="24"/>
        </w:rPr>
        <w:t xml:space="preserve">integrado por </w:t>
      </w:r>
      <w:r w:rsidRPr="008B4921">
        <w:rPr>
          <w:rFonts w:ascii="Arial" w:hAnsi="Arial" w:cs="Arial"/>
          <w:sz w:val="24"/>
          <w:szCs w:val="24"/>
        </w:rPr>
        <w:t>representante</w:t>
      </w:r>
      <w:r w:rsidR="008B4921">
        <w:rPr>
          <w:rFonts w:ascii="Arial" w:hAnsi="Arial" w:cs="Arial"/>
          <w:sz w:val="24"/>
          <w:szCs w:val="24"/>
        </w:rPr>
        <w:t>s</w:t>
      </w:r>
      <w:r w:rsidRPr="008B4921">
        <w:rPr>
          <w:rFonts w:ascii="Arial" w:hAnsi="Arial" w:cs="Arial"/>
          <w:sz w:val="24"/>
          <w:szCs w:val="24"/>
        </w:rPr>
        <w:t xml:space="preserve"> </w:t>
      </w:r>
      <w:r w:rsidR="008B4921">
        <w:rPr>
          <w:rFonts w:ascii="Arial" w:hAnsi="Arial" w:cs="Arial"/>
          <w:sz w:val="24"/>
          <w:szCs w:val="24"/>
        </w:rPr>
        <w:t>sociales</w:t>
      </w:r>
      <w:r w:rsidR="003800E7">
        <w:rPr>
          <w:rFonts w:ascii="Arial" w:hAnsi="Arial" w:cs="Arial"/>
          <w:sz w:val="24"/>
          <w:szCs w:val="24"/>
        </w:rPr>
        <w:t xml:space="preserve"> de todas las localidades, y en su seno se proponen y aprueban las acciones tendientes a lograr el desarrollo de este importante sector.</w:t>
      </w:r>
      <w:r w:rsidRPr="008B4921">
        <w:rPr>
          <w:rFonts w:ascii="Arial" w:hAnsi="Arial" w:cs="Arial"/>
          <w:sz w:val="24"/>
          <w:szCs w:val="24"/>
        </w:rPr>
        <w:t xml:space="preserve">  </w:t>
      </w:r>
    </w:p>
    <w:p w:rsidR="0038721D" w:rsidRPr="00677882" w:rsidRDefault="00A4205D" w:rsidP="0038721D">
      <w:pPr>
        <w:pStyle w:val="Prrafodelista"/>
        <w:ind w:left="0"/>
        <w:jc w:val="both"/>
        <w:rPr>
          <w:sz w:val="30"/>
          <w:szCs w:val="30"/>
        </w:rPr>
      </w:pPr>
      <w:r>
        <w:rPr>
          <w:noProof/>
          <w:sz w:val="30"/>
          <w:szCs w:val="30"/>
          <w:lang w:val="es-ES" w:eastAsia="es-ES"/>
        </w:rPr>
        <w:drawing>
          <wp:anchor distT="0" distB="0" distL="114300" distR="114300" simplePos="0" relativeHeight="251688960" behindDoc="1" locked="0" layoutInCell="1" allowOverlap="1">
            <wp:simplePos x="0" y="0"/>
            <wp:positionH relativeFrom="column">
              <wp:posOffset>1196340</wp:posOffset>
            </wp:positionH>
            <wp:positionV relativeFrom="paragraph">
              <wp:posOffset>49530</wp:posOffset>
            </wp:positionV>
            <wp:extent cx="3819525" cy="2152650"/>
            <wp:effectExtent l="19050" t="0" r="9525" b="0"/>
            <wp:wrapNone/>
            <wp:docPr id="30" name="Imagen 1" descr="C:\Users\OEM\Documents\FOTOS DEL CMDRS\IMG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M\Documents\FOTOS DEL CMDRS\IMG_0043.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525" cy="2152650"/>
                    </a:xfrm>
                    <a:prstGeom prst="rect">
                      <a:avLst/>
                    </a:prstGeom>
                    <a:noFill/>
                    <a:ln>
                      <a:noFill/>
                    </a:ln>
                  </pic:spPr>
                </pic:pic>
              </a:graphicData>
            </a:graphic>
          </wp:anchor>
        </w:drawing>
      </w:r>
    </w:p>
    <w:p w:rsidR="0038721D" w:rsidRPr="0081123E" w:rsidRDefault="0038721D" w:rsidP="0038721D">
      <w:pPr>
        <w:pStyle w:val="Prrafodelista"/>
        <w:ind w:left="0"/>
        <w:jc w:val="both"/>
        <w:rPr>
          <w:sz w:val="30"/>
          <w:szCs w:val="30"/>
        </w:rPr>
      </w:pPr>
    </w:p>
    <w:p w:rsidR="0038721D" w:rsidRPr="00E603B9" w:rsidRDefault="0038721D" w:rsidP="0038721D">
      <w:pPr>
        <w:pStyle w:val="Prrafodelista"/>
        <w:ind w:left="0"/>
        <w:jc w:val="both"/>
        <w:rPr>
          <w:sz w:val="30"/>
          <w:szCs w:val="30"/>
        </w:rPr>
      </w:pPr>
    </w:p>
    <w:p w:rsidR="00665BCF" w:rsidRDefault="00665BCF" w:rsidP="003800E7">
      <w:pPr>
        <w:tabs>
          <w:tab w:val="center" w:pos="4678"/>
        </w:tabs>
        <w:spacing w:after="0" w:afterAutospacing="0" w:line="276" w:lineRule="auto"/>
        <w:jc w:val="both"/>
        <w:rPr>
          <w:sz w:val="30"/>
          <w:szCs w:val="30"/>
        </w:rPr>
      </w:pPr>
    </w:p>
    <w:p w:rsidR="007C6151" w:rsidRDefault="007C6151" w:rsidP="003800E7">
      <w:pPr>
        <w:tabs>
          <w:tab w:val="center" w:pos="4678"/>
        </w:tabs>
        <w:spacing w:after="0" w:afterAutospacing="0" w:line="276" w:lineRule="auto"/>
        <w:jc w:val="both"/>
        <w:rPr>
          <w:rFonts w:ascii="Arial" w:hAnsi="Arial" w:cs="Arial"/>
          <w:b/>
          <w:sz w:val="24"/>
          <w:szCs w:val="24"/>
        </w:rPr>
      </w:pPr>
    </w:p>
    <w:p w:rsidR="00A4205D" w:rsidRDefault="00633966" w:rsidP="00633966">
      <w:pPr>
        <w:tabs>
          <w:tab w:val="center" w:pos="851"/>
        </w:tabs>
        <w:spacing w:after="0" w:afterAutospacing="0" w:line="276" w:lineRule="auto"/>
        <w:jc w:val="both"/>
        <w:rPr>
          <w:rFonts w:ascii="Arial" w:hAnsi="Arial" w:cs="Arial"/>
          <w:b/>
          <w:sz w:val="24"/>
          <w:szCs w:val="24"/>
        </w:rPr>
      </w:pPr>
      <w:r>
        <w:rPr>
          <w:rFonts w:ascii="Arial" w:hAnsi="Arial" w:cs="Arial"/>
          <w:b/>
          <w:sz w:val="24"/>
          <w:szCs w:val="24"/>
        </w:rPr>
        <w:tab/>
      </w:r>
    </w:p>
    <w:p w:rsidR="00A4205D" w:rsidRDefault="00A4205D" w:rsidP="00633966">
      <w:pPr>
        <w:tabs>
          <w:tab w:val="center" w:pos="851"/>
        </w:tabs>
        <w:spacing w:after="0" w:afterAutospacing="0" w:line="276" w:lineRule="auto"/>
        <w:jc w:val="both"/>
        <w:rPr>
          <w:rFonts w:ascii="Arial" w:hAnsi="Arial" w:cs="Arial"/>
          <w:b/>
          <w:sz w:val="24"/>
          <w:szCs w:val="24"/>
        </w:rPr>
      </w:pPr>
    </w:p>
    <w:p w:rsidR="00A4205D" w:rsidRDefault="00A4205D" w:rsidP="00633966">
      <w:pPr>
        <w:tabs>
          <w:tab w:val="center" w:pos="851"/>
        </w:tabs>
        <w:spacing w:after="0" w:afterAutospacing="0" w:line="276" w:lineRule="auto"/>
        <w:jc w:val="both"/>
        <w:rPr>
          <w:rFonts w:ascii="Arial" w:hAnsi="Arial" w:cs="Arial"/>
          <w:b/>
          <w:sz w:val="24"/>
          <w:szCs w:val="24"/>
        </w:rPr>
      </w:pPr>
    </w:p>
    <w:p w:rsidR="00A4205D" w:rsidRDefault="00A4205D" w:rsidP="00633966">
      <w:pPr>
        <w:tabs>
          <w:tab w:val="center" w:pos="851"/>
        </w:tabs>
        <w:spacing w:after="0" w:afterAutospacing="0" w:line="276" w:lineRule="auto"/>
        <w:jc w:val="both"/>
        <w:rPr>
          <w:rFonts w:ascii="Arial" w:hAnsi="Arial" w:cs="Arial"/>
          <w:b/>
          <w:sz w:val="24"/>
          <w:szCs w:val="24"/>
        </w:rPr>
      </w:pPr>
    </w:p>
    <w:p w:rsidR="008C5A4F" w:rsidRDefault="00633966" w:rsidP="00633966">
      <w:pPr>
        <w:tabs>
          <w:tab w:val="center" w:pos="851"/>
        </w:tabs>
        <w:spacing w:after="0" w:afterAutospacing="0" w:line="276" w:lineRule="auto"/>
        <w:jc w:val="both"/>
        <w:rPr>
          <w:rFonts w:ascii="Arial" w:hAnsi="Arial" w:cs="Arial"/>
          <w:b/>
          <w:sz w:val="24"/>
          <w:szCs w:val="24"/>
        </w:rPr>
      </w:pPr>
      <w:r>
        <w:rPr>
          <w:rFonts w:ascii="Arial" w:hAnsi="Arial" w:cs="Arial"/>
          <w:b/>
          <w:sz w:val="24"/>
          <w:szCs w:val="24"/>
        </w:rPr>
        <w:t xml:space="preserve">             </w:t>
      </w:r>
    </w:p>
    <w:p w:rsidR="008C5A4F" w:rsidRDefault="008C5A4F" w:rsidP="00633966">
      <w:pPr>
        <w:tabs>
          <w:tab w:val="center" w:pos="851"/>
        </w:tabs>
        <w:spacing w:after="0" w:afterAutospacing="0" w:line="276" w:lineRule="auto"/>
        <w:jc w:val="both"/>
        <w:rPr>
          <w:rFonts w:ascii="Arial" w:hAnsi="Arial" w:cs="Arial"/>
          <w:b/>
          <w:sz w:val="24"/>
          <w:szCs w:val="24"/>
        </w:rPr>
      </w:pPr>
      <w:r>
        <w:rPr>
          <w:rFonts w:ascii="Arial" w:hAnsi="Arial" w:cs="Arial"/>
          <w:b/>
          <w:sz w:val="24"/>
          <w:szCs w:val="24"/>
        </w:rPr>
        <w:tab/>
        <w:t xml:space="preserve">            </w:t>
      </w:r>
    </w:p>
    <w:p w:rsidR="00633966" w:rsidRDefault="008C5A4F" w:rsidP="00633966">
      <w:pPr>
        <w:tabs>
          <w:tab w:val="center" w:pos="851"/>
        </w:tabs>
        <w:spacing w:after="0" w:afterAutospacing="0" w:line="276" w:lineRule="auto"/>
        <w:jc w:val="both"/>
        <w:rPr>
          <w:rFonts w:ascii="Arial" w:hAnsi="Arial" w:cs="Arial"/>
          <w:b/>
          <w:sz w:val="24"/>
          <w:szCs w:val="24"/>
        </w:rPr>
      </w:pPr>
      <w:r>
        <w:rPr>
          <w:rFonts w:ascii="Arial" w:hAnsi="Arial" w:cs="Arial"/>
          <w:b/>
          <w:sz w:val="24"/>
          <w:szCs w:val="24"/>
        </w:rPr>
        <w:tab/>
        <w:t xml:space="preserve">            </w:t>
      </w:r>
      <w:r w:rsidR="00633966">
        <w:rPr>
          <w:rFonts w:ascii="Arial" w:hAnsi="Arial" w:cs="Arial"/>
          <w:b/>
          <w:sz w:val="24"/>
          <w:szCs w:val="24"/>
        </w:rPr>
        <w:t xml:space="preserve">6.2.1. MEJORAMIENTO DE VIVIENDA RURAL. </w:t>
      </w:r>
    </w:p>
    <w:p w:rsidR="003800E7" w:rsidRDefault="003800E7" w:rsidP="003800E7">
      <w:pPr>
        <w:spacing w:after="0" w:afterAutospacing="0" w:line="276" w:lineRule="auto"/>
        <w:jc w:val="both"/>
        <w:rPr>
          <w:rFonts w:ascii="Arial" w:hAnsi="Arial" w:cs="Arial"/>
          <w:sz w:val="24"/>
          <w:szCs w:val="24"/>
        </w:rPr>
      </w:pPr>
      <w:r>
        <w:rPr>
          <w:rFonts w:ascii="Arial" w:hAnsi="Arial" w:cs="Arial"/>
          <w:b/>
          <w:sz w:val="24"/>
          <w:szCs w:val="24"/>
        </w:rPr>
        <w:tab/>
        <w:t xml:space="preserve">  </w:t>
      </w:r>
      <w:r w:rsidRPr="00633966">
        <w:rPr>
          <w:rFonts w:ascii="Arial" w:hAnsi="Arial" w:cs="Arial"/>
          <w:sz w:val="24"/>
          <w:szCs w:val="24"/>
        </w:rPr>
        <w:t xml:space="preserve">En materia de </w:t>
      </w:r>
      <w:r w:rsidR="00633966" w:rsidRPr="00633966">
        <w:rPr>
          <w:rFonts w:ascii="Arial" w:hAnsi="Arial" w:cs="Arial"/>
          <w:sz w:val="24"/>
          <w:szCs w:val="24"/>
        </w:rPr>
        <w:t xml:space="preserve">mejoramiento de las condiciones de vida de la sociedad rural atoyacenses, se llevaron a cabo las siguientes acciones: </w:t>
      </w:r>
    </w:p>
    <w:p w:rsidR="00633966" w:rsidRDefault="00633966" w:rsidP="003800E7">
      <w:pPr>
        <w:spacing w:after="0" w:afterAutospacing="0" w:line="276" w:lineRule="auto"/>
        <w:jc w:val="both"/>
        <w:rPr>
          <w:rFonts w:ascii="Arial" w:hAnsi="Arial" w:cs="Arial"/>
          <w:sz w:val="24"/>
          <w:szCs w:val="24"/>
        </w:rPr>
      </w:pPr>
    </w:p>
    <w:p w:rsidR="00633966" w:rsidRDefault="00633966" w:rsidP="00633966">
      <w:pPr>
        <w:pStyle w:val="Prrafodelista"/>
        <w:numPr>
          <w:ilvl w:val="0"/>
          <w:numId w:val="11"/>
        </w:numPr>
        <w:spacing w:after="200" w:afterAutospacing="0" w:line="276" w:lineRule="auto"/>
        <w:ind w:left="709" w:firstLine="0"/>
        <w:jc w:val="both"/>
        <w:rPr>
          <w:rFonts w:ascii="Arial" w:hAnsi="Arial" w:cs="Arial"/>
          <w:sz w:val="24"/>
          <w:szCs w:val="24"/>
          <w:lang w:val="es-ES"/>
        </w:rPr>
      </w:pPr>
      <w:r w:rsidRPr="00633966">
        <w:rPr>
          <w:rFonts w:ascii="Arial" w:hAnsi="Arial" w:cs="Arial"/>
          <w:sz w:val="24"/>
          <w:szCs w:val="24"/>
          <w:lang w:val="es-ES"/>
        </w:rPr>
        <w:t xml:space="preserve">Se efectuó  un  convenio de colaboración con la asociación civil </w:t>
      </w:r>
      <w:r w:rsidRPr="00633966">
        <w:rPr>
          <w:rFonts w:ascii="Arial" w:hAnsi="Arial" w:cs="Arial"/>
          <w:b/>
          <w:sz w:val="24"/>
          <w:szCs w:val="24"/>
          <w:lang w:val="es-ES"/>
        </w:rPr>
        <w:t>CONGREGACIÓN MARIANA TRINITARIA A.C</w:t>
      </w:r>
      <w:r w:rsidRPr="00633966">
        <w:rPr>
          <w:rFonts w:ascii="Arial" w:hAnsi="Arial" w:cs="Arial"/>
          <w:sz w:val="24"/>
          <w:szCs w:val="24"/>
          <w:lang w:val="es-ES"/>
        </w:rPr>
        <w:t>, con la cual se iniciaron los trabajos de mejora de vivienda con los programas de Láminas, tinacos y cemento.</w:t>
      </w:r>
    </w:p>
    <w:p w:rsidR="00633966" w:rsidRDefault="00633966" w:rsidP="00633966">
      <w:pPr>
        <w:pStyle w:val="Prrafodelista"/>
        <w:spacing w:after="200" w:afterAutospacing="0" w:line="276" w:lineRule="auto"/>
        <w:ind w:left="709"/>
        <w:jc w:val="both"/>
        <w:rPr>
          <w:rFonts w:ascii="Arial" w:hAnsi="Arial" w:cs="Arial"/>
          <w:sz w:val="24"/>
          <w:szCs w:val="24"/>
          <w:lang w:val="es-ES"/>
        </w:rPr>
      </w:pPr>
    </w:p>
    <w:p w:rsidR="00633966" w:rsidRPr="00633966" w:rsidRDefault="00633966" w:rsidP="00633966">
      <w:pPr>
        <w:pStyle w:val="Prrafodelista"/>
        <w:numPr>
          <w:ilvl w:val="0"/>
          <w:numId w:val="11"/>
        </w:numPr>
        <w:spacing w:after="200" w:afterAutospacing="0" w:line="276" w:lineRule="auto"/>
        <w:ind w:left="709" w:firstLine="0"/>
        <w:jc w:val="both"/>
        <w:rPr>
          <w:rFonts w:ascii="Arial" w:hAnsi="Arial" w:cs="Arial"/>
          <w:sz w:val="24"/>
          <w:szCs w:val="24"/>
          <w:lang w:val="es-ES"/>
        </w:rPr>
      </w:pPr>
      <w:r w:rsidRPr="00633966">
        <w:rPr>
          <w:sz w:val="30"/>
          <w:szCs w:val="30"/>
        </w:rPr>
        <w:lastRenderedPageBreak/>
        <w:t xml:space="preserve">En los trabajos realizados  Se  gestionaron  </w:t>
      </w:r>
      <w:r w:rsidRPr="00633966">
        <w:rPr>
          <w:b/>
          <w:sz w:val="30"/>
          <w:szCs w:val="30"/>
        </w:rPr>
        <w:t>2,500  Láminas de material de fibrocemento</w:t>
      </w:r>
      <w:r w:rsidRPr="00633966">
        <w:rPr>
          <w:sz w:val="30"/>
          <w:szCs w:val="30"/>
        </w:rPr>
        <w:t xml:space="preserve"> con medidas de  3 metros por 90 cm  para </w:t>
      </w:r>
      <w:r>
        <w:rPr>
          <w:sz w:val="30"/>
          <w:szCs w:val="30"/>
        </w:rPr>
        <w:t>techos</w:t>
      </w:r>
    </w:p>
    <w:p w:rsidR="00633966" w:rsidRPr="00633966" w:rsidRDefault="00633966" w:rsidP="00633966">
      <w:pPr>
        <w:pStyle w:val="Prrafodelista"/>
        <w:spacing w:after="200" w:afterAutospacing="0" w:line="276" w:lineRule="auto"/>
        <w:ind w:left="709"/>
        <w:jc w:val="both"/>
        <w:rPr>
          <w:rFonts w:ascii="Arial" w:hAnsi="Arial" w:cs="Arial"/>
          <w:sz w:val="24"/>
          <w:szCs w:val="24"/>
          <w:lang w:val="es-ES"/>
        </w:rPr>
      </w:pPr>
      <w:r>
        <w:rPr>
          <w:rFonts w:ascii="Arial" w:hAnsi="Arial" w:cs="Arial"/>
          <w:noProof/>
          <w:sz w:val="24"/>
          <w:szCs w:val="24"/>
          <w:lang w:val="es-ES" w:eastAsia="es-ES"/>
        </w:rPr>
        <w:drawing>
          <wp:anchor distT="0" distB="0" distL="114300" distR="114300" simplePos="0" relativeHeight="251691008" behindDoc="1" locked="0" layoutInCell="1" allowOverlap="1">
            <wp:simplePos x="0" y="0"/>
            <wp:positionH relativeFrom="column">
              <wp:posOffset>1196340</wp:posOffset>
            </wp:positionH>
            <wp:positionV relativeFrom="paragraph">
              <wp:posOffset>80645</wp:posOffset>
            </wp:positionV>
            <wp:extent cx="3867150" cy="1971675"/>
            <wp:effectExtent l="19050" t="0" r="0" b="0"/>
            <wp:wrapNone/>
            <wp:docPr id="31" name="Imagen 4" descr="C:\Users\OEM\Desktop\CAM0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EM\Desktop\CAM00235.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150" cy="1971675"/>
                    </a:xfrm>
                    <a:prstGeom prst="rect">
                      <a:avLst/>
                    </a:prstGeom>
                    <a:noFill/>
                    <a:ln>
                      <a:noFill/>
                    </a:ln>
                  </pic:spPr>
                </pic:pic>
              </a:graphicData>
            </a:graphic>
          </wp:anchor>
        </w:drawing>
      </w:r>
    </w:p>
    <w:p w:rsidR="00633966" w:rsidRPr="00633966" w:rsidRDefault="00633966" w:rsidP="00633966">
      <w:pPr>
        <w:pStyle w:val="Prrafodelista"/>
        <w:spacing w:after="200" w:afterAutospacing="0" w:line="276" w:lineRule="auto"/>
        <w:ind w:left="709"/>
        <w:jc w:val="both"/>
        <w:rPr>
          <w:rFonts w:ascii="Arial" w:hAnsi="Arial" w:cs="Arial"/>
          <w:sz w:val="24"/>
          <w:szCs w:val="24"/>
          <w:lang w:val="es-ES"/>
        </w:rPr>
      </w:pPr>
    </w:p>
    <w:p w:rsidR="00633966" w:rsidRPr="00633966" w:rsidRDefault="00633966" w:rsidP="00633966">
      <w:pPr>
        <w:pStyle w:val="Prrafodelista"/>
        <w:spacing w:after="200" w:afterAutospacing="0" w:line="276" w:lineRule="auto"/>
        <w:ind w:left="709"/>
        <w:jc w:val="both"/>
        <w:rPr>
          <w:rFonts w:ascii="Arial" w:hAnsi="Arial" w:cs="Arial"/>
          <w:sz w:val="24"/>
          <w:szCs w:val="24"/>
          <w:lang w:val="es-ES"/>
        </w:rPr>
      </w:pPr>
    </w:p>
    <w:p w:rsidR="00633966" w:rsidRPr="00633966" w:rsidRDefault="00633966" w:rsidP="00633966">
      <w:pPr>
        <w:pStyle w:val="Prrafodelista"/>
        <w:spacing w:after="200" w:afterAutospacing="0" w:line="276" w:lineRule="auto"/>
        <w:ind w:left="709"/>
        <w:jc w:val="both"/>
        <w:rPr>
          <w:rFonts w:ascii="Arial" w:hAnsi="Arial" w:cs="Arial"/>
          <w:sz w:val="24"/>
          <w:szCs w:val="24"/>
          <w:lang w:val="es-ES"/>
        </w:rPr>
      </w:pPr>
    </w:p>
    <w:p w:rsidR="00633966" w:rsidRPr="00633966" w:rsidRDefault="00633966" w:rsidP="00633966">
      <w:pPr>
        <w:pStyle w:val="Prrafodelista"/>
        <w:spacing w:after="200" w:afterAutospacing="0" w:line="276" w:lineRule="auto"/>
        <w:ind w:left="709"/>
        <w:jc w:val="both"/>
        <w:rPr>
          <w:rFonts w:ascii="Arial" w:hAnsi="Arial" w:cs="Arial"/>
          <w:sz w:val="24"/>
          <w:szCs w:val="24"/>
          <w:lang w:val="es-ES"/>
        </w:rPr>
      </w:pPr>
      <w:r>
        <w:rPr>
          <w:rFonts w:ascii="Arial" w:hAnsi="Arial" w:cs="Arial"/>
          <w:sz w:val="24"/>
          <w:szCs w:val="24"/>
          <w:lang w:val="es-ES"/>
        </w:rPr>
        <w:t xml:space="preserve">                                                                   </w:t>
      </w:r>
    </w:p>
    <w:p w:rsidR="00633966" w:rsidRPr="00633966" w:rsidRDefault="00633966" w:rsidP="00633966">
      <w:pPr>
        <w:pStyle w:val="Prrafodelista"/>
        <w:spacing w:after="200" w:afterAutospacing="0" w:line="276" w:lineRule="auto"/>
        <w:ind w:left="709"/>
        <w:jc w:val="both"/>
        <w:rPr>
          <w:rFonts w:ascii="Arial" w:hAnsi="Arial" w:cs="Arial"/>
          <w:sz w:val="24"/>
          <w:szCs w:val="24"/>
          <w:lang w:val="es-ES"/>
        </w:rPr>
      </w:pPr>
    </w:p>
    <w:p w:rsidR="00633966" w:rsidRPr="00633966" w:rsidRDefault="00633966" w:rsidP="00633966">
      <w:pPr>
        <w:pStyle w:val="Prrafodelista"/>
        <w:spacing w:after="200" w:afterAutospacing="0" w:line="276" w:lineRule="auto"/>
        <w:ind w:left="709"/>
        <w:jc w:val="both"/>
        <w:rPr>
          <w:rFonts w:ascii="Arial" w:hAnsi="Arial" w:cs="Arial"/>
          <w:sz w:val="24"/>
          <w:szCs w:val="24"/>
          <w:lang w:val="es-ES"/>
        </w:rPr>
      </w:pPr>
    </w:p>
    <w:p w:rsidR="00633966" w:rsidRPr="00633966" w:rsidRDefault="00633966" w:rsidP="00633966">
      <w:pPr>
        <w:spacing w:after="200" w:afterAutospacing="0" w:line="276" w:lineRule="auto"/>
        <w:ind w:left="709"/>
        <w:jc w:val="both"/>
        <w:rPr>
          <w:rFonts w:ascii="Arial" w:hAnsi="Arial" w:cs="Arial"/>
          <w:sz w:val="24"/>
          <w:szCs w:val="24"/>
          <w:lang w:val="es-ES"/>
        </w:rPr>
      </w:pPr>
    </w:p>
    <w:p w:rsidR="00633966" w:rsidRPr="00633966" w:rsidRDefault="00633966" w:rsidP="003800E7">
      <w:pPr>
        <w:spacing w:after="0" w:afterAutospacing="0" w:line="276" w:lineRule="auto"/>
        <w:jc w:val="both"/>
        <w:rPr>
          <w:rFonts w:ascii="Arial" w:hAnsi="Arial" w:cs="Arial"/>
          <w:sz w:val="24"/>
          <w:szCs w:val="24"/>
        </w:rPr>
      </w:pPr>
    </w:p>
    <w:p w:rsidR="00633966" w:rsidRDefault="0038721D" w:rsidP="0038721D">
      <w:pPr>
        <w:pStyle w:val="Prrafodelista"/>
        <w:tabs>
          <w:tab w:val="center" w:pos="4678"/>
        </w:tabs>
        <w:spacing w:line="276" w:lineRule="auto"/>
        <w:ind w:left="0"/>
        <w:jc w:val="both"/>
        <w:rPr>
          <w:rFonts w:ascii="Arial" w:hAnsi="Arial" w:cs="Arial"/>
          <w:b/>
          <w:sz w:val="24"/>
          <w:szCs w:val="24"/>
        </w:rPr>
      </w:pPr>
      <w:r>
        <w:rPr>
          <w:rFonts w:ascii="Arial" w:hAnsi="Arial" w:cs="Arial"/>
          <w:b/>
          <w:sz w:val="24"/>
          <w:szCs w:val="24"/>
        </w:rPr>
        <w:t xml:space="preserve">        </w:t>
      </w:r>
    </w:p>
    <w:p w:rsidR="00645EEB" w:rsidRPr="00645EEB" w:rsidRDefault="00645EEB" w:rsidP="00645EEB">
      <w:pPr>
        <w:pStyle w:val="Prrafodelista"/>
        <w:numPr>
          <w:ilvl w:val="0"/>
          <w:numId w:val="13"/>
        </w:numPr>
        <w:tabs>
          <w:tab w:val="left" w:pos="3735"/>
        </w:tabs>
        <w:spacing w:after="200" w:afterAutospacing="0" w:line="276" w:lineRule="auto"/>
        <w:ind w:left="1134"/>
        <w:jc w:val="both"/>
        <w:rPr>
          <w:rFonts w:ascii="Arial" w:hAnsi="Arial" w:cs="Arial"/>
          <w:sz w:val="24"/>
          <w:szCs w:val="24"/>
          <w:lang w:val="es-ES"/>
        </w:rPr>
      </w:pPr>
      <w:r w:rsidRPr="00645EEB">
        <w:rPr>
          <w:rFonts w:ascii="Arial" w:hAnsi="Arial" w:cs="Arial"/>
          <w:sz w:val="24"/>
          <w:szCs w:val="24"/>
          <w:lang w:val="es-ES"/>
        </w:rPr>
        <w:t>Se gestionaron 150 Tinacos Rotoplas de diversas capacidades esto con el fin de apoyar a los habitantes del municipio de Atoyac Jalisco.</w:t>
      </w:r>
    </w:p>
    <w:p w:rsidR="00645EEB" w:rsidRDefault="00645EEB" w:rsidP="00645EEB">
      <w:pPr>
        <w:pStyle w:val="Prrafodelista"/>
        <w:tabs>
          <w:tab w:val="center" w:pos="709"/>
        </w:tabs>
        <w:spacing w:line="276" w:lineRule="auto"/>
        <w:ind w:left="0"/>
        <w:jc w:val="both"/>
        <w:rPr>
          <w:rFonts w:ascii="Arial" w:hAnsi="Arial" w:cs="Arial"/>
          <w:b/>
          <w:sz w:val="24"/>
          <w:szCs w:val="24"/>
        </w:rPr>
      </w:pPr>
      <w:r>
        <w:rPr>
          <w:rFonts w:ascii="Arial" w:hAnsi="Arial" w:cs="Arial"/>
          <w:b/>
          <w:noProof/>
          <w:sz w:val="24"/>
          <w:szCs w:val="24"/>
          <w:lang w:val="es-ES" w:eastAsia="es-ES"/>
        </w:rPr>
        <w:drawing>
          <wp:anchor distT="0" distB="0" distL="114300" distR="114300" simplePos="0" relativeHeight="251693056" behindDoc="1" locked="0" layoutInCell="1" allowOverlap="1">
            <wp:simplePos x="0" y="0"/>
            <wp:positionH relativeFrom="column">
              <wp:posOffset>1196341</wp:posOffset>
            </wp:positionH>
            <wp:positionV relativeFrom="paragraph">
              <wp:posOffset>90170</wp:posOffset>
            </wp:positionV>
            <wp:extent cx="3962400" cy="2276475"/>
            <wp:effectExtent l="19050" t="0" r="0" b="0"/>
            <wp:wrapNone/>
            <wp:docPr id="34" name="Imagen 5" descr="C:\Users\OEM\Desktop\CAM0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M\Desktop\CAM0041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400" cy="2276475"/>
                    </a:xfrm>
                    <a:prstGeom prst="rect">
                      <a:avLst/>
                    </a:prstGeom>
                    <a:noFill/>
                    <a:ln>
                      <a:noFill/>
                    </a:ln>
                  </pic:spPr>
                </pic:pic>
              </a:graphicData>
            </a:graphic>
          </wp:anchor>
        </w:drawing>
      </w:r>
    </w:p>
    <w:p w:rsidR="00645EEB" w:rsidRDefault="00645EEB" w:rsidP="0038721D">
      <w:pPr>
        <w:pStyle w:val="Prrafodelista"/>
        <w:tabs>
          <w:tab w:val="center" w:pos="4678"/>
        </w:tabs>
        <w:spacing w:line="276" w:lineRule="auto"/>
        <w:ind w:left="0"/>
        <w:jc w:val="both"/>
        <w:rPr>
          <w:rFonts w:ascii="Arial" w:hAnsi="Arial" w:cs="Arial"/>
          <w:b/>
          <w:sz w:val="24"/>
          <w:szCs w:val="24"/>
        </w:rPr>
      </w:pPr>
    </w:p>
    <w:p w:rsidR="00645EEB" w:rsidRDefault="00645EEB" w:rsidP="0038721D">
      <w:pPr>
        <w:pStyle w:val="Prrafodelista"/>
        <w:tabs>
          <w:tab w:val="center" w:pos="4678"/>
        </w:tabs>
        <w:spacing w:line="276" w:lineRule="auto"/>
        <w:ind w:left="0"/>
        <w:jc w:val="both"/>
        <w:rPr>
          <w:rFonts w:ascii="Arial" w:hAnsi="Arial" w:cs="Arial"/>
          <w:b/>
          <w:sz w:val="24"/>
          <w:szCs w:val="24"/>
        </w:rPr>
      </w:pPr>
    </w:p>
    <w:p w:rsidR="00645EEB" w:rsidRDefault="00645EEB" w:rsidP="0038721D">
      <w:pPr>
        <w:pStyle w:val="Prrafodelista"/>
        <w:tabs>
          <w:tab w:val="center" w:pos="4678"/>
        </w:tabs>
        <w:spacing w:line="276" w:lineRule="auto"/>
        <w:ind w:left="0"/>
        <w:jc w:val="both"/>
        <w:rPr>
          <w:rFonts w:ascii="Arial" w:hAnsi="Arial" w:cs="Arial"/>
          <w:b/>
          <w:sz w:val="24"/>
          <w:szCs w:val="24"/>
        </w:rPr>
      </w:pPr>
    </w:p>
    <w:p w:rsidR="00645EEB" w:rsidRDefault="00645EEB" w:rsidP="0038721D">
      <w:pPr>
        <w:pStyle w:val="Prrafodelista"/>
        <w:tabs>
          <w:tab w:val="center" w:pos="4678"/>
        </w:tabs>
        <w:spacing w:line="276" w:lineRule="auto"/>
        <w:ind w:left="0"/>
        <w:jc w:val="both"/>
        <w:rPr>
          <w:rFonts w:ascii="Arial" w:hAnsi="Arial" w:cs="Arial"/>
          <w:b/>
          <w:sz w:val="24"/>
          <w:szCs w:val="24"/>
        </w:rPr>
      </w:pPr>
    </w:p>
    <w:p w:rsidR="00633966" w:rsidRDefault="00633966" w:rsidP="0038721D">
      <w:pPr>
        <w:pStyle w:val="Prrafodelista"/>
        <w:tabs>
          <w:tab w:val="center" w:pos="4678"/>
        </w:tabs>
        <w:spacing w:line="276" w:lineRule="auto"/>
        <w:ind w:left="0"/>
        <w:jc w:val="both"/>
        <w:rPr>
          <w:rFonts w:ascii="Arial" w:hAnsi="Arial" w:cs="Arial"/>
          <w:b/>
          <w:sz w:val="24"/>
          <w:szCs w:val="24"/>
        </w:rPr>
      </w:pPr>
    </w:p>
    <w:p w:rsidR="00645EEB" w:rsidRDefault="00633966" w:rsidP="0038721D">
      <w:pPr>
        <w:pStyle w:val="Prrafodelista"/>
        <w:tabs>
          <w:tab w:val="center" w:pos="4678"/>
        </w:tabs>
        <w:spacing w:line="276" w:lineRule="auto"/>
        <w:ind w:left="0"/>
        <w:jc w:val="both"/>
        <w:rPr>
          <w:rFonts w:ascii="Arial" w:hAnsi="Arial" w:cs="Arial"/>
          <w:b/>
          <w:sz w:val="24"/>
          <w:szCs w:val="24"/>
        </w:rPr>
      </w:pPr>
      <w:r>
        <w:rPr>
          <w:rFonts w:ascii="Arial" w:hAnsi="Arial" w:cs="Arial"/>
          <w:b/>
          <w:sz w:val="24"/>
          <w:szCs w:val="24"/>
        </w:rPr>
        <w:t xml:space="preserve">          </w:t>
      </w:r>
    </w:p>
    <w:p w:rsidR="00645EEB" w:rsidRDefault="00645EEB" w:rsidP="0038721D">
      <w:pPr>
        <w:pStyle w:val="Prrafodelista"/>
        <w:tabs>
          <w:tab w:val="center" w:pos="4678"/>
        </w:tabs>
        <w:spacing w:line="276" w:lineRule="auto"/>
        <w:ind w:left="0"/>
        <w:jc w:val="both"/>
        <w:rPr>
          <w:rFonts w:ascii="Arial" w:hAnsi="Arial" w:cs="Arial"/>
          <w:b/>
          <w:sz w:val="24"/>
          <w:szCs w:val="24"/>
        </w:rPr>
      </w:pPr>
    </w:p>
    <w:p w:rsidR="00645EEB" w:rsidRDefault="00645EEB" w:rsidP="0038721D">
      <w:pPr>
        <w:pStyle w:val="Prrafodelista"/>
        <w:tabs>
          <w:tab w:val="center" w:pos="4678"/>
        </w:tabs>
        <w:spacing w:line="276" w:lineRule="auto"/>
        <w:ind w:left="0"/>
        <w:jc w:val="both"/>
        <w:rPr>
          <w:rFonts w:ascii="Arial" w:hAnsi="Arial" w:cs="Arial"/>
          <w:b/>
          <w:sz w:val="24"/>
          <w:szCs w:val="24"/>
        </w:rPr>
      </w:pPr>
    </w:p>
    <w:p w:rsidR="00645EEB" w:rsidRDefault="00645EEB" w:rsidP="0038721D">
      <w:pPr>
        <w:pStyle w:val="Prrafodelista"/>
        <w:tabs>
          <w:tab w:val="center" w:pos="4678"/>
        </w:tabs>
        <w:spacing w:line="276" w:lineRule="auto"/>
        <w:ind w:left="0"/>
        <w:jc w:val="both"/>
        <w:rPr>
          <w:rFonts w:ascii="Arial" w:hAnsi="Arial" w:cs="Arial"/>
          <w:b/>
          <w:sz w:val="24"/>
          <w:szCs w:val="24"/>
        </w:rPr>
      </w:pPr>
    </w:p>
    <w:p w:rsidR="00645EEB" w:rsidRDefault="00645EEB" w:rsidP="0038721D">
      <w:pPr>
        <w:pStyle w:val="Prrafodelista"/>
        <w:tabs>
          <w:tab w:val="center" w:pos="4678"/>
        </w:tabs>
        <w:spacing w:line="276" w:lineRule="auto"/>
        <w:ind w:left="0"/>
        <w:jc w:val="both"/>
        <w:rPr>
          <w:rFonts w:ascii="Arial" w:hAnsi="Arial" w:cs="Arial"/>
          <w:b/>
          <w:sz w:val="24"/>
          <w:szCs w:val="24"/>
        </w:rPr>
      </w:pPr>
    </w:p>
    <w:p w:rsidR="00645EEB" w:rsidRDefault="00633966" w:rsidP="0038721D">
      <w:pPr>
        <w:pStyle w:val="Prrafodelista"/>
        <w:tabs>
          <w:tab w:val="center" w:pos="4678"/>
        </w:tabs>
        <w:spacing w:line="276" w:lineRule="auto"/>
        <w:ind w:left="0"/>
        <w:jc w:val="both"/>
        <w:rPr>
          <w:rFonts w:ascii="Arial" w:hAnsi="Arial" w:cs="Arial"/>
          <w:b/>
          <w:sz w:val="24"/>
          <w:szCs w:val="24"/>
        </w:rPr>
      </w:pPr>
      <w:r>
        <w:rPr>
          <w:rFonts w:ascii="Arial" w:hAnsi="Arial" w:cs="Arial"/>
          <w:b/>
          <w:sz w:val="24"/>
          <w:szCs w:val="24"/>
        </w:rPr>
        <w:t xml:space="preserve">  </w:t>
      </w:r>
    </w:p>
    <w:p w:rsidR="00645EEB" w:rsidRDefault="00645EEB" w:rsidP="00645EEB">
      <w:pPr>
        <w:pStyle w:val="Prrafodelista"/>
        <w:tabs>
          <w:tab w:val="center" w:pos="993"/>
        </w:tabs>
        <w:spacing w:line="276" w:lineRule="auto"/>
        <w:ind w:left="0"/>
        <w:jc w:val="both"/>
        <w:rPr>
          <w:rFonts w:ascii="Arial" w:hAnsi="Arial" w:cs="Arial"/>
          <w:b/>
          <w:sz w:val="24"/>
          <w:szCs w:val="24"/>
        </w:rPr>
      </w:pPr>
    </w:p>
    <w:p w:rsidR="00645EEB" w:rsidRDefault="00645EEB" w:rsidP="00645EEB">
      <w:pPr>
        <w:pStyle w:val="Prrafodelista"/>
        <w:numPr>
          <w:ilvl w:val="0"/>
          <w:numId w:val="13"/>
        </w:numPr>
        <w:tabs>
          <w:tab w:val="left" w:pos="3735"/>
        </w:tabs>
        <w:ind w:left="1134"/>
        <w:jc w:val="both"/>
        <w:rPr>
          <w:rFonts w:ascii="Arial" w:hAnsi="Arial" w:cs="Arial"/>
          <w:sz w:val="24"/>
          <w:szCs w:val="24"/>
        </w:rPr>
      </w:pPr>
      <w:r w:rsidRPr="00645EEB">
        <w:rPr>
          <w:rFonts w:ascii="Arial" w:hAnsi="Arial" w:cs="Arial"/>
          <w:sz w:val="24"/>
          <w:szCs w:val="24"/>
        </w:rPr>
        <w:t xml:space="preserve">De igual forma se logró gestionar </w:t>
      </w:r>
      <w:r w:rsidRPr="00645EEB">
        <w:rPr>
          <w:rFonts w:ascii="Arial" w:hAnsi="Arial" w:cs="Arial"/>
          <w:b/>
          <w:sz w:val="24"/>
          <w:szCs w:val="24"/>
        </w:rPr>
        <w:t xml:space="preserve">17Toneladas de Cemento </w:t>
      </w:r>
      <w:r w:rsidRPr="00645EEB">
        <w:rPr>
          <w:rFonts w:ascii="Arial" w:hAnsi="Arial" w:cs="Arial"/>
          <w:sz w:val="24"/>
          <w:szCs w:val="24"/>
        </w:rPr>
        <w:t>para el municipio de Atoyac Jalisco.</w:t>
      </w:r>
    </w:p>
    <w:p w:rsidR="00645EEB" w:rsidRDefault="00645EEB" w:rsidP="00645EEB">
      <w:pPr>
        <w:pStyle w:val="Prrafodelista"/>
        <w:tabs>
          <w:tab w:val="left" w:pos="3735"/>
        </w:tabs>
        <w:ind w:left="1134"/>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95104" behindDoc="1" locked="0" layoutInCell="1" allowOverlap="1">
            <wp:simplePos x="0" y="0"/>
            <wp:positionH relativeFrom="column">
              <wp:posOffset>1082040</wp:posOffset>
            </wp:positionH>
            <wp:positionV relativeFrom="paragraph">
              <wp:posOffset>8889</wp:posOffset>
            </wp:positionV>
            <wp:extent cx="4410075" cy="2409825"/>
            <wp:effectExtent l="19050" t="0" r="9525" b="0"/>
            <wp:wrapNone/>
            <wp:docPr id="36" name="Imagen 7" descr="C:\Users\OEM\Documents\ENTREGA DE CEMENTO UDG\CAM0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EM\Documents\ENTREGA DE CEMENTO UDG\CAM00119.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0075" cy="2409825"/>
                    </a:xfrm>
                    <a:prstGeom prst="rect">
                      <a:avLst/>
                    </a:prstGeom>
                    <a:noFill/>
                    <a:ln>
                      <a:noFill/>
                    </a:ln>
                  </pic:spPr>
                </pic:pic>
              </a:graphicData>
            </a:graphic>
          </wp:anchor>
        </w:drawing>
      </w:r>
    </w:p>
    <w:p w:rsidR="00645EEB" w:rsidRDefault="00645EEB" w:rsidP="00645EEB">
      <w:pPr>
        <w:pStyle w:val="Prrafodelista"/>
        <w:tabs>
          <w:tab w:val="left" w:pos="3735"/>
        </w:tabs>
        <w:ind w:left="1134"/>
        <w:jc w:val="both"/>
        <w:rPr>
          <w:rFonts w:ascii="Arial" w:hAnsi="Arial" w:cs="Arial"/>
          <w:sz w:val="24"/>
          <w:szCs w:val="24"/>
        </w:rPr>
      </w:pPr>
    </w:p>
    <w:p w:rsidR="00645EEB" w:rsidRDefault="00645EEB" w:rsidP="00645EEB">
      <w:pPr>
        <w:pStyle w:val="Prrafodelista"/>
        <w:tabs>
          <w:tab w:val="left" w:pos="3735"/>
        </w:tabs>
        <w:ind w:left="1134"/>
        <w:jc w:val="both"/>
        <w:rPr>
          <w:rFonts w:ascii="Arial" w:hAnsi="Arial" w:cs="Arial"/>
          <w:sz w:val="24"/>
          <w:szCs w:val="24"/>
        </w:rPr>
      </w:pPr>
    </w:p>
    <w:p w:rsidR="00645EEB" w:rsidRDefault="00645EEB" w:rsidP="00645EEB">
      <w:pPr>
        <w:pStyle w:val="Prrafodelista"/>
        <w:tabs>
          <w:tab w:val="left" w:pos="3735"/>
        </w:tabs>
        <w:ind w:left="1134"/>
        <w:jc w:val="both"/>
        <w:rPr>
          <w:rFonts w:ascii="Arial" w:hAnsi="Arial" w:cs="Arial"/>
          <w:sz w:val="24"/>
          <w:szCs w:val="24"/>
        </w:rPr>
      </w:pPr>
    </w:p>
    <w:p w:rsidR="00645EEB" w:rsidRDefault="00645EEB" w:rsidP="00645EEB">
      <w:pPr>
        <w:pStyle w:val="Prrafodelista"/>
        <w:tabs>
          <w:tab w:val="left" w:pos="3735"/>
        </w:tabs>
        <w:ind w:left="1134"/>
        <w:jc w:val="both"/>
        <w:rPr>
          <w:rFonts w:ascii="Arial" w:hAnsi="Arial" w:cs="Arial"/>
          <w:sz w:val="24"/>
          <w:szCs w:val="24"/>
        </w:rPr>
      </w:pPr>
    </w:p>
    <w:p w:rsidR="00645EEB" w:rsidRDefault="00645EEB" w:rsidP="00645EEB">
      <w:pPr>
        <w:pStyle w:val="Prrafodelista"/>
        <w:tabs>
          <w:tab w:val="left" w:pos="3735"/>
        </w:tabs>
        <w:ind w:left="1134"/>
        <w:jc w:val="both"/>
        <w:rPr>
          <w:rFonts w:ascii="Arial" w:hAnsi="Arial" w:cs="Arial"/>
          <w:sz w:val="24"/>
          <w:szCs w:val="24"/>
        </w:rPr>
      </w:pPr>
    </w:p>
    <w:p w:rsidR="00645EEB" w:rsidRDefault="00645EEB" w:rsidP="00645EEB">
      <w:pPr>
        <w:pStyle w:val="Prrafodelista"/>
        <w:tabs>
          <w:tab w:val="left" w:pos="3735"/>
        </w:tabs>
        <w:ind w:left="1134"/>
        <w:jc w:val="both"/>
        <w:rPr>
          <w:rFonts w:ascii="Arial" w:hAnsi="Arial" w:cs="Arial"/>
          <w:sz w:val="24"/>
          <w:szCs w:val="24"/>
        </w:rPr>
      </w:pPr>
    </w:p>
    <w:p w:rsidR="00645EEB" w:rsidRDefault="00645EEB" w:rsidP="00645EEB">
      <w:pPr>
        <w:pStyle w:val="Prrafodelista"/>
        <w:tabs>
          <w:tab w:val="left" w:pos="3735"/>
        </w:tabs>
        <w:ind w:left="1134"/>
        <w:jc w:val="both"/>
        <w:rPr>
          <w:rFonts w:ascii="Arial" w:hAnsi="Arial" w:cs="Arial"/>
          <w:sz w:val="24"/>
          <w:szCs w:val="24"/>
        </w:rPr>
      </w:pPr>
    </w:p>
    <w:p w:rsidR="00645EEB" w:rsidRDefault="00645EEB" w:rsidP="00645EEB">
      <w:pPr>
        <w:pStyle w:val="Prrafodelista"/>
        <w:tabs>
          <w:tab w:val="left" w:pos="3735"/>
        </w:tabs>
        <w:ind w:left="1134"/>
        <w:jc w:val="both"/>
        <w:rPr>
          <w:rFonts w:ascii="Arial" w:hAnsi="Arial" w:cs="Arial"/>
          <w:sz w:val="24"/>
          <w:szCs w:val="24"/>
        </w:rPr>
      </w:pPr>
    </w:p>
    <w:p w:rsidR="00645EEB" w:rsidRDefault="00645EEB" w:rsidP="00645EEB">
      <w:pPr>
        <w:pStyle w:val="Prrafodelista"/>
        <w:tabs>
          <w:tab w:val="left" w:pos="3735"/>
        </w:tabs>
        <w:ind w:left="1134"/>
        <w:jc w:val="both"/>
        <w:rPr>
          <w:rFonts w:ascii="Arial" w:hAnsi="Arial" w:cs="Arial"/>
          <w:sz w:val="24"/>
          <w:szCs w:val="24"/>
        </w:rPr>
      </w:pPr>
    </w:p>
    <w:p w:rsidR="00645EEB" w:rsidRDefault="00645EEB" w:rsidP="00645EEB">
      <w:pPr>
        <w:pStyle w:val="Prrafodelista"/>
        <w:tabs>
          <w:tab w:val="left" w:pos="3735"/>
        </w:tabs>
        <w:ind w:left="1134"/>
        <w:jc w:val="both"/>
        <w:rPr>
          <w:rFonts w:ascii="Arial" w:hAnsi="Arial" w:cs="Arial"/>
          <w:sz w:val="24"/>
          <w:szCs w:val="24"/>
        </w:rPr>
      </w:pPr>
    </w:p>
    <w:p w:rsidR="00645EEB" w:rsidRDefault="00645EEB" w:rsidP="00645EEB">
      <w:pPr>
        <w:pStyle w:val="Prrafodelista"/>
        <w:tabs>
          <w:tab w:val="left" w:pos="3735"/>
        </w:tabs>
        <w:ind w:left="1134"/>
        <w:jc w:val="both"/>
        <w:rPr>
          <w:rFonts w:ascii="Arial" w:hAnsi="Arial" w:cs="Arial"/>
          <w:sz w:val="24"/>
          <w:szCs w:val="24"/>
        </w:rPr>
      </w:pPr>
    </w:p>
    <w:p w:rsidR="00645EEB" w:rsidRDefault="00645EEB" w:rsidP="00645EEB">
      <w:pPr>
        <w:pStyle w:val="Prrafodelista"/>
        <w:tabs>
          <w:tab w:val="left" w:pos="3735"/>
        </w:tabs>
        <w:ind w:left="1134"/>
        <w:jc w:val="both"/>
        <w:rPr>
          <w:rFonts w:ascii="Arial" w:hAnsi="Arial" w:cs="Arial"/>
          <w:sz w:val="24"/>
          <w:szCs w:val="24"/>
        </w:rPr>
      </w:pPr>
    </w:p>
    <w:p w:rsidR="00645EEB" w:rsidRDefault="00645EEB" w:rsidP="00645EEB">
      <w:pPr>
        <w:pStyle w:val="Prrafodelista"/>
        <w:tabs>
          <w:tab w:val="left" w:pos="3735"/>
        </w:tabs>
        <w:ind w:left="1134"/>
        <w:jc w:val="both"/>
        <w:rPr>
          <w:rFonts w:ascii="Arial" w:hAnsi="Arial" w:cs="Arial"/>
          <w:sz w:val="24"/>
          <w:szCs w:val="24"/>
        </w:rPr>
      </w:pPr>
    </w:p>
    <w:p w:rsidR="00645EEB" w:rsidRDefault="00645EEB" w:rsidP="00645EEB">
      <w:pPr>
        <w:pStyle w:val="Prrafodelista"/>
        <w:tabs>
          <w:tab w:val="left" w:pos="3735"/>
        </w:tabs>
        <w:ind w:left="1134"/>
        <w:jc w:val="both"/>
        <w:rPr>
          <w:rFonts w:ascii="Arial" w:hAnsi="Arial" w:cs="Arial"/>
          <w:sz w:val="24"/>
          <w:szCs w:val="24"/>
        </w:rPr>
      </w:pPr>
    </w:p>
    <w:p w:rsidR="00645EEB" w:rsidRDefault="00645EEB" w:rsidP="0038721D">
      <w:pPr>
        <w:pStyle w:val="Prrafodelista"/>
        <w:tabs>
          <w:tab w:val="center" w:pos="4678"/>
        </w:tabs>
        <w:spacing w:line="276" w:lineRule="auto"/>
        <w:ind w:left="0"/>
        <w:jc w:val="both"/>
        <w:rPr>
          <w:rFonts w:ascii="Arial" w:hAnsi="Arial" w:cs="Arial"/>
          <w:b/>
          <w:sz w:val="24"/>
          <w:szCs w:val="24"/>
        </w:rPr>
      </w:pPr>
    </w:p>
    <w:p w:rsidR="00717C4C" w:rsidRDefault="00717C4C" w:rsidP="007A3DD1">
      <w:pPr>
        <w:pStyle w:val="Prrafodelista"/>
        <w:tabs>
          <w:tab w:val="center" w:pos="0"/>
        </w:tabs>
        <w:spacing w:line="276" w:lineRule="auto"/>
        <w:jc w:val="both"/>
        <w:rPr>
          <w:rFonts w:ascii="Arial" w:hAnsi="Arial" w:cs="Arial"/>
          <w:b/>
          <w:sz w:val="24"/>
          <w:szCs w:val="24"/>
        </w:rPr>
      </w:pPr>
      <w:r w:rsidRPr="00717C4C">
        <w:rPr>
          <w:rFonts w:ascii="Arial" w:hAnsi="Arial" w:cs="Arial"/>
          <w:b/>
          <w:sz w:val="24"/>
          <w:szCs w:val="24"/>
        </w:rPr>
        <w:t xml:space="preserve">7. DESARROLLO SOCIAL </w:t>
      </w:r>
    </w:p>
    <w:p w:rsidR="007A3DD1" w:rsidRPr="007A3DD1" w:rsidRDefault="007A3DD1" w:rsidP="007A3DD1">
      <w:pPr>
        <w:pStyle w:val="Prrafodelista"/>
        <w:tabs>
          <w:tab w:val="center" w:pos="0"/>
        </w:tabs>
        <w:spacing w:line="276" w:lineRule="auto"/>
        <w:ind w:left="0"/>
        <w:jc w:val="both"/>
        <w:rPr>
          <w:rFonts w:ascii="Arial" w:hAnsi="Arial" w:cs="Arial"/>
          <w:sz w:val="24"/>
          <w:szCs w:val="24"/>
        </w:rPr>
      </w:pPr>
      <w:r>
        <w:rPr>
          <w:rFonts w:ascii="Arial" w:hAnsi="Arial" w:cs="Arial"/>
          <w:b/>
          <w:sz w:val="24"/>
          <w:szCs w:val="24"/>
        </w:rPr>
        <w:tab/>
      </w:r>
      <w:r w:rsidRPr="007A3DD1">
        <w:rPr>
          <w:rFonts w:ascii="Arial" w:hAnsi="Arial" w:cs="Arial"/>
          <w:sz w:val="24"/>
          <w:szCs w:val="24"/>
        </w:rPr>
        <w:t xml:space="preserve">En la consideración de que un pueblo prospero, refleja a una sociedad bien integrada, que goza de los mejores servicios públicos y que tiene una vida satisfactoria, es lo que </w:t>
      </w:r>
      <w:r w:rsidR="0085293F">
        <w:rPr>
          <w:rFonts w:ascii="Arial" w:hAnsi="Arial" w:cs="Arial"/>
          <w:sz w:val="24"/>
          <w:szCs w:val="24"/>
        </w:rPr>
        <w:t>buscamos para nuestro municipio; y</w:t>
      </w:r>
      <w:r w:rsidRPr="007A3DD1">
        <w:rPr>
          <w:rFonts w:ascii="Arial" w:hAnsi="Arial" w:cs="Arial"/>
          <w:sz w:val="24"/>
          <w:szCs w:val="24"/>
        </w:rPr>
        <w:t xml:space="preserve"> por el tiempo del cual hoy informo, en concordancia con el Plan de Desarrollo Municipal</w:t>
      </w:r>
      <w:r w:rsidR="0085293F">
        <w:rPr>
          <w:rFonts w:ascii="Arial" w:hAnsi="Arial" w:cs="Arial"/>
          <w:sz w:val="24"/>
          <w:szCs w:val="24"/>
        </w:rPr>
        <w:t>,</w:t>
      </w:r>
      <w:r w:rsidRPr="007A3DD1">
        <w:rPr>
          <w:rFonts w:ascii="Arial" w:hAnsi="Arial" w:cs="Arial"/>
          <w:sz w:val="24"/>
          <w:szCs w:val="24"/>
        </w:rPr>
        <w:t xml:space="preserve"> nos hemos ocupado de los siguientes rubros:</w:t>
      </w:r>
    </w:p>
    <w:p w:rsidR="007A3DD1" w:rsidRPr="00717C4C" w:rsidRDefault="007A3DD1" w:rsidP="007A3DD1">
      <w:pPr>
        <w:pStyle w:val="Prrafodelista"/>
        <w:tabs>
          <w:tab w:val="center" w:pos="0"/>
        </w:tabs>
        <w:spacing w:line="276" w:lineRule="auto"/>
        <w:jc w:val="both"/>
        <w:rPr>
          <w:rFonts w:ascii="Arial" w:hAnsi="Arial" w:cs="Arial"/>
          <w:b/>
          <w:sz w:val="24"/>
          <w:szCs w:val="24"/>
        </w:rPr>
      </w:pPr>
    </w:p>
    <w:p w:rsidR="00717C4C" w:rsidRDefault="00717C4C" w:rsidP="00717C4C">
      <w:pPr>
        <w:pStyle w:val="Prrafodelista"/>
        <w:tabs>
          <w:tab w:val="center" w:pos="0"/>
          <w:tab w:val="left" w:pos="851"/>
        </w:tabs>
        <w:spacing w:line="276" w:lineRule="auto"/>
        <w:jc w:val="both"/>
        <w:rPr>
          <w:rFonts w:ascii="Arial" w:hAnsi="Arial" w:cs="Arial"/>
          <w:b/>
          <w:sz w:val="24"/>
          <w:szCs w:val="24"/>
        </w:rPr>
      </w:pPr>
      <w:r w:rsidRPr="00717C4C">
        <w:rPr>
          <w:rFonts w:ascii="Arial" w:hAnsi="Arial" w:cs="Arial"/>
          <w:b/>
          <w:sz w:val="24"/>
          <w:szCs w:val="24"/>
        </w:rPr>
        <w:t>7.1. SALUD</w:t>
      </w:r>
    </w:p>
    <w:p w:rsidR="007A3DD1" w:rsidRPr="00073BCA" w:rsidRDefault="00073BCA" w:rsidP="00073BCA">
      <w:pPr>
        <w:pStyle w:val="Prrafodelista"/>
        <w:tabs>
          <w:tab w:val="center" w:pos="0"/>
          <w:tab w:val="left" w:pos="851"/>
        </w:tabs>
        <w:spacing w:line="276" w:lineRule="auto"/>
        <w:ind w:left="0"/>
        <w:jc w:val="both"/>
        <w:rPr>
          <w:rFonts w:ascii="Arial" w:hAnsi="Arial" w:cs="Arial"/>
          <w:sz w:val="24"/>
          <w:szCs w:val="24"/>
        </w:rPr>
      </w:pPr>
      <w:r>
        <w:rPr>
          <w:rFonts w:ascii="Arial" w:hAnsi="Arial" w:cs="Arial"/>
          <w:b/>
          <w:sz w:val="24"/>
          <w:szCs w:val="24"/>
        </w:rPr>
        <w:tab/>
      </w:r>
      <w:r w:rsidRPr="00073BCA">
        <w:rPr>
          <w:rFonts w:ascii="Arial" w:hAnsi="Arial" w:cs="Arial"/>
          <w:sz w:val="24"/>
          <w:szCs w:val="24"/>
        </w:rPr>
        <w:t xml:space="preserve">En este renglón, para nosotros prioritario, nos hemos ocupado de las siguientes actividades: </w:t>
      </w:r>
    </w:p>
    <w:p w:rsidR="00073BCA" w:rsidRDefault="00073BCA" w:rsidP="00717C4C">
      <w:pPr>
        <w:pStyle w:val="Prrafodelista"/>
        <w:tabs>
          <w:tab w:val="center" w:pos="0"/>
          <w:tab w:val="left" w:pos="851"/>
        </w:tabs>
        <w:spacing w:line="276" w:lineRule="auto"/>
        <w:jc w:val="both"/>
        <w:rPr>
          <w:rFonts w:ascii="Arial" w:hAnsi="Arial" w:cs="Arial"/>
          <w:b/>
          <w:sz w:val="24"/>
          <w:szCs w:val="24"/>
        </w:rPr>
      </w:pPr>
    </w:p>
    <w:p w:rsidR="000E45BF" w:rsidRDefault="000E45BF" w:rsidP="00717C4C">
      <w:pPr>
        <w:pStyle w:val="Prrafodelista"/>
        <w:tabs>
          <w:tab w:val="center" w:pos="0"/>
          <w:tab w:val="left" w:pos="851"/>
        </w:tabs>
        <w:spacing w:line="276" w:lineRule="auto"/>
        <w:jc w:val="both"/>
        <w:rPr>
          <w:rFonts w:ascii="Arial" w:hAnsi="Arial" w:cs="Arial"/>
          <w:b/>
          <w:sz w:val="24"/>
          <w:szCs w:val="24"/>
        </w:rPr>
      </w:pPr>
    </w:p>
    <w:p w:rsidR="00967F70" w:rsidRPr="00967F70" w:rsidRDefault="00073BCA" w:rsidP="00967F70">
      <w:pPr>
        <w:pStyle w:val="Prrafodelista"/>
        <w:numPr>
          <w:ilvl w:val="0"/>
          <w:numId w:val="15"/>
        </w:numPr>
        <w:tabs>
          <w:tab w:val="center" w:pos="0"/>
          <w:tab w:val="left" w:pos="284"/>
        </w:tabs>
        <w:spacing w:after="200" w:afterAutospacing="0" w:line="276" w:lineRule="auto"/>
        <w:ind w:left="426" w:firstLine="425"/>
        <w:jc w:val="both"/>
        <w:rPr>
          <w:rFonts w:ascii="Arial" w:hAnsi="Arial" w:cs="Arial"/>
          <w:sz w:val="24"/>
          <w:szCs w:val="24"/>
        </w:rPr>
      </w:pPr>
      <w:r w:rsidRPr="00967F70">
        <w:rPr>
          <w:rFonts w:ascii="Arial" w:hAnsi="Arial" w:cs="Arial"/>
          <w:b/>
          <w:sz w:val="24"/>
          <w:szCs w:val="24"/>
        </w:rPr>
        <w:t>SERVICIOS DE URGENCIA</w:t>
      </w:r>
    </w:p>
    <w:p w:rsidR="000E45BF" w:rsidRDefault="00967F70" w:rsidP="00967F70">
      <w:pPr>
        <w:pStyle w:val="Prrafodelista"/>
        <w:tabs>
          <w:tab w:val="left" w:pos="-426"/>
          <w:tab w:val="center" w:pos="0"/>
        </w:tabs>
        <w:spacing w:after="200" w:afterAutospacing="0" w:line="276" w:lineRule="auto"/>
        <w:ind w:left="0"/>
        <w:jc w:val="both"/>
        <w:rPr>
          <w:rFonts w:ascii="Arial" w:hAnsi="Arial" w:cs="Arial"/>
          <w:sz w:val="24"/>
          <w:szCs w:val="24"/>
        </w:rPr>
      </w:pPr>
      <w:r>
        <w:rPr>
          <w:rFonts w:ascii="Arial" w:hAnsi="Arial" w:cs="Arial"/>
          <w:b/>
          <w:sz w:val="24"/>
          <w:szCs w:val="24"/>
        </w:rPr>
        <w:tab/>
        <w:t xml:space="preserve">   </w:t>
      </w:r>
      <w:r w:rsidR="00073BCA" w:rsidRPr="00073BCA">
        <w:rPr>
          <w:rFonts w:ascii="Arial" w:hAnsi="Arial" w:cs="Arial"/>
          <w:sz w:val="24"/>
          <w:szCs w:val="24"/>
        </w:rPr>
        <w:t xml:space="preserve">En atención a las necesidades de la población, se cubrieron el 100 % de las urgencias médicas </w:t>
      </w:r>
      <w:r w:rsidR="00B71F94" w:rsidRPr="00967F70">
        <w:rPr>
          <w:rFonts w:ascii="Arial" w:hAnsi="Arial" w:cs="Arial"/>
          <w:sz w:val="24"/>
          <w:szCs w:val="24"/>
        </w:rPr>
        <w:t>a través del Medico Municipal y</w:t>
      </w:r>
      <w:r w:rsidR="00073BCA" w:rsidRPr="00073BCA">
        <w:rPr>
          <w:rFonts w:ascii="Arial" w:hAnsi="Arial" w:cs="Arial"/>
          <w:sz w:val="24"/>
          <w:szCs w:val="24"/>
        </w:rPr>
        <w:t xml:space="preserve"> en coordinación con el Sector Salud, teniendo como prioridad la prestación de servicios ante la ausencia de personal laborable en centro de salud por motivos ajenos a la dependencia, manteniendo de esta forma la asistencia médica todo el año. </w:t>
      </w:r>
      <w:r w:rsidR="00073BCA" w:rsidRPr="00967F70">
        <w:rPr>
          <w:rFonts w:ascii="Arial" w:hAnsi="Arial" w:cs="Arial"/>
          <w:sz w:val="24"/>
          <w:szCs w:val="24"/>
        </w:rPr>
        <w:t xml:space="preserve"> TOTAL DE SERVICIOS atendidos</w:t>
      </w:r>
      <w:r w:rsidR="00073BCA" w:rsidRPr="00073BCA">
        <w:rPr>
          <w:rFonts w:ascii="Arial" w:hAnsi="Arial" w:cs="Arial"/>
          <w:sz w:val="24"/>
          <w:szCs w:val="24"/>
        </w:rPr>
        <w:t xml:space="preserve"> 370</w:t>
      </w:r>
      <w:r w:rsidR="00073BCA" w:rsidRPr="00967F70">
        <w:rPr>
          <w:rFonts w:ascii="Arial" w:hAnsi="Arial" w:cs="Arial"/>
          <w:sz w:val="24"/>
          <w:szCs w:val="24"/>
        </w:rPr>
        <w:t>.</w:t>
      </w:r>
    </w:p>
    <w:p w:rsidR="00967F70" w:rsidRPr="00967F70" w:rsidRDefault="00967F70" w:rsidP="00967F70">
      <w:pPr>
        <w:pStyle w:val="Prrafodelista"/>
        <w:tabs>
          <w:tab w:val="left" w:pos="-426"/>
          <w:tab w:val="center" w:pos="0"/>
        </w:tabs>
        <w:spacing w:after="200" w:afterAutospacing="0" w:line="276" w:lineRule="auto"/>
        <w:ind w:left="0"/>
        <w:jc w:val="both"/>
        <w:rPr>
          <w:rFonts w:ascii="Arial" w:hAnsi="Arial" w:cs="Arial"/>
          <w:sz w:val="24"/>
          <w:szCs w:val="24"/>
        </w:rPr>
      </w:pPr>
    </w:p>
    <w:p w:rsidR="00BB283A" w:rsidRPr="00967F70" w:rsidRDefault="00DE6120" w:rsidP="00BB283A">
      <w:pPr>
        <w:pStyle w:val="Prrafodelista"/>
        <w:numPr>
          <w:ilvl w:val="0"/>
          <w:numId w:val="15"/>
        </w:numPr>
        <w:spacing w:after="200" w:afterAutospacing="0" w:line="276" w:lineRule="auto"/>
        <w:ind w:left="993"/>
        <w:jc w:val="both"/>
        <w:rPr>
          <w:rFonts w:ascii="Arial" w:hAnsi="Arial" w:cs="Arial"/>
          <w:color w:val="FF0000"/>
          <w:sz w:val="24"/>
          <w:szCs w:val="24"/>
        </w:rPr>
      </w:pPr>
      <w:r w:rsidRPr="00B71F94">
        <w:rPr>
          <w:rFonts w:ascii="Arial" w:hAnsi="Arial" w:cs="Arial"/>
          <w:color w:val="FF0000"/>
          <w:sz w:val="24"/>
          <w:szCs w:val="24"/>
        </w:rPr>
        <w:t>Consulta pediátrica  gratuita</w:t>
      </w:r>
      <w:r w:rsidR="00073BCA" w:rsidRPr="00B71F94">
        <w:rPr>
          <w:rFonts w:ascii="Arial" w:hAnsi="Arial" w:cs="Arial"/>
          <w:color w:val="FF0000"/>
          <w:sz w:val="24"/>
          <w:szCs w:val="24"/>
        </w:rPr>
        <w:t>, atendiéndose  _____ casos clínicos.</w:t>
      </w:r>
    </w:p>
    <w:p w:rsidR="000E45BF" w:rsidRDefault="00BB283A" w:rsidP="000E45BF">
      <w:pPr>
        <w:pStyle w:val="Prrafodelista"/>
        <w:spacing w:after="200" w:afterAutospacing="0" w:line="276" w:lineRule="auto"/>
        <w:ind w:left="993"/>
        <w:jc w:val="both"/>
        <w:rPr>
          <w:rFonts w:ascii="Arial" w:hAnsi="Arial" w:cs="Arial"/>
          <w:color w:val="FF0000"/>
          <w:sz w:val="24"/>
          <w:szCs w:val="24"/>
        </w:rPr>
      </w:pPr>
      <w:r>
        <w:rPr>
          <w:rFonts w:ascii="Arial" w:hAnsi="Arial" w:cs="Arial"/>
          <w:noProof/>
          <w:color w:val="FF0000"/>
          <w:sz w:val="24"/>
          <w:szCs w:val="24"/>
          <w:lang w:val="es-ES" w:eastAsia="es-ES"/>
        </w:rPr>
        <w:drawing>
          <wp:anchor distT="0" distB="0" distL="114300" distR="114300" simplePos="0" relativeHeight="251701248" behindDoc="1" locked="0" layoutInCell="1" allowOverlap="1">
            <wp:simplePos x="0" y="0"/>
            <wp:positionH relativeFrom="column">
              <wp:posOffset>1129665</wp:posOffset>
            </wp:positionH>
            <wp:positionV relativeFrom="paragraph">
              <wp:posOffset>34925</wp:posOffset>
            </wp:positionV>
            <wp:extent cx="3971925" cy="2676525"/>
            <wp:effectExtent l="19050" t="0" r="9525" b="0"/>
            <wp:wrapNone/>
            <wp:docPr id="27" name="Imagen 27" descr="C:\Users\MyToshiba\Documents\RESPALDO TAVO 22JUL2013\Pictures\fotos canon\IMG_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Toshiba\Documents\RESPALDO TAVO 22JUL2013\Pictures\fotos canon\IMG_2244.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925" cy="2676525"/>
                    </a:xfrm>
                    <a:prstGeom prst="rect">
                      <a:avLst/>
                    </a:prstGeom>
                    <a:noFill/>
                    <a:ln>
                      <a:noFill/>
                    </a:ln>
                  </pic:spPr>
                </pic:pic>
              </a:graphicData>
            </a:graphic>
          </wp:anchor>
        </w:drawing>
      </w:r>
    </w:p>
    <w:p w:rsidR="00B71F94" w:rsidRDefault="00B71F94" w:rsidP="00B71F94">
      <w:pPr>
        <w:spacing w:after="200" w:afterAutospacing="0" w:line="276" w:lineRule="auto"/>
        <w:jc w:val="both"/>
        <w:rPr>
          <w:rFonts w:ascii="Arial" w:hAnsi="Arial" w:cs="Arial"/>
          <w:color w:val="FF0000"/>
          <w:sz w:val="24"/>
          <w:szCs w:val="24"/>
        </w:rPr>
      </w:pPr>
    </w:p>
    <w:p w:rsidR="00B71F94" w:rsidRDefault="00B71F94" w:rsidP="00B71F94">
      <w:pPr>
        <w:spacing w:after="200" w:afterAutospacing="0" w:line="276" w:lineRule="auto"/>
        <w:jc w:val="both"/>
        <w:rPr>
          <w:rFonts w:ascii="Arial" w:hAnsi="Arial" w:cs="Arial"/>
          <w:color w:val="FF0000"/>
          <w:sz w:val="24"/>
          <w:szCs w:val="24"/>
        </w:rPr>
      </w:pPr>
    </w:p>
    <w:p w:rsidR="00B71F94" w:rsidRDefault="00B71F94" w:rsidP="00B71F94">
      <w:pPr>
        <w:spacing w:after="200" w:afterAutospacing="0" w:line="276" w:lineRule="auto"/>
        <w:jc w:val="both"/>
        <w:rPr>
          <w:rFonts w:ascii="Arial" w:hAnsi="Arial" w:cs="Arial"/>
          <w:color w:val="FF0000"/>
          <w:sz w:val="24"/>
          <w:szCs w:val="24"/>
        </w:rPr>
      </w:pPr>
    </w:p>
    <w:p w:rsidR="00B71F94" w:rsidRDefault="00B71F94" w:rsidP="00B71F94">
      <w:pPr>
        <w:spacing w:after="200" w:afterAutospacing="0" w:line="276" w:lineRule="auto"/>
        <w:jc w:val="both"/>
        <w:rPr>
          <w:rFonts w:ascii="Arial" w:hAnsi="Arial" w:cs="Arial"/>
          <w:color w:val="FF0000"/>
          <w:sz w:val="24"/>
          <w:szCs w:val="24"/>
        </w:rPr>
      </w:pPr>
    </w:p>
    <w:p w:rsidR="00B71F94" w:rsidRDefault="00B71F94" w:rsidP="00B71F94">
      <w:pPr>
        <w:spacing w:after="200" w:afterAutospacing="0" w:line="276" w:lineRule="auto"/>
        <w:jc w:val="both"/>
        <w:rPr>
          <w:rFonts w:ascii="Arial" w:hAnsi="Arial" w:cs="Arial"/>
          <w:color w:val="FF0000"/>
          <w:sz w:val="24"/>
          <w:szCs w:val="24"/>
        </w:rPr>
      </w:pPr>
    </w:p>
    <w:p w:rsidR="00B71F94" w:rsidRDefault="00B71F94" w:rsidP="00B71F94">
      <w:pPr>
        <w:spacing w:after="200" w:afterAutospacing="0" w:line="276" w:lineRule="auto"/>
        <w:jc w:val="both"/>
        <w:rPr>
          <w:rFonts w:ascii="Arial" w:hAnsi="Arial" w:cs="Arial"/>
          <w:color w:val="FF0000"/>
          <w:sz w:val="24"/>
          <w:szCs w:val="24"/>
        </w:rPr>
      </w:pPr>
    </w:p>
    <w:p w:rsidR="00B71F94" w:rsidRDefault="00B71F94" w:rsidP="00B71F94">
      <w:pPr>
        <w:spacing w:after="200" w:afterAutospacing="0" w:line="276" w:lineRule="auto"/>
        <w:jc w:val="both"/>
        <w:rPr>
          <w:rFonts w:ascii="Arial" w:hAnsi="Arial" w:cs="Arial"/>
          <w:color w:val="FF0000"/>
          <w:sz w:val="24"/>
          <w:szCs w:val="24"/>
        </w:rPr>
      </w:pPr>
    </w:p>
    <w:p w:rsidR="000E45BF" w:rsidRPr="004A385C" w:rsidRDefault="000E45BF" w:rsidP="004A385C">
      <w:pPr>
        <w:spacing w:after="200" w:afterAutospacing="0" w:line="276" w:lineRule="auto"/>
        <w:jc w:val="both"/>
        <w:rPr>
          <w:rFonts w:ascii="Arial" w:hAnsi="Arial" w:cs="Arial"/>
          <w:color w:val="FF0000"/>
          <w:sz w:val="24"/>
          <w:szCs w:val="24"/>
        </w:rPr>
      </w:pPr>
    </w:p>
    <w:p w:rsidR="00BB283A" w:rsidRPr="00967F70" w:rsidRDefault="00DE6120" w:rsidP="00967F70">
      <w:pPr>
        <w:pStyle w:val="Prrafodelista"/>
        <w:numPr>
          <w:ilvl w:val="0"/>
          <w:numId w:val="15"/>
        </w:numPr>
        <w:spacing w:after="200" w:afterAutospacing="0" w:line="276" w:lineRule="auto"/>
        <w:ind w:left="993"/>
        <w:jc w:val="both"/>
        <w:rPr>
          <w:rFonts w:ascii="Arial" w:hAnsi="Arial" w:cs="Arial"/>
          <w:sz w:val="24"/>
          <w:szCs w:val="24"/>
        </w:rPr>
      </w:pPr>
      <w:r w:rsidRPr="00DE6120">
        <w:rPr>
          <w:rFonts w:ascii="Arial" w:hAnsi="Arial" w:cs="Arial"/>
          <w:sz w:val="24"/>
          <w:szCs w:val="24"/>
        </w:rPr>
        <w:lastRenderedPageBreak/>
        <w:t>Semana nacional de vacunación en el margen de la primera semana nacional de vacunación, en la que previamente se llevó a cabo de manera inaugural la conferencia mitos y realidades sobre las vacunas impartida</w:t>
      </w:r>
      <w:r>
        <w:rPr>
          <w:rFonts w:ascii="Arial" w:hAnsi="Arial" w:cs="Arial"/>
          <w:sz w:val="24"/>
          <w:szCs w:val="24"/>
        </w:rPr>
        <w:t xml:space="preserve"> por especialistas en pediatría.</w:t>
      </w:r>
    </w:p>
    <w:p w:rsidR="000E45BF" w:rsidRDefault="00BB283A" w:rsidP="000E45BF">
      <w:pPr>
        <w:pStyle w:val="Prrafodelista"/>
        <w:spacing w:after="200" w:afterAutospacing="0" w:line="276" w:lineRule="auto"/>
        <w:ind w:left="993"/>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703296" behindDoc="1" locked="0" layoutInCell="1" allowOverlap="1">
            <wp:simplePos x="0" y="0"/>
            <wp:positionH relativeFrom="column">
              <wp:posOffset>1043940</wp:posOffset>
            </wp:positionH>
            <wp:positionV relativeFrom="paragraph">
              <wp:posOffset>-635</wp:posOffset>
            </wp:positionV>
            <wp:extent cx="4133850" cy="1752600"/>
            <wp:effectExtent l="19050" t="0" r="0" b="0"/>
            <wp:wrapNone/>
            <wp:docPr id="11" name="Imagen 25" descr="C:\Users\MyToshiba\Documents\RESPALDO TAVO 22JUL2013\Pictures\fotos canon\IMG_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Toshiba\Documents\RESPALDO TAVO 22JUL2013\Pictures\fotos canon\IMG_2225.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1752600"/>
                    </a:xfrm>
                    <a:prstGeom prst="rect">
                      <a:avLst/>
                    </a:prstGeom>
                    <a:noFill/>
                    <a:ln>
                      <a:noFill/>
                    </a:ln>
                  </pic:spPr>
                </pic:pic>
              </a:graphicData>
            </a:graphic>
          </wp:anchor>
        </w:drawing>
      </w:r>
    </w:p>
    <w:p w:rsidR="00DE6120" w:rsidRDefault="00DE6120" w:rsidP="00DE6120">
      <w:pPr>
        <w:pStyle w:val="Prrafodelista"/>
        <w:spacing w:after="200" w:afterAutospacing="0" w:line="276" w:lineRule="auto"/>
        <w:ind w:left="993"/>
        <w:jc w:val="both"/>
        <w:rPr>
          <w:rFonts w:ascii="Arial" w:hAnsi="Arial" w:cs="Arial"/>
          <w:sz w:val="24"/>
          <w:szCs w:val="24"/>
        </w:rPr>
      </w:pPr>
    </w:p>
    <w:p w:rsidR="00B71F94" w:rsidRDefault="00B71F94" w:rsidP="00DE6120">
      <w:pPr>
        <w:pStyle w:val="Prrafodelista"/>
        <w:spacing w:after="200" w:afterAutospacing="0" w:line="276" w:lineRule="auto"/>
        <w:ind w:left="993"/>
        <w:jc w:val="both"/>
        <w:rPr>
          <w:rFonts w:ascii="Arial" w:hAnsi="Arial" w:cs="Arial"/>
          <w:sz w:val="24"/>
          <w:szCs w:val="24"/>
        </w:rPr>
      </w:pPr>
    </w:p>
    <w:p w:rsidR="00B71F94" w:rsidRDefault="00B71F94" w:rsidP="00DE6120">
      <w:pPr>
        <w:pStyle w:val="Prrafodelista"/>
        <w:spacing w:after="200" w:afterAutospacing="0" w:line="276" w:lineRule="auto"/>
        <w:ind w:left="993"/>
        <w:jc w:val="both"/>
        <w:rPr>
          <w:rFonts w:ascii="Arial" w:hAnsi="Arial" w:cs="Arial"/>
          <w:sz w:val="24"/>
          <w:szCs w:val="24"/>
        </w:rPr>
      </w:pPr>
    </w:p>
    <w:p w:rsidR="00B71F94" w:rsidRDefault="00B71F94" w:rsidP="00DE6120">
      <w:pPr>
        <w:pStyle w:val="Prrafodelista"/>
        <w:spacing w:after="200" w:afterAutospacing="0" w:line="276" w:lineRule="auto"/>
        <w:ind w:left="993"/>
        <w:jc w:val="both"/>
        <w:rPr>
          <w:rFonts w:ascii="Arial" w:hAnsi="Arial" w:cs="Arial"/>
          <w:sz w:val="24"/>
          <w:szCs w:val="24"/>
        </w:rPr>
      </w:pPr>
    </w:p>
    <w:p w:rsidR="00B71F94" w:rsidRDefault="00B71F94" w:rsidP="00DE6120">
      <w:pPr>
        <w:pStyle w:val="Prrafodelista"/>
        <w:spacing w:after="200" w:afterAutospacing="0" w:line="276" w:lineRule="auto"/>
        <w:ind w:left="993"/>
        <w:jc w:val="both"/>
        <w:rPr>
          <w:rFonts w:ascii="Arial" w:hAnsi="Arial" w:cs="Arial"/>
          <w:sz w:val="24"/>
          <w:szCs w:val="24"/>
        </w:rPr>
      </w:pPr>
    </w:p>
    <w:p w:rsidR="00B71F94" w:rsidRDefault="00B71F94" w:rsidP="00DE6120">
      <w:pPr>
        <w:pStyle w:val="Prrafodelista"/>
        <w:spacing w:after="200" w:afterAutospacing="0" w:line="276" w:lineRule="auto"/>
        <w:ind w:left="993"/>
        <w:jc w:val="both"/>
        <w:rPr>
          <w:rFonts w:ascii="Arial" w:hAnsi="Arial" w:cs="Arial"/>
          <w:sz w:val="24"/>
          <w:szCs w:val="24"/>
        </w:rPr>
      </w:pPr>
    </w:p>
    <w:p w:rsidR="00B71F94" w:rsidRDefault="00B71F94" w:rsidP="00DE6120">
      <w:pPr>
        <w:pStyle w:val="Prrafodelista"/>
        <w:spacing w:after="200" w:afterAutospacing="0" w:line="276" w:lineRule="auto"/>
        <w:ind w:left="993"/>
        <w:jc w:val="both"/>
        <w:rPr>
          <w:rFonts w:ascii="Arial" w:hAnsi="Arial" w:cs="Arial"/>
          <w:sz w:val="24"/>
          <w:szCs w:val="24"/>
        </w:rPr>
      </w:pPr>
    </w:p>
    <w:p w:rsidR="00B71F94" w:rsidRDefault="00B71F94" w:rsidP="00DE6120">
      <w:pPr>
        <w:pStyle w:val="Prrafodelista"/>
        <w:spacing w:after="200" w:afterAutospacing="0" w:line="276" w:lineRule="auto"/>
        <w:ind w:left="993"/>
        <w:jc w:val="both"/>
        <w:rPr>
          <w:rFonts w:ascii="Arial" w:hAnsi="Arial" w:cs="Arial"/>
          <w:sz w:val="24"/>
          <w:szCs w:val="24"/>
        </w:rPr>
      </w:pPr>
    </w:p>
    <w:p w:rsidR="00BB283A" w:rsidRPr="00967F70" w:rsidRDefault="00DE6120" w:rsidP="00BB283A">
      <w:pPr>
        <w:pStyle w:val="Prrafodelista"/>
        <w:numPr>
          <w:ilvl w:val="0"/>
          <w:numId w:val="15"/>
        </w:numPr>
        <w:tabs>
          <w:tab w:val="left" w:pos="-142"/>
        </w:tabs>
        <w:ind w:left="993"/>
        <w:jc w:val="both"/>
        <w:rPr>
          <w:sz w:val="28"/>
        </w:rPr>
      </w:pPr>
      <w:r>
        <w:rPr>
          <w:sz w:val="28"/>
        </w:rPr>
        <w:t>se intensific</w:t>
      </w:r>
      <w:r w:rsidRPr="00DE6120">
        <w:rPr>
          <w:sz w:val="28"/>
        </w:rPr>
        <w:t xml:space="preserve">o </w:t>
      </w:r>
      <w:r>
        <w:rPr>
          <w:sz w:val="28"/>
        </w:rPr>
        <w:t xml:space="preserve">el </w:t>
      </w:r>
      <w:r w:rsidRPr="00DE6120">
        <w:rPr>
          <w:sz w:val="28"/>
        </w:rPr>
        <w:t>programa y campaña preventiva contra el D</w:t>
      </w:r>
      <w:r>
        <w:rPr>
          <w:sz w:val="28"/>
        </w:rPr>
        <w:t>engue,</w:t>
      </w:r>
      <w:r w:rsidRPr="00DE6120">
        <w:rPr>
          <w:sz w:val="28"/>
        </w:rPr>
        <w:t xml:space="preserve"> logrando así contener su manifestación y propagación.   </w:t>
      </w:r>
    </w:p>
    <w:p w:rsidR="00B71F94" w:rsidRDefault="000E45BF" w:rsidP="00B71F94">
      <w:pPr>
        <w:pStyle w:val="Prrafodelista"/>
        <w:tabs>
          <w:tab w:val="left" w:pos="-142"/>
        </w:tabs>
        <w:ind w:left="993"/>
        <w:jc w:val="both"/>
        <w:rPr>
          <w:sz w:val="28"/>
        </w:rPr>
      </w:pPr>
      <w:r>
        <w:rPr>
          <w:noProof/>
          <w:sz w:val="28"/>
          <w:lang w:val="es-ES" w:eastAsia="es-ES"/>
        </w:rPr>
        <w:drawing>
          <wp:anchor distT="0" distB="0" distL="114300" distR="114300" simplePos="0" relativeHeight="251697152" behindDoc="1" locked="0" layoutInCell="1" allowOverlap="1">
            <wp:simplePos x="0" y="0"/>
            <wp:positionH relativeFrom="column">
              <wp:posOffset>891540</wp:posOffset>
            </wp:positionH>
            <wp:positionV relativeFrom="paragraph">
              <wp:posOffset>31115</wp:posOffset>
            </wp:positionV>
            <wp:extent cx="4067175" cy="1866900"/>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04.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67175" cy="1866900"/>
                    </a:xfrm>
                    <a:prstGeom prst="rect">
                      <a:avLst/>
                    </a:prstGeom>
                  </pic:spPr>
                </pic:pic>
              </a:graphicData>
            </a:graphic>
          </wp:anchor>
        </w:drawing>
      </w:r>
    </w:p>
    <w:p w:rsidR="00DE6120" w:rsidRDefault="00DE6120" w:rsidP="00DE6120">
      <w:pPr>
        <w:tabs>
          <w:tab w:val="left" w:pos="-142"/>
        </w:tabs>
        <w:jc w:val="both"/>
        <w:rPr>
          <w:sz w:val="28"/>
        </w:rPr>
      </w:pPr>
    </w:p>
    <w:p w:rsidR="00DE6120" w:rsidRDefault="00DE6120" w:rsidP="00DE6120">
      <w:pPr>
        <w:tabs>
          <w:tab w:val="left" w:pos="-142"/>
        </w:tabs>
        <w:jc w:val="both"/>
        <w:rPr>
          <w:sz w:val="28"/>
        </w:rPr>
      </w:pPr>
    </w:p>
    <w:p w:rsidR="00DE6120" w:rsidRDefault="00DE6120" w:rsidP="00DE6120">
      <w:pPr>
        <w:tabs>
          <w:tab w:val="left" w:pos="-142"/>
        </w:tabs>
        <w:jc w:val="both"/>
        <w:rPr>
          <w:sz w:val="28"/>
        </w:rPr>
      </w:pPr>
    </w:p>
    <w:p w:rsidR="00BB283A" w:rsidRPr="00B71F94" w:rsidRDefault="00BB283A" w:rsidP="00B71F94">
      <w:pPr>
        <w:tabs>
          <w:tab w:val="left" w:pos="-142"/>
        </w:tabs>
        <w:jc w:val="both"/>
        <w:rPr>
          <w:sz w:val="28"/>
        </w:rPr>
      </w:pPr>
    </w:p>
    <w:p w:rsidR="00DE6120" w:rsidRDefault="00B71F94" w:rsidP="00073BCA">
      <w:pPr>
        <w:pStyle w:val="Prrafodelista"/>
        <w:numPr>
          <w:ilvl w:val="0"/>
          <w:numId w:val="15"/>
        </w:numPr>
        <w:spacing w:after="200" w:afterAutospacing="0" w:line="276" w:lineRule="auto"/>
        <w:ind w:left="993"/>
        <w:jc w:val="both"/>
        <w:rPr>
          <w:rFonts w:ascii="Arial" w:hAnsi="Arial" w:cs="Arial"/>
          <w:sz w:val="24"/>
          <w:szCs w:val="24"/>
        </w:rPr>
      </w:pPr>
      <w:r>
        <w:rPr>
          <w:rFonts w:ascii="Arial" w:hAnsi="Arial" w:cs="Arial"/>
          <w:sz w:val="24"/>
          <w:szCs w:val="24"/>
        </w:rPr>
        <w:t xml:space="preserve">En coordinación con </w:t>
      </w:r>
      <w:r w:rsidR="004A385C">
        <w:rPr>
          <w:rFonts w:ascii="Arial" w:hAnsi="Arial" w:cs="Arial"/>
          <w:sz w:val="24"/>
          <w:szCs w:val="24"/>
        </w:rPr>
        <w:t>el Consejo Estatal Contra el SIDA (</w:t>
      </w:r>
      <w:r>
        <w:rPr>
          <w:rFonts w:ascii="Arial" w:hAnsi="Arial" w:cs="Arial"/>
          <w:sz w:val="24"/>
          <w:szCs w:val="24"/>
        </w:rPr>
        <w:t>COESIDA</w:t>
      </w:r>
      <w:r w:rsidR="004A385C">
        <w:rPr>
          <w:rFonts w:ascii="Arial" w:hAnsi="Arial" w:cs="Arial"/>
          <w:sz w:val="24"/>
          <w:szCs w:val="24"/>
        </w:rPr>
        <w:t>)</w:t>
      </w:r>
      <w:r>
        <w:rPr>
          <w:rFonts w:ascii="Arial" w:hAnsi="Arial" w:cs="Arial"/>
          <w:sz w:val="24"/>
          <w:szCs w:val="24"/>
        </w:rPr>
        <w:t xml:space="preserve"> e implementado por el Consejo Municipal contra el SIDA, se llevo a cabo una serie de conferencias y platicas con el tema de Enfermedades de T</w:t>
      </w:r>
      <w:r w:rsidRPr="00B71F94">
        <w:rPr>
          <w:rFonts w:ascii="Arial" w:hAnsi="Arial" w:cs="Arial"/>
          <w:sz w:val="24"/>
          <w:szCs w:val="24"/>
        </w:rPr>
        <w:t xml:space="preserve">ransmisión </w:t>
      </w:r>
      <w:r>
        <w:rPr>
          <w:rFonts w:ascii="Arial" w:hAnsi="Arial" w:cs="Arial"/>
          <w:sz w:val="24"/>
          <w:szCs w:val="24"/>
        </w:rPr>
        <w:t>Sexual y A</w:t>
      </w:r>
      <w:r w:rsidRPr="00B71F94">
        <w:rPr>
          <w:rFonts w:ascii="Arial" w:hAnsi="Arial" w:cs="Arial"/>
          <w:sz w:val="24"/>
          <w:szCs w:val="24"/>
        </w:rPr>
        <w:t>nticonceptivos</w:t>
      </w:r>
      <w:r>
        <w:rPr>
          <w:rFonts w:ascii="Arial" w:hAnsi="Arial" w:cs="Arial"/>
          <w:sz w:val="24"/>
          <w:szCs w:val="24"/>
        </w:rPr>
        <w:t xml:space="preserve"> dirigido a jóvenes desde la secundaria y la preparatoria. </w:t>
      </w:r>
    </w:p>
    <w:p w:rsidR="00B71F94" w:rsidRDefault="004A385C" w:rsidP="00B71F94">
      <w:pPr>
        <w:pStyle w:val="Prrafodelista"/>
        <w:spacing w:after="200" w:afterAutospacing="0" w:line="276" w:lineRule="auto"/>
        <w:ind w:left="993"/>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99200" behindDoc="1" locked="0" layoutInCell="1" allowOverlap="1">
            <wp:simplePos x="0" y="0"/>
            <wp:positionH relativeFrom="column">
              <wp:posOffset>1358265</wp:posOffset>
            </wp:positionH>
            <wp:positionV relativeFrom="paragraph">
              <wp:posOffset>106681</wp:posOffset>
            </wp:positionV>
            <wp:extent cx="3933825" cy="1752600"/>
            <wp:effectExtent l="19050" t="0" r="9525" b="0"/>
            <wp:wrapNone/>
            <wp:docPr id="20" name="Picture 1" descr="C:\Users\Owner\Downloads\IMG_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IMG_2853.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825" cy="1752600"/>
                    </a:xfrm>
                    <a:prstGeom prst="rect">
                      <a:avLst/>
                    </a:prstGeom>
                    <a:noFill/>
                    <a:ln>
                      <a:noFill/>
                    </a:ln>
                  </pic:spPr>
                </pic:pic>
              </a:graphicData>
            </a:graphic>
          </wp:anchor>
        </w:drawing>
      </w:r>
    </w:p>
    <w:p w:rsidR="00B71F94" w:rsidRDefault="00B71F94" w:rsidP="00B71F94">
      <w:pPr>
        <w:pStyle w:val="Prrafodelista"/>
        <w:spacing w:after="200" w:afterAutospacing="0" w:line="276" w:lineRule="auto"/>
        <w:ind w:left="993"/>
        <w:jc w:val="both"/>
        <w:rPr>
          <w:rFonts w:ascii="Arial" w:hAnsi="Arial" w:cs="Arial"/>
          <w:sz w:val="24"/>
          <w:szCs w:val="24"/>
        </w:rPr>
      </w:pPr>
    </w:p>
    <w:p w:rsidR="00B71F94" w:rsidRDefault="00B71F94" w:rsidP="00B71F94">
      <w:pPr>
        <w:pStyle w:val="Prrafodelista"/>
        <w:spacing w:after="200" w:afterAutospacing="0" w:line="276" w:lineRule="auto"/>
        <w:ind w:left="993"/>
        <w:jc w:val="both"/>
        <w:rPr>
          <w:rFonts w:ascii="Arial" w:hAnsi="Arial" w:cs="Arial"/>
          <w:sz w:val="24"/>
          <w:szCs w:val="24"/>
        </w:rPr>
      </w:pPr>
    </w:p>
    <w:p w:rsidR="00B71F94" w:rsidRDefault="00B71F94" w:rsidP="00B71F94">
      <w:pPr>
        <w:pStyle w:val="Prrafodelista"/>
        <w:spacing w:after="200" w:afterAutospacing="0" w:line="276" w:lineRule="auto"/>
        <w:ind w:left="993"/>
        <w:jc w:val="both"/>
        <w:rPr>
          <w:rFonts w:ascii="Arial" w:hAnsi="Arial" w:cs="Arial"/>
          <w:sz w:val="24"/>
          <w:szCs w:val="24"/>
        </w:rPr>
      </w:pPr>
    </w:p>
    <w:p w:rsidR="00B71F94" w:rsidRDefault="00B71F94" w:rsidP="00B71F94">
      <w:pPr>
        <w:pStyle w:val="Prrafodelista"/>
        <w:spacing w:after="200" w:afterAutospacing="0" w:line="276" w:lineRule="auto"/>
        <w:ind w:left="993"/>
        <w:jc w:val="both"/>
        <w:rPr>
          <w:rFonts w:ascii="Arial" w:hAnsi="Arial" w:cs="Arial"/>
          <w:sz w:val="24"/>
          <w:szCs w:val="24"/>
        </w:rPr>
      </w:pPr>
    </w:p>
    <w:p w:rsidR="00B71F94" w:rsidRDefault="00B71F94" w:rsidP="00B71F94">
      <w:pPr>
        <w:pStyle w:val="Prrafodelista"/>
        <w:spacing w:after="200" w:afterAutospacing="0" w:line="276" w:lineRule="auto"/>
        <w:ind w:left="993"/>
        <w:jc w:val="both"/>
        <w:rPr>
          <w:rFonts w:ascii="Arial" w:hAnsi="Arial" w:cs="Arial"/>
          <w:sz w:val="24"/>
          <w:szCs w:val="24"/>
        </w:rPr>
      </w:pPr>
    </w:p>
    <w:p w:rsidR="00B71F94" w:rsidRDefault="00B71F94" w:rsidP="00B71F94">
      <w:pPr>
        <w:pStyle w:val="Prrafodelista"/>
        <w:spacing w:after="200" w:afterAutospacing="0" w:line="276" w:lineRule="auto"/>
        <w:ind w:left="993"/>
        <w:jc w:val="both"/>
        <w:rPr>
          <w:rFonts w:ascii="Arial" w:hAnsi="Arial" w:cs="Arial"/>
          <w:sz w:val="24"/>
          <w:szCs w:val="24"/>
        </w:rPr>
      </w:pPr>
    </w:p>
    <w:p w:rsidR="00B71F94" w:rsidRPr="000E45BF" w:rsidRDefault="00B71F94" w:rsidP="000E45BF">
      <w:pPr>
        <w:spacing w:after="200" w:afterAutospacing="0" w:line="276" w:lineRule="auto"/>
        <w:jc w:val="both"/>
        <w:rPr>
          <w:rFonts w:ascii="Arial" w:hAnsi="Arial" w:cs="Arial"/>
          <w:sz w:val="24"/>
          <w:szCs w:val="24"/>
        </w:rPr>
      </w:pPr>
    </w:p>
    <w:p w:rsidR="00B71F94" w:rsidRDefault="004A385C" w:rsidP="00073BCA">
      <w:pPr>
        <w:pStyle w:val="Prrafodelista"/>
        <w:numPr>
          <w:ilvl w:val="0"/>
          <w:numId w:val="15"/>
        </w:numPr>
        <w:spacing w:after="200" w:afterAutospacing="0" w:line="276" w:lineRule="auto"/>
        <w:ind w:left="993"/>
        <w:jc w:val="both"/>
        <w:rPr>
          <w:rFonts w:ascii="Arial" w:hAnsi="Arial" w:cs="Arial"/>
          <w:sz w:val="24"/>
          <w:szCs w:val="24"/>
        </w:rPr>
      </w:pPr>
      <w:r>
        <w:rPr>
          <w:rFonts w:ascii="Arial" w:hAnsi="Arial" w:cs="Arial"/>
          <w:sz w:val="24"/>
          <w:szCs w:val="24"/>
        </w:rPr>
        <w:lastRenderedPageBreak/>
        <w:t>En coordinación con el Consejo Estatal Contra las Adicciones de Jalisco, e implementado por el homologo municipal que se integro durante este periodo del cual informo, como una decisión del Ayuntamiento para contrarrestar las adicciones perniciosas a la sociedad atoyacenses, y las actividades emprendidas con carácter permanente son las siguientes:</w:t>
      </w:r>
    </w:p>
    <w:p w:rsidR="004A385C" w:rsidRDefault="004A385C" w:rsidP="004A385C">
      <w:pPr>
        <w:pStyle w:val="Prrafodelista"/>
        <w:spacing w:after="200" w:afterAutospacing="0" w:line="276" w:lineRule="auto"/>
        <w:ind w:left="993"/>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704320" behindDoc="1" locked="0" layoutInCell="1" allowOverlap="1">
            <wp:simplePos x="0" y="0"/>
            <wp:positionH relativeFrom="column">
              <wp:posOffset>1243965</wp:posOffset>
            </wp:positionH>
            <wp:positionV relativeFrom="paragraph">
              <wp:posOffset>81280</wp:posOffset>
            </wp:positionV>
            <wp:extent cx="3990975" cy="1514475"/>
            <wp:effectExtent l="19050" t="0" r="9525" b="0"/>
            <wp:wrapNone/>
            <wp:docPr id="107" name="Imagen 5" descr="C:\Users\MyToshiba\Dropbox\Camera Uploads\2013-06-13 11.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Toshiba\Dropbox\Camera Uploads\2013-06-13 11.44.52.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0975" cy="1514475"/>
                    </a:xfrm>
                    <a:prstGeom prst="rect">
                      <a:avLst/>
                    </a:prstGeom>
                    <a:noFill/>
                    <a:ln>
                      <a:noFill/>
                    </a:ln>
                  </pic:spPr>
                </pic:pic>
              </a:graphicData>
            </a:graphic>
          </wp:anchor>
        </w:drawing>
      </w:r>
    </w:p>
    <w:p w:rsidR="004A385C" w:rsidRDefault="004A385C" w:rsidP="004A385C">
      <w:pPr>
        <w:pStyle w:val="Prrafodelista"/>
        <w:spacing w:after="200" w:afterAutospacing="0" w:line="276" w:lineRule="auto"/>
        <w:ind w:left="993"/>
        <w:rPr>
          <w:rFonts w:ascii="Arial" w:hAnsi="Arial" w:cs="Arial"/>
          <w:sz w:val="24"/>
          <w:szCs w:val="24"/>
        </w:rPr>
      </w:pPr>
    </w:p>
    <w:p w:rsidR="004A385C" w:rsidRDefault="004A385C" w:rsidP="004A385C">
      <w:pPr>
        <w:pStyle w:val="Prrafodelista"/>
        <w:spacing w:after="200" w:afterAutospacing="0" w:line="276" w:lineRule="auto"/>
        <w:ind w:left="993"/>
        <w:jc w:val="both"/>
        <w:rPr>
          <w:rFonts w:ascii="Arial" w:hAnsi="Arial" w:cs="Arial"/>
          <w:sz w:val="24"/>
          <w:szCs w:val="24"/>
        </w:rPr>
      </w:pPr>
    </w:p>
    <w:p w:rsidR="004A385C" w:rsidRDefault="004A385C" w:rsidP="004A385C">
      <w:pPr>
        <w:pStyle w:val="Prrafodelista"/>
        <w:spacing w:after="200" w:afterAutospacing="0" w:line="276" w:lineRule="auto"/>
        <w:ind w:left="993"/>
        <w:jc w:val="both"/>
        <w:rPr>
          <w:rFonts w:ascii="Arial" w:hAnsi="Arial" w:cs="Arial"/>
          <w:sz w:val="24"/>
          <w:szCs w:val="24"/>
        </w:rPr>
      </w:pPr>
    </w:p>
    <w:p w:rsidR="004A385C" w:rsidRDefault="004A385C" w:rsidP="004A385C">
      <w:pPr>
        <w:pStyle w:val="Prrafodelista"/>
        <w:spacing w:after="200" w:afterAutospacing="0" w:line="276" w:lineRule="auto"/>
        <w:ind w:left="993"/>
        <w:jc w:val="both"/>
        <w:rPr>
          <w:rFonts w:ascii="Arial" w:hAnsi="Arial" w:cs="Arial"/>
          <w:sz w:val="24"/>
          <w:szCs w:val="24"/>
        </w:rPr>
      </w:pPr>
    </w:p>
    <w:p w:rsidR="004A385C" w:rsidRDefault="004A385C" w:rsidP="004A385C">
      <w:pPr>
        <w:pStyle w:val="Prrafodelista"/>
        <w:spacing w:after="200" w:afterAutospacing="0" w:line="276" w:lineRule="auto"/>
        <w:ind w:left="993"/>
        <w:jc w:val="both"/>
        <w:rPr>
          <w:rFonts w:ascii="Arial" w:hAnsi="Arial" w:cs="Arial"/>
          <w:sz w:val="24"/>
          <w:szCs w:val="24"/>
        </w:rPr>
      </w:pPr>
    </w:p>
    <w:p w:rsidR="004A385C" w:rsidRDefault="004A385C" w:rsidP="004A385C">
      <w:pPr>
        <w:pStyle w:val="Prrafodelista"/>
        <w:spacing w:after="200" w:afterAutospacing="0" w:line="276" w:lineRule="auto"/>
        <w:ind w:left="993"/>
        <w:jc w:val="both"/>
        <w:rPr>
          <w:rFonts w:ascii="Arial" w:hAnsi="Arial" w:cs="Arial"/>
          <w:sz w:val="24"/>
          <w:szCs w:val="24"/>
        </w:rPr>
      </w:pPr>
    </w:p>
    <w:p w:rsidR="004A385C" w:rsidRDefault="004A385C" w:rsidP="004A385C">
      <w:pPr>
        <w:pStyle w:val="Prrafodelista"/>
        <w:spacing w:after="200" w:afterAutospacing="0" w:line="276" w:lineRule="auto"/>
        <w:ind w:left="993"/>
        <w:jc w:val="both"/>
        <w:rPr>
          <w:rFonts w:ascii="Arial" w:hAnsi="Arial" w:cs="Arial"/>
          <w:sz w:val="24"/>
          <w:szCs w:val="24"/>
        </w:rPr>
      </w:pPr>
    </w:p>
    <w:p w:rsidR="004A385C" w:rsidRPr="004A075C" w:rsidRDefault="004A385C" w:rsidP="004A385C">
      <w:pPr>
        <w:pStyle w:val="Prrafodelista"/>
        <w:spacing w:after="200" w:afterAutospacing="0" w:line="276" w:lineRule="auto"/>
        <w:ind w:left="993"/>
        <w:jc w:val="both"/>
        <w:rPr>
          <w:rFonts w:ascii="Arial" w:hAnsi="Arial" w:cs="Arial"/>
          <w:sz w:val="24"/>
          <w:szCs w:val="24"/>
        </w:rPr>
      </w:pPr>
    </w:p>
    <w:p w:rsidR="004A385C" w:rsidRPr="004A075C" w:rsidRDefault="004A075C" w:rsidP="004A075C">
      <w:pPr>
        <w:pStyle w:val="Prrafodelista"/>
        <w:numPr>
          <w:ilvl w:val="0"/>
          <w:numId w:val="17"/>
        </w:numPr>
        <w:ind w:left="2127"/>
        <w:jc w:val="both"/>
        <w:rPr>
          <w:rFonts w:ascii="Arial" w:hAnsi="Arial" w:cs="Arial"/>
          <w:sz w:val="24"/>
          <w:szCs w:val="24"/>
        </w:rPr>
      </w:pPr>
      <w:r w:rsidRPr="004A075C">
        <w:rPr>
          <w:rFonts w:ascii="Arial" w:hAnsi="Arial" w:cs="Arial"/>
          <w:sz w:val="24"/>
          <w:szCs w:val="24"/>
        </w:rPr>
        <w:t>Día internacional de la lucha contra el tabaco</w:t>
      </w:r>
      <w:r>
        <w:rPr>
          <w:rFonts w:ascii="Arial" w:hAnsi="Arial" w:cs="Arial"/>
          <w:sz w:val="24"/>
          <w:szCs w:val="24"/>
        </w:rPr>
        <w:t>.</w:t>
      </w:r>
    </w:p>
    <w:p w:rsidR="004A075C" w:rsidRPr="004A075C" w:rsidRDefault="00BB283A" w:rsidP="004A075C">
      <w:pPr>
        <w:pStyle w:val="Prrafodelista"/>
        <w:numPr>
          <w:ilvl w:val="0"/>
          <w:numId w:val="16"/>
        </w:numPr>
        <w:ind w:left="2127"/>
        <w:jc w:val="left"/>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706368" behindDoc="1" locked="0" layoutInCell="1" allowOverlap="1">
            <wp:simplePos x="0" y="0"/>
            <wp:positionH relativeFrom="column">
              <wp:posOffset>1110615</wp:posOffset>
            </wp:positionH>
            <wp:positionV relativeFrom="paragraph">
              <wp:posOffset>241299</wp:posOffset>
            </wp:positionV>
            <wp:extent cx="3343275" cy="1666875"/>
            <wp:effectExtent l="19050" t="0" r="9525" b="0"/>
            <wp:wrapNone/>
            <wp:docPr id="12" name="Picture 1" descr="E:\DCIM\100CANON\IMG_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CANON\IMG_2256.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3275" cy="1666875"/>
                    </a:xfrm>
                    <a:prstGeom prst="rect">
                      <a:avLst/>
                    </a:prstGeom>
                    <a:noFill/>
                    <a:ln>
                      <a:noFill/>
                    </a:ln>
                  </pic:spPr>
                </pic:pic>
              </a:graphicData>
            </a:graphic>
          </wp:anchor>
        </w:drawing>
      </w:r>
      <w:r w:rsidR="004A075C" w:rsidRPr="004A075C">
        <w:rPr>
          <w:rFonts w:ascii="Arial" w:hAnsi="Arial" w:cs="Arial"/>
          <w:sz w:val="24"/>
          <w:szCs w:val="24"/>
        </w:rPr>
        <w:t xml:space="preserve">Circuito ciclístico familiar </w:t>
      </w:r>
      <w:r w:rsidR="004A385C" w:rsidRPr="004A075C">
        <w:rPr>
          <w:rFonts w:ascii="Arial" w:hAnsi="Arial" w:cs="Arial"/>
          <w:sz w:val="24"/>
          <w:szCs w:val="24"/>
        </w:rPr>
        <w:t xml:space="preserve"> </w:t>
      </w:r>
    </w:p>
    <w:p w:rsidR="004A075C" w:rsidRDefault="004A075C" w:rsidP="004A075C">
      <w:pPr>
        <w:jc w:val="left"/>
        <w:rPr>
          <w:rFonts w:ascii="Arial" w:hAnsi="Arial" w:cs="Arial"/>
          <w:sz w:val="24"/>
          <w:szCs w:val="24"/>
        </w:rPr>
      </w:pPr>
    </w:p>
    <w:p w:rsidR="004A075C" w:rsidRDefault="004A075C" w:rsidP="004A075C">
      <w:pPr>
        <w:jc w:val="left"/>
        <w:rPr>
          <w:rFonts w:ascii="Arial" w:hAnsi="Arial" w:cs="Arial"/>
          <w:sz w:val="24"/>
          <w:szCs w:val="24"/>
        </w:rPr>
      </w:pPr>
    </w:p>
    <w:p w:rsidR="004A075C" w:rsidRDefault="004A075C" w:rsidP="004A075C">
      <w:pPr>
        <w:jc w:val="left"/>
        <w:rPr>
          <w:rFonts w:ascii="Arial" w:hAnsi="Arial" w:cs="Arial"/>
          <w:sz w:val="24"/>
          <w:szCs w:val="24"/>
        </w:rPr>
      </w:pPr>
    </w:p>
    <w:p w:rsidR="004A075C" w:rsidRDefault="004A075C" w:rsidP="004A075C">
      <w:pPr>
        <w:jc w:val="left"/>
        <w:rPr>
          <w:rFonts w:ascii="Arial" w:hAnsi="Arial" w:cs="Arial"/>
          <w:sz w:val="24"/>
          <w:szCs w:val="24"/>
        </w:rPr>
      </w:pPr>
    </w:p>
    <w:p w:rsidR="004A075C" w:rsidRPr="004A075C" w:rsidRDefault="004A075C" w:rsidP="004A075C">
      <w:pPr>
        <w:jc w:val="left"/>
        <w:rPr>
          <w:rFonts w:ascii="Arial" w:hAnsi="Arial" w:cs="Arial"/>
          <w:sz w:val="24"/>
          <w:szCs w:val="24"/>
        </w:rPr>
      </w:pPr>
    </w:p>
    <w:p w:rsidR="004A075C" w:rsidRPr="004A075C" w:rsidRDefault="004A075C" w:rsidP="004A075C">
      <w:pPr>
        <w:pStyle w:val="Prrafodelista"/>
        <w:numPr>
          <w:ilvl w:val="0"/>
          <w:numId w:val="16"/>
        </w:numPr>
        <w:ind w:left="2127"/>
        <w:jc w:val="left"/>
        <w:rPr>
          <w:rFonts w:ascii="Arial" w:hAnsi="Arial" w:cs="Arial"/>
          <w:sz w:val="24"/>
          <w:szCs w:val="24"/>
        </w:rPr>
      </w:pPr>
      <w:r w:rsidRPr="004A075C">
        <w:rPr>
          <w:sz w:val="32"/>
        </w:rPr>
        <w:t>Rally “más salud menos cigarro”</w:t>
      </w:r>
    </w:p>
    <w:p w:rsidR="004A075C" w:rsidRPr="004A075C" w:rsidRDefault="004A075C" w:rsidP="004A075C">
      <w:pPr>
        <w:pStyle w:val="Prrafodelista"/>
        <w:numPr>
          <w:ilvl w:val="0"/>
          <w:numId w:val="16"/>
        </w:numPr>
        <w:ind w:left="2127"/>
        <w:jc w:val="left"/>
        <w:rPr>
          <w:rFonts w:ascii="Arial" w:hAnsi="Arial" w:cs="Arial"/>
          <w:sz w:val="24"/>
          <w:szCs w:val="24"/>
        </w:rPr>
      </w:pPr>
      <w:r w:rsidRPr="004A075C">
        <w:rPr>
          <w:rFonts w:ascii="Arial" w:hAnsi="Arial" w:cs="Arial"/>
          <w:sz w:val="24"/>
          <w:szCs w:val="24"/>
        </w:rPr>
        <w:t xml:space="preserve">Primer foro para comerciantes </w:t>
      </w:r>
    </w:p>
    <w:p w:rsidR="007A3DD1" w:rsidRDefault="004A075C" w:rsidP="000E45BF">
      <w:pPr>
        <w:pStyle w:val="Prrafodelista"/>
        <w:numPr>
          <w:ilvl w:val="0"/>
          <w:numId w:val="16"/>
        </w:numPr>
        <w:spacing w:after="0"/>
        <w:ind w:left="2127"/>
        <w:jc w:val="both"/>
        <w:rPr>
          <w:rFonts w:ascii="Arial" w:hAnsi="Arial" w:cs="Arial"/>
          <w:sz w:val="24"/>
          <w:szCs w:val="24"/>
        </w:rPr>
      </w:pPr>
      <w:r w:rsidRPr="004A075C">
        <w:rPr>
          <w:rFonts w:ascii="Arial" w:hAnsi="Arial" w:cs="Arial"/>
          <w:sz w:val="24"/>
          <w:szCs w:val="24"/>
        </w:rPr>
        <w:t xml:space="preserve">Encuentro deportivo de volley ball </w:t>
      </w:r>
    </w:p>
    <w:p w:rsidR="000E45BF" w:rsidRDefault="000E45BF" w:rsidP="000E45BF">
      <w:pPr>
        <w:pStyle w:val="Prrafodelista"/>
        <w:spacing w:after="0"/>
        <w:ind w:left="2127"/>
        <w:jc w:val="both"/>
        <w:rPr>
          <w:rFonts w:ascii="Arial" w:hAnsi="Arial" w:cs="Arial"/>
          <w:sz w:val="24"/>
          <w:szCs w:val="24"/>
        </w:rPr>
      </w:pPr>
    </w:p>
    <w:p w:rsidR="00BB283A" w:rsidRPr="000E45BF" w:rsidRDefault="00BB283A" w:rsidP="000E45BF">
      <w:pPr>
        <w:pStyle w:val="Prrafodelista"/>
        <w:spacing w:after="0"/>
        <w:ind w:left="2127"/>
        <w:jc w:val="both"/>
        <w:rPr>
          <w:rFonts w:ascii="Arial" w:hAnsi="Arial" w:cs="Arial"/>
          <w:sz w:val="24"/>
          <w:szCs w:val="24"/>
        </w:rPr>
      </w:pPr>
    </w:p>
    <w:p w:rsidR="00717C4C" w:rsidRDefault="00717C4C" w:rsidP="00717C4C">
      <w:pPr>
        <w:pStyle w:val="Prrafodelista"/>
        <w:tabs>
          <w:tab w:val="center" w:pos="0"/>
          <w:tab w:val="left" w:pos="851"/>
        </w:tabs>
        <w:spacing w:line="276" w:lineRule="auto"/>
        <w:jc w:val="both"/>
        <w:rPr>
          <w:rFonts w:ascii="Arial" w:hAnsi="Arial" w:cs="Arial"/>
          <w:b/>
          <w:sz w:val="24"/>
          <w:szCs w:val="24"/>
        </w:rPr>
      </w:pPr>
      <w:r w:rsidRPr="00717C4C">
        <w:rPr>
          <w:rFonts w:ascii="Arial" w:hAnsi="Arial" w:cs="Arial"/>
          <w:b/>
          <w:sz w:val="24"/>
          <w:szCs w:val="24"/>
        </w:rPr>
        <w:t>7.1.1. RASTROS</w:t>
      </w:r>
    </w:p>
    <w:p w:rsidR="00421914" w:rsidRPr="00BB283A" w:rsidRDefault="000E45BF" w:rsidP="000E45BF">
      <w:pPr>
        <w:spacing w:after="0" w:afterAutospacing="0"/>
        <w:jc w:val="both"/>
        <w:rPr>
          <w:rFonts w:ascii="Arial" w:eastAsia="Times New Roman" w:hAnsi="Arial" w:cs="Arial"/>
          <w:sz w:val="24"/>
          <w:szCs w:val="24"/>
          <w:lang w:val="es-ES" w:eastAsia="es-ES"/>
        </w:rPr>
      </w:pPr>
      <w:r w:rsidRPr="00BB283A">
        <w:rPr>
          <w:rFonts w:ascii="Arial" w:eastAsia="Times New Roman" w:hAnsi="Arial" w:cs="Arial"/>
          <w:sz w:val="24"/>
          <w:szCs w:val="24"/>
          <w:lang w:eastAsia="es-ES"/>
        </w:rPr>
        <w:t xml:space="preserve">          </w:t>
      </w:r>
      <w:r w:rsidR="0098281A" w:rsidRPr="00BB283A">
        <w:rPr>
          <w:rFonts w:ascii="Arial" w:eastAsia="Times New Roman" w:hAnsi="Arial" w:cs="Arial"/>
          <w:sz w:val="24"/>
          <w:szCs w:val="24"/>
          <w:lang w:eastAsia="es-ES"/>
        </w:rPr>
        <w:t>Con la finalidad de que los ciudadanos tengan la certeza de que consumen carne que ha pasado por procesos de matanza limpios y una inspección rigurosa de las condiciones salubres de la carne que consume, e</w:t>
      </w:r>
      <w:r w:rsidRPr="000E45BF">
        <w:rPr>
          <w:rFonts w:ascii="Arial" w:eastAsia="Times New Roman" w:hAnsi="Arial" w:cs="Arial"/>
          <w:sz w:val="24"/>
          <w:szCs w:val="24"/>
          <w:lang w:val="es-ES" w:eastAsia="es-ES"/>
        </w:rPr>
        <w:t xml:space="preserve">ste año se dio mantenimiento al </w:t>
      </w:r>
      <w:r w:rsidR="0098281A" w:rsidRPr="00BB283A">
        <w:rPr>
          <w:rFonts w:ascii="Arial" w:eastAsia="Times New Roman" w:hAnsi="Arial" w:cs="Arial"/>
          <w:sz w:val="24"/>
          <w:szCs w:val="24"/>
          <w:lang w:val="es-ES" w:eastAsia="es-ES"/>
        </w:rPr>
        <w:t>edificio del rastro con pintura atoxica</w:t>
      </w:r>
      <w:r w:rsidR="00421914" w:rsidRPr="00BB283A">
        <w:rPr>
          <w:rFonts w:ascii="Arial" w:eastAsia="Times New Roman" w:hAnsi="Arial" w:cs="Arial"/>
          <w:sz w:val="24"/>
          <w:szCs w:val="24"/>
          <w:lang w:val="es-ES" w:eastAsia="es-ES"/>
        </w:rPr>
        <w:t xml:space="preserve">, pulido y reconstrucción de algunas áreas que se encontraban en franco deterioro. </w:t>
      </w:r>
    </w:p>
    <w:p w:rsidR="00421914" w:rsidRPr="00BB283A" w:rsidRDefault="00421914" w:rsidP="00421914">
      <w:pPr>
        <w:spacing w:after="0" w:afterAutospacing="0"/>
        <w:ind w:firstLine="708"/>
        <w:jc w:val="both"/>
        <w:rPr>
          <w:rFonts w:ascii="Arial" w:eastAsia="Times New Roman" w:hAnsi="Arial" w:cs="Arial"/>
          <w:sz w:val="24"/>
          <w:szCs w:val="24"/>
          <w:lang w:val="es-ES" w:eastAsia="es-ES"/>
        </w:rPr>
      </w:pPr>
    </w:p>
    <w:p w:rsidR="000E45BF" w:rsidRPr="000E45BF" w:rsidRDefault="00421914" w:rsidP="00421914">
      <w:pPr>
        <w:spacing w:after="0" w:afterAutospacing="0"/>
        <w:ind w:firstLine="708"/>
        <w:jc w:val="both"/>
        <w:rPr>
          <w:rFonts w:ascii="Arial" w:eastAsia="Times New Roman" w:hAnsi="Arial" w:cs="Arial"/>
          <w:sz w:val="24"/>
          <w:szCs w:val="24"/>
          <w:lang w:val="es-ES" w:eastAsia="es-ES"/>
        </w:rPr>
      </w:pPr>
      <w:r w:rsidRPr="00BB283A">
        <w:rPr>
          <w:rFonts w:ascii="Arial" w:eastAsia="Times New Roman" w:hAnsi="Arial" w:cs="Arial"/>
          <w:sz w:val="24"/>
          <w:szCs w:val="24"/>
          <w:lang w:val="es-ES" w:eastAsia="es-ES"/>
        </w:rPr>
        <w:t xml:space="preserve">Dentro del </w:t>
      </w:r>
      <w:r w:rsidR="000E45BF" w:rsidRPr="000E45BF">
        <w:rPr>
          <w:rFonts w:ascii="Arial" w:eastAsia="Times New Roman" w:hAnsi="Arial" w:cs="Arial"/>
          <w:sz w:val="24"/>
          <w:szCs w:val="24"/>
          <w:lang w:val="es-ES" w:eastAsia="es-ES"/>
        </w:rPr>
        <w:t xml:space="preserve">personal </w:t>
      </w:r>
      <w:r w:rsidRPr="00BB283A">
        <w:rPr>
          <w:rFonts w:ascii="Arial" w:eastAsia="Times New Roman" w:hAnsi="Arial" w:cs="Arial"/>
          <w:sz w:val="24"/>
          <w:szCs w:val="24"/>
          <w:lang w:val="es-ES" w:eastAsia="es-ES"/>
        </w:rPr>
        <w:t xml:space="preserve">adscrito a esta dependencia se cuenta </w:t>
      </w:r>
      <w:r w:rsidR="000E45BF" w:rsidRPr="000E45BF">
        <w:rPr>
          <w:rFonts w:ascii="Arial" w:eastAsia="Times New Roman" w:hAnsi="Arial" w:cs="Arial"/>
          <w:sz w:val="24"/>
          <w:szCs w:val="24"/>
          <w:lang w:val="es-ES" w:eastAsia="es-ES"/>
        </w:rPr>
        <w:t>co</w:t>
      </w:r>
      <w:r w:rsidRPr="00BB283A">
        <w:rPr>
          <w:rFonts w:ascii="Arial" w:eastAsia="Times New Roman" w:hAnsi="Arial" w:cs="Arial"/>
          <w:sz w:val="24"/>
          <w:szCs w:val="24"/>
          <w:lang w:val="es-ES" w:eastAsia="es-ES"/>
        </w:rPr>
        <w:t xml:space="preserve">n un guarda rastro y </w:t>
      </w:r>
      <w:r w:rsidR="000E45BF" w:rsidRPr="000E45BF">
        <w:rPr>
          <w:rFonts w:ascii="Arial" w:eastAsia="Times New Roman" w:hAnsi="Arial" w:cs="Arial"/>
          <w:sz w:val="24"/>
          <w:szCs w:val="24"/>
          <w:lang w:val="es-ES" w:eastAsia="es-ES"/>
        </w:rPr>
        <w:t xml:space="preserve">un </w:t>
      </w:r>
      <w:r w:rsidR="000E45BF" w:rsidRPr="00BB283A">
        <w:rPr>
          <w:rFonts w:ascii="Arial" w:eastAsia="Times New Roman" w:hAnsi="Arial" w:cs="Arial"/>
          <w:sz w:val="24"/>
          <w:szCs w:val="24"/>
          <w:lang w:val="es-ES" w:eastAsia="es-ES"/>
        </w:rPr>
        <w:t xml:space="preserve">Médico </w:t>
      </w:r>
      <w:r w:rsidR="000E45BF" w:rsidRPr="000E45BF">
        <w:rPr>
          <w:rFonts w:ascii="Arial" w:eastAsia="Times New Roman" w:hAnsi="Arial" w:cs="Arial"/>
          <w:sz w:val="24"/>
          <w:szCs w:val="24"/>
          <w:lang w:val="es-ES" w:eastAsia="es-ES"/>
        </w:rPr>
        <w:t>Veterinario qu</w:t>
      </w:r>
      <w:r w:rsidRPr="00BB283A">
        <w:rPr>
          <w:rFonts w:ascii="Arial" w:eastAsia="Times New Roman" w:hAnsi="Arial" w:cs="Arial"/>
          <w:sz w:val="24"/>
          <w:szCs w:val="24"/>
          <w:lang w:val="es-ES" w:eastAsia="es-ES"/>
        </w:rPr>
        <w:t>i</w:t>
      </w:r>
      <w:r w:rsidR="000E45BF" w:rsidRPr="000E45BF">
        <w:rPr>
          <w:rFonts w:ascii="Arial" w:eastAsia="Times New Roman" w:hAnsi="Arial" w:cs="Arial"/>
          <w:sz w:val="24"/>
          <w:szCs w:val="24"/>
          <w:lang w:val="es-ES" w:eastAsia="es-ES"/>
        </w:rPr>
        <w:t>e</w:t>
      </w:r>
      <w:r w:rsidRPr="00BB283A">
        <w:rPr>
          <w:rFonts w:ascii="Arial" w:eastAsia="Times New Roman" w:hAnsi="Arial" w:cs="Arial"/>
          <w:sz w:val="24"/>
          <w:szCs w:val="24"/>
          <w:lang w:val="es-ES" w:eastAsia="es-ES"/>
        </w:rPr>
        <w:t>n</w:t>
      </w:r>
      <w:r w:rsidR="000E45BF" w:rsidRPr="000E45BF">
        <w:rPr>
          <w:rFonts w:ascii="Arial" w:eastAsia="Times New Roman" w:hAnsi="Arial" w:cs="Arial"/>
          <w:sz w:val="24"/>
          <w:szCs w:val="24"/>
          <w:lang w:val="es-ES" w:eastAsia="es-ES"/>
        </w:rPr>
        <w:t xml:space="preserve"> </w:t>
      </w:r>
      <w:r w:rsidRPr="00BB283A">
        <w:rPr>
          <w:rFonts w:ascii="Arial" w:eastAsia="Times New Roman" w:hAnsi="Arial" w:cs="Arial"/>
          <w:sz w:val="24"/>
          <w:szCs w:val="24"/>
          <w:lang w:val="es-ES" w:eastAsia="es-ES"/>
        </w:rPr>
        <w:t>se encarga de verificar tanto la carne como los procesos.</w:t>
      </w:r>
    </w:p>
    <w:p w:rsidR="000E45BF" w:rsidRDefault="000E45BF" w:rsidP="000E45BF">
      <w:pPr>
        <w:tabs>
          <w:tab w:val="left" w:pos="3000"/>
        </w:tabs>
        <w:spacing w:after="0" w:afterAutospacing="0"/>
        <w:ind w:left="1134"/>
        <w:jc w:val="both"/>
        <w:rPr>
          <w:rFonts w:ascii="Arial" w:eastAsia="Times New Roman" w:hAnsi="Arial" w:cs="Arial"/>
          <w:b/>
          <w:sz w:val="28"/>
          <w:szCs w:val="24"/>
          <w:lang w:val="es-ES" w:eastAsia="es-ES"/>
        </w:rPr>
      </w:pPr>
    </w:p>
    <w:p w:rsidR="000E45BF" w:rsidRPr="000E45BF" w:rsidRDefault="000E45BF" w:rsidP="000E45BF">
      <w:pPr>
        <w:spacing w:after="0" w:afterAutospacing="0"/>
        <w:ind w:left="1134"/>
        <w:rPr>
          <w:rFonts w:ascii="Arial" w:eastAsia="Times New Roman" w:hAnsi="Arial" w:cs="Arial"/>
          <w:b/>
          <w:sz w:val="28"/>
          <w:szCs w:val="24"/>
          <w:lang w:val="es-ES" w:eastAsia="es-ES"/>
        </w:rPr>
      </w:pPr>
      <w:r>
        <w:rPr>
          <w:rFonts w:ascii="Arial" w:eastAsia="Times New Roman" w:hAnsi="Arial" w:cs="Arial"/>
          <w:b/>
          <w:sz w:val="28"/>
          <w:szCs w:val="24"/>
          <w:lang w:val="es-ES" w:eastAsia="es-ES"/>
        </w:rPr>
        <w:lastRenderedPageBreak/>
        <w:t xml:space="preserve">SACRIFICIO EN </w:t>
      </w:r>
      <w:r w:rsidRPr="000E45BF">
        <w:rPr>
          <w:rFonts w:ascii="Arial" w:eastAsia="Times New Roman" w:hAnsi="Arial" w:cs="Arial"/>
          <w:b/>
          <w:sz w:val="28"/>
          <w:szCs w:val="24"/>
          <w:lang w:val="es-ES" w:eastAsia="es-ES"/>
        </w:rPr>
        <w:t>EL RASTRO MUNICIPAL</w:t>
      </w:r>
    </w:p>
    <w:tbl>
      <w:tblPr>
        <w:tblStyle w:val="Tablaconcuadrcula1"/>
        <w:tblW w:w="0" w:type="auto"/>
        <w:jc w:val="center"/>
        <w:tblInd w:w="132" w:type="dxa"/>
        <w:tblLook w:val="04A0"/>
      </w:tblPr>
      <w:tblGrid>
        <w:gridCol w:w="2040"/>
        <w:gridCol w:w="2145"/>
        <w:gridCol w:w="2028"/>
      </w:tblGrid>
      <w:tr w:rsidR="000E45BF" w:rsidRPr="000E45BF" w:rsidTr="000E45BF">
        <w:trPr>
          <w:trHeight w:val="244"/>
          <w:jc w:val="center"/>
        </w:trPr>
        <w:tc>
          <w:tcPr>
            <w:tcW w:w="2040" w:type="dxa"/>
          </w:tcPr>
          <w:p w:rsidR="000E45BF" w:rsidRPr="000E45BF" w:rsidRDefault="000E45BF" w:rsidP="000E45BF">
            <w:pPr>
              <w:tabs>
                <w:tab w:val="left" w:pos="3000"/>
              </w:tabs>
              <w:rPr>
                <w:rFonts w:ascii="Arial" w:eastAsia="Times New Roman" w:hAnsi="Arial" w:cs="Arial"/>
                <w:sz w:val="28"/>
                <w:szCs w:val="24"/>
                <w:lang w:val="es-ES" w:eastAsia="es-ES"/>
              </w:rPr>
            </w:pPr>
            <w:r>
              <w:rPr>
                <w:rFonts w:ascii="Arial" w:eastAsia="Times New Roman" w:hAnsi="Arial" w:cs="Arial"/>
                <w:sz w:val="28"/>
                <w:szCs w:val="24"/>
                <w:lang w:val="es-ES" w:eastAsia="es-ES"/>
              </w:rPr>
              <w:t>SACRIFICIO</w:t>
            </w:r>
          </w:p>
        </w:tc>
        <w:tc>
          <w:tcPr>
            <w:tcW w:w="2145" w:type="dxa"/>
          </w:tcPr>
          <w:p w:rsidR="000E45BF" w:rsidRPr="000E45BF" w:rsidRDefault="000E45BF" w:rsidP="000E45BF">
            <w:pPr>
              <w:tabs>
                <w:tab w:val="left" w:pos="3000"/>
              </w:tabs>
              <w:jc w:val="center"/>
              <w:rPr>
                <w:rFonts w:ascii="Arial" w:eastAsia="Times New Roman" w:hAnsi="Arial" w:cs="Arial"/>
                <w:sz w:val="28"/>
                <w:szCs w:val="24"/>
                <w:lang w:val="es-ES" w:eastAsia="es-ES"/>
              </w:rPr>
            </w:pPr>
            <w:r w:rsidRPr="000E45BF">
              <w:rPr>
                <w:rFonts w:ascii="Arial" w:eastAsia="Times New Roman" w:hAnsi="Arial" w:cs="Arial"/>
                <w:sz w:val="28"/>
                <w:szCs w:val="24"/>
                <w:lang w:val="es-ES" w:eastAsia="es-ES"/>
              </w:rPr>
              <w:t>CERDO</w:t>
            </w:r>
          </w:p>
        </w:tc>
        <w:tc>
          <w:tcPr>
            <w:tcW w:w="2028" w:type="dxa"/>
          </w:tcPr>
          <w:p w:rsidR="000E45BF" w:rsidRPr="000E45BF" w:rsidRDefault="000E45BF" w:rsidP="000E45BF">
            <w:pPr>
              <w:tabs>
                <w:tab w:val="left" w:pos="3000"/>
              </w:tabs>
              <w:jc w:val="center"/>
              <w:rPr>
                <w:rFonts w:ascii="Arial" w:eastAsia="Times New Roman" w:hAnsi="Arial" w:cs="Arial"/>
                <w:sz w:val="28"/>
                <w:szCs w:val="24"/>
                <w:lang w:val="es-ES" w:eastAsia="es-ES"/>
              </w:rPr>
            </w:pPr>
            <w:r w:rsidRPr="000E45BF">
              <w:rPr>
                <w:rFonts w:ascii="Arial" w:eastAsia="Times New Roman" w:hAnsi="Arial" w:cs="Arial"/>
                <w:sz w:val="28"/>
                <w:szCs w:val="24"/>
                <w:lang w:val="es-ES" w:eastAsia="es-ES"/>
              </w:rPr>
              <w:t>RES</w:t>
            </w:r>
          </w:p>
        </w:tc>
      </w:tr>
      <w:tr w:rsidR="000E45BF" w:rsidRPr="000E45BF" w:rsidTr="000E45BF">
        <w:trPr>
          <w:trHeight w:val="333"/>
          <w:jc w:val="center"/>
        </w:trPr>
        <w:tc>
          <w:tcPr>
            <w:tcW w:w="2040" w:type="dxa"/>
          </w:tcPr>
          <w:p w:rsidR="000E45BF" w:rsidRPr="000E45BF" w:rsidRDefault="000E45BF" w:rsidP="000E45BF">
            <w:pPr>
              <w:tabs>
                <w:tab w:val="left" w:pos="3000"/>
              </w:tabs>
              <w:jc w:val="center"/>
              <w:rPr>
                <w:rFonts w:ascii="Arial" w:eastAsia="Times New Roman" w:hAnsi="Arial" w:cs="Arial"/>
                <w:sz w:val="28"/>
                <w:szCs w:val="24"/>
                <w:lang w:val="es-ES" w:eastAsia="es-ES"/>
              </w:rPr>
            </w:pPr>
            <w:r>
              <w:rPr>
                <w:rFonts w:ascii="Arial" w:eastAsia="Times New Roman" w:hAnsi="Arial" w:cs="Arial"/>
                <w:sz w:val="28"/>
                <w:szCs w:val="24"/>
                <w:lang w:val="es-ES" w:eastAsia="es-ES"/>
              </w:rPr>
              <w:t>Total</w:t>
            </w:r>
          </w:p>
        </w:tc>
        <w:tc>
          <w:tcPr>
            <w:tcW w:w="2145" w:type="dxa"/>
          </w:tcPr>
          <w:p w:rsidR="000E45BF" w:rsidRPr="000E45BF" w:rsidRDefault="000E45BF" w:rsidP="000E45BF">
            <w:pPr>
              <w:tabs>
                <w:tab w:val="left" w:pos="3000"/>
              </w:tabs>
              <w:jc w:val="center"/>
              <w:rPr>
                <w:rFonts w:ascii="Arial" w:eastAsia="Times New Roman" w:hAnsi="Arial" w:cs="Arial"/>
                <w:sz w:val="28"/>
                <w:szCs w:val="24"/>
                <w:lang w:val="es-ES" w:eastAsia="es-ES"/>
              </w:rPr>
            </w:pPr>
            <w:r w:rsidRPr="000E45BF">
              <w:rPr>
                <w:rFonts w:ascii="Arial" w:eastAsia="Times New Roman" w:hAnsi="Arial" w:cs="Arial"/>
                <w:sz w:val="28"/>
                <w:szCs w:val="24"/>
                <w:lang w:val="es-ES" w:eastAsia="es-ES"/>
              </w:rPr>
              <w:t>1592</w:t>
            </w:r>
          </w:p>
        </w:tc>
        <w:tc>
          <w:tcPr>
            <w:tcW w:w="2028" w:type="dxa"/>
          </w:tcPr>
          <w:p w:rsidR="000E45BF" w:rsidRPr="000E45BF" w:rsidRDefault="000E45BF" w:rsidP="000E45BF">
            <w:pPr>
              <w:tabs>
                <w:tab w:val="left" w:pos="3000"/>
              </w:tabs>
              <w:jc w:val="center"/>
              <w:rPr>
                <w:rFonts w:ascii="Arial" w:eastAsia="Times New Roman" w:hAnsi="Arial" w:cs="Arial"/>
                <w:sz w:val="28"/>
                <w:szCs w:val="24"/>
                <w:lang w:val="es-ES" w:eastAsia="es-ES"/>
              </w:rPr>
            </w:pPr>
            <w:r w:rsidRPr="000E45BF">
              <w:rPr>
                <w:rFonts w:ascii="Arial" w:eastAsia="Times New Roman" w:hAnsi="Arial" w:cs="Arial"/>
                <w:sz w:val="28"/>
                <w:szCs w:val="24"/>
                <w:lang w:val="es-ES" w:eastAsia="es-ES"/>
              </w:rPr>
              <w:t>468</w:t>
            </w:r>
          </w:p>
        </w:tc>
      </w:tr>
    </w:tbl>
    <w:p w:rsidR="00421914" w:rsidRDefault="00421914" w:rsidP="00421914">
      <w:pPr>
        <w:tabs>
          <w:tab w:val="center" w:pos="0"/>
          <w:tab w:val="left" w:pos="851"/>
        </w:tabs>
        <w:spacing w:line="276" w:lineRule="auto"/>
        <w:jc w:val="both"/>
        <w:rPr>
          <w:rFonts w:ascii="Arial" w:hAnsi="Arial" w:cs="Arial"/>
          <w:b/>
          <w:sz w:val="24"/>
          <w:szCs w:val="24"/>
        </w:rPr>
      </w:pPr>
      <w:r>
        <w:rPr>
          <w:rFonts w:ascii="Arial" w:hAnsi="Arial" w:cs="Arial"/>
          <w:b/>
          <w:sz w:val="24"/>
          <w:szCs w:val="24"/>
        </w:rPr>
        <w:tab/>
      </w:r>
    </w:p>
    <w:p w:rsidR="00421914" w:rsidRDefault="00421914" w:rsidP="00421914">
      <w:pPr>
        <w:tabs>
          <w:tab w:val="center" w:pos="0"/>
          <w:tab w:val="left" w:pos="851"/>
        </w:tabs>
        <w:spacing w:line="276" w:lineRule="auto"/>
        <w:jc w:val="both"/>
        <w:rPr>
          <w:rFonts w:ascii="Arial" w:hAnsi="Arial" w:cs="Arial"/>
          <w:sz w:val="24"/>
          <w:szCs w:val="24"/>
        </w:rPr>
      </w:pPr>
      <w:r>
        <w:rPr>
          <w:rFonts w:ascii="Arial" w:hAnsi="Arial" w:cs="Arial"/>
          <w:b/>
          <w:sz w:val="24"/>
          <w:szCs w:val="24"/>
        </w:rPr>
        <w:tab/>
      </w:r>
      <w:r w:rsidRPr="00421914">
        <w:rPr>
          <w:rFonts w:ascii="Arial" w:hAnsi="Arial" w:cs="Arial"/>
          <w:sz w:val="24"/>
          <w:szCs w:val="24"/>
        </w:rPr>
        <w:t>Como resultado de esa inspección se decomisaron por diversas causas 26 reses, o completas o partes de su economía corporal; 37 cerdos o completos o partes de su economía corporal.</w:t>
      </w:r>
    </w:p>
    <w:p w:rsidR="00BB283A" w:rsidRPr="00421914" w:rsidRDefault="00BB283A" w:rsidP="00BB283A">
      <w:pPr>
        <w:tabs>
          <w:tab w:val="center" w:pos="0"/>
          <w:tab w:val="left" w:pos="851"/>
        </w:tabs>
        <w:spacing w:after="0" w:afterAutospacing="0" w:line="276" w:lineRule="auto"/>
        <w:jc w:val="left"/>
        <w:rPr>
          <w:rFonts w:ascii="Arial" w:hAnsi="Arial" w:cs="Arial"/>
          <w:sz w:val="24"/>
          <w:szCs w:val="24"/>
        </w:rPr>
      </w:pPr>
    </w:p>
    <w:p w:rsidR="00717C4C" w:rsidRDefault="00717C4C" w:rsidP="00717C4C">
      <w:pPr>
        <w:pStyle w:val="Prrafodelista"/>
        <w:tabs>
          <w:tab w:val="center" w:pos="0"/>
          <w:tab w:val="left" w:pos="851"/>
        </w:tabs>
        <w:spacing w:line="276" w:lineRule="auto"/>
        <w:jc w:val="both"/>
        <w:rPr>
          <w:rFonts w:ascii="Arial" w:hAnsi="Arial" w:cs="Arial"/>
          <w:b/>
          <w:sz w:val="24"/>
          <w:szCs w:val="24"/>
        </w:rPr>
      </w:pPr>
      <w:r w:rsidRPr="00717C4C">
        <w:rPr>
          <w:rFonts w:ascii="Arial" w:hAnsi="Arial" w:cs="Arial"/>
          <w:b/>
          <w:sz w:val="24"/>
          <w:szCs w:val="24"/>
        </w:rPr>
        <w:t xml:space="preserve">7.2. EDUCACION </w:t>
      </w:r>
    </w:p>
    <w:p w:rsidR="00BB283A" w:rsidRDefault="00BB283A" w:rsidP="00BB283A">
      <w:pPr>
        <w:pStyle w:val="Prrafodelista"/>
        <w:tabs>
          <w:tab w:val="center" w:pos="0"/>
          <w:tab w:val="left" w:pos="851"/>
        </w:tabs>
        <w:spacing w:line="276" w:lineRule="auto"/>
        <w:ind w:left="0"/>
        <w:jc w:val="both"/>
        <w:rPr>
          <w:rFonts w:ascii="Arial" w:hAnsi="Arial" w:cs="Arial"/>
          <w:sz w:val="24"/>
          <w:szCs w:val="24"/>
        </w:rPr>
      </w:pPr>
      <w:r>
        <w:rPr>
          <w:rFonts w:ascii="Arial" w:hAnsi="Arial" w:cs="Arial"/>
          <w:b/>
          <w:sz w:val="24"/>
          <w:szCs w:val="24"/>
        </w:rPr>
        <w:t xml:space="preserve">            </w:t>
      </w:r>
      <w:r w:rsidRPr="00BB283A">
        <w:rPr>
          <w:rFonts w:ascii="Arial" w:hAnsi="Arial" w:cs="Arial"/>
          <w:sz w:val="24"/>
          <w:szCs w:val="24"/>
        </w:rPr>
        <w:t xml:space="preserve">Porque consideramos que un pueblo preparado académicamente, es un pueblo que prospera y que tiene bienestar, nos hemos ocupado durante el periodo del cual informo de </w:t>
      </w:r>
      <w:r w:rsidR="00643D66">
        <w:rPr>
          <w:rFonts w:ascii="Arial" w:hAnsi="Arial" w:cs="Arial"/>
          <w:sz w:val="24"/>
          <w:szCs w:val="24"/>
        </w:rPr>
        <w:t xml:space="preserve">gestionar </w:t>
      </w:r>
      <w:r w:rsidRPr="00BB283A">
        <w:rPr>
          <w:rFonts w:ascii="Arial" w:hAnsi="Arial" w:cs="Arial"/>
          <w:sz w:val="24"/>
          <w:szCs w:val="24"/>
        </w:rPr>
        <w:t xml:space="preserve">los siguientes aspectos: </w:t>
      </w:r>
    </w:p>
    <w:p w:rsidR="003018B9" w:rsidRPr="00496D04" w:rsidRDefault="00BB283A" w:rsidP="00643D66">
      <w:pPr>
        <w:pStyle w:val="Prrafodelista"/>
        <w:numPr>
          <w:ilvl w:val="0"/>
          <w:numId w:val="21"/>
        </w:numPr>
        <w:tabs>
          <w:tab w:val="left" w:pos="-426"/>
          <w:tab w:val="left" w:pos="5460"/>
        </w:tabs>
        <w:spacing w:after="200" w:afterAutospacing="0" w:line="276" w:lineRule="auto"/>
        <w:ind w:left="1134"/>
        <w:jc w:val="both"/>
        <w:rPr>
          <w:b/>
          <w:color w:val="FF0000"/>
          <w:sz w:val="30"/>
          <w:szCs w:val="30"/>
          <w:lang w:val="es-ES"/>
        </w:rPr>
      </w:pPr>
      <w:r w:rsidRPr="00643D66">
        <w:rPr>
          <w:rFonts w:ascii="Arial" w:hAnsi="Arial" w:cs="Arial"/>
          <w:sz w:val="24"/>
          <w:szCs w:val="24"/>
          <w:lang w:val="es-ES"/>
        </w:rPr>
        <w:t xml:space="preserve">Apoyo para el Transporte de Estudiantes Con éxito se logró gestionar en el programa bienestar mereces seguir estudiando, un apoyo para 59 becas de transporte para estudiantes, en la cual  están en proceso de autorización. </w:t>
      </w:r>
    </w:p>
    <w:p w:rsidR="00496D04" w:rsidRPr="003018B9" w:rsidRDefault="00496D04" w:rsidP="00496D04">
      <w:pPr>
        <w:pStyle w:val="Prrafodelista"/>
        <w:tabs>
          <w:tab w:val="left" w:pos="-426"/>
          <w:tab w:val="left" w:pos="5460"/>
        </w:tabs>
        <w:spacing w:after="200" w:afterAutospacing="0" w:line="276" w:lineRule="auto"/>
        <w:ind w:left="1134"/>
        <w:jc w:val="both"/>
        <w:rPr>
          <w:b/>
          <w:color w:val="FF0000"/>
          <w:sz w:val="30"/>
          <w:szCs w:val="30"/>
          <w:lang w:val="es-ES"/>
        </w:rPr>
      </w:pPr>
    </w:p>
    <w:p w:rsidR="00643D66" w:rsidRDefault="00496D04" w:rsidP="00496D04">
      <w:pPr>
        <w:pStyle w:val="Prrafodelista"/>
        <w:numPr>
          <w:ilvl w:val="0"/>
          <w:numId w:val="21"/>
        </w:numPr>
        <w:tabs>
          <w:tab w:val="left" w:pos="3000"/>
        </w:tabs>
        <w:spacing w:after="240" w:afterAutospacing="0"/>
        <w:ind w:left="1134"/>
        <w:jc w:val="both"/>
        <w:rPr>
          <w:rFonts w:ascii="Arial" w:eastAsia="Times New Roman" w:hAnsi="Arial" w:cs="Arial"/>
          <w:sz w:val="24"/>
          <w:szCs w:val="24"/>
          <w:lang w:val="es-ES" w:eastAsia="es-ES"/>
        </w:rPr>
      </w:pPr>
      <w:r w:rsidRPr="00496D04">
        <w:rPr>
          <w:rFonts w:ascii="Arial" w:eastAsia="Times New Roman" w:hAnsi="Arial" w:cs="Arial"/>
          <w:sz w:val="24"/>
          <w:szCs w:val="24"/>
          <w:lang w:val="es-ES" w:eastAsia="es-ES"/>
        </w:rPr>
        <w:t xml:space="preserve">Además se </w:t>
      </w:r>
      <w:r>
        <w:rPr>
          <w:rFonts w:ascii="Arial" w:eastAsia="Times New Roman" w:hAnsi="Arial" w:cs="Arial"/>
          <w:sz w:val="24"/>
          <w:szCs w:val="24"/>
          <w:lang w:val="es-ES" w:eastAsia="es-ES"/>
        </w:rPr>
        <w:t xml:space="preserve">otorga </w:t>
      </w:r>
      <w:r w:rsidRPr="00496D04">
        <w:rPr>
          <w:rFonts w:ascii="Arial" w:eastAsia="Times New Roman" w:hAnsi="Arial" w:cs="Arial"/>
          <w:sz w:val="24"/>
          <w:szCs w:val="24"/>
          <w:lang w:val="es-ES" w:eastAsia="es-ES"/>
        </w:rPr>
        <w:t>el apoyo con trasporte Escolar a los estudiantes de la De</w:t>
      </w:r>
      <w:r>
        <w:rPr>
          <w:rFonts w:ascii="Arial" w:eastAsia="Times New Roman" w:hAnsi="Arial" w:cs="Arial"/>
          <w:sz w:val="24"/>
          <w:szCs w:val="24"/>
          <w:lang w:val="es-ES" w:eastAsia="es-ES"/>
        </w:rPr>
        <w:t xml:space="preserve">legación de Unión de Guadalupe </w:t>
      </w:r>
      <w:r w:rsidRPr="00496D04">
        <w:rPr>
          <w:rFonts w:ascii="Arial" w:eastAsia="Times New Roman" w:hAnsi="Arial" w:cs="Arial"/>
          <w:sz w:val="24"/>
          <w:szCs w:val="24"/>
          <w:lang w:val="es-ES" w:eastAsia="es-ES"/>
        </w:rPr>
        <w:t xml:space="preserve">al Bachillerato con un total de 18 </w:t>
      </w:r>
      <w:r>
        <w:rPr>
          <w:rFonts w:ascii="Arial" w:eastAsia="Times New Roman" w:hAnsi="Arial" w:cs="Arial"/>
          <w:sz w:val="24"/>
          <w:szCs w:val="24"/>
          <w:lang w:val="es-ES" w:eastAsia="es-ES"/>
        </w:rPr>
        <w:t xml:space="preserve">alumnos; </w:t>
      </w:r>
      <w:r w:rsidRPr="00496D04">
        <w:rPr>
          <w:rFonts w:ascii="Arial" w:eastAsia="Times New Roman" w:hAnsi="Arial" w:cs="Arial"/>
          <w:sz w:val="24"/>
          <w:szCs w:val="24"/>
          <w:lang w:val="es-ES" w:eastAsia="es-ES"/>
        </w:rPr>
        <w:t xml:space="preserve">de igual manera a </w:t>
      </w:r>
      <w:r>
        <w:rPr>
          <w:rFonts w:ascii="Arial" w:eastAsia="Times New Roman" w:hAnsi="Arial" w:cs="Arial"/>
          <w:sz w:val="24"/>
          <w:szCs w:val="24"/>
          <w:lang w:val="es-ES" w:eastAsia="es-ES"/>
        </w:rPr>
        <w:t xml:space="preserve">estudiantes de </w:t>
      </w:r>
      <w:r w:rsidRPr="00496D04">
        <w:rPr>
          <w:rFonts w:ascii="Arial" w:eastAsia="Times New Roman" w:hAnsi="Arial" w:cs="Arial"/>
          <w:sz w:val="24"/>
          <w:szCs w:val="24"/>
          <w:lang w:val="es-ES" w:eastAsia="es-ES"/>
        </w:rPr>
        <w:t>l</w:t>
      </w:r>
      <w:r>
        <w:rPr>
          <w:rFonts w:ascii="Arial" w:eastAsia="Times New Roman" w:hAnsi="Arial" w:cs="Arial"/>
          <w:sz w:val="24"/>
          <w:szCs w:val="24"/>
          <w:lang w:val="es-ES" w:eastAsia="es-ES"/>
        </w:rPr>
        <w:t xml:space="preserve">a </w:t>
      </w:r>
      <w:r w:rsidRPr="00496D04">
        <w:rPr>
          <w:rFonts w:ascii="Arial" w:eastAsia="Times New Roman" w:hAnsi="Arial" w:cs="Arial"/>
          <w:sz w:val="24"/>
          <w:szCs w:val="24"/>
          <w:lang w:val="es-ES" w:eastAsia="es-ES"/>
        </w:rPr>
        <w:t xml:space="preserve">cabecera Municipal </w:t>
      </w:r>
      <w:r>
        <w:rPr>
          <w:rFonts w:ascii="Arial" w:eastAsia="Times New Roman" w:hAnsi="Arial" w:cs="Arial"/>
          <w:sz w:val="24"/>
          <w:szCs w:val="24"/>
          <w:lang w:val="es-ES" w:eastAsia="es-ES"/>
        </w:rPr>
        <w:t xml:space="preserve">hacia </w:t>
      </w:r>
      <w:r w:rsidRPr="00496D04">
        <w:rPr>
          <w:rFonts w:ascii="Arial" w:eastAsia="Times New Roman" w:hAnsi="Arial" w:cs="Arial"/>
          <w:sz w:val="24"/>
          <w:szCs w:val="24"/>
          <w:lang w:val="es-ES" w:eastAsia="es-ES"/>
        </w:rPr>
        <w:t>las diferentes Universidades a Ci</w:t>
      </w:r>
      <w:r>
        <w:rPr>
          <w:rFonts w:ascii="Arial" w:eastAsia="Times New Roman" w:hAnsi="Arial" w:cs="Arial"/>
          <w:sz w:val="24"/>
          <w:szCs w:val="24"/>
          <w:lang w:val="es-ES" w:eastAsia="es-ES"/>
        </w:rPr>
        <w:t xml:space="preserve">udad Guzmán con 31 estudiantes; en el interior del municipio </w:t>
      </w:r>
      <w:r w:rsidRPr="00496D04">
        <w:rPr>
          <w:rFonts w:ascii="Arial" w:eastAsia="Times New Roman" w:hAnsi="Arial" w:cs="Arial"/>
          <w:sz w:val="24"/>
          <w:szCs w:val="24"/>
          <w:lang w:val="es-ES" w:eastAsia="es-ES"/>
        </w:rPr>
        <w:t>se le brindo el apoyo a los estudiantes de la Delegación de Cuyacapan con 25 de Secundaria y 30 de Prepa, de la Agencia de Poncitlan, 15</w:t>
      </w:r>
      <w:r>
        <w:rPr>
          <w:rFonts w:ascii="Arial" w:eastAsia="Times New Roman" w:hAnsi="Arial" w:cs="Arial"/>
          <w:sz w:val="24"/>
          <w:szCs w:val="24"/>
          <w:lang w:val="es-ES" w:eastAsia="es-ES"/>
        </w:rPr>
        <w:t xml:space="preserve"> de Secundaria y 3 Preparatoria; y también </w:t>
      </w:r>
      <w:r w:rsidRPr="00496D04">
        <w:rPr>
          <w:rFonts w:ascii="Arial" w:eastAsia="Times New Roman" w:hAnsi="Arial" w:cs="Arial"/>
          <w:sz w:val="24"/>
          <w:szCs w:val="24"/>
          <w:lang w:val="es-ES" w:eastAsia="es-ES"/>
        </w:rPr>
        <w:t xml:space="preserve">se les brinda el apoyo a 5 Maestras  a las diferentes Localidades de nuestro municipio, que imparten clases </w:t>
      </w:r>
      <w:r>
        <w:rPr>
          <w:rFonts w:ascii="Arial" w:eastAsia="Times New Roman" w:hAnsi="Arial" w:cs="Arial"/>
          <w:sz w:val="24"/>
          <w:szCs w:val="24"/>
          <w:lang w:val="es-ES" w:eastAsia="es-ES"/>
        </w:rPr>
        <w:t xml:space="preserve">por parte de </w:t>
      </w:r>
      <w:r w:rsidRPr="00496D04">
        <w:rPr>
          <w:rFonts w:ascii="Arial" w:eastAsia="Times New Roman" w:hAnsi="Arial" w:cs="Arial"/>
          <w:sz w:val="24"/>
          <w:szCs w:val="24"/>
          <w:lang w:val="es-ES" w:eastAsia="es-ES"/>
        </w:rPr>
        <w:t xml:space="preserve">CONAFE.  </w:t>
      </w:r>
    </w:p>
    <w:p w:rsidR="00496D04" w:rsidRPr="00496D04" w:rsidRDefault="00496D04" w:rsidP="00496D04">
      <w:pPr>
        <w:pStyle w:val="Prrafodelista"/>
        <w:tabs>
          <w:tab w:val="left" w:pos="3000"/>
        </w:tabs>
        <w:spacing w:after="240" w:afterAutospacing="0"/>
        <w:ind w:left="1134"/>
        <w:jc w:val="both"/>
        <w:rPr>
          <w:rFonts w:ascii="Arial" w:eastAsia="Times New Roman" w:hAnsi="Arial" w:cs="Arial"/>
          <w:sz w:val="24"/>
          <w:szCs w:val="24"/>
          <w:lang w:val="es-ES" w:eastAsia="es-ES"/>
        </w:rPr>
      </w:pPr>
    </w:p>
    <w:p w:rsidR="00BB283A" w:rsidRPr="001D72A3" w:rsidRDefault="00BB283A" w:rsidP="00643D66">
      <w:pPr>
        <w:pStyle w:val="Prrafodelista"/>
        <w:numPr>
          <w:ilvl w:val="0"/>
          <w:numId w:val="12"/>
        </w:numPr>
        <w:tabs>
          <w:tab w:val="left" w:pos="-426"/>
          <w:tab w:val="left" w:pos="5460"/>
        </w:tabs>
        <w:spacing w:after="200" w:afterAutospacing="0" w:line="276" w:lineRule="auto"/>
        <w:ind w:left="1134"/>
        <w:jc w:val="both"/>
        <w:rPr>
          <w:rFonts w:ascii="Arial" w:hAnsi="Arial" w:cs="Arial"/>
          <w:sz w:val="24"/>
          <w:szCs w:val="24"/>
          <w:lang w:val="es-ES"/>
        </w:rPr>
      </w:pPr>
      <w:r w:rsidRPr="00BB283A">
        <w:rPr>
          <w:rFonts w:ascii="Arial" w:hAnsi="Arial" w:cs="Arial"/>
          <w:sz w:val="24"/>
          <w:szCs w:val="24"/>
          <w:lang w:val="es-ES"/>
        </w:rPr>
        <w:t>Apoyo una Computadora por Familia</w:t>
      </w:r>
      <w:r w:rsidR="00643D66" w:rsidRPr="00643D66">
        <w:rPr>
          <w:rFonts w:ascii="Arial" w:hAnsi="Arial" w:cs="Arial"/>
          <w:sz w:val="24"/>
          <w:szCs w:val="24"/>
          <w:lang w:val="es-ES"/>
        </w:rPr>
        <w:t xml:space="preserve"> </w:t>
      </w:r>
      <w:r w:rsidRPr="00643D66">
        <w:rPr>
          <w:rFonts w:ascii="Arial" w:hAnsi="Arial" w:cs="Arial"/>
          <w:sz w:val="24"/>
          <w:szCs w:val="24"/>
        </w:rPr>
        <w:t>Con éxito se logró gestionar en el programa bienestar mereces una computadora en casa, un apoyo para 45 computadora por</w:t>
      </w:r>
      <w:r w:rsidR="00643D66">
        <w:rPr>
          <w:rFonts w:ascii="Arial" w:hAnsi="Arial" w:cs="Arial"/>
          <w:sz w:val="24"/>
          <w:szCs w:val="24"/>
        </w:rPr>
        <w:t xml:space="preserve"> </w:t>
      </w:r>
      <w:r w:rsidR="00643D66" w:rsidRPr="00643D66">
        <w:rPr>
          <w:rFonts w:ascii="Arial" w:hAnsi="Arial" w:cs="Arial"/>
          <w:sz w:val="24"/>
          <w:szCs w:val="24"/>
        </w:rPr>
        <w:t>familia, l</w:t>
      </w:r>
      <w:r w:rsidR="00643D66">
        <w:rPr>
          <w:rFonts w:ascii="Arial" w:hAnsi="Arial" w:cs="Arial"/>
          <w:sz w:val="24"/>
          <w:szCs w:val="24"/>
        </w:rPr>
        <w:t xml:space="preserve">o que se </w:t>
      </w:r>
      <w:r w:rsidR="00643D66" w:rsidRPr="00643D66">
        <w:rPr>
          <w:rFonts w:ascii="Arial" w:hAnsi="Arial" w:cs="Arial"/>
          <w:sz w:val="24"/>
          <w:szCs w:val="24"/>
        </w:rPr>
        <w:t>en</w:t>
      </w:r>
      <w:r w:rsidR="00643D66">
        <w:rPr>
          <w:rFonts w:ascii="Arial" w:hAnsi="Arial" w:cs="Arial"/>
          <w:sz w:val="24"/>
          <w:szCs w:val="24"/>
        </w:rPr>
        <w:t xml:space="preserve">cuentra en </w:t>
      </w:r>
      <w:r w:rsidR="00643D66" w:rsidRPr="00643D66">
        <w:rPr>
          <w:rFonts w:ascii="Arial" w:hAnsi="Arial" w:cs="Arial"/>
          <w:sz w:val="24"/>
          <w:szCs w:val="24"/>
        </w:rPr>
        <w:t>proceso de autorización</w:t>
      </w:r>
      <w:r w:rsidR="001D72A3">
        <w:rPr>
          <w:rFonts w:ascii="Arial" w:hAnsi="Arial" w:cs="Arial"/>
          <w:sz w:val="24"/>
          <w:szCs w:val="24"/>
        </w:rPr>
        <w:t>.</w:t>
      </w:r>
    </w:p>
    <w:p w:rsidR="001D72A3" w:rsidRPr="001D72A3" w:rsidRDefault="001D72A3" w:rsidP="00643D66">
      <w:pPr>
        <w:pStyle w:val="Prrafodelista"/>
        <w:numPr>
          <w:ilvl w:val="0"/>
          <w:numId w:val="12"/>
        </w:numPr>
        <w:tabs>
          <w:tab w:val="left" w:pos="-426"/>
          <w:tab w:val="left" w:pos="5460"/>
        </w:tabs>
        <w:spacing w:after="200" w:afterAutospacing="0" w:line="276" w:lineRule="auto"/>
        <w:ind w:left="1134"/>
        <w:jc w:val="both"/>
        <w:rPr>
          <w:rFonts w:ascii="Arial" w:hAnsi="Arial" w:cs="Arial"/>
          <w:color w:val="FF0000"/>
          <w:sz w:val="24"/>
          <w:szCs w:val="24"/>
          <w:lang w:val="es-ES"/>
        </w:rPr>
      </w:pPr>
      <w:r w:rsidRPr="001D72A3">
        <w:rPr>
          <w:rFonts w:ascii="Arial" w:hAnsi="Arial" w:cs="Arial"/>
          <w:color w:val="FF0000"/>
          <w:sz w:val="24"/>
          <w:szCs w:val="24"/>
          <w:lang w:val="es-ES"/>
        </w:rPr>
        <w:t xml:space="preserve">Se apoyo a ____ escuelas de nivel primaria y ____ de secundaria, así como a la Preparatoria Regional Modulo Atoyac, con la cantidad de $ ____ para que fuera posible su inclusión en el Programa de Escuela de Calidad, beneficiándose a _____ alumnos. </w:t>
      </w:r>
    </w:p>
    <w:p w:rsidR="00BB283A" w:rsidRPr="00BB283A" w:rsidRDefault="00643D66" w:rsidP="00BB283A">
      <w:pPr>
        <w:pStyle w:val="Prrafodelista"/>
        <w:tabs>
          <w:tab w:val="center" w:pos="0"/>
          <w:tab w:val="left" w:pos="851"/>
        </w:tabs>
        <w:spacing w:line="276" w:lineRule="auto"/>
        <w:ind w:left="0"/>
        <w:jc w:val="both"/>
        <w:rPr>
          <w:rFonts w:ascii="Arial" w:hAnsi="Arial" w:cs="Arial"/>
          <w:sz w:val="24"/>
          <w:szCs w:val="24"/>
        </w:rPr>
      </w:pPr>
      <w:r>
        <w:rPr>
          <w:rFonts w:ascii="Arial" w:hAnsi="Arial" w:cs="Arial"/>
          <w:sz w:val="24"/>
          <w:szCs w:val="24"/>
        </w:rPr>
        <w:tab/>
      </w:r>
    </w:p>
    <w:p w:rsidR="00BB283A" w:rsidRDefault="003018B9" w:rsidP="001D72A3">
      <w:pPr>
        <w:pStyle w:val="Prrafodelista"/>
        <w:numPr>
          <w:ilvl w:val="0"/>
          <w:numId w:val="12"/>
        </w:numPr>
        <w:tabs>
          <w:tab w:val="center" w:pos="0"/>
          <w:tab w:val="left" w:pos="851"/>
        </w:tabs>
        <w:spacing w:line="276" w:lineRule="auto"/>
        <w:ind w:left="1134"/>
        <w:jc w:val="both"/>
        <w:rPr>
          <w:rFonts w:ascii="Arial" w:hAnsi="Arial" w:cs="Arial"/>
          <w:b/>
          <w:color w:val="FF0000"/>
          <w:sz w:val="24"/>
          <w:szCs w:val="24"/>
        </w:rPr>
      </w:pPr>
      <w:r w:rsidRPr="003018B9">
        <w:rPr>
          <w:rFonts w:ascii="Arial" w:hAnsi="Arial" w:cs="Arial"/>
          <w:b/>
          <w:color w:val="FF0000"/>
          <w:sz w:val="24"/>
          <w:szCs w:val="24"/>
        </w:rPr>
        <w:t>Se apoyo a ______ escuelas con obras de remodelación, mejoramiento y construcción con un monto de $ ____ en beneficio de ____ alumnos.</w:t>
      </w:r>
    </w:p>
    <w:p w:rsidR="003018B9" w:rsidRPr="003018B9" w:rsidRDefault="003018B9" w:rsidP="003018B9">
      <w:pPr>
        <w:pStyle w:val="Prrafodelista"/>
        <w:tabs>
          <w:tab w:val="center" w:pos="0"/>
          <w:tab w:val="left" w:pos="851"/>
        </w:tabs>
        <w:spacing w:line="276" w:lineRule="auto"/>
        <w:ind w:left="1134"/>
        <w:jc w:val="both"/>
        <w:rPr>
          <w:rFonts w:ascii="Arial" w:hAnsi="Arial" w:cs="Arial"/>
          <w:b/>
          <w:color w:val="FF0000"/>
          <w:sz w:val="24"/>
          <w:szCs w:val="24"/>
        </w:rPr>
      </w:pPr>
    </w:p>
    <w:p w:rsidR="003018B9" w:rsidRDefault="003018B9" w:rsidP="001D72A3">
      <w:pPr>
        <w:pStyle w:val="Prrafodelista"/>
        <w:numPr>
          <w:ilvl w:val="0"/>
          <w:numId w:val="12"/>
        </w:numPr>
        <w:tabs>
          <w:tab w:val="center" w:pos="0"/>
          <w:tab w:val="left" w:pos="851"/>
        </w:tabs>
        <w:spacing w:line="276" w:lineRule="auto"/>
        <w:ind w:left="1134"/>
        <w:jc w:val="both"/>
        <w:rPr>
          <w:rFonts w:ascii="Arial" w:hAnsi="Arial" w:cs="Arial"/>
          <w:b/>
          <w:color w:val="FF0000"/>
          <w:sz w:val="24"/>
          <w:szCs w:val="24"/>
        </w:rPr>
      </w:pPr>
      <w:r w:rsidRPr="003018B9">
        <w:rPr>
          <w:rFonts w:ascii="Arial" w:hAnsi="Arial" w:cs="Arial"/>
          <w:b/>
          <w:color w:val="FF0000"/>
          <w:sz w:val="24"/>
          <w:szCs w:val="24"/>
        </w:rPr>
        <w:t>Otros apoyos consistentes en ____________</w:t>
      </w:r>
    </w:p>
    <w:p w:rsidR="003018B9" w:rsidRDefault="003018B9" w:rsidP="003018B9">
      <w:pPr>
        <w:pStyle w:val="Prrafodelista"/>
        <w:tabs>
          <w:tab w:val="center" w:pos="0"/>
          <w:tab w:val="left" w:pos="851"/>
        </w:tabs>
        <w:spacing w:line="276" w:lineRule="auto"/>
        <w:ind w:left="1134"/>
        <w:jc w:val="both"/>
        <w:rPr>
          <w:rFonts w:ascii="Arial" w:hAnsi="Arial" w:cs="Arial"/>
          <w:b/>
          <w:color w:val="FF0000"/>
          <w:sz w:val="24"/>
          <w:szCs w:val="24"/>
        </w:rPr>
      </w:pPr>
    </w:p>
    <w:p w:rsidR="003018B9" w:rsidRPr="003018B9" w:rsidRDefault="003018B9" w:rsidP="003018B9">
      <w:pPr>
        <w:pStyle w:val="Prrafodelista"/>
        <w:tabs>
          <w:tab w:val="center" w:pos="0"/>
          <w:tab w:val="left" w:pos="851"/>
        </w:tabs>
        <w:spacing w:line="276" w:lineRule="auto"/>
        <w:ind w:left="1134"/>
        <w:jc w:val="both"/>
        <w:rPr>
          <w:rFonts w:ascii="Arial" w:hAnsi="Arial" w:cs="Arial"/>
          <w:b/>
          <w:color w:val="FF0000"/>
          <w:sz w:val="24"/>
          <w:szCs w:val="24"/>
        </w:rPr>
      </w:pPr>
    </w:p>
    <w:p w:rsidR="00717C4C" w:rsidRDefault="00717C4C" w:rsidP="00717C4C">
      <w:pPr>
        <w:pStyle w:val="Prrafodelista"/>
        <w:tabs>
          <w:tab w:val="center" w:pos="0"/>
          <w:tab w:val="left" w:pos="851"/>
        </w:tabs>
        <w:spacing w:line="276" w:lineRule="auto"/>
        <w:jc w:val="both"/>
        <w:rPr>
          <w:rFonts w:ascii="Arial" w:hAnsi="Arial" w:cs="Arial"/>
          <w:b/>
          <w:sz w:val="24"/>
          <w:szCs w:val="24"/>
        </w:rPr>
      </w:pPr>
      <w:r w:rsidRPr="00717C4C">
        <w:rPr>
          <w:rFonts w:ascii="Arial" w:hAnsi="Arial" w:cs="Arial"/>
          <w:b/>
          <w:sz w:val="24"/>
          <w:szCs w:val="24"/>
        </w:rPr>
        <w:t xml:space="preserve">7.3. ASISTENCIA SOCIAL. </w:t>
      </w:r>
    </w:p>
    <w:p w:rsidR="003018B9" w:rsidRPr="003018B9" w:rsidRDefault="003018B9" w:rsidP="003018B9">
      <w:pPr>
        <w:pStyle w:val="Prrafodelista"/>
        <w:tabs>
          <w:tab w:val="center" w:pos="0"/>
          <w:tab w:val="left" w:pos="851"/>
        </w:tabs>
        <w:spacing w:line="276" w:lineRule="auto"/>
        <w:ind w:left="0"/>
        <w:jc w:val="both"/>
        <w:rPr>
          <w:rFonts w:ascii="Arial" w:hAnsi="Arial" w:cs="Arial"/>
          <w:sz w:val="24"/>
          <w:szCs w:val="24"/>
        </w:rPr>
      </w:pPr>
      <w:r>
        <w:rPr>
          <w:rFonts w:ascii="Arial" w:hAnsi="Arial" w:cs="Arial"/>
          <w:b/>
          <w:sz w:val="24"/>
          <w:szCs w:val="24"/>
        </w:rPr>
        <w:tab/>
      </w:r>
      <w:r w:rsidRPr="003018B9">
        <w:rPr>
          <w:rFonts w:ascii="Arial" w:hAnsi="Arial" w:cs="Arial"/>
          <w:sz w:val="24"/>
          <w:szCs w:val="24"/>
        </w:rPr>
        <w:t xml:space="preserve">Materia de nuestra política municipal, porque consideramos que en el territorio de Atoyac, no hay ciudadanos de primera y segunda calidad, para nosotros todos merecen ser atendidos en sus necesidades y urgencias, por eso hemos desplegado una serie de actividades, entre estas las siguientes: </w:t>
      </w:r>
    </w:p>
    <w:p w:rsidR="003018B9" w:rsidRDefault="003018B9" w:rsidP="00B8773B">
      <w:pPr>
        <w:pStyle w:val="Prrafodelista"/>
        <w:tabs>
          <w:tab w:val="center" w:pos="0"/>
          <w:tab w:val="left" w:pos="851"/>
        </w:tabs>
        <w:spacing w:after="0" w:afterAutospacing="0" w:line="276" w:lineRule="auto"/>
        <w:jc w:val="both"/>
        <w:rPr>
          <w:rFonts w:ascii="Arial" w:hAnsi="Arial" w:cs="Arial"/>
          <w:b/>
          <w:sz w:val="24"/>
          <w:szCs w:val="24"/>
        </w:rPr>
      </w:pPr>
    </w:p>
    <w:p w:rsidR="003018B9" w:rsidRPr="00B8773B" w:rsidRDefault="00B8773B" w:rsidP="00B8773B">
      <w:pPr>
        <w:tabs>
          <w:tab w:val="center" w:pos="0"/>
          <w:tab w:val="left" w:pos="851"/>
        </w:tabs>
        <w:spacing w:line="276" w:lineRule="auto"/>
        <w:jc w:val="both"/>
        <w:rPr>
          <w:rFonts w:ascii="Arial" w:hAnsi="Arial" w:cs="Arial"/>
          <w:color w:val="FF0000"/>
          <w:sz w:val="24"/>
          <w:szCs w:val="24"/>
        </w:rPr>
      </w:pPr>
      <w:r>
        <w:rPr>
          <w:rFonts w:ascii="Arial" w:hAnsi="Arial" w:cs="Arial"/>
          <w:color w:val="FF0000"/>
          <w:sz w:val="24"/>
          <w:szCs w:val="24"/>
        </w:rPr>
        <w:tab/>
        <w:t xml:space="preserve">7.3.1. </w:t>
      </w:r>
      <w:r w:rsidR="003018B9" w:rsidRPr="00B8773B">
        <w:rPr>
          <w:rFonts w:ascii="Arial" w:hAnsi="Arial" w:cs="Arial"/>
          <w:color w:val="FF0000"/>
          <w:sz w:val="24"/>
          <w:szCs w:val="24"/>
        </w:rPr>
        <w:t>Se otorgaron ______apoyos económicos a personas de escasos recursos para la compra de medicamentos, consultas médicas especializadas, y estudios clínicos.</w:t>
      </w:r>
    </w:p>
    <w:p w:rsidR="007A3DD1" w:rsidRPr="00B8773B" w:rsidRDefault="00B8773B" w:rsidP="00B8773B">
      <w:pPr>
        <w:tabs>
          <w:tab w:val="center" w:pos="0"/>
          <w:tab w:val="left" w:pos="851"/>
        </w:tabs>
        <w:spacing w:line="276" w:lineRule="auto"/>
        <w:jc w:val="both"/>
        <w:rPr>
          <w:rFonts w:ascii="Arial" w:hAnsi="Arial" w:cs="Arial"/>
          <w:sz w:val="24"/>
          <w:szCs w:val="24"/>
        </w:rPr>
      </w:pPr>
      <w:r>
        <w:rPr>
          <w:rFonts w:ascii="Arial" w:hAnsi="Arial" w:cs="Arial"/>
          <w:color w:val="FF0000"/>
          <w:sz w:val="24"/>
          <w:szCs w:val="24"/>
        </w:rPr>
        <w:tab/>
        <w:t xml:space="preserve">7.3.2. </w:t>
      </w:r>
      <w:r w:rsidR="003018B9" w:rsidRPr="00B8773B">
        <w:rPr>
          <w:rFonts w:ascii="Arial" w:hAnsi="Arial" w:cs="Arial"/>
          <w:color w:val="FF0000"/>
          <w:sz w:val="24"/>
          <w:szCs w:val="24"/>
        </w:rPr>
        <w:t>Se otorgaron _____ traslados en ambulancias a los diversos hospitales y clínicas de la región a personas que así lo requirieron.</w:t>
      </w:r>
      <w:r w:rsidR="003018B9" w:rsidRPr="00B8773B">
        <w:rPr>
          <w:rFonts w:ascii="Arial" w:hAnsi="Arial" w:cs="Arial"/>
          <w:sz w:val="24"/>
          <w:szCs w:val="24"/>
        </w:rPr>
        <w:t xml:space="preserve"> </w:t>
      </w:r>
    </w:p>
    <w:p w:rsidR="00B8773B" w:rsidRPr="00B8773B" w:rsidRDefault="00B8773B" w:rsidP="00B8773B">
      <w:pPr>
        <w:tabs>
          <w:tab w:val="center" w:pos="0"/>
          <w:tab w:val="left" w:pos="851"/>
        </w:tabs>
        <w:spacing w:line="276" w:lineRule="auto"/>
        <w:jc w:val="both"/>
        <w:rPr>
          <w:rFonts w:ascii="Arial" w:hAnsi="Arial" w:cs="Arial"/>
          <w:sz w:val="24"/>
          <w:szCs w:val="24"/>
        </w:rPr>
      </w:pPr>
      <w:r>
        <w:rPr>
          <w:rFonts w:ascii="Arial" w:hAnsi="Arial" w:cs="Arial"/>
          <w:sz w:val="24"/>
          <w:szCs w:val="24"/>
        </w:rPr>
        <w:tab/>
        <w:t xml:space="preserve">7.3.3. </w:t>
      </w:r>
      <w:r w:rsidRPr="00B8773B">
        <w:rPr>
          <w:rFonts w:ascii="Arial" w:hAnsi="Arial" w:cs="Arial"/>
          <w:sz w:val="24"/>
          <w:szCs w:val="24"/>
        </w:rPr>
        <w:t xml:space="preserve">Se gestionaron ante la Secretaria de Desarrollo Social de la Federación los siguientes apoyos: </w:t>
      </w:r>
    </w:p>
    <w:p w:rsidR="00B8773B" w:rsidRDefault="00B8773B" w:rsidP="00B8773B">
      <w:pPr>
        <w:pStyle w:val="Prrafodelista"/>
        <w:tabs>
          <w:tab w:val="center" w:pos="0"/>
          <w:tab w:val="left" w:pos="851"/>
        </w:tabs>
        <w:spacing w:line="276" w:lineRule="auto"/>
        <w:ind w:left="1134"/>
        <w:jc w:val="both"/>
        <w:rPr>
          <w:rFonts w:ascii="Arial" w:hAnsi="Arial" w:cs="Arial"/>
          <w:sz w:val="24"/>
          <w:szCs w:val="24"/>
        </w:rPr>
      </w:pPr>
    </w:p>
    <w:p w:rsidR="00B8773B" w:rsidRDefault="00B8773B" w:rsidP="00B8773B">
      <w:pPr>
        <w:pStyle w:val="Prrafodelista"/>
        <w:numPr>
          <w:ilvl w:val="2"/>
          <w:numId w:val="23"/>
        </w:numPr>
        <w:tabs>
          <w:tab w:val="left" w:pos="5460"/>
        </w:tabs>
        <w:spacing w:after="200" w:afterAutospacing="0" w:line="276" w:lineRule="auto"/>
        <w:ind w:left="1560"/>
        <w:jc w:val="both"/>
        <w:rPr>
          <w:rFonts w:ascii="Arial" w:hAnsi="Arial" w:cs="Arial"/>
          <w:sz w:val="24"/>
          <w:szCs w:val="24"/>
        </w:rPr>
      </w:pPr>
      <w:r w:rsidRPr="00B8773B">
        <w:rPr>
          <w:rFonts w:ascii="Arial" w:hAnsi="Arial" w:cs="Arial"/>
          <w:sz w:val="24"/>
          <w:szCs w:val="24"/>
        </w:rPr>
        <w:t>Apoyo a los Adultos Mayores</w:t>
      </w:r>
      <w:r w:rsidR="000E08CD">
        <w:rPr>
          <w:rFonts w:ascii="Arial" w:hAnsi="Arial" w:cs="Arial"/>
          <w:sz w:val="24"/>
          <w:szCs w:val="24"/>
        </w:rPr>
        <w:t xml:space="preserve"> Programa Estatal</w:t>
      </w:r>
      <w:r w:rsidRPr="00B8773B">
        <w:rPr>
          <w:rFonts w:ascii="Arial" w:hAnsi="Arial" w:cs="Arial"/>
          <w:sz w:val="24"/>
          <w:szCs w:val="24"/>
        </w:rPr>
        <w:t xml:space="preserve"> </w:t>
      </w:r>
      <w:r w:rsidR="000E08CD">
        <w:rPr>
          <w:rFonts w:ascii="Arial" w:hAnsi="Arial" w:cs="Arial"/>
          <w:sz w:val="24"/>
          <w:szCs w:val="24"/>
        </w:rPr>
        <w:t xml:space="preserve">(65 años) </w:t>
      </w:r>
      <w:r w:rsidRPr="00B8773B">
        <w:rPr>
          <w:rFonts w:ascii="Arial" w:hAnsi="Arial" w:cs="Arial"/>
          <w:sz w:val="24"/>
          <w:szCs w:val="24"/>
        </w:rPr>
        <w:t xml:space="preserve">para 155 </w:t>
      </w:r>
      <w:r>
        <w:rPr>
          <w:rFonts w:ascii="Arial" w:hAnsi="Arial" w:cs="Arial"/>
          <w:sz w:val="24"/>
          <w:szCs w:val="24"/>
        </w:rPr>
        <w:t xml:space="preserve">personas y </w:t>
      </w:r>
      <w:r w:rsidRPr="00B8773B">
        <w:rPr>
          <w:rFonts w:ascii="Arial" w:hAnsi="Arial" w:cs="Arial"/>
          <w:sz w:val="24"/>
          <w:szCs w:val="24"/>
        </w:rPr>
        <w:t>a la fecha están en proceso de autorización.</w:t>
      </w:r>
    </w:p>
    <w:p w:rsidR="00B8773B" w:rsidRDefault="00B8773B" w:rsidP="00B8773B">
      <w:pPr>
        <w:pStyle w:val="Prrafodelista"/>
        <w:tabs>
          <w:tab w:val="left" w:pos="5460"/>
        </w:tabs>
        <w:spacing w:after="200" w:afterAutospacing="0" w:line="276" w:lineRule="auto"/>
        <w:ind w:left="1843"/>
        <w:jc w:val="both"/>
        <w:rPr>
          <w:rFonts w:ascii="Arial" w:hAnsi="Arial" w:cs="Arial"/>
          <w:sz w:val="24"/>
          <w:szCs w:val="24"/>
        </w:rPr>
      </w:pPr>
    </w:p>
    <w:p w:rsidR="00B8773B" w:rsidRDefault="00B8773B" w:rsidP="00B8773B">
      <w:pPr>
        <w:pStyle w:val="Prrafodelista"/>
        <w:numPr>
          <w:ilvl w:val="2"/>
          <w:numId w:val="23"/>
        </w:numPr>
        <w:tabs>
          <w:tab w:val="left" w:pos="5460"/>
        </w:tabs>
        <w:spacing w:after="200" w:afterAutospacing="0" w:line="276" w:lineRule="auto"/>
        <w:ind w:left="1560"/>
        <w:jc w:val="both"/>
        <w:rPr>
          <w:rFonts w:ascii="Arial" w:hAnsi="Arial" w:cs="Arial"/>
          <w:sz w:val="24"/>
          <w:szCs w:val="24"/>
        </w:rPr>
      </w:pPr>
      <w:r w:rsidRPr="00B8773B">
        <w:rPr>
          <w:rFonts w:ascii="Arial" w:hAnsi="Arial" w:cs="Arial"/>
          <w:sz w:val="24"/>
          <w:szCs w:val="24"/>
        </w:rPr>
        <w:t xml:space="preserve">Apoyo a Madres Jefas de Familia para 33 personas y a la fecha   están en proceso de autorización. </w:t>
      </w:r>
    </w:p>
    <w:p w:rsidR="00B8773B" w:rsidRPr="00B8773B" w:rsidRDefault="00B8773B" w:rsidP="00B8773B">
      <w:pPr>
        <w:pStyle w:val="Prrafodelista"/>
        <w:tabs>
          <w:tab w:val="left" w:pos="5460"/>
        </w:tabs>
        <w:spacing w:after="200" w:afterAutospacing="0" w:line="276" w:lineRule="auto"/>
        <w:ind w:left="1560"/>
        <w:jc w:val="both"/>
        <w:rPr>
          <w:rFonts w:ascii="Arial" w:hAnsi="Arial" w:cs="Arial"/>
          <w:sz w:val="24"/>
          <w:szCs w:val="24"/>
        </w:rPr>
      </w:pPr>
    </w:p>
    <w:p w:rsidR="00B8773B" w:rsidRPr="000E08CD" w:rsidRDefault="00B8773B" w:rsidP="00B8773B">
      <w:pPr>
        <w:pStyle w:val="Prrafodelista"/>
        <w:numPr>
          <w:ilvl w:val="0"/>
          <w:numId w:val="23"/>
        </w:numPr>
        <w:tabs>
          <w:tab w:val="center" w:pos="0"/>
          <w:tab w:val="left" w:pos="851"/>
        </w:tabs>
        <w:spacing w:line="276" w:lineRule="auto"/>
        <w:ind w:left="1560"/>
        <w:jc w:val="both"/>
        <w:rPr>
          <w:rFonts w:ascii="Arial" w:hAnsi="Arial" w:cs="Arial"/>
          <w:color w:val="FF0000"/>
          <w:sz w:val="24"/>
          <w:szCs w:val="24"/>
        </w:rPr>
      </w:pPr>
      <w:r w:rsidRPr="000E08CD">
        <w:rPr>
          <w:rFonts w:ascii="Arial" w:hAnsi="Arial" w:cs="Arial"/>
          <w:color w:val="FF0000"/>
          <w:sz w:val="24"/>
          <w:szCs w:val="24"/>
        </w:rPr>
        <w:t xml:space="preserve">Actualmente se entregan por el Programa de 70 y mas </w:t>
      </w:r>
      <w:r w:rsidR="00D95A05" w:rsidRPr="000E08CD">
        <w:rPr>
          <w:rFonts w:ascii="Arial" w:hAnsi="Arial" w:cs="Arial"/>
          <w:color w:val="FF0000"/>
          <w:sz w:val="24"/>
          <w:szCs w:val="24"/>
        </w:rPr>
        <w:t xml:space="preserve">$_________ pesos 00/100 M.N. </w:t>
      </w:r>
    </w:p>
    <w:p w:rsidR="00CA167A" w:rsidRPr="00CA167A" w:rsidRDefault="00CA167A" w:rsidP="00CA167A">
      <w:pPr>
        <w:pStyle w:val="Prrafodelista"/>
        <w:tabs>
          <w:tab w:val="center" w:pos="0"/>
          <w:tab w:val="left" w:pos="851"/>
        </w:tabs>
        <w:spacing w:line="276" w:lineRule="auto"/>
        <w:ind w:left="1134"/>
        <w:jc w:val="both"/>
        <w:rPr>
          <w:rFonts w:ascii="Arial" w:hAnsi="Arial" w:cs="Arial"/>
          <w:sz w:val="24"/>
          <w:szCs w:val="24"/>
        </w:rPr>
      </w:pPr>
    </w:p>
    <w:p w:rsidR="00645EEB" w:rsidRDefault="007A3DD1" w:rsidP="007A3DD1">
      <w:pPr>
        <w:pStyle w:val="Prrafodelista"/>
        <w:tabs>
          <w:tab w:val="center" w:pos="0"/>
          <w:tab w:val="left" w:pos="709"/>
        </w:tabs>
        <w:spacing w:line="276" w:lineRule="auto"/>
        <w:ind w:left="0"/>
        <w:jc w:val="both"/>
        <w:rPr>
          <w:rFonts w:ascii="Arial" w:hAnsi="Arial" w:cs="Arial"/>
          <w:b/>
          <w:color w:val="FF0000"/>
          <w:sz w:val="24"/>
          <w:szCs w:val="24"/>
        </w:rPr>
      </w:pPr>
      <w:r>
        <w:rPr>
          <w:rFonts w:ascii="Arial" w:hAnsi="Arial" w:cs="Arial"/>
          <w:b/>
          <w:sz w:val="24"/>
          <w:szCs w:val="24"/>
        </w:rPr>
        <w:t xml:space="preserve">            </w:t>
      </w:r>
      <w:r w:rsidR="00717C4C" w:rsidRPr="00717C4C">
        <w:rPr>
          <w:rFonts w:ascii="Arial" w:hAnsi="Arial" w:cs="Arial"/>
          <w:b/>
          <w:sz w:val="24"/>
          <w:szCs w:val="24"/>
        </w:rPr>
        <w:t>7.4. SISTEMA MUNICIPAL PARA EL DESARROLLO INTEGRAL DE LA FAMILIA.</w:t>
      </w:r>
      <w:r w:rsidR="00665BCF" w:rsidRPr="00665BCF">
        <w:rPr>
          <w:rFonts w:ascii="Arial" w:hAnsi="Arial" w:cs="Arial"/>
          <w:b/>
          <w:color w:val="FF0000"/>
          <w:sz w:val="24"/>
          <w:szCs w:val="24"/>
        </w:rPr>
        <w:t xml:space="preserve"> </w:t>
      </w:r>
    </w:p>
    <w:p w:rsidR="00B8773B" w:rsidRDefault="00B8773B" w:rsidP="007A3DD1">
      <w:pPr>
        <w:pStyle w:val="Prrafodelista"/>
        <w:tabs>
          <w:tab w:val="center" w:pos="0"/>
          <w:tab w:val="left" w:pos="709"/>
        </w:tabs>
        <w:spacing w:line="276" w:lineRule="auto"/>
        <w:ind w:left="0"/>
        <w:jc w:val="both"/>
        <w:rPr>
          <w:rFonts w:ascii="Arial" w:hAnsi="Arial" w:cs="Arial"/>
          <w:b/>
          <w:color w:val="FF0000"/>
          <w:sz w:val="24"/>
          <w:szCs w:val="24"/>
        </w:rPr>
      </w:pPr>
    </w:p>
    <w:p w:rsidR="00CA167A" w:rsidRDefault="00CA167A" w:rsidP="007A3DD1">
      <w:pPr>
        <w:pStyle w:val="Prrafodelista"/>
        <w:tabs>
          <w:tab w:val="center" w:pos="0"/>
          <w:tab w:val="left" w:pos="709"/>
        </w:tabs>
        <w:spacing w:line="276" w:lineRule="auto"/>
        <w:ind w:left="0"/>
        <w:jc w:val="both"/>
        <w:rPr>
          <w:rFonts w:ascii="Arial" w:hAnsi="Arial" w:cs="Arial"/>
          <w:sz w:val="24"/>
          <w:szCs w:val="24"/>
        </w:rPr>
      </w:pPr>
      <w:r>
        <w:rPr>
          <w:rFonts w:ascii="Arial" w:hAnsi="Arial" w:cs="Arial"/>
          <w:b/>
          <w:color w:val="FF0000"/>
          <w:sz w:val="24"/>
          <w:szCs w:val="24"/>
        </w:rPr>
        <w:tab/>
      </w:r>
      <w:r>
        <w:rPr>
          <w:rFonts w:ascii="Arial" w:hAnsi="Arial" w:cs="Arial"/>
          <w:sz w:val="24"/>
          <w:szCs w:val="24"/>
        </w:rPr>
        <w:t xml:space="preserve">En este importante bastión para llevar apoyo para que las familias Atoyacenses se desarrollen de una manera integral, en todas las áreas que componen al </w:t>
      </w:r>
      <w:r w:rsidR="00B8773B">
        <w:rPr>
          <w:rFonts w:ascii="Arial" w:hAnsi="Arial" w:cs="Arial"/>
          <w:sz w:val="24"/>
          <w:szCs w:val="24"/>
        </w:rPr>
        <w:t>individuo</w:t>
      </w:r>
      <w:r>
        <w:rPr>
          <w:rFonts w:ascii="Arial" w:hAnsi="Arial" w:cs="Arial"/>
          <w:sz w:val="24"/>
          <w:szCs w:val="24"/>
        </w:rPr>
        <w:t xml:space="preserve">, no escatimamos recursos y de esta manera: </w:t>
      </w:r>
    </w:p>
    <w:p w:rsidR="00CA167A" w:rsidRPr="00CA167A" w:rsidRDefault="00CA167A" w:rsidP="007A3DD1">
      <w:pPr>
        <w:pStyle w:val="Prrafodelista"/>
        <w:tabs>
          <w:tab w:val="center" w:pos="0"/>
          <w:tab w:val="left" w:pos="709"/>
        </w:tabs>
        <w:spacing w:line="276" w:lineRule="auto"/>
        <w:ind w:left="0"/>
        <w:jc w:val="both"/>
        <w:rPr>
          <w:rFonts w:ascii="Arial" w:hAnsi="Arial" w:cs="Arial"/>
          <w:sz w:val="24"/>
          <w:szCs w:val="24"/>
        </w:rPr>
      </w:pPr>
    </w:p>
    <w:p w:rsidR="00CA167A" w:rsidRPr="000E08CD" w:rsidRDefault="00CA167A" w:rsidP="00CA167A">
      <w:pPr>
        <w:pStyle w:val="Prrafodelista"/>
        <w:numPr>
          <w:ilvl w:val="0"/>
          <w:numId w:val="22"/>
        </w:numPr>
        <w:tabs>
          <w:tab w:val="center" w:pos="0"/>
          <w:tab w:val="left" w:pos="851"/>
        </w:tabs>
        <w:spacing w:line="276" w:lineRule="auto"/>
        <w:ind w:left="1134"/>
        <w:jc w:val="both"/>
        <w:rPr>
          <w:rFonts w:ascii="Arial" w:hAnsi="Arial" w:cs="Arial"/>
          <w:color w:val="FF0000"/>
          <w:sz w:val="24"/>
          <w:szCs w:val="24"/>
        </w:rPr>
      </w:pPr>
      <w:r w:rsidRPr="000E08CD">
        <w:rPr>
          <w:rFonts w:ascii="Arial" w:hAnsi="Arial" w:cs="Arial"/>
          <w:color w:val="FF0000"/>
          <w:sz w:val="24"/>
          <w:szCs w:val="24"/>
        </w:rPr>
        <w:t xml:space="preserve">Se entregó para los Programas de Asistencia Social que lleva a cabo el Sistema Municipal para el Desarrollo Integral de la Familia como parte de nuestra política, un subsidio que a la fecha suma $ ________ que representa un ___% más respecto del año anterior, cuyo destino ya informará mi querida esposa. </w:t>
      </w:r>
    </w:p>
    <w:p w:rsidR="00CA167A" w:rsidRPr="00D95A05" w:rsidRDefault="00CA167A" w:rsidP="007A3DD1">
      <w:pPr>
        <w:pStyle w:val="Prrafodelista"/>
        <w:tabs>
          <w:tab w:val="center" w:pos="0"/>
          <w:tab w:val="left" w:pos="709"/>
        </w:tabs>
        <w:spacing w:line="276" w:lineRule="auto"/>
        <w:ind w:left="0"/>
        <w:jc w:val="both"/>
        <w:rPr>
          <w:rFonts w:ascii="Arial" w:hAnsi="Arial" w:cs="Arial"/>
          <w:b/>
          <w:color w:val="FF0000"/>
          <w:sz w:val="24"/>
          <w:szCs w:val="24"/>
        </w:rPr>
      </w:pPr>
      <w:r>
        <w:rPr>
          <w:rFonts w:ascii="Arial" w:hAnsi="Arial" w:cs="Arial"/>
          <w:b/>
          <w:color w:val="FF0000"/>
          <w:sz w:val="24"/>
          <w:szCs w:val="24"/>
        </w:rPr>
        <w:tab/>
      </w:r>
    </w:p>
    <w:p w:rsidR="00D95A05" w:rsidRDefault="00CA167A" w:rsidP="00D95A05">
      <w:pPr>
        <w:pStyle w:val="Prrafodelista"/>
        <w:tabs>
          <w:tab w:val="left" w:pos="-284"/>
          <w:tab w:val="center" w:pos="0"/>
        </w:tabs>
        <w:spacing w:line="276" w:lineRule="auto"/>
        <w:ind w:left="0"/>
        <w:jc w:val="both"/>
        <w:rPr>
          <w:rFonts w:ascii="Arial" w:hAnsi="Arial" w:cs="Arial"/>
          <w:b/>
          <w:sz w:val="24"/>
          <w:szCs w:val="24"/>
        </w:rPr>
      </w:pPr>
      <w:r w:rsidRPr="00D95A05">
        <w:rPr>
          <w:rFonts w:ascii="Arial" w:hAnsi="Arial" w:cs="Arial"/>
          <w:b/>
          <w:color w:val="FF0000"/>
          <w:sz w:val="24"/>
          <w:szCs w:val="24"/>
        </w:rPr>
        <w:lastRenderedPageBreak/>
        <w:tab/>
      </w:r>
      <w:r w:rsidR="00D95A05" w:rsidRPr="00D95A05">
        <w:rPr>
          <w:rFonts w:ascii="Arial" w:hAnsi="Arial" w:cs="Arial"/>
          <w:b/>
          <w:sz w:val="24"/>
          <w:szCs w:val="24"/>
        </w:rPr>
        <w:t>8. OBRAS PÚBLICAS</w:t>
      </w:r>
      <w:r w:rsidR="00D95A05">
        <w:rPr>
          <w:rFonts w:ascii="Arial" w:hAnsi="Arial" w:cs="Arial"/>
          <w:b/>
          <w:sz w:val="24"/>
          <w:szCs w:val="24"/>
        </w:rPr>
        <w:t>.</w:t>
      </w:r>
    </w:p>
    <w:p w:rsidR="00B336E3" w:rsidRPr="00B336E3" w:rsidRDefault="00D95A05" w:rsidP="00D95A05">
      <w:pPr>
        <w:pStyle w:val="Prrafodelista"/>
        <w:tabs>
          <w:tab w:val="left" w:pos="-284"/>
          <w:tab w:val="center" w:pos="0"/>
        </w:tabs>
        <w:spacing w:line="276" w:lineRule="auto"/>
        <w:ind w:left="0"/>
        <w:jc w:val="both"/>
        <w:rPr>
          <w:rFonts w:ascii="Arial" w:hAnsi="Arial" w:cs="Arial"/>
          <w:sz w:val="24"/>
          <w:szCs w:val="24"/>
        </w:rPr>
      </w:pPr>
      <w:r>
        <w:rPr>
          <w:rFonts w:ascii="Arial" w:hAnsi="Arial" w:cs="Arial"/>
          <w:b/>
          <w:sz w:val="24"/>
          <w:szCs w:val="24"/>
        </w:rPr>
        <w:tab/>
      </w:r>
    </w:p>
    <w:p w:rsidR="008A3500" w:rsidRDefault="00B336E3" w:rsidP="00D95A05">
      <w:pPr>
        <w:pStyle w:val="Prrafodelista"/>
        <w:tabs>
          <w:tab w:val="left" w:pos="-284"/>
          <w:tab w:val="center" w:pos="0"/>
        </w:tabs>
        <w:spacing w:line="276" w:lineRule="auto"/>
        <w:ind w:left="0"/>
        <w:jc w:val="both"/>
        <w:rPr>
          <w:rFonts w:ascii="Arial" w:hAnsi="Arial" w:cs="Arial"/>
          <w:sz w:val="24"/>
          <w:szCs w:val="24"/>
        </w:rPr>
      </w:pPr>
      <w:r w:rsidRPr="00B336E3">
        <w:rPr>
          <w:rFonts w:ascii="Arial" w:hAnsi="Arial" w:cs="Arial"/>
          <w:sz w:val="24"/>
          <w:szCs w:val="24"/>
        </w:rPr>
        <w:tab/>
      </w:r>
      <w:r w:rsidR="00D95A05" w:rsidRPr="00B336E3">
        <w:rPr>
          <w:rFonts w:ascii="Arial" w:hAnsi="Arial" w:cs="Arial"/>
          <w:sz w:val="24"/>
          <w:szCs w:val="24"/>
        </w:rPr>
        <w:t xml:space="preserve">El municipio de Atoyac requiere mucha inversión </w:t>
      </w:r>
      <w:r>
        <w:rPr>
          <w:rFonts w:ascii="Arial" w:hAnsi="Arial" w:cs="Arial"/>
          <w:sz w:val="24"/>
          <w:szCs w:val="24"/>
        </w:rPr>
        <w:t xml:space="preserve">para la realización de </w:t>
      </w:r>
      <w:r w:rsidR="00D95A05" w:rsidRPr="00B336E3">
        <w:rPr>
          <w:rFonts w:ascii="Arial" w:hAnsi="Arial" w:cs="Arial"/>
          <w:sz w:val="24"/>
          <w:szCs w:val="24"/>
        </w:rPr>
        <w:t>Obras</w:t>
      </w:r>
      <w:r>
        <w:rPr>
          <w:rFonts w:ascii="Arial" w:hAnsi="Arial" w:cs="Arial"/>
          <w:sz w:val="24"/>
          <w:szCs w:val="24"/>
        </w:rPr>
        <w:t xml:space="preserve"> que vengan a mejorar las condic</w:t>
      </w:r>
      <w:r w:rsidR="008A3500">
        <w:rPr>
          <w:rFonts w:ascii="Arial" w:hAnsi="Arial" w:cs="Arial"/>
          <w:sz w:val="24"/>
          <w:szCs w:val="24"/>
        </w:rPr>
        <w:t>iones de vida de sus ciudadanos. Tanto</w:t>
      </w:r>
      <w:r>
        <w:rPr>
          <w:rFonts w:ascii="Arial" w:hAnsi="Arial" w:cs="Arial"/>
          <w:sz w:val="24"/>
          <w:szCs w:val="24"/>
        </w:rPr>
        <w:t xml:space="preserve"> en la cabecera municipal como en las Delegaciones y Agencias; </w:t>
      </w:r>
      <w:r w:rsidR="00D95A05" w:rsidRPr="00B336E3">
        <w:rPr>
          <w:rFonts w:ascii="Arial" w:hAnsi="Arial" w:cs="Arial"/>
          <w:sz w:val="24"/>
          <w:szCs w:val="24"/>
        </w:rPr>
        <w:t xml:space="preserve"> </w:t>
      </w:r>
      <w:r>
        <w:rPr>
          <w:rFonts w:ascii="Arial" w:hAnsi="Arial" w:cs="Arial"/>
          <w:sz w:val="24"/>
          <w:szCs w:val="24"/>
        </w:rPr>
        <w:t xml:space="preserve">sin distinciones por razón de ideología política, religiosa o categoría social. </w:t>
      </w:r>
    </w:p>
    <w:p w:rsidR="008A3500" w:rsidRDefault="008A3500" w:rsidP="00D95A05">
      <w:pPr>
        <w:pStyle w:val="Prrafodelista"/>
        <w:tabs>
          <w:tab w:val="left" w:pos="-284"/>
          <w:tab w:val="center" w:pos="0"/>
        </w:tabs>
        <w:spacing w:line="276" w:lineRule="auto"/>
        <w:ind w:left="0"/>
        <w:jc w:val="both"/>
        <w:rPr>
          <w:rFonts w:ascii="Arial" w:hAnsi="Arial" w:cs="Arial"/>
          <w:sz w:val="24"/>
          <w:szCs w:val="24"/>
        </w:rPr>
      </w:pPr>
    </w:p>
    <w:p w:rsidR="00B336E3" w:rsidRDefault="008A3500" w:rsidP="00D95A05">
      <w:pPr>
        <w:pStyle w:val="Prrafodelista"/>
        <w:tabs>
          <w:tab w:val="left" w:pos="-284"/>
          <w:tab w:val="center" w:pos="0"/>
        </w:tabs>
        <w:spacing w:line="276" w:lineRule="auto"/>
        <w:ind w:left="0"/>
        <w:jc w:val="both"/>
        <w:rPr>
          <w:rFonts w:ascii="Arial" w:hAnsi="Arial" w:cs="Arial"/>
          <w:sz w:val="24"/>
          <w:szCs w:val="24"/>
        </w:rPr>
      </w:pPr>
      <w:r>
        <w:rPr>
          <w:rFonts w:ascii="Arial" w:hAnsi="Arial" w:cs="Arial"/>
          <w:sz w:val="24"/>
          <w:szCs w:val="24"/>
        </w:rPr>
        <w:tab/>
      </w:r>
      <w:r w:rsidR="00B336E3">
        <w:rPr>
          <w:rFonts w:ascii="Arial" w:hAnsi="Arial" w:cs="Arial"/>
          <w:sz w:val="24"/>
          <w:szCs w:val="24"/>
        </w:rPr>
        <w:t>En esta tesitura, nuestro compromiso es con todos, y no queremos incurrir en solo hacer</w:t>
      </w:r>
      <w:r>
        <w:rPr>
          <w:rFonts w:ascii="Arial" w:hAnsi="Arial" w:cs="Arial"/>
          <w:sz w:val="24"/>
          <w:szCs w:val="24"/>
        </w:rPr>
        <w:t>las</w:t>
      </w:r>
      <w:r w:rsidR="00B336E3">
        <w:rPr>
          <w:rFonts w:ascii="Arial" w:hAnsi="Arial" w:cs="Arial"/>
          <w:sz w:val="24"/>
          <w:szCs w:val="24"/>
        </w:rPr>
        <w:t xml:space="preserve"> para satisfacer a unos cuantos o </w:t>
      </w:r>
      <w:r>
        <w:rPr>
          <w:rFonts w:ascii="Arial" w:hAnsi="Arial" w:cs="Arial"/>
          <w:sz w:val="24"/>
          <w:szCs w:val="24"/>
        </w:rPr>
        <w:t xml:space="preserve">a </w:t>
      </w:r>
      <w:r w:rsidR="00B336E3">
        <w:rPr>
          <w:rFonts w:ascii="Arial" w:hAnsi="Arial" w:cs="Arial"/>
          <w:sz w:val="24"/>
          <w:szCs w:val="24"/>
        </w:rPr>
        <w:t xml:space="preserve">los que más </w:t>
      </w:r>
      <w:r>
        <w:rPr>
          <w:rFonts w:ascii="Arial" w:hAnsi="Arial" w:cs="Arial"/>
          <w:sz w:val="24"/>
          <w:szCs w:val="24"/>
        </w:rPr>
        <w:t>tienen;</w:t>
      </w:r>
      <w:r w:rsidR="00B336E3">
        <w:rPr>
          <w:rFonts w:ascii="Arial" w:hAnsi="Arial" w:cs="Arial"/>
          <w:sz w:val="24"/>
          <w:szCs w:val="24"/>
        </w:rPr>
        <w:t xml:space="preserve"> por eso por el periodo del cual hoy informo, nos hemos ocupado en hacer una buena planeación, sustentada en la demanda social, en la prioridad, en el impacto para una existencia satisfactoria para el mayor número de personas, </w:t>
      </w:r>
      <w:r w:rsidR="00D95A05" w:rsidRPr="00B336E3">
        <w:rPr>
          <w:rFonts w:ascii="Arial" w:hAnsi="Arial" w:cs="Arial"/>
          <w:sz w:val="24"/>
          <w:szCs w:val="24"/>
        </w:rPr>
        <w:t xml:space="preserve"> </w:t>
      </w:r>
      <w:r w:rsidR="00B336E3">
        <w:rPr>
          <w:rFonts w:ascii="Arial" w:hAnsi="Arial" w:cs="Arial"/>
          <w:sz w:val="24"/>
          <w:szCs w:val="24"/>
        </w:rPr>
        <w:t>y sobre todo</w:t>
      </w:r>
      <w:r w:rsidR="0052503B">
        <w:rPr>
          <w:rFonts w:ascii="Arial" w:hAnsi="Arial" w:cs="Arial"/>
          <w:sz w:val="24"/>
          <w:szCs w:val="24"/>
        </w:rPr>
        <w:t>,</w:t>
      </w:r>
      <w:r w:rsidR="00B336E3">
        <w:rPr>
          <w:rFonts w:ascii="Arial" w:hAnsi="Arial" w:cs="Arial"/>
          <w:sz w:val="24"/>
          <w:szCs w:val="24"/>
        </w:rPr>
        <w:t xml:space="preserve"> ajustada a la capacidad de pago del municipio.</w:t>
      </w:r>
      <w:r w:rsidR="0052503B">
        <w:rPr>
          <w:rFonts w:ascii="Arial" w:hAnsi="Arial" w:cs="Arial"/>
          <w:sz w:val="24"/>
          <w:szCs w:val="24"/>
        </w:rPr>
        <w:t xml:space="preserve"> </w:t>
      </w:r>
      <w:r w:rsidR="00B336E3">
        <w:rPr>
          <w:rFonts w:ascii="Arial" w:hAnsi="Arial" w:cs="Arial"/>
          <w:sz w:val="24"/>
          <w:szCs w:val="24"/>
        </w:rPr>
        <w:t xml:space="preserve">No queremos ni deseamos dejar compromisos para después, para que otras administraciones las liquiden. Lo que hagamos será pagado totalmente. </w:t>
      </w:r>
    </w:p>
    <w:p w:rsidR="0052503B" w:rsidRDefault="0052503B" w:rsidP="00D95A05">
      <w:pPr>
        <w:pStyle w:val="Prrafodelista"/>
        <w:tabs>
          <w:tab w:val="left" w:pos="-284"/>
          <w:tab w:val="center" w:pos="0"/>
        </w:tabs>
        <w:spacing w:line="276" w:lineRule="auto"/>
        <w:ind w:left="0"/>
        <w:jc w:val="both"/>
        <w:rPr>
          <w:rFonts w:ascii="Arial" w:hAnsi="Arial" w:cs="Arial"/>
          <w:sz w:val="24"/>
          <w:szCs w:val="24"/>
        </w:rPr>
      </w:pPr>
      <w:r>
        <w:rPr>
          <w:rFonts w:ascii="Arial" w:hAnsi="Arial" w:cs="Arial"/>
          <w:sz w:val="24"/>
          <w:szCs w:val="24"/>
        </w:rPr>
        <w:t xml:space="preserve">Y las acciones emprendidas son las siguientes: </w:t>
      </w:r>
    </w:p>
    <w:p w:rsidR="00D95A05" w:rsidRPr="00D95A05" w:rsidRDefault="00D95A05" w:rsidP="00D95A05">
      <w:pPr>
        <w:pStyle w:val="Prrafodelista"/>
        <w:tabs>
          <w:tab w:val="left" w:pos="-284"/>
          <w:tab w:val="center" w:pos="0"/>
        </w:tabs>
        <w:spacing w:line="276" w:lineRule="auto"/>
        <w:ind w:left="0"/>
        <w:jc w:val="both"/>
        <w:rPr>
          <w:rFonts w:ascii="Arial" w:hAnsi="Arial" w:cs="Arial"/>
          <w:sz w:val="24"/>
          <w:szCs w:val="24"/>
        </w:rPr>
      </w:pPr>
    </w:p>
    <w:p w:rsidR="00D95A05" w:rsidRPr="00D95A05" w:rsidRDefault="00D95A05" w:rsidP="00D95A05">
      <w:pPr>
        <w:pStyle w:val="Prrafodelista"/>
        <w:tabs>
          <w:tab w:val="center" w:pos="0"/>
          <w:tab w:val="left" w:pos="709"/>
        </w:tabs>
        <w:spacing w:line="276" w:lineRule="auto"/>
        <w:jc w:val="both"/>
        <w:rPr>
          <w:rFonts w:ascii="Arial" w:hAnsi="Arial" w:cs="Arial"/>
          <w:b/>
          <w:sz w:val="24"/>
          <w:szCs w:val="24"/>
        </w:rPr>
      </w:pPr>
      <w:r w:rsidRPr="00D95A05">
        <w:rPr>
          <w:rFonts w:ascii="Arial" w:hAnsi="Arial" w:cs="Arial"/>
          <w:b/>
          <w:sz w:val="24"/>
          <w:szCs w:val="24"/>
        </w:rPr>
        <w:t xml:space="preserve">8.1. OBRAS EN CO-PARTICIPACION </w:t>
      </w:r>
    </w:p>
    <w:p w:rsidR="00D95A05" w:rsidRDefault="00D95A05" w:rsidP="00D95A05">
      <w:pPr>
        <w:pStyle w:val="Prrafodelista"/>
        <w:tabs>
          <w:tab w:val="center" w:pos="0"/>
          <w:tab w:val="left" w:pos="709"/>
        </w:tabs>
        <w:spacing w:line="276" w:lineRule="auto"/>
        <w:jc w:val="both"/>
        <w:rPr>
          <w:rFonts w:ascii="Arial" w:hAnsi="Arial" w:cs="Arial"/>
          <w:b/>
          <w:sz w:val="24"/>
          <w:szCs w:val="24"/>
        </w:rPr>
      </w:pPr>
    </w:p>
    <w:p w:rsidR="000705B5" w:rsidRPr="000E08CD" w:rsidRDefault="005D2DF6" w:rsidP="000705B5">
      <w:pPr>
        <w:pStyle w:val="Prrafodelista"/>
        <w:numPr>
          <w:ilvl w:val="0"/>
          <w:numId w:val="13"/>
        </w:numPr>
        <w:spacing w:after="0"/>
        <w:jc w:val="both"/>
        <w:rPr>
          <w:rFonts w:ascii="Arial" w:hAnsi="Arial" w:cs="Arial"/>
          <w:color w:val="FF0000"/>
          <w:sz w:val="24"/>
          <w:szCs w:val="24"/>
        </w:rPr>
      </w:pPr>
      <w:r w:rsidRPr="000E08CD">
        <w:rPr>
          <w:rFonts w:ascii="Arial" w:hAnsi="Arial" w:cs="Arial"/>
          <w:color w:val="FF0000"/>
          <w:sz w:val="24"/>
          <w:szCs w:val="24"/>
        </w:rPr>
        <w:t>Con recursos del FONDEREG y aportación del FAISM se lleva a cabo la obra</w:t>
      </w:r>
      <w:r w:rsidRPr="000E08CD">
        <w:rPr>
          <w:rFonts w:ascii="Arial" w:hAnsi="Arial" w:cs="Arial"/>
          <w:b/>
          <w:color w:val="FF0000"/>
          <w:sz w:val="24"/>
          <w:szCs w:val="24"/>
        </w:rPr>
        <w:t xml:space="preserve"> </w:t>
      </w:r>
      <w:r w:rsidRPr="000E08CD">
        <w:rPr>
          <w:rFonts w:ascii="Arial" w:hAnsi="Arial" w:cs="Arial"/>
          <w:color w:val="FF0000"/>
          <w:sz w:val="24"/>
          <w:szCs w:val="24"/>
        </w:rPr>
        <w:t>construcción de empedrado ahogado en concreto, red de alcantarillado y red de agua potable, en la Calle Prisciliano Sánchez entre calle Iturbide y calle Juárez. Con una aportación municipal de $514, 285.71, con una aportación estatal de $1’ 200,000.00 y con una inversión total de $1’ 714,285.71.</w:t>
      </w:r>
    </w:p>
    <w:p w:rsidR="000705B5" w:rsidRDefault="00B661C4" w:rsidP="000705B5">
      <w:pPr>
        <w:pStyle w:val="Prrafodelista"/>
        <w:spacing w:after="0"/>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716608" behindDoc="1" locked="0" layoutInCell="1" allowOverlap="1">
            <wp:simplePos x="0" y="0"/>
            <wp:positionH relativeFrom="column">
              <wp:posOffset>196215</wp:posOffset>
            </wp:positionH>
            <wp:positionV relativeFrom="paragraph">
              <wp:posOffset>78740</wp:posOffset>
            </wp:positionV>
            <wp:extent cx="2571750" cy="2362200"/>
            <wp:effectExtent l="19050" t="0" r="0" b="0"/>
            <wp:wrapNone/>
            <wp:docPr id="89" name="Imagen 8" descr="C:\Documents and Settings\OBRASPUBLICAS\Mis documentos\Mis imágenes atoyac\OBRA PRICILIANO ZANCHEZ\IMG_1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OBRASPUBLICAS\Mis documentos\Mis imágenes atoyac\OBRA PRICILIANO ZANCHEZ\IMG_1062.jpg"/>
                    <pic:cNvPicPr>
                      <a:picLocks noChangeAspect="1" noChangeArrowheads="1"/>
                    </pic:cNvPicPr>
                  </pic:nvPicPr>
                  <pic:blipFill>
                    <a:blip r:embed="rId40" cstate="print"/>
                    <a:srcRect/>
                    <a:stretch>
                      <a:fillRect/>
                    </a:stretch>
                  </pic:blipFill>
                  <pic:spPr bwMode="auto">
                    <a:xfrm>
                      <a:off x="0" y="0"/>
                      <a:ext cx="2571750" cy="2362200"/>
                    </a:xfrm>
                    <a:prstGeom prst="rect">
                      <a:avLst/>
                    </a:prstGeom>
                    <a:noFill/>
                    <a:ln w="9525">
                      <a:noFill/>
                      <a:miter lim="800000"/>
                      <a:headEnd/>
                      <a:tailEnd/>
                    </a:ln>
                  </pic:spPr>
                </pic:pic>
              </a:graphicData>
            </a:graphic>
          </wp:anchor>
        </w:drawing>
      </w:r>
      <w:r>
        <w:rPr>
          <w:rFonts w:ascii="Arial" w:hAnsi="Arial" w:cs="Arial"/>
          <w:noProof/>
          <w:sz w:val="24"/>
          <w:szCs w:val="24"/>
          <w:lang w:val="es-ES" w:eastAsia="es-ES"/>
        </w:rPr>
        <w:drawing>
          <wp:anchor distT="0" distB="0" distL="114300" distR="114300" simplePos="0" relativeHeight="251718656" behindDoc="0" locked="0" layoutInCell="1" allowOverlap="1">
            <wp:simplePos x="0" y="0"/>
            <wp:positionH relativeFrom="column">
              <wp:posOffset>3148965</wp:posOffset>
            </wp:positionH>
            <wp:positionV relativeFrom="paragraph">
              <wp:posOffset>126365</wp:posOffset>
            </wp:positionV>
            <wp:extent cx="2590800" cy="2314575"/>
            <wp:effectExtent l="19050" t="0" r="0" b="0"/>
            <wp:wrapSquare wrapText="bothSides"/>
            <wp:docPr id="91" name="Imagen 12" descr="C:\Documents and Settings\OBRASPUBLICAS\Mis documentos\Mis imágenes atoyac\OBRA PRICILIANO ZANCHEZ\IMG_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OBRASPUBLICAS\Mis documentos\Mis imágenes atoyac\OBRA PRICILIANO ZANCHEZ\IMG_1195.jpg"/>
                    <pic:cNvPicPr>
                      <a:picLocks noChangeAspect="1" noChangeArrowheads="1"/>
                    </pic:cNvPicPr>
                  </pic:nvPicPr>
                  <pic:blipFill>
                    <a:blip r:embed="rId41" cstate="print"/>
                    <a:srcRect/>
                    <a:stretch>
                      <a:fillRect/>
                    </a:stretch>
                  </pic:blipFill>
                  <pic:spPr bwMode="auto">
                    <a:xfrm>
                      <a:off x="0" y="0"/>
                      <a:ext cx="2590800" cy="2314575"/>
                    </a:xfrm>
                    <a:prstGeom prst="rect">
                      <a:avLst/>
                    </a:prstGeom>
                    <a:noFill/>
                    <a:ln w="9525">
                      <a:noFill/>
                      <a:miter lim="800000"/>
                      <a:headEnd/>
                      <a:tailEnd/>
                    </a:ln>
                  </pic:spPr>
                </pic:pic>
              </a:graphicData>
            </a:graphic>
          </wp:anchor>
        </w:drawing>
      </w:r>
    </w:p>
    <w:p w:rsidR="00B661C4" w:rsidRDefault="00B661C4" w:rsidP="000705B5">
      <w:pPr>
        <w:pStyle w:val="Prrafodelista"/>
        <w:spacing w:after="0"/>
        <w:jc w:val="both"/>
        <w:rPr>
          <w:rFonts w:ascii="Arial" w:hAnsi="Arial" w:cs="Arial"/>
          <w:sz w:val="24"/>
          <w:szCs w:val="24"/>
        </w:rPr>
      </w:pPr>
    </w:p>
    <w:p w:rsidR="00B661C4" w:rsidRDefault="00B661C4" w:rsidP="000705B5">
      <w:pPr>
        <w:pStyle w:val="Prrafodelista"/>
        <w:spacing w:after="0"/>
        <w:jc w:val="both"/>
        <w:rPr>
          <w:rFonts w:ascii="Arial" w:hAnsi="Arial" w:cs="Arial"/>
          <w:sz w:val="24"/>
          <w:szCs w:val="24"/>
        </w:rPr>
      </w:pPr>
    </w:p>
    <w:p w:rsidR="00B661C4" w:rsidRDefault="00B661C4" w:rsidP="000705B5">
      <w:pPr>
        <w:pStyle w:val="Prrafodelista"/>
        <w:spacing w:after="0"/>
        <w:jc w:val="both"/>
        <w:rPr>
          <w:rFonts w:ascii="Arial" w:hAnsi="Arial" w:cs="Arial"/>
          <w:sz w:val="24"/>
          <w:szCs w:val="24"/>
        </w:rPr>
      </w:pPr>
    </w:p>
    <w:p w:rsidR="00B661C4" w:rsidRDefault="00B661C4" w:rsidP="000705B5">
      <w:pPr>
        <w:pStyle w:val="Prrafodelista"/>
        <w:spacing w:after="0"/>
        <w:jc w:val="both"/>
        <w:rPr>
          <w:rFonts w:ascii="Arial" w:hAnsi="Arial" w:cs="Arial"/>
          <w:sz w:val="24"/>
          <w:szCs w:val="24"/>
        </w:rPr>
      </w:pPr>
    </w:p>
    <w:p w:rsidR="00B661C4" w:rsidRDefault="00B661C4" w:rsidP="000705B5">
      <w:pPr>
        <w:pStyle w:val="Prrafodelista"/>
        <w:spacing w:after="0"/>
        <w:jc w:val="both"/>
        <w:rPr>
          <w:rFonts w:ascii="Arial" w:hAnsi="Arial" w:cs="Arial"/>
          <w:sz w:val="24"/>
          <w:szCs w:val="24"/>
        </w:rPr>
      </w:pPr>
    </w:p>
    <w:p w:rsidR="00B661C4" w:rsidRDefault="00B661C4" w:rsidP="000705B5">
      <w:pPr>
        <w:pStyle w:val="Prrafodelista"/>
        <w:spacing w:after="0"/>
        <w:jc w:val="both"/>
        <w:rPr>
          <w:rFonts w:ascii="Arial" w:hAnsi="Arial" w:cs="Arial"/>
          <w:sz w:val="24"/>
          <w:szCs w:val="24"/>
        </w:rPr>
      </w:pPr>
    </w:p>
    <w:p w:rsidR="00B661C4" w:rsidRDefault="00B661C4" w:rsidP="000705B5">
      <w:pPr>
        <w:pStyle w:val="Prrafodelista"/>
        <w:spacing w:after="0"/>
        <w:jc w:val="both"/>
        <w:rPr>
          <w:rFonts w:ascii="Arial" w:hAnsi="Arial" w:cs="Arial"/>
          <w:sz w:val="24"/>
          <w:szCs w:val="24"/>
        </w:rPr>
      </w:pPr>
    </w:p>
    <w:p w:rsidR="00B661C4" w:rsidRDefault="00B661C4" w:rsidP="00B661C4">
      <w:pPr>
        <w:pStyle w:val="Prrafodelista"/>
        <w:spacing w:after="0"/>
        <w:ind w:firstLine="708"/>
        <w:jc w:val="both"/>
        <w:rPr>
          <w:rFonts w:ascii="Arial" w:hAnsi="Arial" w:cs="Arial"/>
          <w:sz w:val="24"/>
          <w:szCs w:val="24"/>
        </w:rPr>
      </w:pPr>
    </w:p>
    <w:p w:rsidR="00B661C4" w:rsidRDefault="00B661C4" w:rsidP="000705B5">
      <w:pPr>
        <w:pStyle w:val="Prrafodelista"/>
        <w:spacing w:after="0"/>
        <w:jc w:val="both"/>
        <w:rPr>
          <w:rFonts w:ascii="Arial" w:hAnsi="Arial" w:cs="Arial"/>
          <w:sz w:val="24"/>
          <w:szCs w:val="24"/>
        </w:rPr>
      </w:pPr>
    </w:p>
    <w:p w:rsidR="00B661C4" w:rsidRDefault="00B661C4" w:rsidP="000705B5">
      <w:pPr>
        <w:pStyle w:val="Prrafodelista"/>
        <w:spacing w:after="0"/>
        <w:jc w:val="both"/>
        <w:rPr>
          <w:rFonts w:ascii="Arial" w:hAnsi="Arial" w:cs="Arial"/>
          <w:sz w:val="24"/>
          <w:szCs w:val="24"/>
        </w:rPr>
      </w:pPr>
      <w:r>
        <w:rPr>
          <w:rFonts w:ascii="Arial" w:hAnsi="Arial" w:cs="Arial"/>
          <w:sz w:val="24"/>
          <w:szCs w:val="24"/>
        </w:rPr>
        <w:t xml:space="preserve">                                                     </w:t>
      </w:r>
    </w:p>
    <w:p w:rsidR="00B661C4" w:rsidRDefault="00B661C4" w:rsidP="000705B5">
      <w:pPr>
        <w:pStyle w:val="Prrafodelista"/>
        <w:spacing w:after="0"/>
        <w:jc w:val="both"/>
        <w:rPr>
          <w:rFonts w:ascii="Arial" w:hAnsi="Arial" w:cs="Arial"/>
          <w:sz w:val="24"/>
          <w:szCs w:val="24"/>
        </w:rPr>
      </w:pPr>
    </w:p>
    <w:p w:rsidR="005F2ED5" w:rsidRPr="00B661C4" w:rsidRDefault="005F2ED5" w:rsidP="00B661C4">
      <w:pPr>
        <w:spacing w:after="0"/>
        <w:jc w:val="both"/>
        <w:rPr>
          <w:rFonts w:ascii="Arial" w:hAnsi="Arial" w:cs="Arial"/>
          <w:sz w:val="24"/>
          <w:szCs w:val="24"/>
        </w:rPr>
      </w:pPr>
    </w:p>
    <w:p w:rsidR="005F2ED5" w:rsidRPr="000E08CD" w:rsidRDefault="00D81029" w:rsidP="005F2ED5">
      <w:pPr>
        <w:pStyle w:val="Prrafodelista"/>
        <w:numPr>
          <w:ilvl w:val="0"/>
          <w:numId w:val="13"/>
        </w:numPr>
        <w:spacing w:line="276" w:lineRule="auto"/>
        <w:jc w:val="both"/>
        <w:rPr>
          <w:rFonts w:ascii="Arial" w:hAnsi="Arial" w:cs="Arial"/>
          <w:color w:val="FF0000"/>
          <w:sz w:val="24"/>
          <w:szCs w:val="24"/>
        </w:rPr>
      </w:pPr>
      <w:r w:rsidRPr="000E08CD">
        <w:rPr>
          <w:rFonts w:ascii="Arial" w:hAnsi="Arial" w:cs="Arial"/>
          <w:color w:val="FF0000"/>
          <w:sz w:val="24"/>
          <w:szCs w:val="24"/>
        </w:rPr>
        <w:t xml:space="preserve">Rehabilitación de la Unidad en Plaza Principal de Techagüe por el programa FISE con una aportación total de </w:t>
      </w:r>
      <w:r w:rsidR="000E08CD" w:rsidRPr="000E08CD">
        <w:rPr>
          <w:rFonts w:ascii="Arial" w:hAnsi="Arial" w:cs="Arial"/>
          <w:color w:val="FF0000"/>
          <w:sz w:val="24"/>
          <w:szCs w:val="24"/>
        </w:rPr>
        <w:t>$ 535,700.00 y aportación con recursos propios del municipio.</w:t>
      </w:r>
    </w:p>
    <w:p w:rsidR="00D81029" w:rsidRDefault="000E08CD" w:rsidP="00D81029">
      <w:pPr>
        <w:pStyle w:val="Prrafodelista"/>
        <w:spacing w:line="276" w:lineRule="auto"/>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723776" behindDoc="1" locked="0" layoutInCell="1" allowOverlap="1">
            <wp:simplePos x="0" y="0"/>
            <wp:positionH relativeFrom="column">
              <wp:posOffset>3148965</wp:posOffset>
            </wp:positionH>
            <wp:positionV relativeFrom="paragraph">
              <wp:posOffset>39370</wp:posOffset>
            </wp:positionV>
            <wp:extent cx="2828925" cy="2600325"/>
            <wp:effectExtent l="19050" t="0" r="9525" b="0"/>
            <wp:wrapNone/>
            <wp:docPr id="98" name="Imagen 8" descr="F:\plaza techague\SAM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laza techague\SAM_0372.JPG"/>
                    <pic:cNvPicPr>
                      <a:picLocks noChangeAspect="1" noChangeArrowheads="1"/>
                    </pic:cNvPicPr>
                  </pic:nvPicPr>
                  <pic:blipFill>
                    <a:blip r:embed="rId42" cstate="print"/>
                    <a:srcRect/>
                    <a:stretch>
                      <a:fillRect/>
                    </a:stretch>
                  </pic:blipFill>
                  <pic:spPr bwMode="auto">
                    <a:xfrm>
                      <a:off x="0" y="0"/>
                      <a:ext cx="2828925" cy="2600325"/>
                    </a:xfrm>
                    <a:prstGeom prst="rect">
                      <a:avLst/>
                    </a:prstGeom>
                    <a:noFill/>
                    <a:ln w="9525">
                      <a:noFill/>
                      <a:miter lim="800000"/>
                      <a:headEnd/>
                      <a:tailEnd/>
                    </a:ln>
                  </pic:spPr>
                </pic:pic>
              </a:graphicData>
            </a:graphic>
          </wp:anchor>
        </w:drawing>
      </w:r>
      <w:r w:rsidR="00D81029">
        <w:rPr>
          <w:rFonts w:ascii="Arial" w:hAnsi="Arial" w:cs="Arial"/>
          <w:noProof/>
          <w:sz w:val="24"/>
          <w:szCs w:val="24"/>
          <w:lang w:val="es-ES" w:eastAsia="es-ES"/>
        </w:rPr>
        <w:drawing>
          <wp:anchor distT="0" distB="0" distL="114300" distR="114300" simplePos="0" relativeHeight="251720704" behindDoc="1" locked="0" layoutInCell="1" allowOverlap="1">
            <wp:simplePos x="0" y="0"/>
            <wp:positionH relativeFrom="column">
              <wp:posOffset>110490</wp:posOffset>
            </wp:positionH>
            <wp:positionV relativeFrom="paragraph">
              <wp:posOffset>41910</wp:posOffset>
            </wp:positionV>
            <wp:extent cx="2724150" cy="2600325"/>
            <wp:effectExtent l="19050" t="0" r="0" b="0"/>
            <wp:wrapNone/>
            <wp:docPr id="96" name="Imagen 5" descr="F:\plaza techague\IMG_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laza techague\IMG_0929.JPG"/>
                    <pic:cNvPicPr>
                      <a:picLocks noChangeAspect="1" noChangeArrowheads="1"/>
                    </pic:cNvPicPr>
                  </pic:nvPicPr>
                  <pic:blipFill>
                    <a:blip r:embed="rId43" cstate="print"/>
                    <a:srcRect/>
                    <a:stretch>
                      <a:fillRect/>
                    </a:stretch>
                  </pic:blipFill>
                  <pic:spPr bwMode="auto">
                    <a:xfrm>
                      <a:off x="0" y="0"/>
                      <a:ext cx="2724150" cy="2600325"/>
                    </a:xfrm>
                    <a:prstGeom prst="rect">
                      <a:avLst/>
                    </a:prstGeom>
                    <a:noFill/>
                    <a:ln w="9525">
                      <a:noFill/>
                      <a:miter lim="800000"/>
                      <a:headEnd/>
                      <a:tailEnd/>
                    </a:ln>
                  </pic:spPr>
                </pic:pic>
              </a:graphicData>
            </a:graphic>
          </wp:anchor>
        </w:drawing>
      </w:r>
    </w:p>
    <w:p w:rsidR="00D81029" w:rsidRDefault="00D81029" w:rsidP="00D81029">
      <w:pPr>
        <w:pStyle w:val="Prrafodelista"/>
        <w:spacing w:line="276" w:lineRule="auto"/>
        <w:jc w:val="both"/>
        <w:rPr>
          <w:rFonts w:ascii="Arial" w:hAnsi="Arial" w:cs="Arial"/>
          <w:sz w:val="24"/>
          <w:szCs w:val="24"/>
        </w:rPr>
      </w:pPr>
    </w:p>
    <w:p w:rsidR="00D81029" w:rsidRDefault="00D81029" w:rsidP="00D81029">
      <w:pPr>
        <w:pStyle w:val="Prrafodelista"/>
        <w:spacing w:line="276" w:lineRule="auto"/>
        <w:jc w:val="both"/>
        <w:rPr>
          <w:rFonts w:ascii="Arial" w:hAnsi="Arial" w:cs="Arial"/>
          <w:sz w:val="24"/>
          <w:szCs w:val="24"/>
        </w:rPr>
      </w:pPr>
    </w:p>
    <w:p w:rsidR="00D81029" w:rsidRDefault="00D81029" w:rsidP="00D81029">
      <w:pPr>
        <w:pStyle w:val="Prrafodelista"/>
        <w:spacing w:line="276" w:lineRule="auto"/>
        <w:jc w:val="both"/>
        <w:rPr>
          <w:rFonts w:ascii="Arial" w:hAnsi="Arial" w:cs="Arial"/>
          <w:sz w:val="24"/>
          <w:szCs w:val="24"/>
        </w:rPr>
      </w:pPr>
    </w:p>
    <w:p w:rsidR="00D81029" w:rsidRDefault="00D81029" w:rsidP="00D81029">
      <w:pPr>
        <w:pStyle w:val="Prrafodelista"/>
        <w:spacing w:line="276" w:lineRule="auto"/>
        <w:jc w:val="both"/>
        <w:rPr>
          <w:rFonts w:ascii="Arial" w:hAnsi="Arial" w:cs="Arial"/>
          <w:sz w:val="24"/>
          <w:szCs w:val="24"/>
        </w:rPr>
      </w:pPr>
    </w:p>
    <w:p w:rsidR="00D81029" w:rsidRDefault="00D81029" w:rsidP="00D81029">
      <w:pPr>
        <w:pStyle w:val="Prrafodelista"/>
        <w:spacing w:line="276" w:lineRule="auto"/>
        <w:jc w:val="both"/>
        <w:rPr>
          <w:rFonts w:ascii="Arial" w:hAnsi="Arial" w:cs="Arial"/>
          <w:sz w:val="24"/>
          <w:szCs w:val="24"/>
        </w:rPr>
      </w:pPr>
    </w:p>
    <w:p w:rsidR="00D81029" w:rsidRDefault="00D81029" w:rsidP="00D81029">
      <w:pPr>
        <w:pStyle w:val="Prrafodelista"/>
        <w:spacing w:line="276" w:lineRule="auto"/>
        <w:jc w:val="both"/>
        <w:rPr>
          <w:rFonts w:ascii="Arial" w:hAnsi="Arial" w:cs="Arial"/>
          <w:sz w:val="24"/>
          <w:szCs w:val="24"/>
        </w:rPr>
      </w:pPr>
    </w:p>
    <w:p w:rsidR="00D81029" w:rsidRDefault="00D81029" w:rsidP="00D81029">
      <w:pPr>
        <w:pStyle w:val="Prrafodelista"/>
        <w:spacing w:line="276" w:lineRule="auto"/>
        <w:jc w:val="both"/>
        <w:rPr>
          <w:rFonts w:ascii="Arial" w:hAnsi="Arial" w:cs="Arial"/>
          <w:sz w:val="24"/>
          <w:szCs w:val="24"/>
        </w:rPr>
      </w:pPr>
    </w:p>
    <w:p w:rsidR="00D81029" w:rsidRDefault="00D81029" w:rsidP="00D81029">
      <w:pPr>
        <w:pStyle w:val="Prrafodelista"/>
        <w:spacing w:line="276" w:lineRule="auto"/>
        <w:jc w:val="both"/>
        <w:rPr>
          <w:rFonts w:ascii="Arial" w:hAnsi="Arial" w:cs="Arial"/>
          <w:sz w:val="24"/>
          <w:szCs w:val="24"/>
        </w:rPr>
      </w:pPr>
    </w:p>
    <w:p w:rsidR="00D81029" w:rsidRDefault="00D81029" w:rsidP="005F2ED5">
      <w:pPr>
        <w:spacing w:line="276" w:lineRule="auto"/>
        <w:jc w:val="both"/>
        <w:rPr>
          <w:rFonts w:ascii="Arial" w:hAnsi="Arial" w:cs="Arial"/>
          <w:sz w:val="24"/>
          <w:szCs w:val="24"/>
        </w:rPr>
      </w:pPr>
    </w:p>
    <w:p w:rsidR="00D95A05" w:rsidRPr="000E08CD" w:rsidRDefault="00D95A05" w:rsidP="000E08CD">
      <w:pPr>
        <w:tabs>
          <w:tab w:val="center" w:pos="0"/>
          <w:tab w:val="left" w:pos="709"/>
        </w:tabs>
        <w:spacing w:line="276" w:lineRule="auto"/>
        <w:jc w:val="both"/>
        <w:rPr>
          <w:rFonts w:ascii="Arial" w:hAnsi="Arial" w:cs="Arial"/>
          <w:b/>
          <w:sz w:val="24"/>
          <w:szCs w:val="24"/>
        </w:rPr>
      </w:pPr>
    </w:p>
    <w:p w:rsidR="000E08CD" w:rsidRDefault="000E08CD" w:rsidP="00D95A05">
      <w:pPr>
        <w:pStyle w:val="Prrafodelista"/>
        <w:tabs>
          <w:tab w:val="center" w:pos="0"/>
          <w:tab w:val="left" w:pos="709"/>
        </w:tabs>
        <w:spacing w:line="276" w:lineRule="auto"/>
        <w:jc w:val="both"/>
        <w:rPr>
          <w:rFonts w:ascii="Arial" w:hAnsi="Arial" w:cs="Arial"/>
          <w:b/>
          <w:sz w:val="24"/>
          <w:szCs w:val="24"/>
        </w:rPr>
      </w:pPr>
    </w:p>
    <w:p w:rsidR="0052503B" w:rsidRPr="000E08CD" w:rsidRDefault="00D95A05" w:rsidP="000E08CD">
      <w:pPr>
        <w:pStyle w:val="Prrafodelista"/>
        <w:tabs>
          <w:tab w:val="center" w:pos="0"/>
          <w:tab w:val="left" w:pos="709"/>
        </w:tabs>
        <w:spacing w:line="276" w:lineRule="auto"/>
        <w:jc w:val="both"/>
        <w:rPr>
          <w:rFonts w:ascii="Arial" w:hAnsi="Arial" w:cs="Arial"/>
          <w:b/>
          <w:sz w:val="24"/>
          <w:szCs w:val="24"/>
        </w:rPr>
      </w:pPr>
      <w:r w:rsidRPr="00D95A05">
        <w:rPr>
          <w:rFonts w:ascii="Arial" w:hAnsi="Arial" w:cs="Arial"/>
          <w:b/>
          <w:sz w:val="24"/>
          <w:szCs w:val="24"/>
        </w:rPr>
        <w:t xml:space="preserve">8.2. OBRAS DIRECTAS </w:t>
      </w:r>
    </w:p>
    <w:p w:rsidR="0052503B" w:rsidRPr="000E08CD" w:rsidRDefault="0052503B" w:rsidP="0052503B">
      <w:pPr>
        <w:pStyle w:val="Prrafodelista"/>
        <w:numPr>
          <w:ilvl w:val="0"/>
          <w:numId w:val="13"/>
        </w:numPr>
        <w:spacing w:after="200" w:afterAutospacing="0" w:line="276" w:lineRule="auto"/>
        <w:ind w:left="1134"/>
        <w:jc w:val="both"/>
        <w:rPr>
          <w:rFonts w:ascii="Arial" w:hAnsi="Arial" w:cs="Arial"/>
          <w:color w:val="FF0000"/>
          <w:sz w:val="24"/>
          <w:szCs w:val="24"/>
        </w:rPr>
      </w:pPr>
      <w:r w:rsidRPr="000E08CD">
        <w:rPr>
          <w:rFonts w:ascii="Arial" w:hAnsi="Arial" w:cs="Arial"/>
          <w:color w:val="FF0000"/>
          <w:sz w:val="24"/>
          <w:szCs w:val="24"/>
        </w:rPr>
        <w:t>Se remozó la Plaza Municipal y el kiosco con pintura general y se reparó el adoquín que estaba en mal estado, con una inversión total de $57,766.63</w:t>
      </w:r>
    </w:p>
    <w:p w:rsidR="0052503B" w:rsidRDefault="0052503B" w:rsidP="00D95A05">
      <w:pPr>
        <w:pStyle w:val="Prrafodelista"/>
        <w:tabs>
          <w:tab w:val="center" w:pos="0"/>
          <w:tab w:val="left" w:pos="709"/>
        </w:tabs>
        <w:spacing w:line="276" w:lineRule="auto"/>
        <w:jc w:val="both"/>
        <w:rPr>
          <w:rFonts w:ascii="Arial" w:hAnsi="Arial" w:cs="Arial"/>
          <w:b/>
          <w:sz w:val="24"/>
          <w:szCs w:val="24"/>
        </w:rPr>
      </w:pPr>
      <w:r>
        <w:rPr>
          <w:rFonts w:ascii="Arial" w:hAnsi="Arial" w:cs="Arial"/>
          <w:b/>
          <w:noProof/>
          <w:sz w:val="24"/>
          <w:szCs w:val="24"/>
          <w:lang w:val="es-ES" w:eastAsia="es-ES"/>
        </w:rPr>
        <w:drawing>
          <wp:anchor distT="0" distB="0" distL="114300" distR="114300" simplePos="0" relativeHeight="251708416" behindDoc="1" locked="0" layoutInCell="1" allowOverlap="1">
            <wp:simplePos x="0" y="0"/>
            <wp:positionH relativeFrom="column">
              <wp:posOffset>-41910</wp:posOffset>
            </wp:positionH>
            <wp:positionV relativeFrom="paragraph">
              <wp:posOffset>180975</wp:posOffset>
            </wp:positionV>
            <wp:extent cx="2857500" cy="2333625"/>
            <wp:effectExtent l="19050" t="0" r="0" b="0"/>
            <wp:wrapNone/>
            <wp:docPr id="18" name="Imagen 4" descr="C:\Documents and Settings\OBRASPUBLICAS\Mis documentos\Mis imágenes atoyac\nuevas fotos nueva administrasion\P104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OBRASPUBLICAS\Mis documentos\Mis imágenes atoyac\nuevas fotos nueva administrasion\P1040031.JPG"/>
                    <pic:cNvPicPr>
                      <a:picLocks noChangeAspect="1" noChangeArrowheads="1"/>
                    </pic:cNvPicPr>
                  </pic:nvPicPr>
                  <pic:blipFill>
                    <a:blip r:embed="rId44" cstate="print"/>
                    <a:srcRect/>
                    <a:stretch>
                      <a:fillRect/>
                    </a:stretch>
                  </pic:blipFill>
                  <pic:spPr bwMode="auto">
                    <a:xfrm>
                      <a:off x="0" y="0"/>
                      <a:ext cx="2857500" cy="2333625"/>
                    </a:xfrm>
                    <a:prstGeom prst="rect">
                      <a:avLst/>
                    </a:prstGeom>
                    <a:noFill/>
                    <a:ln w="9525">
                      <a:noFill/>
                      <a:miter lim="800000"/>
                      <a:headEnd/>
                      <a:tailEnd/>
                    </a:ln>
                  </pic:spPr>
                </pic:pic>
              </a:graphicData>
            </a:graphic>
          </wp:anchor>
        </w:drawing>
      </w:r>
      <w:r>
        <w:rPr>
          <w:rFonts w:ascii="Arial" w:hAnsi="Arial" w:cs="Arial"/>
          <w:b/>
          <w:noProof/>
          <w:sz w:val="24"/>
          <w:szCs w:val="24"/>
          <w:lang w:val="es-ES" w:eastAsia="es-ES"/>
        </w:rPr>
        <w:drawing>
          <wp:anchor distT="0" distB="0" distL="114300" distR="114300" simplePos="0" relativeHeight="251710464" behindDoc="0" locked="0" layoutInCell="1" allowOverlap="1">
            <wp:simplePos x="0" y="0"/>
            <wp:positionH relativeFrom="column">
              <wp:posOffset>3253740</wp:posOffset>
            </wp:positionH>
            <wp:positionV relativeFrom="paragraph">
              <wp:posOffset>180975</wp:posOffset>
            </wp:positionV>
            <wp:extent cx="2819400" cy="2333625"/>
            <wp:effectExtent l="19050" t="0" r="0" b="0"/>
            <wp:wrapSquare wrapText="bothSides"/>
            <wp:docPr id="63" name="Imagen 1" descr="C:\Documents and Settings\OBRASPUBLICAS\Mis documentos\Mis imágenes atoyac\nuevas fotos nueva administrasion\P103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BRASPUBLICAS\Mis documentos\Mis imágenes atoyac\nuevas fotos nueva administrasion\P1030951.JPG"/>
                    <pic:cNvPicPr>
                      <a:picLocks noChangeAspect="1" noChangeArrowheads="1"/>
                    </pic:cNvPicPr>
                  </pic:nvPicPr>
                  <pic:blipFill>
                    <a:blip r:embed="rId45" cstate="print"/>
                    <a:srcRect/>
                    <a:stretch>
                      <a:fillRect/>
                    </a:stretch>
                  </pic:blipFill>
                  <pic:spPr bwMode="auto">
                    <a:xfrm>
                      <a:off x="0" y="0"/>
                      <a:ext cx="2819400" cy="2333625"/>
                    </a:xfrm>
                    <a:prstGeom prst="rect">
                      <a:avLst/>
                    </a:prstGeom>
                    <a:noFill/>
                    <a:ln w="9525">
                      <a:noFill/>
                      <a:miter lim="800000"/>
                      <a:headEnd/>
                      <a:tailEnd/>
                    </a:ln>
                  </pic:spPr>
                </pic:pic>
              </a:graphicData>
            </a:graphic>
          </wp:anchor>
        </w:drawing>
      </w:r>
    </w:p>
    <w:p w:rsidR="0052503B" w:rsidRDefault="0052503B" w:rsidP="00D95A05">
      <w:pPr>
        <w:pStyle w:val="Prrafodelista"/>
        <w:tabs>
          <w:tab w:val="center" w:pos="0"/>
          <w:tab w:val="left" w:pos="709"/>
        </w:tabs>
        <w:spacing w:line="276" w:lineRule="auto"/>
        <w:jc w:val="both"/>
        <w:rPr>
          <w:rFonts w:ascii="Arial" w:hAnsi="Arial" w:cs="Arial"/>
          <w:b/>
          <w:sz w:val="24"/>
          <w:szCs w:val="24"/>
        </w:rPr>
      </w:pPr>
    </w:p>
    <w:p w:rsidR="0052503B" w:rsidRDefault="0052503B" w:rsidP="00D95A05">
      <w:pPr>
        <w:pStyle w:val="Prrafodelista"/>
        <w:tabs>
          <w:tab w:val="center" w:pos="0"/>
          <w:tab w:val="left" w:pos="709"/>
        </w:tabs>
        <w:spacing w:line="276" w:lineRule="auto"/>
        <w:jc w:val="both"/>
        <w:rPr>
          <w:rFonts w:ascii="Arial" w:hAnsi="Arial" w:cs="Arial"/>
          <w:b/>
          <w:sz w:val="24"/>
          <w:szCs w:val="24"/>
        </w:rPr>
      </w:pPr>
    </w:p>
    <w:p w:rsidR="0052503B" w:rsidRDefault="0052503B" w:rsidP="00D95A05">
      <w:pPr>
        <w:pStyle w:val="Prrafodelista"/>
        <w:tabs>
          <w:tab w:val="center" w:pos="0"/>
          <w:tab w:val="left" w:pos="709"/>
        </w:tabs>
        <w:spacing w:line="276" w:lineRule="auto"/>
        <w:jc w:val="both"/>
        <w:rPr>
          <w:rFonts w:ascii="Arial" w:hAnsi="Arial" w:cs="Arial"/>
          <w:b/>
          <w:sz w:val="24"/>
          <w:szCs w:val="24"/>
        </w:rPr>
      </w:pPr>
    </w:p>
    <w:p w:rsidR="0052503B" w:rsidRDefault="0052503B" w:rsidP="00D95A05">
      <w:pPr>
        <w:pStyle w:val="Prrafodelista"/>
        <w:tabs>
          <w:tab w:val="center" w:pos="0"/>
          <w:tab w:val="left" w:pos="709"/>
        </w:tabs>
        <w:spacing w:line="276" w:lineRule="auto"/>
        <w:jc w:val="both"/>
        <w:rPr>
          <w:rFonts w:ascii="Arial" w:hAnsi="Arial" w:cs="Arial"/>
          <w:b/>
          <w:sz w:val="24"/>
          <w:szCs w:val="24"/>
        </w:rPr>
      </w:pPr>
    </w:p>
    <w:p w:rsidR="0052503B" w:rsidRDefault="0052503B" w:rsidP="00D95A05">
      <w:pPr>
        <w:pStyle w:val="Prrafodelista"/>
        <w:tabs>
          <w:tab w:val="center" w:pos="0"/>
          <w:tab w:val="left" w:pos="709"/>
        </w:tabs>
        <w:spacing w:line="276" w:lineRule="auto"/>
        <w:jc w:val="both"/>
        <w:rPr>
          <w:rFonts w:ascii="Arial" w:hAnsi="Arial" w:cs="Arial"/>
          <w:b/>
          <w:sz w:val="24"/>
          <w:szCs w:val="24"/>
        </w:rPr>
      </w:pPr>
      <w:r>
        <w:rPr>
          <w:rFonts w:ascii="Arial" w:hAnsi="Arial" w:cs="Arial"/>
          <w:b/>
          <w:sz w:val="24"/>
          <w:szCs w:val="24"/>
        </w:rPr>
        <w:t xml:space="preserve">                                                                             </w:t>
      </w:r>
    </w:p>
    <w:p w:rsidR="0052503B" w:rsidRDefault="0052503B" w:rsidP="00D95A05">
      <w:pPr>
        <w:pStyle w:val="Prrafodelista"/>
        <w:tabs>
          <w:tab w:val="center" w:pos="0"/>
          <w:tab w:val="left" w:pos="709"/>
        </w:tabs>
        <w:spacing w:line="276" w:lineRule="auto"/>
        <w:jc w:val="both"/>
        <w:rPr>
          <w:rFonts w:ascii="Arial" w:hAnsi="Arial" w:cs="Arial"/>
          <w:b/>
          <w:sz w:val="24"/>
          <w:szCs w:val="24"/>
        </w:rPr>
      </w:pPr>
    </w:p>
    <w:p w:rsidR="0052503B" w:rsidRDefault="0052503B" w:rsidP="00D95A05">
      <w:pPr>
        <w:pStyle w:val="Prrafodelista"/>
        <w:tabs>
          <w:tab w:val="center" w:pos="0"/>
          <w:tab w:val="left" w:pos="709"/>
        </w:tabs>
        <w:spacing w:line="276" w:lineRule="auto"/>
        <w:jc w:val="both"/>
        <w:rPr>
          <w:rFonts w:ascii="Arial" w:hAnsi="Arial" w:cs="Arial"/>
          <w:b/>
          <w:sz w:val="24"/>
          <w:szCs w:val="24"/>
        </w:rPr>
      </w:pPr>
    </w:p>
    <w:p w:rsidR="0052503B" w:rsidRDefault="0052503B" w:rsidP="00D95A05">
      <w:pPr>
        <w:pStyle w:val="Prrafodelista"/>
        <w:tabs>
          <w:tab w:val="center" w:pos="0"/>
          <w:tab w:val="left" w:pos="709"/>
        </w:tabs>
        <w:spacing w:line="276" w:lineRule="auto"/>
        <w:jc w:val="both"/>
        <w:rPr>
          <w:rFonts w:ascii="Arial" w:hAnsi="Arial" w:cs="Arial"/>
          <w:b/>
          <w:sz w:val="24"/>
          <w:szCs w:val="24"/>
        </w:rPr>
      </w:pPr>
    </w:p>
    <w:p w:rsidR="0052503B" w:rsidRDefault="0052503B" w:rsidP="00D95A05">
      <w:pPr>
        <w:pStyle w:val="Prrafodelista"/>
        <w:tabs>
          <w:tab w:val="center" w:pos="0"/>
          <w:tab w:val="left" w:pos="709"/>
        </w:tabs>
        <w:spacing w:line="276" w:lineRule="auto"/>
        <w:jc w:val="both"/>
        <w:rPr>
          <w:rFonts w:ascii="Arial" w:hAnsi="Arial" w:cs="Arial"/>
          <w:b/>
          <w:sz w:val="24"/>
          <w:szCs w:val="24"/>
        </w:rPr>
      </w:pPr>
    </w:p>
    <w:p w:rsidR="0052503B" w:rsidRDefault="0052503B" w:rsidP="00D95A05">
      <w:pPr>
        <w:pStyle w:val="Prrafodelista"/>
        <w:tabs>
          <w:tab w:val="center" w:pos="0"/>
          <w:tab w:val="left" w:pos="709"/>
        </w:tabs>
        <w:spacing w:line="276" w:lineRule="auto"/>
        <w:jc w:val="both"/>
        <w:rPr>
          <w:rFonts w:ascii="Arial" w:hAnsi="Arial" w:cs="Arial"/>
          <w:b/>
          <w:sz w:val="24"/>
          <w:szCs w:val="24"/>
        </w:rPr>
      </w:pPr>
    </w:p>
    <w:p w:rsidR="0052503B" w:rsidRDefault="0052503B" w:rsidP="00D95A05">
      <w:pPr>
        <w:pStyle w:val="Prrafodelista"/>
        <w:tabs>
          <w:tab w:val="center" w:pos="0"/>
          <w:tab w:val="left" w:pos="709"/>
        </w:tabs>
        <w:spacing w:line="276" w:lineRule="auto"/>
        <w:jc w:val="both"/>
        <w:rPr>
          <w:rFonts w:ascii="Arial" w:hAnsi="Arial" w:cs="Arial"/>
          <w:b/>
          <w:sz w:val="24"/>
          <w:szCs w:val="24"/>
        </w:rPr>
      </w:pPr>
    </w:p>
    <w:p w:rsidR="0052503B" w:rsidRDefault="0052503B" w:rsidP="00D95A05">
      <w:pPr>
        <w:pStyle w:val="Prrafodelista"/>
        <w:tabs>
          <w:tab w:val="center" w:pos="0"/>
          <w:tab w:val="left" w:pos="709"/>
        </w:tabs>
        <w:spacing w:line="276" w:lineRule="auto"/>
        <w:jc w:val="both"/>
        <w:rPr>
          <w:rFonts w:ascii="Arial" w:hAnsi="Arial" w:cs="Arial"/>
          <w:b/>
          <w:sz w:val="24"/>
          <w:szCs w:val="24"/>
        </w:rPr>
      </w:pPr>
    </w:p>
    <w:p w:rsidR="0052503B" w:rsidRDefault="0052503B" w:rsidP="00D95A05">
      <w:pPr>
        <w:pStyle w:val="Prrafodelista"/>
        <w:tabs>
          <w:tab w:val="center" w:pos="0"/>
          <w:tab w:val="left" w:pos="709"/>
        </w:tabs>
        <w:spacing w:line="276" w:lineRule="auto"/>
        <w:jc w:val="both"/>
        <w:rPr>
          <w:rFonts w:ascii="Arial" w:hAnsi="Arial" w:cs="Arial"/>
          <w:b/>
          <w:sz w:val="24"/>
          <w:szCs w:val="24"/>
        </w:rPr>
      </w:pPr>
    </w:p>
    <w:p w:rsidR="0052503B" w:rsidRPr="006B046D" w:rsidRDefault="0052503B" w:rsidP="0052503B">
      <w:pPr>
        <w:pStyle w:val="Prrafodelista"/>
        <w:numPr>
          <w:ilvl w:val="0"/>
          <w:numId w:val="13"/>
        </w:numPr>
        <w:spacing w:after="200" w:afterAutospacing="0" w:line="276" w:lineRule="auto"/>
        <w:jc w:val="both"/>
        <w:rPr>
          <w:rFonts w:ascii="Arial" w:hAnsi="Arial" w:cs="Arial"/>
          <w:b/>
          <w:color w:val="FF0000"/>
          <w:sz w:val="24"/>
          <w:szCs w:val="24"/>
        </w:rPr>
      </w:pPr>
      <w:r w:rsidRPr="006B046D">
        <w:rPr>
          <w:rFonts w:ascii="Arial" w:hAnsi="Arial" w:cs="Arial"/>
          <w:color w:val="FF0000"/>
          <w:sz w:val="24"/>
          <w:szCs w:val="24"/>
        </w:rPr>
        <w:t>Se realizo bacheo de 5 kilómetros  en el camino Atoyac-Poncitla</w:t>
      </w:r>
      <w:r w:rsidR="006B046D" w:rsidRPr="006B046D">
        <w:rPr>
          <w:rFonts w:ascii="Arial" w:hAnsi="Arial" w:cs="Arial"/>
          <w:color w:val="FF0000"/>
          <w:sz w:val="24"/>
          <w:szCs w:val="24"/>
        </w:rPr>
        <w:t>n , con un costo de $ __________</w:t>
      </w:r>
    </w:p>
    <w:p w:rsidR="0052503B" w:rsidRDefault="0052503B" w:rsidP="00D95A05">
      <w:pPr>
        <w:pStyle w:val="Prrafodelista"/>
        <w:tabs>
          <w:tab w:val="center" w:pos="0"/>
          <w:tab w:val="left" w:pos="709"/>
        </w:tabs>
        <w:spacing w:line="276" w:lineRule="auto"/>
        <w:jc w:val="both"/>
        <w:rPr>
          <w:rFonts w:ascii="Arial" w:hAnsi="Arial" w:cs="Arial"/>
          <w:b/>
          <w:noProof/>
          <w:sz w:val="24"/>
          <w:szCs w:val="24"/>
          <w:lang w:eastAsia="es-MX"/>
        </w:rPr>
      </w:pPr>
      <w:r>
        <w:rPr>
          <w:rFonts w:ascii="Arial" w:hAnsi="Arial" w:cs="Arial"/>
          <w:b/>
          <w:noProof/>
          <w:sz w:val="24"/>
          <w:szCs w:val="24"/>
          <w:lang w:val="es-ES" w:eastAsia="es-ES"/>
        </w:rPr>
        <w:drawing>
          <wp:anchor distT="0" distB="0" distL="114300" distR="114300" simplePos="0" relativeHeight="251714560" behindDoc="1" locked="0" layoutInCell="1" allowOverlap="1">
            <wp:simplePos x="0" y="0"/>
            <wp:positionH relativeFrom="column">
              <wp:posOffset>3110865</wp:posOffset>
            </wp:positionH>
            <wp:positionV relativeFrom="paragraph">
              <wp:posOffset>63500</wp:posOffset>
            </wp:positionV>
            <wp:extent cx="3019425" cy="2057400"/>
            <wp:effectExtent l="19050" t="0" r="9525" b="0"/>
            <wp:wrapNone/>
            <wp:docPr id="75" name="Imagen 1" descr="C:\Documents and Settings\OBRASPUBLICAS\Mis documentos\Mis imágenes atoyac\nuevas fotos nueva administrasion\IMG_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BRASPUBLICAS\Mis documentos\Mis imágenes atoyac\nuevas fotos nueva administrasion\IMG_0665.jpg"/>
                    <pic:cNvPicPr>
                      <a:picLocks noChangeAspect="1" noChangeArrowheads="1"/>
                    </pic:cNvPicPr>
                  </pic:nvPicPr>
                  <pic:blipFill>
                    <a:blip r:embed="rId46" cstate="print"/>
                    <a:srcRect/>
                    <a:stretch>
                      <a:fillRect/>
                    </a:stretch>
                  </pic:blipFill>
                  <pic:spPr bwMode="auto">
                    <a:xfrm>
                      <a:off x="0" y="0"/>
                      <a:ext cx="3019425" cy="2057400"/>
                    </a:xfrm>
                    <a:prstGeom prst="rect">
                      <a:avLst/>
                    </a:prstGeom>
                    <a:noFill/>
                    <a:ln w="9525">
                      <a:noFill/>
                      <a:miter lim="800000"/>
                      <a:headEnd/>
                      <a:tailEnd/>
                    </a:ln>
                  </pic:spPr>
                </pic:pic>
              </a:graphicData>
            </a:graphic>
          </wp:anchor>
        </w:drawing>
      </w:r>
      <w:r>
        <w:rPr>
          <w:rFonts w:ascii="Arial" w:hAnsi="Arial" w:cs="Arial"/>
          <w:b/>
          <w:noProof/>
          <w:sz w:val="24"/>
          <w:szCs w:val="24"/>
          <w:lang w:val="es-ES" w:eastAsia="es-ES"/>
        </w:rPr>
        <w:drawing>
          <wp:anchor distT="0" distB="0" distL="114300" distR="114300" simplePos="0" relativeHeight="251712512" behindDoc="1" locked="0" layoutInCell="1" allowOverlap="1">
            <wp:simplePos x="0" y="0"/>
            <wp:positionH relativeFrom="column">
              <wp:posOffset>-99060</wp:posOffset>
            </wp:positionH>
            <wp:positionV relativeFrom="paragraph">
              <wp:posOffset>63500</wp:posOffset>
            </wp:positionV>
            <wp:extent cx="2914650" cy="1990725"/>
            <wp:effectExtent l="19050" t="0" r="0" b="0"/>
            <wp:wrapNone/>
            <wp:docPr id="76" name="Imagen 4" descr="C:\Documents and Settings\OBRASPUBLICAS\Mis documentos\Mis imágenes atoyac\nuevas fotos nueva administrasion\IMG_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OBRASPUBLICAS\Mis documentos\Mis imágenes atoyac\nuevas fotos nueva administrasion\IMG_0675.jpg"/>
                    <pic:cNvPicPr>
                      <a:picLocks noChangeAspect="1" noChangeArrowheads="1"/>
                    </pic:cNvPicPr>
                  </pic:nvPicPr>
                  <pic:blipFill>
                    <a:blip r:embed="rId47" cstate="print"/>
                    <a:srcRect/>
                    <a:stretch>
                      <a:fillRect/>
                    </a:stretch>
                  </pic:blipFill>
                  <pic:spPr bwMode="auto">
                    <a:xfrm>
                      <a:off x="0" y="0"/>
                      <a:ext cx="2914650" cy="1990725"/>
                    </a:xfrm>
                    <a:prstGeom prst="rect">
                      <a:avLst/>
                    </a:prstGeom>
                    <a:noFill/>
                    <a:ln w="9525">
                      <a:noFill/>
                      <a:miter lim="800000"/>
                      <a:headEnd/>
                      <a:tailEnd/>
                    </a:ln>
                  </pic:spPr>
                </pic:pic>
              </a:graphicData>
            </a:graphic>
          </wp:anchor>
        </w:drawing>
      </w:r>
      <w:r>
        <w:rPr>
          <w:rFonts w:ascii="Arial" w:hAnsi="Arial" w:cs="Arial"/>
          <w:b/>
          <w:noProof/>
          <w:sz w:val="24"/>
          <w:szCs w:val="24"/>
          <w:lang w:eastAsia="es-MX"/>
        </w:rPr>
        <w:t xml:space="preserve">                                                                                                                          </w:t>
      </w:r>
    </w:p>
    <w:p w:rsidR="0052503B" w:rsidRDefault="0052503B" w:rsidP="00D95A05">
      <w:pPr>
        <w:pStyle w:val="Prrafodelista"/>
        <w:tabs>
          <w:tab w:val="center" w:pos="0"/>
          <w:tab w:val="left" w:pos="709"/>
        </w:tabs>
        <w:spacing w:line="276" w:lineRule="auto"/>
        <w:jc w:val="both"/>
        <w:rPr>
          <w:rFonts w:ascii="Arial" w:hAnsi="Arial" w:cs="Arial"/>
          <w:b/>
          <w:noProof/>
          <w:sz w:val="24"/>
          <w:szCs w:val="24"/>
          <w:lang w:eastAsia="es-MX"/>
        </w:rPr>
      </w:pPr>
    </w:p>
    <w:p w:rsidR="0052503B" w:rsidRDefault="0052503B" w:rsidP="00D95A05">
      <w:pPr>
        <w:pStyle w:val="Prrafodelista"/>
        <w:tabs>
          <w:tab w:val="center" w:pos="0"/>
          <w:tab w:val="left" w:pos="709"/>
        </w:tabs>
        <w:spacing w:line="276" w:lineRule="auto"/>
        <w:jc w:val="both"/>
        <w:rPr>
          <w:rFonts w:ascii="Arial" w:hAnsi="Arial" w:cs="Arial"/>
          <w:b/>
          <w:noProof/>
          <w:sz w:val="24"/>
          <w:szCs w:val="24"/>
          <w:lang w:eastAsia="es-MX"/>
        </w:rPr>
      </w:pPr>
    </w:p>
    <w:p w:rsidR="0052503B" w:rsidRPr="00D95A05" w:rsidRDefault="0052503B" w:rsidP="00D95A05">
      <w:pPr>
        <w:pStyle w:val="Prrafodelista"/>
        <w:tabs>
          <w:tab w:val="center" w:pos="0"/>
          <w:tab w:val="left" w:pos="709"/>
        </w:tabs>
        <w:spacing w:line="276" w:lineRule="auto"/>
        <w:jc w:val="both"/>
        <w:rPr>
          <w:rFonts w:ascii="Arial" w:hAnsi="Arial" w:cs="Arial"/>
          <w:b/>
          <w:sz w:val="24"/>
          <w:szCs w:val="24"/>
        </w:rPr>
      </w:pPr>
    </w:p>
    <w:p w:rsidR="00D95A05" w:rsidRDefault="00D95A05" w:rsidP="00D95A05">
      <w:pPr>
        <w:pStyle w:val="Prrafodelista"/>
        <w:tabs>
          <w:tab w:val="center" w:pos="0"/>
          <w:tab w:val="left" w:pos="709"/>
        </w:tabs>
        <w:spacing w:line="276" w:lineRule="auto"/>
        <w:jc w:val="both"/>
        <w:rPr>
          <w:rFonts w:ascii="Arial" w:hAnsi="Arial" w:cs="Arial"/>
          <w:b/>
          <w:sz w:val="24"/>
          <w:szCs w:val="24"/>
        </w:rPr>
      </w:pPr>
    </w:p>
    <w:p w:rsidR="0052503B" w:rsidRDefault="0052503B" w:rsidP="00D95A05">
      <w:pPr>
        <w:pStyle w:val="Prrafodelista"/>
        <w:tabs>
          <w:tab w:val="center" w:pos="0"/>
          <w:tab w:val="left" w:pos="709"/>
        </w:tabs>
        <w:spacing w:line="276" w:lineRule="auto"/>
        <w:jc w:val="both"/>
        <w:rPr>
          <w:rFonts w:ascii="Arial" w:hAnsi="Arial" w:cs="Arial"/>
          <w:b/>
          <w:sz w:val="24"/>
          <w:szCs w:val="24"/>
        </w:rPr>
      </w:pPr>
    </w:p>
    <w:p w:rsidR="0052503B" w:rsidRDefault="0052503B" w:rsidP="00D95A05">
      <w:pPr>
        <w:pStyle w:val="Prrafodelista"/>
        <w:tabs>
          <w:tab w:val="center" w:pos="0"/>
          <w:tab w:val="left" w:pos="709"/>
        </w:tabs>
        <w:spacing w:line="276" w:lineRule="auto"/>
        <w:jc w:val="both"/>
        <w:rPr>
          <w:rFonts w:ascii="Arial" w:hAnsi="Arial" w:cs="Arial"/>
          <w:b/>
          <w:sz w:val="24"/>
          <w:szCs w:val="24"/>
        </w:rPr>
      </w:pPr>
    </w:p>
    <w:p w:rsidR="0052503B" w:rsidRDefault="0052503B" w:rsidP="00D95A05">
      <w:pPr>
        <w:pStyle w:val="Prrafodelista"/>
        <w:tabs>
          <w:tab w:val="center" w:pos="0"/>
          <w:tab w:val="left" w:pos="709"/>
        </w:tabs>
        <w:spacing w:line="276" w:lineRule="auto"/>
        <w:jc w:val="both"/>
        <w:rPr>
          <w:rFonts w:ascii="Arial" w:hAnsi="Arial" w:cs="Arial"/>
          <w:b/>
          <w:sz w:val="24"/>
          <w:szCs w:val="24"/>
        </w:rPr>
      </w:pPr>
    </w:p>
    <w:p w:rsidR="0052503B" w:rsidRPr="00967F70" w:rsidRDefault="0052503B" w:rsidP="00967F70">
      <w:pPr>
        <w:tabs>
          <w:tab w:val="center" w:pos="0"/>
          <w:tab w:val="left" w:pos="709"/>
        </w:tabs>
        <w:spacing w:line="276" w:lineRule="auto"/>
        <w:jc w:val="both"/>
        <w:rPr>
          <w:rFonts w:ascii="Arial" w:hAnsi="Arial" w:cs="Arial"/>
          <w:b/>
          <w:sz w:val="24"/>
          <w:szCs w:val="24"/>
        </w:rPr>
      </w:pPr>
    </w:p>
    <w:p w:rsidR="00D95A05" w:rsidRPr="000E08CD" w:rsidRDefault="00D95A05" w:rsidP="00D95A05">
      <w:pPr>
        <w:pStyle w:val="Prrafodelista"/>
        <w:tabs>
          <w:tab w:val="center" w:pos="0"/>
          <w:tab w:val="left" w:pos="709"/>
        </w:tabs>
        <w:spacing w:line="276" w:lineRule="auto"/>
        <w:jc w:val="both"/>
        <w:rPr>
          <w:rFonts w:ascii="Arial" w:hAnsi="Arial" w:cs="Arial"/>
          <w:b/>
          <w:color w:val="FF0000"/>
          <w:sz w:val="24"/>
          <w:szCs w:val="24"/>
        </w:rPr>
      </w:pPr>
      <w:r w:rsidRPr="000E08CD">
        <w:rPr>
          <w:rFonts w:ascii="Arial" w:hAnsi="Arial" w:cs="Arial"/>
          <w:b/>
          <w:color w:val="FF0000"/>
          <w:sz w:val="24"/>
          <w:szCs w:val="24"/>
        </w:rPr>
        <w:t>8.3. OBRAS DEL FAISM</w:t>
      </w:r>
    </w:p>
    <w:p w:rsidR="00967F70" w:rsidRDefault="00967F70" w:rsidP="00D95A05">
      <w:pPr>
        <w:pStyle w:val="Prrafodelista"/>
        <w:tabs>
          <w:tab w:val="center" w:pos="0"/>
          <w:tab w:val="left" w:pos="709"/>
        </w:tabs>
        <w:spacing w:line="276" w:lineRule="auto"/>
        <w:jc w:val="both"/>
        <w:rPr>
          <w:rFonts w:ascii="Arial" w:hAnsi="Arial" w:cs="Arial"/>
          <w:b/>
          <w:sz w:val="24"/>
          <w:szCs w:val="24"/>
        </w:rPr>
      </w:pPr>
    </w:p>
    <w:p w:rsidR="00967F70" w:rsidRDefault="00967F70" w:rsidP="00D95A05">
      <w:pPr>
        <w:pStyle w:val="Prrafodelista"/>
        <w:tabs>
          <w:tab w:val="center" w:pos="0"/>
          <w:tab w:val="left" w:pos="709"/>
        </w:tabs>
        <w:spacing w:line="276" w:lineRule="auto"/>
        <w:jc w:val="both"/>
        <w:rPr>
          <w:rFonts w:ascii="Arial" w:hAnsi="Arial" w:cs="Arial"/>
          <w:b/>
          <w:sz w:val="24"/>
          <w:szCs w:val="24"/>
        </w:rPr>
      </w:pPr>
    </w:p>
    <w:p w:rsidR="00967F70" w:rsidRDefault="00967F70" w:rsidP="00D95A05">
      <w:pPr>
        <w:pStyle w:val="Prrafodelista"/>
        <w:tabs>
          <w:tab w:val="center" w:pos="0"/>
          <w:tab w:val="left" w:pos="709"/>
        </w:tabs>
        <w:spacing w:line="276" w:lineRule="auto"/>
        <w:jc w:val="both"/>
        <w:rPr>
          <w:rFonts w:ascii="Arial" w:hAnsi="Arial" w:cs="Arial"/>
          <w:b/>
          <w:sz w:val="24"/>
          <w:szCs w:val="24"/>
        </w:rPr>
      </w:pPr>
    </w:p>
    <w:p w:rsidR="00967F70" w:rsidRDefault="00967F70" w:rsidP="00D95A05">
      <w:pPr>
        <w:pStyle w:val="Prrafodelista"/>
        <w:tabs>
          <w:tab w:val="center" w:pos="0"/>
          <w:tab w:val="left" w:pos="709"/>
        </w:tabs>
        <w:spacing w:line="276" w:lineRule="auto"/>
        <w:jc w:val="both"/>
        <w:rPr>
          <w:rFonts w:ascii="Arial" w:hAnsi="Arial" w:cs="Arial"/>
          <w:b/>
          <w:sz w:val="24"/>
          <w:szCs w:val="24"/>
        </w:rPr>
      </w:pPr>
    </w:p>
    <w:p w:rsidR="00967F70" w:rsidRPr="00D95A05" w:rsidRDefault="00967F70" w:rsidP="00D95A05">
      <w:pPr>
        <w:pStyle w:val="Prrafodelista"/>
        <w:tabs>
          <w:tab w:val="center" w:pos="0"/>
          <w:tab w:val="left" w:pos="709"/>
        </w:tabs>
        <w:spacing w:line="276" w:lineRule="auto"/>
        <w:jc w:val="both"/>
        <w:rPr>
          <w:rFonts w:ascii="Arial" w:hAnsi="Arial" w:cs="Arial"/>
          <w:b/>
          <w:sz w:val="24"/>
          <w:szCs w:val="24"/>
        </w:rPr>
      </w:pPr>
    </w:p>
    <w:p w:rsidR="00D95A05" w:rsidRPr="00D95A05" w:rsidRDefault="00D95A05" w:rsidP="00D95A05">
      <w:pPr>
        <w:pStyle w:val="Prrafodelista"/>
        <w:tabs>
          <w:tab w:val="center" w:pos="0"/>
          <w:tab w:val="left" w:pos="709"/>
        </w:tabs>
        <w:spacing w:line="276" w:lineRule="auto"/>
        <w:jc w:val="both"/>
        <w:rPr>
          <w:rFonts w:ascii="Arial" w:hAnsi="Arial" w:cs="Arial"/>
          <w:b/>
          <w:sz w:val="24"/>
          <w:szCs w:val="24"/>
        </w:rPr>
      </w:pPr>
    </w:p>
    <w:p w:rsidR="00D95A05" w:rsidRPr="000E08CD" w:rsidRDefault="00D95A05" w:rsidP="00D95A05">
      <w:pPr>
        <w:pStyle w:val="Prrafodelista"/>
        <w:tabs>
          <w:tab w:val="center" w:pos="0"/>
          <w:tab w:val="left" w:pos="709"/>
        </w:tabs>
        <w:spacing w:line="276" w:lineRule="auto"/>
        <w:jc w:val="both"/>
        <w:rPr>
          <w:rFonts w:ascii="Arial" w:hAnsi="Arial" w:cs="Arial"/>
          <w:b/>
          <w:color w:val="FF0000"/>
          <w:sz w:val="24"/>
          <w:szCs w:val="24"/>
        </w:rPr>
      </w:pPr>
      <w:r w:rsidRPr="000E08CD">
        <w:rPr>
          <w:rFonts w:ascii="Arial" w:hAnsi="Arial" w:cs="Arial"/>
          <w:b/>
          <w:color w:val="FF0000"/>
          <w:sz w:val="24"/>
          <w:szCs w:val="24"/>
        </w:rPr>
        <w:t>8.4. OBRAS DEL FAFM</w:t>
      </w:r>
    </w:p>
    <w:p w:rsidR="00D95A05" w:rsidRPr="00D95A05" w:rsidRDefault="00D95A05" w:rsidP="00D95A05">
      <w:pPr>
        <w:pStyle w:val="Prrafodelista"/>
        <w:tabs>
          <w:tab w:val="center" w:pos="0"/>
          <w:tab w:val="left" w:pos="709"/>
        </w:tabs>
        <w:spacing w:line="276" w:lineRule="auto"/>
        <w:jc w:val="both"/>
        <w:rPr>
          <w:rFonts w:ascii="Arial" w:hAnsi="Arial" w:cs="Arial"/>
          <w:b/>
          <w:sz w:val="24"/>
          <w:szCs w:val="24"/>
        </w:rPr>
      </w:pPr>
    </w:p>
    <w:p w:rsidR="00CA167A" w:rsidRPr="000E08CD" w:rsidRDefault="00D95A05" w:rsidP="00D95A05">
      <w:pPr>
        <w:pStyle w:val="Prrafodelista"/>
        <w:tabs>
          <w:tab w:val="center" w:pos="0"/>
          <w:tab w:val="left" w:pos="709"/>
        </w:tabs>
        <w:spacing w:line="276" w:lineRule="auto"/>
        <w:ind w:left="0"/>
        <w:jc w:val="both"/>
        <w:rPr>
          <w:rFonts w:ascii="Arial" w:hAnsi="Arial" w:cs="Arial"/>
          <w:b/>
          <w:color w:val="FF0000"/>
          <w:sz w:val="24"/>
          <w:szCs w:val="24"/>
        </w:rPr>
      </w:pPr>
      <w:r w:rsidRPr="00D95A05">
        <w:rPr>
          <w:rFonts w:ascii="Arial" w:hAnsi="Arial" w:cs="Arial"/>
          <w:b/>
          <w:sz w:val="24"/>
          <w:szCs w:val="24"/>
        </w:rPr>
        <w:tab/>
      </w:r>
      <w:r w:rsidRPr="000E08CD">
        <w:rPr>
          <w:rFonts w:ascii="Arial" w:hAnsi="Arial" w:cs="Arial"/>
          <w:b/>
          <w:color w:val="FF0000"/>
          <w:sz w:val="24"/>
          <w:szCs w:val="24"/>
        </w:rPr>
        <w:t>8.5 OBRAS EN COLABORACION CON RECURSOS DE LA INICIATIVA PRIVADA.</w:t>
      </w:r>
    </w:p>
    <w:p w:rsidR="00D95A05" w:rsidRPr="00D95A05" w:rsidRDefault="00D95A05">
      <w:pPr>
        <w:pStyle w:val="Prrafodelista"/>
        <w:tabs>
          <w:tab w:val="center" w:pos="0"/>
          <w:tab w:val="left" w:pos="709"/>
        </w:tabs>
        <w:spacing w:line="276" w:lineRule="auto"/>
        <w:ind w:left="0"/>
        <w:jc w:val="both"/>
        <w:rPr>
          <w:rFonts w:ascii="Arial" w:hAnsi="Arial" w:cs="Arial"/>
          <w:sz w:val="24"/>
          <w:szCs w:val="24"/>
        </w:rPr>
      </w:pPr>
    </w:p>
    <w:sectPr w:rsidR="00D95A05" w:rsidRPr="00D95A05" w:rsidSect="00F774BC">
      <w:headerReference w:type="default" r:id="rId48"/>
      <w:pgSz w:w="12240" w:h="15840"/>
      <w:pgMar w:top="1125" w:right="1183" w:bottom="1417" w:left="1701" w:header="510"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159A" w:rsidRDefault="0004159A" w:rsidP="00DD7A64">
      <w:pPr>
        <w:spacing w:after="0"/>
      </w:pPr>
      <w:r>
        <w:separator/>
      </w:r>
    </w:p>
  </w:endnote>
  <w:endnote w:type="continuationSeparator" w:id="1">
    <w:p w:rsidR="0004159A" w:rsidRDefault="0004159A" w:rsidP="00DD7A6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Univers-CondensedBold">
    <w:panose1 w:val="00000000000000000000"/>
    <w:charset w:val="00"/>
    <w:family w:val="swiss"/>
    <w:notTrueType/>
    <w:pitch w:val="default"/>
    <w:sig w:usb0="00000003" w:usb1="00000000" w:usb2="00000000" w:usb3="00000000" w:csb0="00000001" w:csb1="00000000"/>
  </w:font>
  <w:font w:name="Univers-Condensed">
    <w:panose1 w:val="00000000000000000000"/>
    <w:charset w:val="00"/>
    <w:family w:val="swiss"/>
    <w:notTrueType/>
    <w:pitch w:val="default"/>
    <w:sig w:usb0="00000003" w:usb1="00000000" w:usb2="00000000" w:usb3="00000000" w:csb0="00000001" w:csb1="00000000"/>
  </w:font>
  <w:font w:name="Univers-Condensed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Univers">
    <w:altName w:val="Arial"/>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159A" w:rsidRDefault="0004159A" w:rsidP="00DD7A64">
      <w:pPr>
        <w:spacing w:after="0"/>
      </w:pPr>
      <w:r>
        <w:separator/>
      </w:r>
    </w:p>
  </w:footnote>
  <w:footnote w:type="continuationSeparator" w:id="1">
    <w:p w:rsidR="0004159A" w:rsidRDefault="0004159A" w:rsidP="00DD7A6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17E" w:rsidRPr="00DD7A64" w:rsidRDefault="0035117E" w:rsidP="00DD7A64">
    <w:pPr>
      <w:pStyle w:val="Encabezado"/>
      <w:rPr>
        <w:b/>
      </w:rPr>
    </w:pPr>
    <w:r w:rsidRPr="00DD7A64">
      <w:rPr>
        <w:b/>
      </w:rPr>
      <w:t>PRIMER INFORME DE GOBIERNO                          ATOYAC, JAL. SEPTIEMBRE DE 2013</w:t>
    </w:r>
  </w:p>
  <w:p w:rsidR="0035117E" w:rsidRPr="00DD7A64" w:rsidRDefault="0035117E" w:rsidP="00DD7A64">
    <w:pPr>
      <w:pStyle w:val="Encabezado"/>
      <w:rPr>
        <w:b/>
      </w:rPr>
    </w:pPr>
    <w:r w:rsidRPr="00DD7A64">
      <w:rPr>
        <w:b/>
      </w:rPr>
      <w:t>DR. HUGO CONTRERAS GARCIA.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84E4D"/>
    <w:multiLevelType w:val="hybridMultilevel"/>
    <w:tmpl w:val="ECFE936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1E43B8F"/>
    <w:multiLevelType w:val="hybridMultilevel"/>
    <w:tmpl w:val="13D4193C"/>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2">
    <w:nsid w:val="09C63138"/>
    <w:multiLevelType w:val="hybridMultilevel"/>
    <w:tmpl w:val="9A0AFF5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167" w:hanging="360"/>
      </w:pPr>
      <w:rPr>
        <w:rFonts w:ascii="Courier New" w:hAnsi="Courier New" w:cs="Courier New" w:hint="default"/>
      </w:rPr>
    </w:lvl>
    <w:lvl w:ilvl="2" w:tplc="080A0005" w:tentative="1">
      <w:start w:val="1"/>
      <w:numFmt w:val="bullet"/>
      <w:lvlText w:val=""/>
      <w:lvlJc w:val="left"/>
      <w:pPr>
        <w:ind w:left="1887" w:hanging="360"/>
      </w:pPr>
      <w:rPr>
        <w:rFonts w:ascii="Wingdings" w:hAnsi="Wingdings" w:hint="default"/>
      </w:rPr>
    </w:lvl>
    <w:lvl w:ilvl="3" w:tplc="080A0001" w:tentative="1">
      <w:start w:val="1"/>
      <w:numFmt w:val="bullet"/>
      <w:lvlText w:val=""/>
      <w:lvlJc w:val="left"/>
      <w:pPr>
        <w:ind w:left="2607" w:hanging="360"/>
      </w:pPr>
      <w:rPr>
        <w:rFonts w:ascii="Symbol" w:hAnsi="Symbol" w:hint="default"/>
      </w:rPr>
    </w:lvl>
    <w:lvl w:ilvl="4" w:tplc="080A0003" w:tentative="1">
      <w:start w:val="1"/>
      <w:numFmt w:val="bullet"/>
      <w:lvlText w:val="o"/>
      <w:lvlJc w:val="left"/>
      <w:pPr>
        <w:ind w:left="3327" w:hanging="360"/>
      </w:pPr>
      <w:rPr>
        <w:rFonts w:ascii="Courier New" w:hAnsi="Courier New" w:cs="Courier New" w:hint="default"/>
      </w:rPr>
    </w:lvl>
    <w:lvl w:ilvl="5" w:tplc="080A0005" w:tentative="1">
      <w:start w:val="1"/>
      <w:numFmt w:val="bullet"/>
      <w:lvlText w:val=""/>
      <w:lvlJc w:val="left"/>
      <w:pPr>
        <w:ind w:left="4047" w:hanging="360"/>
      </w:pPr>
      <w:rPr>
        <w:rFonts w:ascii="Wingdings" w:hAnsi="Wingdings" w:hint="default"/>
      </w:rPr>
    </w:lvl>
    <w:lvl w:ilvl="6" w:tplc="080A0001" w:tentative="1">
      <w:start w:val="1"/>
      <w:numFmt w:val="bullet"/>
      <w:lvlText w:val=""/>
      <w:lvlJc w:val="left"/>
      <w:pPr>
        <w:ind w:left="4767" w:hanging="360"/>
      </w:pPr>
      <w:rPr>
        <w:rFonts w:ascii="Symbol" w:hAnsi="Symbol" w:hint="default"/>
      </w:rPr>
    </w:lvl>
    <w:lvl w:ilvl="7" w:tplc="080A0003" w:tentative="1">
      <w:start w:val="1"/>
      <w:numFmt w:val="bullet"/>
      <w:lvlText w:val="o"/>
      <w:lvlJc w:val="left"/>
      <w:pPr>
        <w:ind w:left="5487" w:hanging="360"/>
      </w:pPr>
      <w:rPr>
        <w:rFonts w:ascii="Courier New" w:hAnsi="Courier New" w:cs="Courier New" w:hint="default"/>
      </w:rPr>
    </w:lvl>
    <w:lvl w:ilvl="8" w:tplc="080A0005" w:tentative="1">
      <w:start w:val="1"/>
      <w:numFmt w:val="bullet"/>
      <w:lvlText w:val=""/>
      <w:lvlJc w:val="left"/>
      <w:pPr>
        <w:ind w:left="6207" w:hanging="360"/>
      </w:pPr>
      <w:rPr>
        <w:rFonts w:ascii="Wingdings" w:hAnsi="Wingdings" w:hint="default"/>
      </w:rPr>
    </w:lvl>
  </w:abstractNum>
  <w:abstractNum w:abstractNumId="3">
    <w:nsid w:val="0B4519F6"/>
    <w:multiLevelType w:val="hybridMultilevel"/>
    <w:tmpl w:val="54E40E0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C856A2E"/>
    <w:multiLevelType w:val="hybridMultilevel"/>
    <w:tmpl w:val="D89EC258"/>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5">
    <w:nsid w:val="11A068E8"/>
    <w:multiLevelType w:val="hybridMultilevel"/>
    <w:tmpl w:val="981287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67835B3"/>
    <w:multiLevelType w:val="hybridMultilevel"/>
    <w:tmpl w:val="AF1A1324"/>
    <w:lvl w:ilvl="0" w:tplc="080A000D">
      <w:start w:val="1"/>
      <w:numFmt w:val="bullet"/>
      <w:lvlText w:val=""/>
      <w:lvlJc w:val="left"/>
      <w:pPr>
        <w:ind w:left="1713" w:hanging="360"/>
      </w:pPr>
      <w:rPr>
        <w:rFonts w:ascii="Wingdings" w:hAnsi="Wingdings"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7">
    <w:nsid w:val="16CF2560"/>
    <w:multiLevelType w:val="hybridMultilevel"/>
    <w:tmpl w:val="016E59A0"/>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8">
    <w:nsid w:val="2BBF7567"/>
    <w:multiLevelType w:val="hybridMultilevel"/>
    <w:tmpl w:val="375068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3746AAE"/>
    <w:multiLevelType w:val="hybridMultilevel"/>
    <w:tmpl w:val="BDD630CC"/>
    <w:lvl w:ilvl="0" w:tplc="080A000B">
      <w:start w:val="1"/>
      <w:numFmt w:val="bullet"/>
      <w:lvlText w:val=""/>
      <w:lvlJc w:val="left"/>
      <w:pPr>
        <w:ind w:left="1575" w:hanging="360"/>
      </w:pPr>
      <w:rPr>
        <w:rFonts w:ascii="Wingdings" w:hAnsi="Wingdings" w:hint="default"/>
      </w:rPr>
    </w:lvl>
    <w:lvl w:ilvl="1" w:tplc="080A0003" w:tentative="1">
      <w:start w:val="1"/>
      <w:numFmt w:val="bullet"/>
      <w:lvlText w:val="o"/>
      <w:lvlJc w:val="left"/>
      <w:pPr>
        <w:ind w:left="2295" w:hanging="360"/>
      </w:pPr>
      <w:rPr>
        <w:rFonts w:ascii="Courier New" w:hAnsi="Courier New" w:cs="Courier New" w:hint="default"/>
      </w:rPr>
    </w:lvl>
    <w:lvl w:ilvl="2" w:tplc="080A0005" w:tentative="1">
      <w:start w:val="1"/>
      <w:numFmt w:val="bullet"/>
      <w:lvlText w:val=""/>
      <w:lvlJc w:val="left"/>
      <w:pPr>
        <w:ind w:left="3015" w:hanging="360"/>
      </w:pPr>
      <w:rPr>
        <w:rFonts w:ascii="Wingdings" w:hAnsi="Wingdings" w:hint="default"/>
      </w:rPr>
    </w:lvl>
    <w:lvl w:ilvl="3" w:tplc="080A0001" w:tentative="1">
      <w:start w:val="1"/>
      <w:numFmt w:val="bullet"/>
      <w:lvlText w:val=""/>
      <w:lvlJc w:val="left"/>
      <w:pPr>
        <w:ind w:left="3735" w:hanging="360"/>
      </w:pPr>
      <w:rPr>
        <w:rFonts w:ascii="Symbol" w:hAnsi="Symbol" w:hint="default"/>
      </w:rPr>
    </w:lvl>
    <w:lvl w:ilvl="4" w:tplc="080A0003" w:tentative="1">
      <w:start w:val="1"/>
      <w:numFmt w:val="bullet"/>
      <w:lvlText w:val="o"/>
      <w:lvlJc w:val="left"/>
      <w:pPr>
        <w:ind w:left="4455" w:hanging="360"/>
      </w:pPr>
      <w:rPr>
        <w:rFonts w:ascii="Courier New" w:hAnsi="Courier New" w:cs="Courier New" w:hint="default"/>
      </w:rPr>
    </w:lvl>
    <w:lvl w:ilvl="5" w:tplc="080A0005" w:tentative="1">
      <w:start w:val="1"/>
      <w:numFmt w:val="bullet"/>
      <w:lvlText w:val=""/>
      <w:lvlJc w:val="left"/>
      <w:pPr>
        <w:ind w:left="5175" w:hanging="360"/>
      </w:pPr>
      <w:rPr>
        <w:rFonts w:ascii="Wingdings" w:hAnsi="Wingdings" w:hint="default"/>
      </w:rPr>
    </w:lvl>
    <w:lvl w:ilvl="6" w:tplc="080A0001" w:tentative="1">
      <w:start w:val="1"/>
      <w:numFmt w:val="bullet"/>
      <w:lvlText w:val=""/>
      <w:lvlJc w:val="left"/>
      <w:pPr>
        <w:ind w:left="5895" w:hanging="360"/>
      </w:pPr>
      <w:rPr>
        <w:rFonts w:ascii="Symbol" w:hAnsi="Symbol" w:hint="default"/>
      </w:rPr>
    </w:lvl>
    <w:lvl w:ilvl="7" w:tplc="080A0003" w:tentative="1">
      <w:start w:val="1"/>
      <w:numFmt w:val="bullet"/>
      <w:lvlText w:val="o"/>
      <w:lvlJc w:val="left"/>
      <w:pPr>
        <w:ind w:left="6615" w:hanging="360"/>
      </w:pPr>
      <w:rPr>
        <w:rFonts w:ascii="Courier New" w:hAnsi="Courier New" w:cs="Courier New" w:hint="default"/>
      </w:rPr>
    </w:lvl>
    <w:lvl w:ilvl="8" w:tplc="080A0005" w:tentative="1">
      <w:start w:val="1"/>
      <w:numFmt w:val="bullet"/>
      <w:lvlText w:val=""/>
      <w:lvlJc w:val="left"/>
      <w:pPr>
        <w:ind w:left="7335" w:hanging="360"/>
      </w:pPr>
      <w:rPr>
        <w:rFonts w:ascii="Wingdings" w:hAnsi="Wingdings" w:hint="default"/>
      </w:rPr>
    </w:lvl>
  </w:abstractNum>
  <w:abstractNum w:abstractNumId="10">
    <w:nsid w:val="46BD12B7"/>
    <w:multiLevelType w:val="hybridMultilevel"/>
    <w:tmpl w:val="F2381348"/>
    <w:lvl w:ilvl="0" w:tplc="0156B222">
      <w:start w:val="1"/>
      <w:numFmt w:val="bullet"/>
      <w:lvlText w:val=""/>
      <w:lvlJc w:val="left"/>
      <w:pPr>
        <w:ind w:left="1920" w:hanging="360"/>
      </w:pPr>
      <w:rPr>
        <w:rFonts w:ascii="Wingdings" w:hAnsi="Wingdings" w:hint="default"/>
        <w:color w:val="auto"/>
      </w:rPr>
    </w:lvl>
    <w:lvl w:ilvl="1" w:tplc="080A0003" w:tentative="1">
      <w:start w:val="1"/>
      <w:numFmt w:val="bullet"/>
      <w:lvlText w:val="o"/>
      <w:lvlJc w:val="left"/>
      <w:pPr>
        <w:ind w:left="2595" w:hanging="360"/>
      </w:pPr>
      <w:rPr>
        <w:rFonts w:ascii="Courier New" w:hAnsi="Courier New" w:cs="Courier New" w:hint="default"/>
      </w:rPr>
    </w:lvl>
    <w:lvl w:ilvl="2" w:tplc="080A0005" w:tentative="1">
      <w:start w:val="1"/>
      <w:numFmt w:val="bullet"/>
      <w:lvlText w:val=""/>
      <w:lvlJc w:val="left"/>
      <w:pPr>
        <w:ind w:left="3315" w:hanging="360"/>
      </w:pPr>
      <w:rPr>
        <w:rFonts w:ascii="Wingdings" w:hAnsi="Wingdings" w:hint="default"/>
      </w:rPr>
    </w:lvl>
    <w:lvl w:ilvl="3" w:tplc="080A0001" w:tentative="1">
      <w:start w:val="1"/>
      <w:numFmt w:val="bullet"/>
      <w:lvlText w:val=""/>
      <w:lvlJc w:val="left"/>
      <w:pPr>
        <w:ind w:left="4035" w:hanging="360"/>
      </w:pPr>
      <w:rPr>
        <w:rFonts w:ascii="Symbol" w:hAnsi="Symbol" w:hint="default"/>
      </w:rPr>
    </w:lvl>
    <w:lvl w:ilvl="4" w:tplc="080A0003" w:tentative="1">
      <w:start w:val="1"/>
      <w:numFmt w:val="bullet"/>
      <w:lvlText w:val="o"/>
      <w:lvlJc w:val="left"/>
      <w:pPr>
        <w:ind w:left="4755" w:hanging="360"/>
      </w:pPr>
      <w:rPr>
        <w:rFonts w:ascii="Courier New" w:hAnsi="Courier New" w:cs="Courier New" w:hint="default"/>
      </w:rPr>
    </w:lvl>
    <w:lvl w:ilvl="5" w:tplc="080A0005" w:tentative="1">
      <w:start w:val="1"/>
      <w:numFmt w:val="bullet"/>
      <w:lvlText w:val=""/>
      <w:lvlJc w:val="left"/>
      <w:pPr>
        <w:ind w:left="5475" w:hanging="360"/>
      </w:pPr>
      <w:rPr>
        <w:rFonts w:ascii="Wingdings" w:hAnsi="Wingdings" w:hint="default"/>
      </w:rPr>
    </w:lvl>
    <w:lvl w:ilvl="6" w:tplc="080A0001" w:tentative="1">
      <w:start w:val="1"/>
      <w:numFmt w:val="bullet"/>
      <w:lvlText w:val=""/>
      <w:lvlJc w:val="left"/>
      <w:pPr>
        <w:ind w:left="6195" w:hanging="360"/>
      </w:pPr>
      <w:rPr>
        <w:rFonts w:ascii="Symbol" w:hAnsi="Symbol" w:hint="default"/>
      </w:rPr>
    </w:lvl>
    <w:lvl w:ilvl="7" w:tplc="080A0003" w:tentative="1">
      <w:start w:val="1"/>
      <w:numFmt w:val="bullet"/>
      <w:lvlText w:val="o"/>
      <w:lvlJc w:val="left"/>
      <w:pPr>
        <w:ind w:left="6915" w:hanging="360"/>
      </w:pPr>
      <w:rPr>
        <w:rFonts w:ascii="Courier New" w:hAnsi="Courier New" w:cs="Courier New" w:hint="default"/>
      </w:rPr>
    </w:lvl>
    <w:lvl w:ilvl="8" w:tplc="080A0005" w:tentative="1">
      <w:start w:val="1"/>
      <w:numFmt w:val="bullet"/>
      <w:lvlText w:val=""/>
      <w:lvlJc w:val="left"/>
      <w:pPr>
        <w:ind w:left="7635" w:hanging="360"/>
      </w:pPr>
      <w:rPr>
        <w:rFonts w:ascii="Wingdings" w:hAnsi="Wingdings" w:hint="default"/>
      </w:rPr>
    </w:lvl>
  </w:abstractNum>
  <w:abstractNum w:abstractNumId="11">
    <w:nsid w:val="48AC43B8"/>
    <w:multiLevelType w:val="hybridMultilevel"/>
    <w:tmpl w:val="6ACEF54E"/>
    <w:lvl w:ilvl="0" w:tplc="080A000D">
      <w:start w:val="1"/>
      <w:numFmt w:val="bullet"/>
      <w:lvlText w:val=""/>
      <w:lvlJc w:val="left"/>
      <w:pPr>
        <w:ind w:left="2433" w:hanging="360"/>
      </w:pPr>
      <w:rPr>
        <w:rFonts w:ascii="Wingdings" w:hAnsi="Wingdings" w:hint="default"/>
      </w:rPr>
    </w:lvl>
    <w:lvl w:ilvl="1" w:tplc="080A0003" w:tentative="1">
      <w:start w:val="1"/>
      <w:numFmt w:val="bullet"/>
      <w:lvlText w:val="o"/>
      <w:lvlJc w:val="left"/>
      <w:pPr>
        <w:ind w:left="3153" w:hanging="360"/>
      </w:pPr>
      <w:rPr>
        <w:rFonts w:ascii="Courier New" w:hAnsi="Courier New" w:cs="Courier New" w:hint="default"/>
      </w:rPr>
    </w:lvl>
    <w:lvl w:ilvl="2" w:tplc="080A0005" w:tentative="1">
      <w:start w:val="1"/>
      <w:numFmt w:val="bullet"/>
      <w:lvlText w:val=""/>
      <w:lvlJc w:val="left"/>
      <w:pPr>
        <w:ind w:left="3873" w:hanging="360"/>
      </w:pPr>
      <w:rPr>
        <w:rFonts w:ascii="Wingdings" w:hAnsi="Wingdings" w:hint="default"/>
      </w:rPr>
    </w:lvl>
    <w:lvl w:ilvl="3" w:tplc="080A0001" w:tentative="1">
      <w:start w:val="1"/>
      <w:numFmt w:val="bullet"/>
      <w:lvlText w:val=""/>
      <w:lvlJc w:val="left"/>
      <w:pPr>
        <w:ind w:left="4593" w:hanging="360"/>
      </w:pPr>
      <w:rPr>
        <w:rFonts w:ascii="Symbol" w:hAnsi="Symbol" w:hint="default"/>
      </w:rPr>
    </w:lvl>
    <w:lvl w:ilvl="4" w:tplc="080A0003" w:tentative="1">
      <w:start w:val="1"/>
      <w:numFmt w:val="bullet"/>
      <w:lvlText w:val="o"/>
      <w:lvlJc w:val="left"/>
      <w:pPr>
        <w:ind w:left="5313" w:hanging="360"/>
      </w:pPr>
      <w:rPr>
        <w:rFonts w:ascii="Courier New" w:hAnsi="Courier New" w:cs="Courier New" w:hint="default"/>
      </w:rPr>
    </w:lvl>
    <w:lvl w:ilvl="5" w:tplc="080A0005" w:tentative="1">
      <w:start w:val="1"/>
      <w:numFmt w:val="bullet"/>
      <w:lvlText w:val=""/>
      <w:lvlJc w:val="left"/>
      <w:pPr>
        <w:ind w:left="6033" w:hanging="360"/>
      </w:pPr>
      <w:rPr>
        <w:rFonts w:ascii="Wingdings" w:hAnsi="Wingdings" w:hint="default"/>
      </w:rPr>
    </w:lvl>
    <w:lvl w:ilvl="6" w:tplc="080A0001" w:tentative="1">
      <w:start w:val="1"/>
      <w:numFmt w:val="bullet"/>
      <w:lvlText w:val=""/>
      <w:lvlJc w:val="left"/>
      <w:pPr>
        <w:ind w:left="6753" w:hanging="360"/>
      </w:pPr>
      <w:rPr>
        <w:rFonts w:ascii="Symbol" w:hAnsi="Symbol" w:hint="default"/>
      </w:rPr>
    </w:lvl>
    <w:lvl w:ilvl="7" w:tplc="080A0003" w:tentative="1">
      <w:start w:val="1"/>
      <w:numFmt w:val="bullet"/>
      <w:lvlText w:val="o"/>
      <w:lvlJc w:val="left"/>
      <w:pPr>
        <w:ind w:left="7473" w:hanging="360"/>
      </w:pPr>
      <w:rPr>
        <w:rFonts w:ascii="Courier New" w:hAnsi="Courier New" w:cs="Courier New" w:hint="default"/>
      </w:rPr>
    </w:lvl>
    <w:lvl w:ilvl="8" w:tplc="080A0005" w:tentative="1">
      <w:start w:val="1"/>
      <w:numFmt w:val="bullet"/>
      <w:lvlText w:val=""/>
      <w:lvlJc w:val="left"/>
      <w:pPr>
        <w:ind w:left="8193" w:hanging="360"/>
      </w:pPr>
      <w:rPr>
        <w:rFonts w:ascii="Wingdings" w:hAnsi="Wingdings" w:hint="default"/>
      </w:rPr>
    </w:lvl>
  </w:abstractNum>
  <w:abstractNum w:abstractNumId="12">
    <w:nsid w:val="51091395"/>
    <w:multiLevelType w:val="hybridMultilevel"/>
    <w:tmpl w:val="E550F056"/>
    <w:lvl w:ilvl="0" w:tplc="080A0005">
      <w:start w:val="1"/>
      <w:numFmt w:val="bullet"/>
      <w:lvlText w:val=""/>
      <w:lvlJc w:val="left"/>
      <w:pPr>
        <w:ind w:left="1920" w:hanging="360"/>
      </w:pPr>
      <w:rPr>
        <w:rFonts w:ascii="Wingdings" w:hAnsi="Wingdings" w:hint="default"/>
      </w:rPr>
    </w:lvl>
    <w:lvl w:ilvl="1" w:tplc="080A0003" w:tentative="1">
      <w:start w:val="1"/>
      <w:numFmt w:val="bullet"/>
      <w:lvlText w:val="o"/>
      <w:lvlJc w:val="left"/>
      <w:pPr>
        <w:ind w:left="2640" w:hanging="360"/>
      </w:pPr>
      <w:rPr>
        <w:rFonts w:ascii="Courier New" w:hAnsi="Courier New" w:cs="Courier New" w:hint="default"/>
      </w:rPr>
    </w:lvl>
    <w:lvl w:ilvl="2" w:tplc="080A0005">
      <w:start w:val="1"/>
      <w:numFmt w:val="bullet"/>
      <w:lvlText w:val=""/>
      <w:lvlJc w:val="left"/>
      <w:pPr>
        <w:ind w:left="3360" w:hanging="360"/>
      </w:pPr>
      <w:rPr>
        <w:rFonts w:ascii="Wingdings" w:hAnsi="Wingdings" w:hint="default"/>
      </w:rPr>
    </w:lvl>
    <w:lvl w:ilvl="3" w:tplc="080A0001" w:tentative="1">
      <w:start w:val="1"/>
      <w:numFmt w:val="bullet"/>
      <w:lvlText w:val=""/>
      <w:lvlJc w:val="left"/>
      <w:pPr>
        <w:ind w:left="4080" w:hanging="360"/>
      </w:pPr>
      <w:rPr>
        <w:rFonts w:ascii="Symbol" w:hAnsi="Symbol" w:hint="default"/>
      </w:rPr>
    </w:lvl>
    <w:lvl w:ilvl="4" w:tplc="080A0003" w:tentative="1">
      <w:start w:val="1"/>
      <w:numFmt w:val="bullet"/>
      <w:lvlText w:val="o"/>
      <w:lvlJc w:val="left"/>
      <w:pPr>
        <w:ind w:left="4800" w:hanging="360"/>
      </w:pPr>
      <w:rPr>
        <w:rFonts w:ascii="Courier New" w:hAnsi="Courier New" w:cs="Courier New" w:hint="default"/>
      </w:rPr>
    </w:lvl>
    <w:lvl w:ilvl="5" w:tplc="080A0005" w:tentative="1">
      <w:start w:val="1"/>
      <w:numFmt w:val="bullet"/>
      <w:lvlText w:val=""/>
      <w:lvlJc w:val="left"/>
      <w:pPr>
        <w:ind w:left="5520" w:hanging="360"/>
      </w:pPr>
      <w:rPr>
        <w:rFonts w:ascii="Wingdings" w:hAnsi="Wingdings" w:hint="default"/>
      </w:rPr>
    </w:lvl>
    <w:lvl w:ilvl="6" w:tplc="080A0001" w:tentative="1">
      <w:start w:val="1"/>
      <w:numFmt w:val="bullet"/>
      <w:lvlText w:val=""/>
      <w:lvlJc w:val="left"/>
      <w:pPr>
        <w:ind w:left="6240" w:hanging="360"/>
      </w:pPr>
      <w:rPr>
        <w:rFonts w:ascii="Symbol" w:hAnsi="Symbol" w:hint="default"/>
      </w:rPr>
    </w:lvl>
    <w:lvl w:ilvl="7" w:tplc="080A0003" w:tentative="1">
      <w:start w:val="1"/>
      <w:numFmt w:val="bullet"/>
      <w:lvlText w:val="o"/>
      <w:lvlJc w:val="left"/>
      <w:pPr>
        <w:ind w:left="6960" w:hanging="360"/>
      </w:pPr>
      <w:rPr>
        <w:rFonts w:ascii="Courier New" w:hAnsi="Courier New" w:cs="Courier New" w:hint="default"/>
      </w:rPr>
    </w:lvl>
    <w:lvl w:ilvl="8" w:tplc="080A0005" w:tentative="1">
      <w:start w:val="1"/>
      <w:numFmt w:val="bullet"/>
      <w:lvlText w:val=""/>
      <w:lvlJc w:val="left"/>
      <w:pPr>
        <w:ind w:left="7680" w:hanging="360"/>
      </w:pPr>
      <w:rPr>
        <w:rFonts w:ascii="Wingdings" w:hAnsi="Wingdings" w:hint="default"/>
      </w:rPr>
    </w:lvl>
  </w:abstractNum>
  <w:abstractNum w:abstractNumId="13">
    <w:nsid w:val="532E55E1"/>
    <w:multiLevelType w:val="hybridMultilevel"/>
    <w:tmpl w:val="AEFCB03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5F3D637F"/>
    <w:multiLevelType w:val="hybridMultilevel"/>
    <w:tmpl w:val="72BC063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2F52FE2"/>
    <w:multiLevelType w:val="hybridMultilevel"/>
    <w:tmpl w:val="432C78C4"/>
    <w:lvl w:ilvl="0" w:tplc="080A000D">
      <w:start w:val="1"/>
      <w:numFmt w:val="bullet"/>
      <w:lvlText w:val=""/>
      <w:lvlJc w:val="left"/>
      <w:pPr>
        <w:ind w:left="1830" w:hanging="360"/>
      </w:pPr>
      <w:rPr>
        <w:rFonts w:ascii="Wingdings" w:hAnsi="Wingdings" w:hint="default"/>
      </w:rPr>
    </w:lvl>
    <w:lvl w:ilvl="1" w:tplc="080A0003" w:tentative="1">
      <w:start w:val="1"/>
      <w:numFmt w:val="bullet"/>
      <w:lvlText w:val="o"/>
      <w:lvlJc w:val="left"/>
      <w:pPr>
        <w:ind w:left="2550" w:hanging="360"/>
      </w:pPr>
      <w:rPr>
        <w:rFonts w:ascii="Courier New" w:hAnsi="Courier New" w:cs="Courier New" w:hint="default"/>
      </w:rPr>
    </w:lvl>
    <w:lvl w:ilvl="2" w:tplc="080A0005" w:tentative="1">
      <w:start w:val="1"/>
      <w:numFmt w:val="bullet"/>
      <w:lvlText w:val=""/>
      <w:lvlJc w:val="left"/>
      <w:pPr>
        <w:ind w:left="3270" w:hanging="360"/>
      </w:pPr>
      <w:rPr>
        <w:rFonts w:ascii="Wingdings" w:hAnsi="Wingdings" w:hint="default"/>
      </w:rPr>
    </w:lvl>
    <w:lvl w:ilvl="3" w:tplc="080A0001" w:tentative="1">
      <w:start w:val="1"/>
      <w:numFmt w:val="bullet"/>
      <w:lvlText w:val=""/>
      <w:lvlJc w:val="left"/>
      <w:pPr>
        <w:ind w:left="3990" w:hanging="360"/>
      </w:pPr>
      <w:rPr>
        <w:rFonts w:ascii="Symbol" w:hAnsi="Symbol" w:hint="default"/>
      </w:rPr>
    </w:lvl>
    <w:lvl w:ilvl="4" w:tplc="080A0003" w:tentative="1">
      <w:start w:val="1"/>
      <w:numFmt w:val="bullet"/>
      <w:lvlText w:val="o"/>
      <w:lvlJc w:val="left"/>
      <w:pPr>
        <w:ind w:left="4710" w:hanging="360"/>
      </w:pPr>
      <w:rPr>
        <w:rFonts w:ascii="Courier New" w:hAnsi="Courier New" w:cs="Courier New" w:hint="default"/>
      </w:rPr>
    </w:lvl>
    <w:lvl w:ilvl="5" w:tplc="080A0005" w:tentative="1">
      <w:start w:val="1"/>
      <w:numFmt w:val="bullet"/>
      <w:lvlText w:val=""/>
      <w:lvlJc w:val="left"/>
      <w:pPr>
        <w:ind w:left="5430" w:hanging="360"/>
      </w:pPr>
      <w:rPr>
        <w:rFonts w:ascii="Wingdings" w:hAnsi="Wingdings" w:hint="default"/>
      </w:rPr>
    </w:lvl>
    <w:lvl w:ilvl="6" w:tplc="080A0001" w:tentative="1">
      <w:start w:val="1"/>
      <w:numFmt w:val="bullet"/>
      <w:lvlText w:val=""/>
      <w:lvlJc w:val="left"/>
      <w:pPr>
        <w:ind w:left="6150" w:hanging="360"/>
      </w:pPr>
      <w:rPr>
        <w:rFonts w:ascii="Symbol" w:hAnsi="Symbol" w:hint="default"/>
      </w:rPr>
    </w:lvl>
    <w:lvl w:ilvl="7" w:tplc="080A0003" w:tentative="1">
      <w:start w:val="1"/>
      <w:numFmt w:val="bullet"/>
      <w:lvlText w:val="o"/>
      <w:lvlJc w:val="left"/>
      <w:pPr>
        <w:ind w:left="6870" w:hanging="360"/>
      </w:pPr>
      <w:rPr>
        <w:rFonts w:ascii="Courier New" w:hAnsi="Courier New" w:cs="Courier New" w:hint="default"/>
      </w:rPr>
    </w:lvl>
    <w:lvl w:ilvl="8" w:tplc="080A0005" w:tentative="1">
      <w:start w:val="1"/>
      <w:numFmt w:val="bullet"/>
      <w:lvlText w:val=""/>
      <w:lvlJc w:val="left"/>
      <w:pPr>
        <w:ind w:left="7590" w:hanging="360"/>
      </w:pPr>
      <w:rPr>
        <w:rFonts w:ascii="Wingdings" w:hAnsi="Wingdings" w:hint="default"/>
      </w:rPr>
    </w:lvl>
  </w:abstractNum>
  <w:abstractNum w:abstractNumId="16">
    <w:nsid w:val="68717549"/>
    <w:multiLevelType w:val="hybridMultilevel"/>
    <w:tmpl w:val="32E62D1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nsid w:val="72673C1D"/>
    <w:multiLevelType w:val="hybridMultilevel"/>
    <w:tmpl w:val="B968798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27F4D24"/>
    <w:multiLevelType w:val="hybridMultilevel"/>
    <w:tmpl w:val="522030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89A729C"/>
    <w:multiLevelType w:val="hybridMultilevel"/>
    <w:tmpl w:val="1682ED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92F50D7"/>
    <w:multiLevelType w:val="hybridMultilevel"/>
    <w:tmpl w:val="317A91A6"/>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21">
    <w:nsid w:val="7B9311DD"/>
    <w:multiLevelType w:val="hybridMultilevel"/>
    <w:tmpl w:val="D8B060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DC533DF"/>
    <w:multiLevelType w:val="hybridMultilevel"/>
    <w:tmpl w:val="5436F5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22"/>
  </w:num>
  <w:num w:numId="4">
    <w:abstractNumId w:val="21"/>
  </w:num>
  <w:num w:numId="5">
    <w:abstractNumId w:val="0"/>
  </w:num>
  <w:num w:numId="6">
    <w:abstractNumId w:val="19"/>
  </w:num>
  <w:num w:numId="7">
    <w:abstractNumId w:val="16"/>
  </w:num>
  <w:num w:numId="8">
    <w:abstractNumId w:val="18"/>
  </w:num>
  <w:num w:numId="9">
    <w:abstractNumId w:val="17"/>
  </w:num>
  <w:num w:numId="10">
    <w:abstractNumId w:val="4"/>
  </w:num>
  <w:num w:numId="11">
    <w:abstractNumId w:val="9"/>
  </w:num>
  <w:num w:numId="12">
    <w:abstractNumId w:val="2"/>
  </w:num>
  <w:num w:numId="13">
    <w:abstractNumId w:val="3"/>
  </w:num>
  <w:num w:numId="14">
    <w:abstractNumId w:val="14"/>
  </w:num>
  <w:num w:numId="15">
    <w:abstractNumId w:val="8"/>
  </w:num>
  <w:num w:numId="16">
    <w:abstractNumId w:val="6"/>
  </w:num>
  <w:num w:numId="17">
    <w:abstractNumId w:val="11"/>
  </w:num>
  <w:num w:numId="18">
    <w:abstractNumId w:val="20"/>
  </w:num>
  <w:num w:numId="19">
    <w:abstractNumId w:val="7"/>
  </w:num>
  <w:num w:numId="20">
    <w:abstractNumId w:val="1"/>
  </w:num>
  <w:num w:numId="21">
    <w:abstractNumId w:val="5"/>
  </w:num>
  <w:num w:numId="22">
    <w:abstractNumId w:val="13"/>
  </w:num>
  <w:num w:numId="2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DD7A64"/>
    <w:rsid w:val="00040751"/>
    <w:rsid w:val="0004159A"/>
    <w:rsid w:val="00055E92"/>
    <w:rsid w:val="00062620"/>
    <w:rsid w:val="000655E0"/>
    <w:rsid w:val="00065897"/>
    <w:rsid w:val="000705B5"/>
    <w:rsid w:val="00071D0B"/>
    <w:rsid w:val="00073BCA"/>
    <w:rsid w:val="00080078"/>
    <w:rsid w:val="00080B88"/>
    <w:rsid w:val="000A5698"/>
    <w:rsid w:val="000E08CD"/>
    <w:rsid w:val="000E45BF"/>
    <w:rsid w:val="00103308"/>
    <w:rsid w:val="00117373"/>
    <w:rsid w:val="001239B2"/>
    <w:rsid w:val="001337D8"/>
    <w:rsid w:val="0013751C"/>
    <w:rsid w:val="00151C4F"/>
    <w:rsid w:val="00160E3F"/>
    <w:rsid w:val="00175377"/>
    <w:rsid w:val="00183898"/>
    <w:rsid w:val="001861E2"/>
    <w:rsid w:val="00191B3C"/>
    <w:rsid w:val="001A1BDB"/>
    <w:rsid w:val="001A3325"/>
    <w:rsid w:val="001B3C36"/>
    <w:rsid w:val="001D636A"/>
    <w:rsid w:val="001D72A3"/>
    <w:rsid w:val="001F3343"/>
    <w:rsid w:val="002145AB"/>
    <w:rsid w:val="002343B4"/>
    <w:rsid w:val="00253E98"/>
    <w:rsid w:val="00282966"/>
    <w:rsid w:val="00290205"/>
    <w:rsid w:val="002B2109"/>
    <w:rsid w:val="003018B9"/>
    <w:rsid w:val="0030798A"/>
    <w:rsid w:val="0035117E"/>
    <w:rsid w:val="00352A4D"/>
    <w:rsid w:val="00373562"/>
    <w:rsid w:val="003800E7"/>
    <w:rsid w:val="00380B75"/>
    <w:rsid w:val="0038721D"/>
    <w:rsid w:val="003C0CD8"/>
    <w:rsid w:val="00421914"/>
    <w:rsid w:val="004505B0"/>
    <w:rsid w:val="00455F22"/>
    <w:rsid w:val="00494E57"/>
    <w:rsid w:val="00496D04"/>
    <w:rsid w:val="004A075C"/>
    <w:rsid w:val="004A385C"/>
    <w:rsid w:val="004C08B7"/>
    <w:rsid w:val="004E1362"/>
    <w:rsid w:val="004E6870"/>
    <w:rsid w:val="00515B2F"/>
    <w:rsid w:val="005163EF"/>
    <w:rsid w:val="0052503B"/>
    <w:rsid w:val="005450EF"/>
    <w:rsid w:val="00551A80"/>
    <w:rsid w:val="005707A1"/>
    <w:rsid w:val="00580B7E"/>
    <w:rsid w:val="005B24C6"/>
    <w:rsid w:val="005B62A7"/>
    <w:rsid w:val="005D2DF6"/>
    <w:rsid w:val="005F2ED5"/>
    <w:rsid w:val="00633966"/>
    <w:rsid w:val="00643D66"/>
    <w:rsid w:val="00645EEB"/>
    <w:rsid w:val="00647E7C"/>
    <w:rsid w:val="00665BCF"/>
    <w:rsid w:val="006B046D"/>
    <w:rsid w:val="006D13FB"/>
    <w:rsid w:val="00717C4C"/>
    <w:rsid w:val="007A3DD1"/>
    <w:rsid w:val="007C6151"/>
    <w:rsid w:val="007F4473"/>
    <w:rsid w:val="00827ABE"/>
    <w:rsid w:val="00844202"/>
    <w:rsid w:val="0085293F"/>
    <w:rsid w:val="008614A8"/>
    <w:rsid w:val="00873549"/>
    <w:rsid w:val="008767FE"/>
    <w:rsid w:val="008A3500"/>
    <w:rsid w:val="008B3C43"/>
    <w:rsid w:val="008B4921"/>
    <w:rsid w:val="008C58DC"/>
    <w:rsid w:val="008C5A4F"/>
    <w:rsid w:val="008C6D84"/>
    <w:rsid w:val="008C778B"/>
    <w:rsid w:val="008E3BE9"/>
    <w:rsid w:val="008E6117"/>
    <w:rsid w:val="008E723C"/>
    <w:rsid w:val="00967F70"/>
    <w:rsid w:val="0098281A"/>
    <w:rsid w:val="009A0509"/>
    <w:rsid w:val="00A278E7"/>
    <w:rsid w:val="00A3236E"/>
    <w:rsid w:val="00A35868"/>
    <w:rsid w:val="00A4205D"/>
    <w:rsid w:val="00A56FFF"/>
    <w:rsid w:val="00A6099F"/>
    <w:rsid w:val="00A65276"/>
    <w:rsid w:val="00A72C2A"/>
    <w:rsid w:val="00A87CB6"/>
    <w:rsid w:val="00AC4932"/>
    <w:rsid w:val="00B111C0"/>
    <w:rsid w:val="00B336E3"/>
    <w:rsid w:val="00B33AFB"/>
    <w:rsid w:val="00B661C4"/>
    <w:rsid w:val="00B71F94"/>
    <w:rsid w:val="00B7503C"/>
    <w:rsid w:val="00B8773B"/>
    <w:rsid w:val="00BA4D26"/>
    <w:rsid w:val="00BB283A"/>
    <w:rsid w:val="00BC7258"/>
    <w:rsid w:val="00CA167A"/>
    <w:rsid w:val="00CC48B4"/>
    <w:rsid w:val="00CD136F"/>
    <w:rsid w:val="00CD36C6"/>
    <w:rsid w:val="00CD74B8"/>
    <w:rsid w:val="00CF7A49"/>
    <w:rsid w:val="00D270C2"/>
    <w:rsid w:val="00D3792A"/>
    <w:rsid w:val="00D81029"/>
    <w:rsid w:val="00D92915"/>
    <w:rsid w:val="00D95A05"/>
    <w:rsid w:val="00D97455"/>
    <w:rsid w:val="00DD7A64"/>
    <w:rsid w:val="00DE0114"/>
    <w:rsid w:val="00DE6120"/>
    <w:rsid w:val="00E1120A"/>
    <w:rsid w:val="00E26A55"/>
    <w:rsid w:val="00E32B23"/>
    <w:rsid w:val="00E42CA2"/>
    <w:rsid w:val="00E45315"/>
    <w:rsid w:val="00E77355"/>
    <w:rsid w:val="00E93F5A"/>
    <w:rsid w:val="00EC6AED"/>
    <w:rsid w:val="00EE3358"/>
    <w:rsid w:val="00EE6C22"/>
    <w:rsid w:val="00F34459"/>
    <w:rsid w:val="00F63C06"/>
    <w:rsid w:val="00F73054"/>
    <w:rsid w:val="00F774BC"/>
    <w:rsid w:val="00FB65EF"/>
    <w:rsid w:val="00FC6B5F"/>
    <w:rsid w:val="00FD2947"/>
    <w:rsid w:val="00FD43D3"/>
    <w:rsid w:val="00FF6AF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00" w:afterAutospacing="1"/>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8E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7A64"/>
    <w:pPr>
      <w:tabs>
        <w:tab w:val="center" w:pos="4419"/>
        <w:tab w:val="right" w:pos="8838"/>
      </w:tabs>
      <w:spacing w:after="0"/>
    </w:pPr>
  </w:style>
  <w:style w:type="character" w:customStyle="1" w:styleId="EncabezadoCar">
    <w:name w:val="Encabezado Car"/>
    <w:basedOn w:val="Fuentedeprrafopredeter"/>
    <w:link w:val="Encabezado"/>
    <w:uiPriority w:val="99"/>
    <w:rsid w:val="00DD7A64"/>
  </w:style>
  <w:style w:type="paragraph" w:styleId="Piedepgina">
    <w:name w:val="footer"/>
    <w:basedOn w:val="Normal"/>
    <w:link w:val="PiedepginaCar"/>
    <w:uiPriority w:val="99"/>
    <w:semiHidden/>
    <w:unhideWhenUsed/>
    <w:rsid w:val="00DD7A64"/>
    <w:pPr>
      <w:tabs>
        <w:tab w:val="center" w:pos="4419"/>
        <w:tab w:val="right" w:pos="8838"/>
      </w:tabs>
      <w:spacing w:after="0"/>
    </w:pPr>
  </w:style>
  <w:style w:type="character" w:customStyle="1" w:styleId="PiedepginaCar">
    <w:name w:val="Pie de página Car"/>
    <w:basedOn w:val="Fuentedeprrafopredeter"/>
    <w:link w:val="Piedepgina"/>
    <w:uiPriority w:val="99"/>
    <w:semiHidden/>
    <w:rsid w:val="00DD7A64"/>
  </w:style>
  <w:style w:type="paragraph" w:styleId="Textodeglobo">
    <w:name w:val="Balloon Text"/>
    <w:basedOn w:val="Normal"/>
    <w:link w:val="TextodegloboCar"/>
    <w:uiPriority w:val="99"/>
    <w:semiHidden/>
    <w:unhideWhenUsed/>
    <w:rsid w:val="00DD7A64"/>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D7A64"/>
    <w:rPr>
      <w:rFonts w:ascii="Tahoma" w:hAnsi="Tahoma" w:cs="Tahoma"/>
      <w:sz w:val="16"/>
      <w:szCs w:val="16"/>
    </w:rPr>
  </w:style>
  <w:style w:type="table" w:styleId="Tablaconcuadrcula">
    <w:name w:val="Table Grid"/>
    <w:basedOn w:val="Tablanormal"/>
    <w:uiPriority w:val="59"/>
    <w:rsid w:val="00062620"/>
    <w:pPr>
      <w:spacing w:after="0" w:afterAutospacing="0"/>
      <w:jc w:val="left"/>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D92915"/>
    <w:pPr>
      <w:ind w:left="720"/>
      <w:contextualSpacing/>
    </w:pPr>
  </w:style>
  <w:style w:type="paragraph" w:styleId="Textoindependiente3">
    <w:name w:val="Body Text 3"/>
    <w:basedOn w:val="Normal"/>
    <w:link w:val="Textoindependiente3Car"/>
    <w:rsid w:val="004C08B7"/>
    <w:pPr>
      <w:spacing w:after="120" w:afterAutospacing="0"/>
      <w:jc w:val="left"/>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4C08B7"/>
    <w:rPr>
      <w:rFonts w:ascii="Times New Roman" w:eastAsia="Times New Roman" w:hAnsi="Times New Roman" w:cs="Times New Roman"/>
      <w:sz w:val="16"/>
      <w:szCs w:val="16"/>
      <w:lang w:val="es-ES" w:eastAsia="es-ES"/>
    </w:rPr>
  </w:style>
  <w:style w:type="table" w:customStyle="1" w:styleId="Tablaconcuadrcula1">
    <w:name w:val="Tabla con cuadrícula1"/>
    <w:basedOn w:val="Tablanormal"/>
    <w:next w:val="Tablaconcuadrcula"/>
    <w:uiPriority w:val="59"/>
    <w:rsid w:val="000E45BF"/>
    <w:pPr>
      <w:spacing w:after="0" w:afterAutospacing="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5800625">
      <w:bodyDiv w:val="1"/>
      <w:marLeft w:val="0"/>
      <w:marRight w:val="0"/>
      <w:marTop w:val="0"/>
      <w:marBottom w:val="0"/>
      <w:divBdr>
        <w:top w:val="none" w:sz="0" w:space="0" w:color="auto"/>
        <w:left w:val="none" w:sz="0" w:space="0" w:color="auto"/>
        <w:bottom w:val="none" w:sz="0" w:space="0" w:color="auto"/>
        <w:right w:val="none" w:sz="0" w:space="0" w:color="auto"/>
      </w:divBdr>
    </w:div>
    <w:div w:id="163208129">
      <w:bodyDiv w:val="1"/>
      <w:marLeft w:val="0"/>
      <w:marRight w:val="0"/>
      <w:marTop w:val="0"/>
      <w:marBottom w:val="0"/>
      <w:divBdr>
        <w:top w:val="none" w:sz="0" w:space="0" w:color="auto"/>
        <w:left w:val="none" w:sz="0" w:space="0" w:color="auto"/>
        <w:bottom w:val="none" w:sz="0" w:space="0" w:color="auto"/>
        <w:right w:val="none" w:sz="0" w:space="0" w:color="auto"/>
      </w:divBdr>
    </w:div>
    <w:div w:id="368183136">
      <w:bodyDiv w:val="1"/>
      <w:marLeft w:val="0"/>
      <w:marRight w:val="0"/>
      <w:marTop w:val="0"/>
      <w:marBottom w:val="0"/>
      <w:divBdr>
        <w:top w:val="none" w:sz="0" w:space="0" w:color="auto"/>
        <w:left w:val="none" w:sz="0" w:space="0" w:color="auto"/>
        <w:bottom w:val="none" w:sz="0" w:space="0" w:color="auto"/>
        <w:right w:val="none" w:sz="0" w:space="0" w:color="auto"/>
      </w:divBdr>
    </w:div>
    <w:div w:id="1096829285">
      <w:bodyDiv w:val="1"/>
      <w:marLeft w:val="0"/>
      <w:marRight w:val="0"/>
      <w:marTop w:val="0"/>
      <w:marBottom w:val="0"/>
      <w:divBdr>
        <w:top w:val="none" w:sz="0" w:space="0" w:color="auto"/>
        <w:left w:val="none" w:sz="0" w:space="0" w:color="auto"/>
        <w:bottom w:val="none" w:sz="0" w:space="0" w:color="auto"/>
        <w:right w:val="none" w:sz="0" w:space="0" w:color="auto"/>
      </w:divBdr>
    </w:div>
    <w:div w:id="1102140299">
      <w:bodyDiv w:val="1"/>
      <w:marLeft w:val="0"/>
      <w:marRight w:val="0"/>
      <w:marTop w:val="0"/>
      <w:marBottom w:val="0"/>
      <w:divBdr>
        <w:top w:val="none" w:sz="0" w:space="0" w:color="auto"/>
        <w:left w:val="none" w:sz="0" w:space="0" w:color="auto"/>
        <w:bottom w:val="none" w:sz="0" w:space="0" w:color="auto"/>
        <w:right w:val="none" w:sz="0" w:space="0" w:color="auto"/>
      </w:divBdr>
    </w:div>
    <w:div w:id="1174422107">
      <w:bodyDiv w:val="1"/>
      <w:marLeft w:val="0"/>
      <w:marRight w:val="0"/>
      <w:marTop w:val="0"/>
      <w:marBottom w:val="0"/>
      <w:divBdr>
        <w:top w:val="none" w:sz="0" w:space="0" w:color="auto"/>
        <w:left w:val="none" w:sz="0" w:space="0" w:color="auto"/>
        <w:bottom w:val="none" w:sz="0" w:space="0" w:color="auto"/>
        <w:right w:val="none" w:sz="0" w:space="0" w:color="auto"/>
      </w:divBdr>
    </w:div>
    <w:div w:id="1212381320">
      <w:bodyDiv w:val="1"/>
      <w:marLeft w:val="0"/>
      <w:marRight w:val="0"/>
      <w:marTop w:val="0"/>
      <w:marBottom w:val="0"/>
      <w:divBdr>
        <w:top w:val="none" w:sz="0" w:space="0" w:color="auto"/>
        <w:left w:val="none" w:sz="0" w:space="0" w:color="auto"/>
        <w:bottom w:val="none" w:sz="0" w:space="0" w:color="auto"/>
        <w:right w:val="none" w:sz="0" w:space="0" w:color="auto"/>
      </w:divBdr>
    </w:div>
    <w:div w:id="1235551002">
      <w:bodyDiv w:val="1"/>
      <w:marLeft w:val="0"/>
      <w:marRight w:val="0"/>
      <w:marTop w:val="0"/>
      <w:marBottom w:val="0"/>
      <w:divBdr>
        <w:top w:val="none" w:sz="0" w:space="0" w:color="auto"/>
        <w:left w:val="none" w:sz="0" w:space="0" w:color="auto"/>
        <w:bottom w:val="none" w:sz="0" w:space="0" w:color="auto"/>
        <w:right w:val="none" w:sz="0" w:space="0" w:color="auto"/>
      </w:divBdr>
    </w:div>
    <w:div w:id="1307855521">
      <w:bodyDiv w:val="1"/>
      <w:marLeft w:val="0"/>
      <w:marRight w:val="0"/>
      <w:marTop w:val="0"/>
      <w:marBottom w:val="0"/>
      <w:divBdr>
        <w:top w:val="none" w:sz="0" w:space="0" w:color="auto"/>
        <w:left w:val="none" w:sz="0" w:space="0" w:color="auto"/>
        <w:bottom w:val="none" w:sz="0" w:space="0" w:color="auto"/>
        <w:right w:val="none" w:sz="0" w:space="0" w:color="auto"/>
      </w:divBdr>
    </w:div>
    <w:div w:id="1337149846">
      <w:bodyDiv w:val="1"/>
      <w:marLeft w:val="0"/>
      <w:marRight w:val="0"/>
      <w:marTop w:val="0"/>
      <w:marBottom w:val="0"/>
      <w:divBdr>
        <w:top w:val="none" w:sz="0" w:space="0" w:color="auto"/>
        <w:left w:val="none" w:sz="0" w:space="0" w:color="auto"/>
        <w:bottom w:val="none" w:sz="0" w:space="0" w:color="auto"/>
        <w:right w:val="none" w:sz="0" w:space="0" w:color="auto"/>
      </w:divBdr>
    </w:div>
    <w:div w:id="1581984552">
      <w:bodyDiv w:val="1"/>
      <w:marLeft w:val="0"/>
      <w:marRight w:val="0"/>
      <w:marTop w:val="0"/>
      <w:marBottom w:val="0"/>
      <w:divBdr>
        <w:top w:val="none" w:sz="0" w:space="0" w:color="auto"/>
        <w:left w:val="none" w:sz="0" w:space="0" w:color="auto"/>
        <w:bottom w:val="none" w:sz="0" w:space="0" w:color="auto"/>
        <w:right w:val="none" w:sz="0" w:space="0" w:color="auto"/>
      </w:divBdr>
    </w:div>
    <w:div w:id="1702438055">
      <w:bodyDiv w:val="1"/>
      <w:marLeft w:val="0"/>
      <w:marRight w:val="0"/>
      <w:marTop w:val="0"/>
      <w:marBottom w:val="0"/>
      <w:divBdr>
        <w:top w:val="none" w:sz="0" w:space="0" w:color="auto"/>
        <w:left w:val="none" w:sz="0" w:space="0" w:color="auto"/>
        <w:bottom w:val="none" w:sz="0" w:space="0" w:color="auto"/>
        <w:right w:val="none" w:sz="0" w:space="0" w:color="auto"/>
      </w:divBdr>
    </w:div>
    <w:div w:id="1732268914">
      <w:bodyDiv w:val="1"/>
      <w:marLeft w:val="0"/>
      <w:marRight w:val="0"/>
      <w:marTop w:val="0"/>
      <w:marBottom w:val="0"/>
      <w:divBdr>
        <w:top w:val="none" w:sz="0" w:space="0" w:color="auto"/>
        <w:left w:val="none" w:sz="0" w:space="0" w:color="auto"/>
        <w:bottom w:val="none" w:sz="0" w:space="0" w:color="auto"/>
        <w:right w:val="none" w:sz="0" w:space="0" w:color="auto"/>
      </w:divBdr>
    </w:div>
    <w:div w:id="1917207305">
      <w:bodyDiv w:val="1"/>
      <w:marLeft w:val="0"/>
      <w:marRight w:val="0"/>
      <w:marTop w:val="0"/>
      <w:marBottom w:val="0"/>
      <w:divBdr>
        <w:top w:val="none" w:sz="0" w:space="0" w:color="auto"/>
        <w:left w:val="none" w:sz="0" w:space="0" w:color="auto"/>
        <w:bottom w:val="none" w:sz="0" w:space="0" w:color="auto"/>
        <w:right w:val="none" w:sz="0" w:space="0" w:color="auto"/>
      </w:divBdr>
    </w:div>
    <w:div w:id="2031103134">
      <w:bodyDiv w:val="1"/>
      <w:marLeft w:val="0"/>
      <w:marRight w:val="0"/>
      <w:marTop w:val="0"/>
      <w:marBottom w:val="0"/>
      <w:divBdr>
        <w:top w:val="none" w:sz="0" w:space="0" w:color="auto"/>
        <w:left w:val="none" w:sz="0" w:space="0" w:color="auto"/>
        <w:bottom w:val="none" w:sz="0" w:space="0" w:color="auto"/>
        <w:right w:val="none" w:sz="0" w:space="0" w:color="auto"/>
      </w:divBdr>
    </w:div>
    <w:div w:id="211805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www.foro-ciudad.com/leon/acisa-de-las-arrimadas/fotos/83454-cogiendo-un-enjambre-de-abejas.html" TargetMode="External"/><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Hoja_de_c_lculo_de_Microsoft_Office_Excel1.xlsx"/><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Hoja_de_c_lculo_de_Microsoft_Office_Excel2.xlsx"/><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eader" Target="header1.xml"/><Relationship Id="rId8"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ADCED-283E-4D2E-94F4-E86EE6A85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9031</Words>
  <Characters>49674</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
    </vt:vector>
  </TitlesOfParts>
  <Company>MARC - DI</Company>
  <LinksUpToDate>false</LinksUpToDate>
  <CharactersWithSpaces>58588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WINXPP</dc:creator>
  <cp:lastModifiedBy>prso</cp:lastModifiedBy>
  <cp:revision>2</cp:revision>
  <dcterms:created xsi:type="dcterms:W3CDTF">2014-08-15T18:13:00Z</dcterms:created>
  <dcterms:modified xsi:type="dcterms:W3CDTF">2014-08-15T18:13:00Z</dcterms:modified>
</cp:coreProperties>
</file>