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DA" w:rsidRDefault="008B69DA"/>
    <w:tbl>
      <w:tblPr>
        <w:tblStyle w:val="Sombreadomedio1-nfasis5"/>
        <w:tblW w:w="1338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701"/>
        <w:gridCol w:w="1418"/>
        <w:gridCol w:w="1134"/>
        <w:gridCol w:w="850"/>
        <w:gridCol w:w="927"/>
        <w:gridCol w:w="992"/>
        <w:gridCol w:w="1276"/>
        <w:gridCol w:w="992"/>
        <w:gridCol w:w="918"/>
        <w:gridCol w:w="797"/>
      </w:tblGrid>
      <w:tr w:rsidR="008B69DA" w:rsidTr="00890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8B69DA" w:rsidRPr="008B69DA" w:rsidRDefault="008B69DA">
            <w:pPr>
              <w:rPr>
                <w:rFonts w:ascii="Arial" w:hAnsi="Arial" w:cs="Arial"/>
                <w:sz w:val="18"/>
                <w:szCs w:val="24"/>
              </w:rPr>
            </w:pPr>
            <w:r w:rsidRPr="008B69DA">
              <w:rPr>
                <w:rFonts w:ascii="Arial" w:hAnsi="Arial" w:cs="Arial"/>
                <w:sz w:val="18"/>
                <w:szCs w:val="24"/>
              </w:rPr>
              <w:t>NOMBRE</w:t>
            </w:r>
          </w:p>
        </w:tc>
        <w:tc>
          <w:tcPr>
            <w:tcW w:w="1134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CARGO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COMISION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418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DESTINO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134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FECHA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50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HORA DE                            SALIDA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27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FECHA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92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HORA DE                                    LLEGADA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MONTO DE VALE DE GASOLINA</w:t>
            </w:r>
          </w:p>
          <w:p w:rsidR="008B69DA" w:rsidRPr="008B69DA" w:rsidRDefault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992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MONTO DE      ALIMENTOS</w:t>
            </w:r>
          </w:p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918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 xml:space="preserve">RESULTADOS </w:t>
            </w:r>
          </w:p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797" w:type="dxa"/>
          </w:tcPr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B69DA">
              <w:rPr>
                <w:rFonts w:ascii="Arial" w:hAnsi="Arial" w:cs="Arial"/>
                <w:color w:val="000000"/>
                <w:sz w:val="18"/>
                <w:szCs w:val="24"/>
              </w:rPr>
              <w:t>TOTAL</w:t>
            </w:r>
          </w:p>
          <w:p w:rsidR="008B69DA" w:rsidRPr="008B69DA" w:rsidRDefault="008B69DA" w:rsidP="008B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</w:tbl>
    <w:tbl>
      <w:tblPr>
        <w:tblW w:w="1346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01"/>
        <w:gridCol w:w="1608"/>
        <w:gridCol w:w="1461"/>
        <w:gridCol w:w="1123"/>
        <w:gridCol w:w="836"/>
        <w:gridCol w:w="891"/>
        <w:gridCol w:w="966"/>
        <w:gridCol w:w="1277"/>
        <w:gridCol w:w="1050"/>
        <w:gridCol w:w="932"/>
        <w:gridCol w:w="851"/>
      </w:tblGrid>
      <w:tr w:rsidR="00890892" w:rsidRPr="008B69DA" w:rsidTr="00890892">
        <w:trPr>
          <w:trHeight w:val="1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 BERTHA CONTRERAS PIMIENTA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DIRECTORA INSTITUTO DE LA MUJER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BECAS PROMAJOVEN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DE ENERO DEL2016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 DE ENERO DEL2016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2:00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200.00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-   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ANEXO 1</w:t>
            </w: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200.00 </w:t>
            </w:r>
          </w:p>
        </w:tc>
      </w:tr>
      <w:tr w:rsidR="00890892" w:rsidRPr="008B69DA" w:rsidTr="00890892">
        <w:trPr>
          <w:trHeight w:val="1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 BERTHA CONTRERAS PIMIENTA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DIRECTORA INSTITUTO DE LA MUJER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CREACION DEL OBSERVATORIO DE LA PARTICIPACION POLITICA DE LA MUJER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GUADALAJARA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21 </w:t>
            </w: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ABRIL DEL 2016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8:30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 DE ABRIL DEL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03:30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200.00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400.00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ANEXO 2</w:t>
            </w: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600.00 </w:t>
            </w:r>
          </w:p>
        </w:tc>
      </w:tr>
      <w:tr w:rsidR="00890892" w:rsidRPr="008B69DA" w:rsidTr="00890892">
        <w:trPr>
          <w:trHeight w:val="11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 BERTHA CONTRERAS PIMIENTA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DIRECTORA INSTITUTO DE LA MUJER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INVITACION SAGARPA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AHUALULCO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DE MAYO DEL 2016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08:00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DE MAYO DEL 2016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03:00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- 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-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ANEXO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92" w:rsidRPr="008B69DA" w:rsidRDefault="00890892" w:rsidP="008B6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B69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-   </w:t>
            </w:r>
          </w:p>
        </w:tc>
      </w:tr>
    </w:tbl>
    <w:p w:rsidR="00995E50" w:rsidRDefault="00995E50">
      <w:pPr>
        <w:rPr>
          <w:rFonts w:ascii="Arial" w:hAnsi="Arial" w:cs="Arial"/>
          <w:sz w:val="18"/>
          <w:szCs w:val="18"/>
        </w:rPr>
      </w:pPr>
    </w:p>
    <w:p w:rsidR="00890892" w:rsidRDefault="008908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 1:</w:t>
      </w:r>
      <w:r w:rsidRPr="00F06A25">
        <w:rPr>
          <w:rFonts w:ascii="Arial" w:hAnsi="Arial" w:cs="Arial"/>
          <w:sz w:val="24"/>
          <w:szCs w:val="24"/>
        </w:rPr>
        <w:t xml:space="preserve"> Se</w:t>
      </w:r>
      <w:r w:rsidRPr="00F06A25">
        <w:rPr>
          <w:rFonts w:ascii="Arial" w:hAnsi="Arial" w:cs="Arial"/>
          <w:sz w:val="24"/>
          <w:szCs w:val="24"/>
        </w:rPr>
        <w:t xml:space="preserve"> estarán reviendo todo el año a mujeres que soliciten y participen para este tipo de becas.</w:t>
      </w:r>
    </w:p>
    <w:p w:rsidR="00890892" w:rsidRDefault="008908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 2: </w:t>
      </w:r>
      <w:r>
        <w:rPr>
          <w:rFonts w:ascii="Arial" w:hAnsi="Arial" w:cs="Arial"/>
          <w:sz w:val="24"/>
          <w:szCs w:val="24"/>
        </w:rPr>
        <w:t>Se formó parte de la creación del observatorio para la participación política de la mujer</w:t>
      </w:r>
    </w:p>
    <w:p w:rsidR="00890892" w:rsidRPr="008B69DA" w:rsidRDefault="008908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 3: </w:t>
      </w:r>
      <w:r>
        <w:rPr>
          <w:rFonts w:ascii="Arial" w:hAnsi="Arial" w:cs="Arial"/>
          <w:sz w:val="24"/>
          <w:szCs w:val="24"/>
        </w:rPr>
        <w:t>Creación de un vínculo directo para bajar proyectos que beneficien a la mujer</w:t>
      </w:r>
      <w:bookmarkStart w:id="0" w:name="_GoBack"/>
      <w:bookmarkEnd w:id="0"/>
    </w:p>
    <w:sectPr w:rsidR="00890892" w:rsidRPr="008B69DA" w:rsidSect="008B69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DA"/>
    <w:rsid w:val="00890892"/>
    <w:rsid w:val="008B69DA"/>
    <w:rsid w:val="00995E50"/>
    <w:rsid w:val="00C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8908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1-nfasis5">
    <w:name w:val="Medium Shading 1 Accent 5"/>
    <w:basedOn w:val="Tablanormal"/>
    <w:uiPriority w:val="63"/>
    <w:rsid w:val="008908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8908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1-nfasis5">
    <w:name w:val="Medium Shading 1 Accent 5"/>
    <w:basedOn w:val="Tablanormal"/>
    <w:uiPriority w:val="63"/>
    <w:rsid w:val="0089089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ICM-IRMA</dc:creator>
  <cp:lastModifiedBy>ICM-IRMA</cp:lastModifiedBy>
  <cp:revision>1</cp:revision>
  <dcterms:created xsi:type="dcterms:W3CDTF">2016-05-19T14:00:00Z</dcterms:created>
  <dcterms:modified xsi:type="dcterms:W3CDTF">2016-05-19T14:17:00Z</dcterms:modified>
</cp:coreProperties>
</file>