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8" w:rsidRPr="006124E8" w:rsidRDefault="006124E8" w:rsidP="006124E8">
      <w:pPr>
        <w:pStyle w:val="NormalWeb"/>
        <w:spacing w:line="288" w:lineRule="auto"/>
        <w:jc w:val="center"/>
        <w:rPr>
          <w:rFonts w:ascii="Arial" w:hAnsi="Arial" w:cs="Arial"/>
          <w:b/>
          <w:color w:val="333333"/>
          <w:lang w:val="es-ES"/>
        </w:rPr>
      </w:pPr>
      <w:r w:rsidRPr="006124E8">
        <w:rPr>
          <w:rFonts w:ascii="Arial" w:hAnsi="Arial" w:cs="Arial"/>
          <w:b/>
          <w:color w:val="333333"/>
          <w:lang w:val="es-ES"/>
        </w:rPr>
        <w:t>Programas Estatales</w:t>
      </w:r>
    </w:p>
    <w:p w:rsidR="006124E8" w:rsidRPr="006124E8" w:rsidRDefault="006124E8" w:rsidP="006124E8">
      <w:pPr>
        <w:pStyle w:val="NormalWeb"/>
        <w:spacing w:line="288" w:lineRule="auto"/>
        <w:jc w:val="center"/>
        <w:rPr>
          <w:rFonts w:ascii="Arial" w:hAnsi="Arial" w:cs="Arial"/>
          <w:b/>
          <w:color w:val="333333"/>
          <w:lang w:val="es-ES"/>
        </w:rPr>
      </w:pPr>
      <w:proofErr w:type="gramStart"/>
      <w:r w:rsidRPr="006124E8">
        <w:rPr>
          <w:rFonts w:ascii="Arial" w:hAnsi="Arial" w:cs="Arial"/>
          <w:b/>
          <w:color w:val="333333"/>
          <w:lang w:val="es-ES"/>
        </w:rPr>
        <w:t>de</w:t>
      </w:r>
      <w:proofErr w:type="gramEnd"/>
      <w:r w:rsidRPr="006124E8">
        <w:rPr>
          <w:rFonts w:ascii="Arial" w:hAnsi="Arial" w:cs="Arial"/>
          <w:b/>
          <w:color w:val="333333"/>
          <w:lang w:val="es-ES"/>
        </w:rPr>
        <w:t xml:space="preserve"> la Secretaría de Medio Ambiente y Desarrollo Territorial (SEMADET)</w:t>
      </w:r>
    </w:p>
    <w:p w:rsidR="006124E8" w:rsidRPr="006124E8" w:rsidRDefault="006124E8" w:rsidP="006124E8">
      <w:pPr>
        <w:pStyle w:val="NormalWeb"/>
        <w:spacing w:line="288" w:lineRule="auto"/>
        <w:jc w:val="center"/>
        <w:rPr>
          <w:rFonts w:ascii="Arial" w:hAnsi="Arial" w:cs="Arial"/>
          <w:b/>
          <w:color w:val="333333"/>
          <w:lang w:val="es-ES"/>
        </w:rPr>
      </w:pPr>
    </w:p>
    <w:p w:rsidR="006124E8" w:rsidRPr="004A72B9" w:rsidRDefault="006124E8" w:rsidP="006124E8">
      <w:pPr>
        <w:pStyle w:val="NormalWeb"/>
        <w:spacing w:line="288" w:lineRule="auto"/>
        <w:rPr>
          <w:rFonts w:ascii="Arial" w:hAnsi="Arial" w:cs="Arial"/>
          <w:color w:val="333333"/>
          <w:lang w:val="es-ES"/>
        </w:rPr>
      </w:pPr>
      <w:r w:rsidRPr="004A72B9">
        <w:rPr>
          <w:rFonts w:ascii="Arial" w:hAnsi="Arial" w:cs="Arial"/>
          <w:color w:val="333333"/>
          <w:lang w:val="es-ES"/>
        </w:rPr>
        <w:t>El Objetivo de de estos programas estatales es crear instrumentos eficaces que incidan en la planeación sectorial en materia de medio ambiente, con el propósito primordial de conservar y proteger la biodiversidad y los ecosistemas mediante el uso sustentable del capital natural del Estado de Jalisco, así como asegurar la protección y gestión ambiental integral que evite el deterioro de los ecosistemas y proteja la salud de la sociedad jalisciense.</w:t>
      </w:r>
    </w:p>
    <w:p w:rsidR="006124E8" w:rsidRPr="004A72B9" w:rsidRDefault="006124E8" w:rsidP="006124E8">
      <w:pPr>
        <w:pStyle w:val="NormalWeb"/>
        <w:spacing w:line="288" w:lineRule="auto"/>
        <w:rPr>
          <w:rFonts w:ascii="Arial" w:hAnsi="Arial" w:cs="Arial"/>
          <w:color w:val="333333"/>
          <w:lang w:val="es-ES"/>
        </w:rPr>
      </w:pPr>
      <w:r w:rsidRPr="004A72B9">
        <w:rPr>
          <w:rFonts w:ascii="Arial" w:hAnsi="Arial" w:cs="Arial"/>
          <w:color w:val="333333"/>
          <w:lang w:val="es-ES"/>
        </w:rPr>
        <w:t>Los programas señalados tienen vigencia al año 2033, aplican en su totalidad a este Sujeto Obligado y su responsable directo resulta ser la Secretaría de Medio Ambiente y Desarrollo Territorial.</w:t>
      </w:r>
    </w:p>
    <w:p w:rsidR="006124E8" w:rsidRPr="004A72B9" w:rsidRDefault="006124E8" w:rsidP="006124E8">
      <w:pPr>
        <w:pStyle w:val="NormalWeb"/>
        <w:spacing w:line="288" w:lineRule="auto"/>
        <w:rPr>
          <w:rFonts w:ascii="Arial" w:hAnsi="Arial" w:cs="Arial"/>
          <w:color w:val="333333"/>
          <w:lang w:val="es-ES"/>
        </w:rPr>
      </w:pPr>
      <w:r w:rsidRPr="004A72B9">
        <w:rPr>
          <w:rFonts w:ascii="Arial" w:hAnsi="Arial" w:cs="Arial"/>
          <w:color w:val="333333"/>
          <w:lang w:val="es-ES"/>
        </w:rPr>
        <w:t>Además de los diversos programas referidos se sugiere realizar una búsqueda en la liga mostrada, filtrando la información por varios criterios y seleccionando entre ello a esta Secretaría de Medio Ambiente y Desarrollo Territorial.</w:t>
      </w:r>
    </w:p>
    <w:p w:rsidR="006124E8" w:rsidRPr="004A72B9" w:rsidRDefault="006124E8" w:rsidP="006124E8">
      <w:pPr>
        <w:spacing w:after="0" w:line="288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</w:pPr>
    </w:p>
    <w:p w:rsidR="006124E8" w:rsidRPr="004A72B9" w:rsidRDefault="006124E8" w:rsidP="006124E8">
      <w:pPr>
        <w:spacing w:after="0" w:line="288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</w:pPr>
    </w:p>
    <w:p w:rsidR="00C40304" w:rsidRPr="004A72B9" w:rsidRDefault="00C40304" w:rsidP="006124E8">
      <w:pPr>
        <w:pStyle w:val="Prrafodelista"/>
        <w:numPr>
          <w:ilvl w:val="0"/>
          <w:numId w:val="2"/>
        </w:numPr>
        <w:spacing w:after="0" w:line="288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 xml:space="preserve">Programa Sectorial de Entorno y Vida Sustentable. </w:t>
      </w:r>
    </w:p>
    <w:p w:rsidR="00C40304" w:rsidRPr="004A72B9" w:rsidRDefault="00C40304" w:rsidP="006124E8">
      <w:pPr>
        <w:pStyle w:val="Prrafodelista"/>
        <w:numPr>
          <w:ilvl w:val="0"/>
          <w:numId w:val="3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Vigencia:</w:t>
      </w: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2013-2033. </w:t>
      </w:r>
    </w:p>
    <w:p w:rsidR="00C40304" w:rsidRPr="004A72B9" w:rsidRDefault="00C40304" w:rsidP="006124E8">
      <w:pPr>
        <w:pStyle w:val="Prrafodelista"/>
        <w:numPr>
          <w:ilvl w:val="0"/>
          <w:numId w:val="3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Responsable:</w:t>
      </w: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Mtro. Josué Vázquez Díaz; Director General de Política Pública y Gobernanza Ambiental.</w:t>
      </w:r>
    </w:p>
    <w:p w:rsidR="00644BF1" w:rsidRPr="004A72B9" w:rsidRDefault="00644BF1" w:rsidP="00644BF1">
      <w:pPr>
        <w:pStyle w:val="Prrafodelista"/>
        <w:numPr>
          <w:ilvl w:val="0"/>
          <w:numId w:val="3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Domicilio:</w:t>
      </w: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Av. Circunvalación Agustín Yáñez No. 2343 (esquina, Av. Niños Héroes) Col. Moderna, C.P. 44130, Guadalajara, Jalisco.</w:t>
      </w:r>
    </w:p>
    <w:p w:rsidR="00644BF1" w:rsidRPr="004A72B9" w:rsidRDefault="00644BF1" w:rsidP="00644BF1">
      <w:pPr>
        <w:pStyle w:val="Prrafodelista"/>
        <w:numPr>
          <w:ilvl w:val="0"/>
          <w:numId w:val="3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 xml:space="preserve">Correo Electrónico: </w:t>
      </w:r>
      <w:hyperlink r:id="rId8" w:history="1">
        <w:r w:rsidRPr="004A72B9">
          <w:rPr>
            <w:rFonts w:ascii="Arial" w:eastAsia="Times New Roman" w:hAnsi="Arial" w:cs="Arial"/>
            <w:color w:val="0062A0"/>
            <w:sz w:val="24"/>
            <w:szCs w:val="24"/>
            <w:lang w:val="es-ES" w:eastAsia="es-MX"/>
          </w:rPr>
          <w:t>josue.diaz@jalisco.gob.mx</w:t>
        </w:r>
      </w:hyperlink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 </w:t>
      </w:r>
    </w:p>
    <w:p w:rsidR="00644BF1" w:rsidRPr="004A72B9" w:rsidRDefault="00644BF1" w:rsidP="00644BF1">
      <w:pPr>
        <w:pStyle w:val="Prrafodelista"/>
        <w:numPr>
          <w:ilvl w:val="0"/>
          <w:numId w:val="3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Teléfono:</w:t>
      </w: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</w:t>
      </w:r>
      <w:r w:rsidRPr="00644BF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(33) 3030-8250 Ext. 55727</w:t>
      </w:r>
    </w:p>
    <w:p w:rsidR="00644BF1" w:rsidRPr="00644BF1" w:rsidRDefault="00644BF1" w:rsidP="00644BF1">
      <w:pPr>
        <w:pStyle w:val="Prrafodelista"/>
        <w:spacing w:after="0" w:line="313" w:lineRule="atLeast"/>
        <w:ind w:left="1690"/>
        <w:textAlignment w:val="baseline"/>
        <w:rPr>
          <w:rFonts w:ascii="Open Sans" w:eastAsia="Times New Roman" w:hAnsi="Open Sans" w:cs="Times New Roman"/>
          <w:color w:val="333333"/>
          <w:sz w:val="16"/>
          <w:szCs w:val="16"/>
          <w:lang w:val="es-ES" w:eastAsia="es-MX"/>
        </w:rPr>
      </w:pPr>
    </w:p>
    <w:p w:rsidR="00C40304" w:rsidRPr="004A72B9" w:rsidRDefault="00C40304" w:rsidP="006124E8">
      <w:pPr>
        <w:pStyle w:val="Prrafodelista"/>
        <w:numPr>
          <w:ilvl w:val="0"/>
          <w:numId w:val="2"/>
        </w:numPr>
        <w:spacing w:after="0" w:line="288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Programa Sectorial de Medio Ambiente. </w:t>
      </w:r>
    </w:p>
    <w:p w:rsidR="00C40304" w:rsidRPr="004A72B9" w:rsidRDefault="00C40304" w:rsidP="006124E8">
      <w:pPr>
        <w:pStyle w:val="Prrafodelista"/>
        <w:numPr>
          <w:ilvl w:val="0"/>
          <w:numId w:val="4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Vigencia: 2013-2033. </w:t>
      </w:r>
    </w:p>
    <w:p w:rsidR="00C40304" w:rsidRPr="004A72B9" w:rsidRDefault="00C40304" w:rsidP="006124E8">
      <w:pPr>
        <w:pStyle w:val="Prrafodelista"/>
        <w:numPr>
          <w:ilvl w:val="0"/>
          <w:numId w:val="4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Responsable: Ing. Rigoberto Román; Director General de Protección y Gestión Ambiental.</w:t>
      </w:r>
    </w:p>
    <w:p w:rsidR="00644BF1" w:rsidRPr="004A72B9" w:rsidRDefault="00644BF1" w:rsidP="00644BF1">
      <w:pPr>
        <w:pStyle w:val="Prrafodelista"/>
        <w:numPr>
          <w:ilvl w:val="0"/>
          <w:numId w:val="4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Domicilio:</w:t>
      </w: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Av. Circunvalación Agustín Yáñez No. 2343 (esquina, Av. Niños Héroes) Col. Moderna, C.P. 44130, Guadalajara, Jalisco.</w:t>
      </w:r>
    </w:p>
    <w:p w:rsidR="00644BF1" w:rsidRPr="004A72B9" w:rsidRDefault="00644BF1" w:rsidP="00644BF1">
      <w:pPr>
        <w:pStyle w:val="Prrafodelista"/>
        <w:numPr>
          <w:ilvl w:val="0"/>
          <w:numId w:val="4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 xml:space="preserve">Correo Electrónico: </w:t>
      </w:r>
      <w:hyperlink r:id="rId9" w:history="1">
        <w:r w:rsidR="00A85E87" w:rsidRPr="004A72B9">
          <w:rPr>
            <w:rStyle w:val="Hipervnculo"/>
            <w:rFonts w:ascii="Arial" w:hAnsi="Arial" w:cs="Arial"/>
            <w:lang w:val="es-ES"/>
          </w:rPr>
          <w:t>rigoberto.roman@jalisco.gob.mx</w:t>
        </w:r>
      </w:hyperlink>
    </w:p>
    <w:p w:rsidR="00644BF1" w:rsidRPr="004A72B9" w:rsidRDefault="00644BF1" w:rsidP="00644BF1">
      <w:pPr>
        <w:pStyle w:val="Prrafodelista"/>
        <w:numPr>
          <w:ilvl w:val="0"/>
          <w:numId w:val="4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Teléfono:</w:t>
      </w: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</w:t>
      </w:r>
      <w:r w:rsidR="00A85E87" w:rsidRPr="004A72B9">
        <w:rPr>
          <w:rFonts w:ascii="Arial" w:hAnsi="Arial" w:cs="Arial"/>
          <w:color w:val="333333"/>
          <w:sz w:val="24"/>
          <w:szCs w:val="24"/>
          <w:lang w:val="es-ES"/>
        </w:rPr>
        <w:t>(33) 3030-8250 Ext. 55743</w:t>
      </w:r>
    </w:p>
    <w:p w:rsidR="00644BF1" w:rsidRPr="004A72B9" w:rsidRDefault="00644BF1" w:rsidP="00FF69ED">
      <w:pPr>
        <w:pStyle w:val="Prrafodelista"/>
        <w:spacing w:after="0" w:line="288" w:lineRule="auto"/>
        <w:ind w:left="169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</w:p>
    <w:p w:rsidR="00FF69ED" w:rsidRPr="004A72B9" w:rsidRDefault="00FF69ED" w:rsidP="00FF69ED">
      <w:pPr>
        <w:pStyle w:val="Prrafodelista"/>
        <w:spacing w:after="0" w:line="288" w:lineRule="auto"/>
        <w:ind w:left="169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</w:p>
    <w:p w:rsidR="00644BF1" w:rsidRPr="004A72B9" w:rsidRDefault="00644BF1" w:rsidP="00644BF1">
      <w:pPr>
        <w:pStyle w:val="Prrafodelista"/>
        <w:spacing w:after="0" w:line="288" w:lineRule="auto"/>
        <w:ind w:left="169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</w:p>
    <w:p w:rsidR="00C40304" w:rsidRPr="004A72B9" w:rsidRDefault="00C40304" w:rsidP="006124E8">
      <w:pPr>
        <w:pStyle w:val="Prrafodelista"/>
        <w:numPr>
          <w:ilvl w:val="0"/>
          <w:numId w:val="2"/>
        </w:numPr>
        <w:spacing w:after="0" w:line="288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lastRenderedPageBreak/>
        <w:t xml:space="preserve">Programa Sectorial de Desarrollo Territorial y Urbano. </w:t>
      </w:r>
    </w:p>
    <w:p w:rsidR="00C40304" w:rsidRPr="004A72B9" w:rsidRDefault="00C40304" w:rsidP="006124E8">
      <w:pPr>
        <w:pStyle w:val="Prrafodelista"/>
        <w:numPr>
          <w:ilvl w:val="0"/>
          <w:numId w:val="5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Vigencia: 2013-2033. </w:t>
      </w:r>
    </w:p>
    <w:p w:rsidR="00C40304" w:rsidRPr="004A72B9" w:rsidRDefault="00C40304" w:rsidP="006124E8">
      <w:pPr>
        <w:pStyle w:val="Prrafodelista"/>
        <w:numPr>
          <w:ilvl w:val="0"/>
          <w:numId w:val="5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Responsable: Dr. Rodolfo Montaño Salazar; Director General de Planeación y Ordenamiento Territorial.</w:t>
      </w:r>
    </w:p>
    <w:p w:rsidR="00FF69ED" w:rsidRPr="004A72B9" w:rsidRDefault="00FF69ED" w:rsidP="00FF69ED">
      <w:pPr>
        <w:pStyle w:val="Prrafodelista"/>
        <w:numPr>
          <w:ilvl w:val="0"/>
          <w:numId w:val="5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Domicilio:</w:t>
      </w: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Av. Circunvalación Agustín Yáñez No. 2343 (esquina, Av. Niños Héroes) Col. Moderna, C.P. 44130, Guadalajara, Jalisco.</w:t>
      </w:r>
    </w:p>
    <w:p w:rsidR="00FF69ED" w:rsidRPr="004A72B9" w:rsidRDefault="00FF69ED" w:rsidP="00FF69ED">
      <w:pPr>
        <w:pStyle w:val="Prrafodelista"/>
        <w:numPr>
          <w:ilvl w:val="0"/>
          <w:numId w:val="5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 xml:space="preserve">Correo Electrónico: </w:t>
      </w:r>
      <w:hyperlink r:id="rId10" w:history="1">
        <w:r w:rsidRPr="004A72B9">
          <w:rPr>
            <w:rStyle w:val="Hipervnculo"/>
            <w:rFonts w:ascii="Arial" w:hAnsi="Arial" w:cs="Arial"/>
            <w:lang w:val="es-ES"/>
          </w:rPr>
          <w:t>rodolfo.montano@jalisco.gob.mx</w:t>
        </w:r>
      </w:hyperlink>
    </w:p>
    <w:p w:rsidR="00FF69ED" w:rsidRPr="004A72B9" w:rsidRDefault="00FF69ED" w:rsidP="00FF69ED">
      <w:pPr>
        <w:pStyle w:val="Prrafodelista"/>
        <w:numPr>
          <w:ilvl w:val="0"/>
          <w:numId w:val="5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Teléfono:</w:t>
      </w: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</w:t>
      </w:r>
      <w:r w:rsidRPr="004A72B9">
        <w:rPr>
          <w:rFonts w:ascii="Arial" w:hAnsi="Arial" w:cs="Arial"/>
          <w:color w:val="333333"/>
          <w:sz w:val="24"/>
          <w:szCs w:val="24"/>
          <w:lang w:val="es-ES"/>
        </w:rPr>
        <w:t>(33) 3030-8250 Ext. 55718</w:t>
      </w:r>
    </w:p>
    <w:p w:rsidR="00FF69ED" w:rsidRPr="004A72B9" w:rsidRDefault="00FF69ED" w:rsidP="00FF69ED">
      <w:pPr>
        <w:pStyle w:val="Prrafodelista"/>
        <w:spacing w:after="0" w:line="288" w:lineRule="auto"/>
        <w:ind w:left="169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</w:p>
    <w:p w:rsidR="00C40304" w:rsidRPr="004A72B9" w:rsidRDefault="00C40304" w:rsidP="006124E8">
      <w:pPr>
        <w:pStyle w:val="Prrafodelista"/>
        <w:numPr>
          <w:ilvl w:val="0"/>
          <w:numId w:val="2"/>
        </w:numPr>
        <w:spacing w:after="0" w:line="288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Programa Especial Transversal Gobernanza Ambiental.</w:t>
      </w:r>
    </w:p>
    <w:p w:rsidR="00C40304" w:rsidRPr="004A72B9" w:rsidRDefault="00C40304" w:rsidP="006124E8">
      <w:pPr>
        <w:pStyle w:val="Prrafodelista"/>
        <w:numPr>
          <w:ilvl w:val="0"/>
          <w:numId w:val="6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Vigencia: 2013-2033. </w:t>
      </w:r>
    </w:p>
    <w:p w:rsidR="00C40304" w:rsidRPr="004A72B9" w:rsidRDefault="00C40304" w:rsidP="006124E8">
      <w:pPr>
        <w:pStyle w:val="Prrafodelista"/>
        <w:numPr>
          <w:ilvl w:val="0"/>
          <w:numId w:val="6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Responsable: Mtro. Josué Vázquez Díaz, Director General de Política Pública y Gobernanza Ambiental.</w:t>
      </w:r>
    </w:p>
    <w:p w:rsidR="004A72B9" w:rsidRPr="004A72B9" w:rsidRDefault="004A72B9" w:rsidP="004A72B9">
      <w:pPr>
        <w:pStyle w:val="Prrafodelista"/>
        <w:numPr>
          <w:ilvl w:val="0"/>
          <w:numId w:val="6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Domicilio:</w:t>
      </w: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Av. Circunvalación Agustín Yáñez No. 2343 (esquina, Av. Niños Héroes) Col. Moderna, C.P. 44130, Guadalajara, Jalisco.</w:t>
      </w:r>
    </w:p>
    <w:p w:rsidR="004A72B9" w:rsidRPr="004A72B9" w:rsidRDefault="004A72B9" w:rsidP="004A72B9">
      <w:pPr>
        <w:pStyle w:val="Prrafodelista"/>
        <w:numPr>
          <w:ilvl w:val="0"/>
          <w:numId w:val="6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 xml:space="preserve">Correo Electrónico: </w:t>
      </w:r>
      <w:hyperlink r:id="rId11" w:history="1">
        <w:r w:rsidRPr="004A72B9">
          <w:rPr>
            <w:rFonts w:ascii="Arial" w:eastAsia="Times New Roman" w:hAnsi="Arial" w:cs="Arial"/>
            <w:color w:val="0062A0"/>
            <w:sz w:val="24"/>
            <w:szCs w:val="24"/>
            <w:lang w:val="es-ES" w:eastAsia="es-MX"/>
          </w:rPr>
          <w:t>josue.diaz@jalisco.gob.mx</w:t>
        </w:r>
      </w:hyperlink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 </w:t>
      </w:r>
    </w:p>
    <w:p w:rsidR="004A72B9" w:rsidRPr="004A72B9" w:rsidRDefault="004A72B9" w:rsidP="004A72B9">
      <w:pPr>
        <w:pStyle w:val="Prrafodelista"/>
        <w:numPr>
          <w:ilvl w:val="0"/>
          <w:numId w:val="6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Teléfono:</w:t>
      </w: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</w:t>
      </w:r>
      <w:r w:rsidRPr="00644BF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(33) 3030-8250 Ext. 55727</w:t>
      </w:r>
    </w:p>
    <w:p w:rsidR="004A72B9" w:rsidRPr="004A72B9" w:rsidRDefault="004A72B9" w:rsidP="004A72B9">
      <w:pPr>
        <w:pStyle w:val="Prrafodelista"/>
        <w:spacing w:after="0" w:line="288" w:lineRule="auto"/>
        <w:ind w:left="169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</w:p>
    <w:p w:rsidR="00C40304" w:rsidRPr="004A72B9" w:rsidRDefault="00C40304" w:rsidP="006124E8">
      <w:pPr>
        <w:pStyle w:val="Prrafodelista"/>
        <w:numPr>
          <w:ilvl w:val="0"/>
          <w:numId w:val="2"/>
        </w:numPr>
        <w:spacing w:after="0" w:line="288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 xml:space="preserve">Programa Sectorial Vivienda. </w:t>
      </w:r>
    </w:p>
    <w:p w:rsidR="00C40304" w:rsidRPr="004A72B9" w:rsidRDefault="00C40304" w:rsidP="006124E8">
      <w:pPr>
        <w:pStyle w:val="Prrafodelista"/>
        <w:numPr>
          <w:ilvl w:val="0"/>
          <w:numId w:val="7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Vigencia: 2013-2033. </w:t>
      </w:r>
    </w:p>
    <w:p w:rsidR="006124E8" w:rsidRPr="004A72B9" w:rsidRDefault="00C40304" w:rsidP="006124E8">
      <w:pPr>
        <w:pStyle w:val="Prrafodelista"/>
        <w:numPr>
          <w:ilvl w:val="0"/>
          <w:numId w:val="7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Responsable: Mtro. Pedro Antonio Gaeta Vega, Director General de Planeación y Gestión Urbana.</w:t>
      </w:r>
    </w:p>
    <w:p w:rsidR="004A72B9" w:rsidRPr="004A72B9" w:rsidRDefault="004A72B9" w:rsidP="004A72B9">
      <w:pPr>
        <w:pStyle w:val="Prrafodelista"/>
        <w:numPr>
          <w:ilvl w:val="0"/>
          <w:numId w:val="7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Domicilio:</w:t>
      </w: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Av. Circunvalación Agustín Yáñez No. 2343 (esquina, Av. Niños Héroes) Col. Moderna, C.P. 44130, Guadalajara, Jalisco.</w:t>
      </w:r>
    </w:p>
    <w:p w:rsidR="004A72B9" w:rsidRPr="004A72B9" w:rsidRDefault="004A72B9" w:rsidP="004A72B9">
      <w:pPr>
        <w:pStyle w:val="Prrafodelista"/>
        <w:numPr>
          <w:ilvl w:val="0"/>
          <w:numId w:val="7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 xml:space="preserve">Correo Electrónico: </w:t>
      </w:r>
      <w:hyperlink r:id="rId12" w:history="1">
        <w:r w:rsidRPr="004A72B9">
          <w:rPr>
            <w:rStyle w:val="Hipervnculo"/>
            <w:rFonts w:ascii="Arial" w:hAnsi="Arial" w:cs="Arial"/>
            <w:lang w:val="es-ES"/>
          </w:rPr>
          <w:t>rodolfo.montano@jalisco.gob.mx</w:t>
        </w:r>
      </w:hyperlink>
    </w:p>
    <w:p w:rsidR="004A72B9" w:rsidRPr="004A72B9" w:rsidRDefault="004A72B9" w:rsidP="004A72B9">
      <w:pPr>
        <w:pStyle w:val="Prrafodelista"/>
        <w:numPr>
          <w:ilvl w:val="0"/>
          <w:numId w:val="7"/>
        </w:numPr>
        <w:spacing w:after="0" w:line="288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4A72B9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Teléfono:</w:t>
      </w:r>
      <w:r w:rsidRPr="004A72B9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</w:t>
      </w:r>
      <w:r w:rsidRPr="004A72B9">
        <w:rPr>
          <w:rFonts w:ascii="Arial" w:hAnsi="Arial" w:cs="Arial"/>
          <w:color w:val="333333"/>
          <w:sz w:val="24"/>
          <w:szCs w:val="24"/>
          <w:lang w:val="es-ES"/>
        </w:rPr>
        <w:t>(33) 3030-8250 Ext. 55718</w:t>
      </w:r>
    </w:p>
    <w:p w:rsidR="004A72B9" w:rsidRPr="006124E8" w:rsidRDefault="004A72B9" w:rsidP="004A72B9">
      <w:pPr>
        <w:pStyle w:val="Prrafodelista"/>
        <w:spacing w:after="0" w:line="288" w:lineRule="auto"/>
        <w:ind w:left="169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</w:p>
    <w:sectPr w:rsidR="004A72B9" w:rsidRPr="006124E8" w:rsidSect="007F550E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B9" w:rsidRDefault="004A72B9" w:rsidP="004A72B9">
      <w:pPr>
        <w:spacing w:after="0" w:line="240" w:lineRule="auto"/>
      </w:pPr>
      <w:r>
        <w:separator/>
      </w:r>
    </w:p>
  </w:endnote>
  <w:endnote w:type="continuationSeparator" w:id="0">
    <w:p w:rsidR="004A72B9" w:rsidRDefault="004A72B9" w:rsidP="004A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082"/>
      <w:docPartObj>
        <w:docPartGallery w:val="Page Numbers (Bottom of Page)"/>
        <w:docPartUnique/>
      </w:docPartObj>
    </w:sdtPr>
    <w:sdtContent>
      <w:p w:rsidR="004A72B9" w:rsidRDefault="004A72B9">
        <w:pPr>
          <w:pStyle w:val="Piedepgina"/>
        </w:pPr>
        <w:r w:rsidRPr="00B6229C">
          <w:rPr>
            <w:noProof/>
            <w:lang w:val="es-ES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3073" type="#_x0000_t5" style="position:absolute;margin-left:1019.7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3073">
                <w:txbxContent>
                  <w:p w:rsidR="004A72B9" w:rsidRDefault="004A72B9">
                    <w:pPr>
                      <w:jc w:val="center"/>
                      <w:rPr>
                        <w:szCs w:val="72"/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Pr="004A72B9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B9" w:rsidRDefault="004A72B9" w:rsidP="004A72B9">
      <w:pPr>
        <w:spacing w:after="0" w:line="240" w:lineRule="auto"/>
      </w:pPr>
      <w:r>
        <w:separator/>
      </w:r>
    </w:p>
  </w:footnote>
  <w:footnote w:type="continuationSeparator" w:id="0">
    <w:p w:rsidR="004A72B9" w:rsidRDefault="004A72B9" w:rsidP="004A7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928"/>
    <w:multiLevelType w:val="hybridMultilevel"/>
    <w:tmpl w:val="74206D0C"/>
    <w:lvl w:ilvl="0" w:tplc="080A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">
    <w:nsid w:val="1AAA1767"/>
    <w:multiLevelType w:val="hybridMultilevel"/>
    <w:tmpl w:val="78829980"/>
    <w:lvl w:ilvl="0" w:tplc="080A000F">
      <w:start w:val="1"/>
      <w:numFmt w:val="decimal"/>
      <w:lvlText w:val="%1."/>
      <w:lvlJc w:val="left"/>
      <w:pPr>
        <w:ind w:left="970" w:hanging="360"/>
      </w:pPr>
    </w:lvl>
    <w:lvl w:ilvl="1" w:tplc="080A0019" w:tentative="1">
      <w:start w:val="1"/>
      <w:numFmt w:val="lowerLetter"/>
      <w:lvlText w:val="%2."/>
      <w:lvlJc w:val="left"/>
      <w:pPr>
        <w:ind w:left="1690" w:hanging="360"/>
      </w:pPr>
    </w:lvl>
    <w:lvl w:ilvl="2" w:tplc="080A001B" w:tentative="1">
      <w:start w:val="1"/>
      <w:numFmt w:val="lowerRoman"/>
      <w:lvlText w:val="%3."/>
      <w:lvlJc w:val="right"/>
      <w:pPr>
        <w:ind w:left="2410" w:hanging="180"/>
      </w:pPr>
    </w:lvl>
    <w:lvl w:ilvl="3" w:tplc="080A000F" w:tentative="1">
      <w:start w:val="1"/>
      <w:numFmt w:val="decimal"/>
      <w:lvlText w:val="%4."/>
      <w:lvlJc w:val="left"/>
      <w:pPr>
        <w:ind w:left="3130" w:hanging="360"/>
      </w:pPr>
    </w:lvl>
    <w:lvl w:ilvl="4" w:tplc="080A0019" w:tentative="1">
      <w:start w:val="1"/>
      <w:numFmt w:val="lowerLetter"/>
      <w:lvlText w:val="%5."/>
      <w:lvlJc w:val="left"/>
      <w:pPr>
        <w:ind w:left="3850" w:hanging="360"/>
      </w:pPr>
    </w:lvl>
    <w:lvl w:ilvl="5" w:tplc="080A001B" w:tentative="1">
      <w:start w:val="1"/>
      <w:numFmt w:val="lowerRoman"/>
      <w:lvlText w:val="%6."/>
      <w:lvlJc w:val="right"/>
      <w:pPr>
        <w:ind w:left="4570" w:hanging="180"/>
      </w:pPr>
    </w:lvl>
    <w:lvl w:ilvl="6" w:tplc="080A000F" w:tentative="1">
      <w:start w:val="1"/>
      <w:numFmt w:val="decimal"/>
      <w:lvlText w:val="%7."/>
      <w:lvlJc w:val="left"/>
      <w:pPr>
        <w:ind w:left="5290" w:hanging="360"/>
      </w:pPr>
    </w:lvl>
    <w:lvl w:ilvl="7" w:tplc="080A0019" w:tentative="1">
      <w:start w:val="1"/>
      <w:numFmt w:val="lowerLetter"/>
      <w:lvlText w:val="%8."/>
      <w:lvlJc w:val="left"/>
      <w:pPr>
        <w:ind w:left="6010" w:hanging="360"/>
      </w:pPr>
    </w:lvl>
    <w:lvl w:ilvl="8" w:tplc="080A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>
    <w:nsid w:val="405D6E07"/>
    <w:multiLevelType w:val="hybridMultilevel"/>
    <w:tmpl w:val="4CD85AA4"/>
    <w:lvl w:ilvl="0" w:tplc="080A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">
    <w:nsid w:val="430C5EB6"/>
    <w:multiLevelType w:val="multilevel"/>
    <w:tmpl w:val="8420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570CC5"/>
    <w:multiLevelType w:val="hybridMultilevel"/>
    <w:tmpl w:val="4C00EA50"/>
    <w:lvl w:ilvl="0" w:tplc="080A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5">
    <w:nsid w:val="64462D62"/>
    <w:multiLevelType w:val="hybridMultilevel"/>
    <w:tmpl w:val="9692C858"/>
    <w:lvl w:ilvl="0" w:tplc="080A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6">
    <w:nsid w:val="6C3C10F0"/>
    <w:multiLevelType w:val="hybridMultilevel"/>
    <w:tmpl w:val="DE0064D0"/>
    <w:lvl w:ilvl="0" w:tplc="080A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40304"/>
    <w:rsid w:val="001321F7"/>
    <w:rsid w:val="004A72B9"/>
    <w:rsid w:val="006068AC"/>
    <w:rsid w:val="006124E8"/>
    <w:rsid w:val="00644BF1"/>
    <w:rsid w:val="00673199"/>
    <w:rsid w:val="007D2E3A"/>
    <w:rsid w:val="007F550E"/>
    <w:rsid w:val="00A85E87"/>
    <w:rsid w:val="00B5108C"/>
    <w:rsid w:val="00C40304"/>
    <w:rsid w:val="00E70B53"/>
    <w:rsid w:val="00FF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304"/>
    <w:pPr>
      <w:spacing w:after="0" w:line="313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4030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44BF1"/>
    <w:rPr>
      <w:strike w:val="0"/>
      <w:dstrike w:val="0"/>
      <w:color w:val="0062A0"/>
      <w:sz w:val="24"/>
      <w:szCs w:val="24"/>
      <w:u w:val="single"/>
      <w:effect w:val="none"/>
      <w:bdr w:val="none" w:sz="0" w:space="0" w:color="auto" w:frame="1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B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A7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72B9"/>
  </w:style>
  <w:style w:type="paragraph" w:styleId="Piedepgina">
    <w:name w:val="footer"/>
    <w:basedOn w:val="Normal"/>
    <w:link w:val="PiedepginaCar"/>
    <w:uiPriority w:val="99"/>
    <w:semiHidden/>
    <w:unhideWhenUsed/>
    <w:rsid w:val="004A7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7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6921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0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5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96645">
                                                      <w:marLeft w:val="125"/>
                                                      <w:marRight w:val="1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41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69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19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00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78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09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12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35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0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32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949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7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533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4545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2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8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18837">
                                                      <w:marLeft w:val="125"/>
                                                      <w:marRight w:val="1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38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8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54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30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20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3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8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566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54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151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496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061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5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6958">
                                              <w:marLeft w:val="31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0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08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9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8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3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ue.diaz@jalisco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dolfo.montano@jalisco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ue.diaz@jalisco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dolfo.montano@jalisco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goberto.roman@jalisco.gob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5D0EB-CF6B-4618-B31E-C1A37AD5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Cynthia.Jaramillo</dc:creator>
  <cp:lastModifiedBy>Cynthia.Jaramillo</cp:lastModifiedBy>
  <cp:revision>2</cp:revision>
  <dcterms:created xsi:type="dcterms:W3CDTF">2016-11-08T19:19:00Z</dcterms:created>
  <dcterms:modified xsi:type="dcterms:W3CDTF">2016-11-08T19:19:00Z</dcterms:modified>
</cp:coreProperties>
</file>