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CC" w:rsidRPr="00C80C24" w:rsidRDefault="00C80C24" w:rsidP="00C80C24">
      <w:pPr>
        <w:pStyle w:val="Default"/>
        <w:jc w:val="center"/>
        <w:rPr>
          <w:b/>
        </w:rPr>
      </w:pPr>
      <w:r w:rsidRPr="00C80C24">
        <w:rPr>
          <w:b/>
        </w:rPr>
        <w:t>PLAN OPERATIVO DE OCTUBRE A DICIEMBRE 2015</w:t>
      </w:r>
    </w:p>
    <w:p w:rsidR="00C80C24" w:rsidRPr="00C80C24" w:rsidRDefault="00C80C24" w:rsidP="00C80C24">
      <w:pPr>
        <w:pStyle w:val="Default"/>
        <w:jc w:val="center"/>
        <w:rPr>
          <w:b/>
        </w:rPr>
      </w:pPr>
      <w:r w:rsidRPr="00C80C24">
        <w:rPr>
          <w:b/>
        </w:rPr>
        <w:t>DIRECCION DE PROMOCION ECONOMICA.</w:t>
      </w:r>
    </w:p>
    <w:p w:rsidR="009B480E" w:rsidRPr="00C80C24" w:rsidRDefault="009B480E" w:rsidP="009B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0C24">
        <w:rPr>
          <w:rFonts w:ascii="Arial" w:hAnsi="Arial" w:cs="Arial"/>
          <w:b/>
          <w:bCs/>
          <w:sz w:val="24"/>
          <w:szCs w:val="24"/>
        </w:rPr>
        <w:t>I. PRESENTACIÓN</w:t>
      </w:r>
    </w:p>
    <w:p w:rsidR="009B480E" w:rsidRPr="00C80C24" w:rsidRDefault="009B480E" w:rsidP="009B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0C24">
        <w:rPr>
          <w:rFonts w:ascii="Arial" w:hAnsi="Arial" w:cs="Arial"/>
          <w:b/>
          <w:bCs/>
          <w:sz w:val="24"/>
          <w:szCs w:val="24"/>
        </w:rPr>
        <w:t xml:space="preserve">II </w:t>
      </w:r>
      <w:r w:rsidR="00BF5262" w:rsidRPr="00C80C24">
        <w:rPr>
          <w:rFonts w:ascii="Arial" w:hAnsi="Arial" w:cs="Arial"/>
          <w:b/>
          <w:bCs/>
          <w:sz w:val="24"/>
          <w:szCs w:val="24"/>
        </w:rPr>
        <w:t xml:space="preserve"> MISION </w:t>
      </w:r>
    </w:p>
    <w:p w:rsidR="009B480E" w:rsidRPr="00C80C24" w:rsidRDefault="009B480E" w:rsidP="009B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0C24">
        <w:rPr>
          <w:rFonts w:ascii="Arial" w:hAnsi="Arial" w:cs="Arial"/>
          <w:b/>
          <w:bCs/>
          <w:sz w:val="24"/>
          <w:szCs w:val="24"/>
        </w:rPr>
        <w:t xml:space="preserve">III </w:t>
      </w:r>
      <w:r w:rsidR="00BF5262" w:rsidRPr="00C80C24">
        <w:rPr>
          <w:rFonts w:ascii="Arial" w:hAnsi="Arial" w:cs="Arial"/>
          <w:b/>
          <w:bCs/>
          <w:sz w:val="24"/>
          <w:szCs w:val="24"/>
        </w:rPr>
        <w:t>VISION</w:t>
      </w:r>
    </w:p>
    <w:p w:rsidR="009B480E" w:rsidRPr="00C80C24" w:rsidRDefault="009B480E" w:rsidP="009B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0C24">
        <w:rPr>
          <w:rFonts w:ascii="Arial" w:hAnsi="Arial" w:cs="Arial"/>
          <w:b/>
          <w:bCs/>
          <w:sz w:val="24"/>
          <w:szCs w:val="24"/>
        </w:rPr>
        <w:t xml:space="preserve">IV. </w:t>
      </w:r>
      <w:r w:rsidR="00BF5262" w:rsidRPr="00C80C24">
        <w:rPr>
          <w:rFonts w:ascii="Arial" w:hAnsi="Arial" w:cs="Arial"/>
          <w:b/>
          <w:bCs/>
          <w:sz w:val="24"/>
          <w:szCs w:val="24"/>
        </w:rPr>
        <w:t>OBJETIVO GENERAL</w:t>
      </w:r>
    </w:p>
    <w:p w:rsidR="009B480E" w:rsidRPr="00C80C24" w:rsidRDefault="009B480E" w:rsidP="009B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0C24">
        <w:rPr>
          <w:rFonts w:ascii="Arial" w:hAnsi="Arial" w:cs="Arial"/>
          <w:b/>
          <w:bCs/>
          <w:sz w:val="24"/>
          <w:szCs w:val="24"/>
        </w:rPr>
        <w:t xml:space="preserve">V. </w:t>
      </w:r>
      <w:r w:rsidR="003D1C02" w:rsidRPr="00C80C24">
        <w:rPr>
          <w:rFonts w:ascii="Arial" w:hAnsi="Arial" w:cs="Arial"/>
          <w:b/>
          <w:bCs/>
          <w:sz w:val="24"/>
          <w:szCs w:val="24"/>
        </w:rPr>
        <w:t xml:space="preserve"> METAS</w:t>
      </w:r>
    </w:p>
    <w:p w:rsidR="009B480E" w:rsidRPr="00C80C24" w:rsidRDefault="009B480E" w:rsidP="009B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0C24">
        <w:rPr>
          <w:rFonts w:ascii="Arial" w:hAnsi="Arial" w:cs="Arial"/>
          <w:b/>
          <w:bCs/>
          <w:sz w:val="24"/>
          <w:szCs w:val="24"/>
        </w:rPr>
        <w:t xml:space="preserve">VI. </w:t>
      </w:r>
      <w:r w:rsidR="003D1C02" w:rsidRPr="00C80C24">
        <w:rPr>
          <w:rFonts w:ascii="Arial" w:hAnsi="Arial" w:cs="Arial"/>
          <w:b/>
          <w:bCs/>
          <w:sz w:val="24"/>
          <w:szCs w:val="24"/>
        </w:rPr>
        <w:t>INDICADORES DE SEGUIMIENTO</w:t>
      </w:r>
    </w:p>
    <w:p w:rsidR="009B480E" w:rsidRPr="00C80C24" w:rsidRDefault="009B480E" w:rsidP="009B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D1C02" w:rsidRPr="00C80C24" w:rsidRDefault="003D1C02" w:rsidP="009B4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11CC" w:rsidRPr="00C80C24" w:rsidRDefault="009B480E" w:rsidP="006278B6">
      <w:pPr>
        <w:pStyle w:val="Default"/>
        <w:pBdr>
          <w:bottom w:val="single" w:sz="6" w:space="1" w:color="auto"/>
        </w:pBdr>
      </w:pPr>
      <w:r w:rsidRPr="00C80C24">
        <w:t>PRESENTACION</w:t>
      </w:r>
    </w:p>
    <w:p w:rsidR="009B480E" w:rsidRPr="00C80C24" w:rsidRDefault="009B480E" w:rsidP="006278B6">
      <w:pPr>
        <w:pStyle w:val="Default"/>
      </w:pPr>
    </w:p>
    <w:p w:rsidR="009B480E" w:rsidRPr="00C80C24" w:rsidRDefault="00CE50EA" w:rsidP="006278B6">
      <w:pPr>
        <w:pStyle w:val="Default"/>
      </w:pPr>
      <w:r w:rsidRPr="00C80C24">
        <w:t xml:space="preserve">La dirección de </w:t>
      </w:r>
      <w:r w:rsidR="008D74CF" w:rsidRPr="00C80C24">
        <w:t>PromociónEconómicaestá</w:t>
      </w:r>
      <w:r w:rsidRPr="00C80C24">
        <w:t xml:space="preserve"> compuesta por un equipo de trabajo</w:t>
      </w:r>
      <w:r w:rsidR="00507487" w:rsidRPr="00C80C24">
        <w:t>,</w:t>
      </w:r>
      <w:r w:rsidRPr="00C80C24">
        <w:t xml:space="preserve"> que permite</w:t>
      </w:r>
      <w:r w:rsidR="00507487" w:rsidRPr="00C80C24">
        <w:t xml:space="preserve"> ver la actividad económica desde diferentes áreas, entre otras </w:t>
      </w:r>
      <w:proofErr w:type="gramStart"/>
      <w:r w:rsidR="007C067B" w:rsidRPr="00C80C24">
        <w:t>están</w:t>
      </w:r>
      <w:proofErr w:type="gramEnd"/>
      <w:r w:rsidR="008D74CF" w:rsidRPr="00C80C24">
        <w:t>…</w:t>
      </w:r>
    </w:p>
    <w:p w:rsidR="00705D9D" w:rsidRPr="00C80C24" w:rsidRDefault="00705D9D" w:rsidP="006278B6">
      <w:pPr>
        <w:pStyle w:val="Default"/>
      </w:pPr>
    </w:p>
    <w:p w:rsidR="00705D9D" w:rsidRPr="00C80C24" w:rsidRDefault="00705D9D" w:rsidP="006278B6">
      <w:pPr>
        <w:pStyle w:val="Default"/>
      </w:pPr>
    </w:p>
    <w:p w:rsidR="00705D9D" w:rsidRPr="00C80C24" w:rsidRDefault="00705D9D" w:rsidP="006278B6">
      <w:pPr>
        <w:pStyle w:val="Default"/>
      </w:pPr>
    </w:p>
    <w:p w:rsidR="00705D9D" w:rsidRPr="00C80C24" w:rsidRDefault="00705D9D" w:rsidP="006278B6">
      <w:pPr>
        <w:pStyle w:val="Default"/>
      </w:pPr>
    </w:p>
    <w:p w:rsidR="00705D9D" w:rsidRPr="00C80C24" w:rsidRDefault="00705D9D" w:rsidP="006278B6">
      <w:pPr>
        <w:pStyle w:val="Default"/>
        <w:pBdr>
          <w:bottom w:val="single" w:sz="6" w:space="1" w:color="auto"/>
        </w:pBdr>
      </w:pPr>
      <w:r w:rsidRPr="00C80C24">
        <w:t>MISION</w:t>
      </w:r>
    </w:p>
    <w:p w:rsidR="00705D9D" w:rsidRPr="00C80C24" w:rsidRDefault="00705D9D" w:rsidP="006278B6">
      <w:pPr>
        <w:pStyle w:val="Default"/>
        <w:rPr>
          <w:b/>
        </w:rPr>
      </w:pPr>
    </w:p>
    <w:p w:rsidR="00705D9D" w:rsidRPr="00C80C24" w:rsidRDefault="00705D9D" w:rsidP="005323C4">
      <w:pPr>
        <w:pStyle w:val="Default"/>
        <w:jc w:val="both"/>
        <w:rPr>
          <w:b/>
        </w:rPr>
      </w:pPr>
      <w:r w:rsidRPr="00C80C24">
        <w:rPr>
          <w:b/>
        </w:rPr>
        <w:t>El departamento de fomento emprendedor busca apoyar con recursos financieros, técnicos y humanos, para apoyar a las empresas del municipio de Tizapan el alto Jalisco a alcanzar su máximo potencial</w:t>
      </w:r>
    </w:p>
    <w:p w:rsidR="00705D9D" w:rsidRPr="00C80C24" w:rsidRDefault="00705D9D" w:rsidP="006278B6">
      <w:pPr>
        <w:pStyle w:val="Default"/>
        <w:rPr>
          <w:b/>
        </w:rPr>
      </w:pPr>
    </w:p>
    <w:p w:rsidR="00705D9D" w:rsidRPr="00C80C24" w:rsidRDefault="00705D9D" w:rsidP="006278B6">
      <w:pPr>
        <w:pStyle w:val="Default"/>
      </w:pPr>
    </w:p>
    <w:p w:rsidR="00705D9D" w:rsidRPr="00C80C24" w:rsidRDefault="00705D9D" w:rsidP="006278B6">
      <w:pPr>
        <w:pStyle w:val="Default"/>
      </w:pPr>
    </w:p>
    <w:p w:rsidR="00675E64" w:rsidRPr="00C80C24" w:rsidRDefault="00675E64" w:rsidP="006278B6">
      <w:pPr>
        <w:pStyle w:val="Default"/>
      </w:pPr>
    </w:p>
    <w:p w:rsidR="00675E64" w:rsidRPr="00C80C24" w:rsidRDefault="00675E64" w:rsidP="006278B6">
      <w:pPr>
        <w:pStyle w:val="Default"/>
      </w:pPr>
    </w:p>
    <w:p w:rsidR="00675E64" w:rsidRPr="00C80C24" w:rsidRDefault="00675E64" w:rsidP="006278B6">
      <w:pPr>
        <w:pStyle w:val="Default"/>
      </w:pPr>
    </w:p>
    <w:p w:rsidR="003B0D19" w:rsidRPr="00C80C24" w:rsidRDefault="003B0D19" w:rsidP="006278B6">
      <w:pPr>
        <w:pStyle w:val="Default"/>
      </w:pPr>
    </w:p>
    <w:p w:rsidR="003B0D19" w:rsidRPr="00C80C24" w:rsidRDefault="003B0D19" w:rsidP="006278B6">
      <w:pPr>
        <w:pStyle w:val="Default"/>
      </w:pPr>
    </w:p>
    <w:p w:rsidR="003B0D19" w:rsidRPr="00C80C24" w:rsidRDefault="003B0D19" w:rsidP="006278B6">
      <w:pPr>
        <w:pStyle w:val="Default"/>
      </w:pPr>
    </w:p>
    <w:p w:rsidR="00675E64" w:rsidRPr="00C80C24" w:rsidRDefault="00675E64" w:rsidP="006278B6">
      <w:pPr>
        <w:pStyle w:val="Default"/>
      </w:pPr>
    </w:p>
    <w:p w:rsidR="00675E64" w:rsidRPr="00C80C24" w:rsidRDefault="00675E64" w:rsidP="006278B6">
      <w:pPr>
        <w:pStyle w:val="Default"/>
      </w:pPr>
    </w:p>
    <w:p w:rsidR="00705D9D" w:rsidRPr="00C80C24" w:rsidRDefault="00705D9D" w:rsidP="006278B6">
      <w:pPr>
        <w:pStyle w:val="Default"/>
      </w:pPr>
    </w:p>
    <w:p w:rsidR="00705D9D" w:rsidRPr="00C80C24" w:rsidRDefault="00705D9D" w:rsidP="006278B6">
      <w:pPr>
        <w:pStyle w:val="Default"/>
        <w:pBdr>
          <w:bottom w:val="single" w:sz="6" w:space="1" w:color="auto"/>
        </w:pBdr>
      </w:pPr>
      <w:r w:rsidRPr="00C80C24">
        <w:t>VISION</w:t>
      </w:r>
    </w:p>
    <w:p w:rsidR="00705D9D" w:rsidRPr="00C80C24" w:rsidRDefault="00705D9D" w:rsidP="006278B6">
      <w:pPr>
        <w:pStyle w:val="Default"/>
      </w:pPr>
    </w:p>
    <w:p w:rsidR="00705D9D" w:rsidRPr="00C80C24" w:rsidRDefault="00705D9D" w:rsidP="005323C4">
      <w:pPr>
        <w:pStyle w:val="Default"/>
        <w:jc w:val="both"/>
        <w:rPr>
          <w:b/>
        </w:rPr>
      </w:pPr>
      <w:r w:rsidRPr="00C80C24">
        <w:rPr>
          <w:b/>
        </w:rPr>
        <w:t xml:space="preserve">La visión del departamento de fomento emprendedor es que el municipio de Tizapan el Alto sea reconocido como un lugar que no solo es apto para la actividad comercial, </w:t>
      </w:r>
      <w:r w:rsidR="008D74CF" w:rsidRPr="00C80C24">
        <w:rPr>
          <w:b/>
        </w:rPr>
        <w:t>sino</w:t>
      </w:r>
      <w:r w:rsidRPr="00C80C24">
        <w:rPr>
          <w:b/>
        </w:rPr>
        <w:t xml:space="preserve"> que además propicia toda la actividad emprendedora, esto desde la formación académica necesaria para la administración de una empresa, fácil acceso a financiamiento.</w:t>
      </w:r>
    </w:p>
    <w:p w:rsidR="00705D9D" w:rsidRPr="00C80C24" w:rsidRDefault="00705D9D" w:rsidP="006278B6">
      <w:pPr>
        <w:pStyle w:val="Default"/>
      </w:pPr>
    </w:p>
    <w:p w:rsidR="00705D9D" w:rsidRPr="00C80C24" w:rsidRDefault="00705D9D" w:rsidP="006278B6">
      <w:pPr>
        <w:pStyle w:val="Default"/>
      </w:pPr>
    </w:p>
    <w:p w:rsidR="00705D9D" w:rsidRPr="00C80C24" w:rsidRDefault="00705D9D" w:rsidP="006278B6">
      <w:pPr>
        <w:pStyle w:val="Default"/>
      </w:pPr>
    </w:p>
    <w:p w:rsidR="00705D9D" w:rsidRPr="00C80C24" w:rsidRDefault="00705D9D" w:rsidP="006278B6">
      <w:pPr>
        <w:pStyle w:val="Default"/>
      </w:pPr>
    </w:p>
    <w:p w:rsidR="00C80C24" w:rsidRDefault="00C80C24" w:rsidP="006278B6">
      <w:pPr>
        <w:pStyle w:val="Default"/>
        <w:pBdr>
          <w:bottom w:val="single" w:sz="6" w:space="1" w:color="auto"/>
        </w:pBdr>
      </w:pPr>
    </w:p>
    <w:p w:rsidR="00C80C24" w:rsidRDefault="00C80C24" w:rsidP="006278B6">
      <w:pPr>
        <w:pStyle w:val="Default"/>
        <w:pBdr>
          <w:bottom w:val="single" w:sz="6" w:space="1" w:color="auto"/>
        </w:pBdr>
      </w:pPr>
    </w:p>
    <w:p w:rsidR="00C80C24" w:rsidRDefault="00C80C24" w:rsidP="006278B6">
      <w:pPr>
        <w:pStyle w:val="Default"/>
        <w:pBdr>
          <w:bottom w:val="single" w:sz="6" w:space="1" w:color="auto"/>
        </w:pBdr>
      </w:pPr>
    </w:p>
    <w:p w:rsidR="00705D9D" w:rsidRPr="00C80C24" w:rsidRDefault="00705D9D" w:rsidP="006278B6">
      <w:pPr>
        <w:pStyle w:val="Default"/>
        <w:pBdr>
          <w:bottom w:val="single" w:sz="6" w:space="1" w:color="auto"/>
        </w:pBdr>
      </w:pPr>
      <w:bookmarkStart w:id="0" w:name="_GoBack"/>
      <w:bookmarkEnd w:id="0"/>
      <w:r w:rsidRPr="00C80C24">
        <w:lastRenderedPageBreak/>
        <w:t>OBJETIVO GENERAL</w:t>
      </w:r>
    </w:p>
    <w:p w:rsidR="00873392" w:rsidRPr="00C80C24" w:rsidRDefault="00873392" w:rsidP="006278B6">
      <w:pPr>
        <w:pStyle w:val="Default"/>
        <w:pBdr>
          <w:bottom w:val="single" w:sz="6" w:space="1" w:color="auto"/>
        </w:pBdr>
      </w:pPr>
    </w:p>
    <w:p w:rsidR="00873392" w:rsidRPr="00C80C24" w:rsidRDefault="00873392" w:rsidP="006278B6">
      <w:pPr>
        <w:pStyle w:val="Default"/>
      </w:pPr>
    </w:p>
    <w:p w:rsidR="00675E64" w:rsidRPr="00C80C24" w:rsidRDefault="00675E64" w:rsidP="005323C4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Generar un entorno conveniente para los negocios y la competitividad.</w:t>
      </w:r>
    </w:p>
    <w:p w:rsidR="00675E64" w:rsidRPr="00C80C24" w:rsidRDefault="00675E64" w:rsidP="005323C4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Cambria Math" w:hAnsi="Cambria Math" w:cs="Cambria Math"/>
          <w:sz w:val="24"/>
          <w:szCs w:val="24"/>
        </w:rPr>
        <w:t>∗</w:t>
      </w:r>
      <w:r w:rsidRPr="00C80C24">
        <w:rPr>
          <w:rFonts w:ascii="Arial" w:hAnsi="Arial" w:cs="Arial"/>
          <w:sz w:val="24"/>
          <w:szCs w:val="24"/>
        </w:rPr>
        <w:t xml:space="preserve"> Impulsar programas que estimulen la creación, el desarrollo y la capacitación de las microempresas del municipio.</w:t>
      </w:r>
    </w:p>
    <w:p w:rsidR="00675E64" w:rsidRPr="00C80C24" w:rsidRDefault="00675E64" w:rsidP="005323C4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Cambria Math" w:hAnsi="Cambria Math" w:cs="Cambria Math"/>
          <w:sz w:val="24"/>
          <w:szCs w:val="24"/>
        </w:rPr>
        <w:t>∗</w:t>
      </w:r>
      <w:r w:rsidRPr="00C80C24">
        <w:rPr>
          <w:rFonts w:ascii="Arial" w:hAnsi="Arial" w:cs="Arial"/>
          <w:sz w:val="24"/>
          <w:szCs w:val="24"/>
        </w:rPr>
        <w:t xml:space="preserve"> Aumentar la inversión en los negocios; que generen empleos y derrama económica en nuestro municipio. </w:t>
      </w:r>
    </w:p>
    <w:p w:rsidR="00675E64" w:rsidRPr="00C80C24" w:rsidRDefault="00675E64" w:rsidP="005323C4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Cambria Math" w:hAnsi="Cambria Math" w:cs="Cambria Math"/>
          <w:sz w:val="24"/>
          <w:szCs w:val="24"/>
        </w:rPr>
        <w:t>∗</w:t>
      </w:r>
      <w:r w:rsidRPr="00C80C24">
        <w:rPr>
          <w:rFonts w:ascii="Arial" w:hAnsi="Arial" w:cs="Arial"/>
          <w:sz w:val="24"/>
          <w:szCs w:val="24"/>
        </w:rPr>
        <w:t xml:space="preserve"> Lograr la igualdad de oportunidades para las distintas actividades productivas locales.</w:t>
      </w:r>
    </w:p>
    <w:p w:rsidR="00675E64" w:rsidRPr="00C80C24" w:rsidRDefault="00675E64" w:rsidP="005323C4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Cambria Math" w:hAnsi="Cambria Math" w:cs="Cambria Math"/>
          <w:sz w:val="24"/>
          <w:szCs w:val="24"/>
        </w:rPr>
        <w:t>∗</w:t>
      </w:r>
      <w:r w:rsidRPr="00C80C24">
        <w:rPr>
          <w:rFonts w:ascii="Arial" w:hAnsi="Arial" w:cs="Arial"/>
          <w:sz w:val="24"/>
          <w:szCs w:val="24"/>
        </w:rPr>
        <w:t xml:space="preserve"> Coordinar, multiplicar y promover esfuerzos de entidades públicas y privadas enfocadas a desarrollar y consolidar micro y pequeñas empresas.</w:t>
      </w:r>
    </w:p>
    <w:p w:rsidR="00873392" w:rsidRPr="00C80C24" w:rsidRDefault="00873392" w:rsidP="006278B6">
      <w:pPr>
        <w:pStyle w:val="Default"/>
      </w:pPr>
    </w:p>
    <w:p w:rsidR="00873392" w:rsidRPr="00C80C24" w:rsidRDefault="00873392" w:rsidP="006278B6">
      <w:pPr>
        <w:pStyle w:val="Default"/>
      </w:pPr>
    </w:p>
    <w:p w:rsidR="00873392" w:rsidRPr="00C80C24" w:rsidRDefault="00873392" w:rsidP="006278B6">
      <w:pPr>
        <w:pStyle w:val="Default"/>
      </w:pPr>
    </w:p>
    <w:p w:rsidR="00873392" w:rsidRPr="00C80C24" w:rsidRDefault="00873392" w:rsidP="006278B6">
      <w:pPr>
        <w:pStyle w:val="Default"/>
      </w:pPr>
    </w:p>
    <w:p w:rsidR="00873392" w:rsidRPr="00C80C24" w:rsidRDefault="00873392" w:rsidP="006278B6">
      <w:pPr>
        <w:pStyle w:val="Default"/>
      </w:pPr>
    </w:p>
    <w:p w:rsidR="00873392" w:rsidRPr="00C80C24" w:rsidRDefault="00873392" w:rsidP="006278B6">
      <w:pPr>
        <w:pStyle w:val="Default"/>
      </w:pPr>
    </w:p>
    <w:p w:rsidR="006278B6" w:rsidRPr="00C80C24" w:rsidRDefault="006278B6" w:rsidP="006278B6">
      <w:pPr>
        <w:pStyle w:val="Default"/>
      </w:pPr>
    </w:p>
    <w:p w:rsidR="00274D2F" w:rsidRPr="00C80C24" w:rsidRDefault="00274D2F" w:rsidP="006278B6">
      <w:pPr>
        <w:pStyle w:val="Default"/>
      </w:pPr>
    </w:p>
    <w:p w:rsidR="00675E64" w:rsidRPr="00C80C24" w:rsidRDefault="00675E64" w:rsidP="006278B6">
      <w:pPr>
        <w:pStyle w:val="Default"/>
      </w:pPr>
    </w:p>
    <w:p w:rsidR="00675E64" w:rsidRPr="00C80C24" w:rsidRDefault="00675E64" w:rsidP="006278B6">
      <w:pPr>
        <w:pStyle w:val="Default"/>
      </w:pPr>
      <w:r w:rsidRPr="00C80C24">
        <w:t>META: Los Objetivos Marcan Nuestras Metas.</w:t>
      </w:r>
    </w:p>
    <w:p w:rsidR="00675E64" w:rsidRPr="00C80C24" w:rsidRDefault="00675E64" w:rsidP="006278B6">
      <w:pPr>
        <w:pStyle w:val="Default"/>
      </w:pPr>
    </w:p>
    <w:p w:rsidR="003B0D19" w:rsidRPr="00C80C24" w:rsidRDefault="003B0D19" w:rsidP="005323C4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 xml:space="preserve">TIEMPOS: Los tiempos estarán marcados por las convocatorias de los diferentes programas. </w:t>
      </w:r>
    </w:p>
    <w:p w:rsidR="00250C2E" w:rsidRPr="00C80C24" w:rsidRDefault="00250C2E" w:rsidP="003B0D19">
      <w:pPr>
        <w:rPr>
          <w:rFonts w:ascii="Arial" w:hAnsi="Arial" w:cs="Arial"/>
          <w:sz w:val="24"/>
          <w:szCs w:val="24"/>
        </w:rPr>
      </w:pPr>
    </w:p>
    <w:p w:rsidR="00250C2E" w:rsidRPr="00C80C24" w:rsidRDefault="00250C2E" w:rsidP="005323C4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REGLAS: Las reglas de operación son diversas según sea el programa y pueden ser estatales y federales.</w:t>
      </w:r>
    </w:p>
    <w:p w:rsidR="00274D2F" w:rsidRPr="00C80C24" w:rsidRDefault="00274D2F" w:rsidP="003B0D19">
      <w:pPr>
        <w:rPr>
          <w:rFonts w:ascii="Arial" w:hAnsi="Arial" w:cs="Arial"/>
          <w:sz w:val="24"/>
          <w:szCs w:val="24"/>
        </w:rPr>
      </w:pPr>
    </w:p>
    <w:p w:rsidR="00274D2F" w:rsidRPr="00C80C24" w:rsidRDefault="00274D2F" w:rsidP="005323C4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INDICADORES: Los resultados se verán en la cantidad de créditos Obtenidos a través de las diferentes instancias financieras. Los cursos de capacitación impartidos a los diferentes sectores. Los proyectos productivos que se gestionen. El impulso económico que se dé a las cooperativas. Los empleos que se protejan y se generen</w:t>
      </w:r>
    </w:p>
    <w:p w:rsidR="00746A5B" w:rsidRPr="00C80C24" w:rsidRDefault="00746A5B" w:rsidP="005323C4">
      <w:pPr>
        <w:jc w:val="both"/>
        <w:rPr>
          <w:rFonts w:ascii="Arial" w:hAnsi="Arial" w:cs="Arial"/>
          <w:sz w:val="24"/>
          <w:szCs w:val="24"/>
        </w:rPr>
      </w:pPr>
    </w:p>
    <w:p w:rsidR="00274D2F" w:rsidRPr="00C80C24" w:rsidRDefault="00BF5262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 xml:space="preserve">1.- Se pretende  </w:t>
      </w:r>
      <w:r w:rsidR="00A21848" w:rsidRPr="00C80C24">
        <w:rPr>
          <w:rFonts w:ascii="Arial" w:hAnsi="Arial" w:cs="Arial"/>
          <w:sz w:val="24"/>
          <w:szCs w:val="24"/>
        </w:rPr>
        <w:t xml:space="preserve">en este lapso otorgar 4 </w:t>
      </w:r>
      <w:proofErr w:type="spellStart"/>
      <w:r w:rsidR="00A21848" w:rsidRPr="00C80C24">
        <w:rPr>
          <w:rFonts w:ascii="Arial" w:hAnsi="Arial" w:cs="Arial"/>
          <w:sz w:val="24"/>
          <w:szCs w:val="24"/>
        </w:rPr>
        <w:t>creditos</w:t>
      </w:r>
      <w:proofErr w:type="spellEnd"/>
      <w:r w:rsidR="00A21848" w:rsidRPr="00C80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1848" w:rsidRPr="00C80C24">
        <w:rPr>
          <w:rFonts w:ascii="Arial" w:hAnsi="Arial" w:cs="Arial"/>
          <w:sz w:val="24"/>
          <w:szCs w:val="24"/>
        </w:rPr>
        <w:t>fojal</w:t>
      </w:r>
      <w:proofErr w:type="spellEnd"/>
      <w:r w:rsidR="00A21848" w:rsidRPr="00C80C24">
        <w:rPr>
          <w:rFonts w:ascii="Arial" w:hAnsi="Arial" w:cs="Arial"/>
          <w:sz w:val="24"/>
          <w:szCs w:val="24"/>
        </w:rPr>
        <w:t xml:space="preserve"> según detalle:</w:t>
      </w:r>
    </w:p>
    <w:p w:rsidR="00274D2F" w:rsidRPr="00C80C24" w:rsidRDefault="00A21848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C80C24">
        <w:rPr>
          <w:rFonts w:ascii="Arial" w:hAnsi="Arial" w:cs="Arial"/>
          <w:sz w:val="24"/>
          <w:szCs w:val="24"/>
        </w:rPr>
        <w:t>creditos</w:t>
      </w:r>
      <w:proofErr w:type="spellEnd"/>
      <w:r w:rsidRPr="00C80C2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80C24">
        <w:rPr>
          <w:rFonts w:ascii="Arial" w:hAnsi="Arial" w:cs="Arial"/>
          <w:sz w:val="24"/>
          <w:szCs w:val="24"/>
        </w:rPr>
        <w:t>habilitacion</w:t>
      </w:r>
      <w:proofErr w:type="spellEnd"/>
      <w:r w:rsidRPr="00C80C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80C24">
        <w:rPr>
          <w:rFonts w:ascii="Arial" w:hAnsi="Arial" w:cs="Arial"/>
          <w:sz w:val="24"/>
          <w:szCs w:val="24"/>
        </w:rPr>
        <w:t>avio</w:t>
      </w:r>
      <w:proofErr w:type="spellEnd"/>
      <w:r w:rsidRPr="00C80C24">
        <w:rPr>
          <w:rFonts w:ascii="Arial" w:hAnsi="Arial" w:cs="Arial"/>
          <w:sz w:val="24"/>
          <w:szCs w:val="24"/>
        </w:rPr>
        <w:t xml:space="preserve"> por $.-  310,000.00</w:t>
      </w:r>
    </w:p>
    <w:p w:rsidR="00A21848" w:rsidRPr="00C80C24" w:rsidRDefault="00A21848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C80C24">
        <w:rPr>
          <w:rFonts w:ascii="Arial" w:hAnsi="Arial" w:cs="Arial"/>
          <w:sz w:val="24"/>
          <w:szCs w:val="24"/>
        </w:rPr>
        <w:t>credito</w:t>
      </w:r>
      <w:proofErr w:type="spellEnd"/>
      <w:r w:rsidRPr="00C80C24">
        <w:rPr>
          <w:rFonts w:ascii="Arial" w:hAnsi="Arial" w:cs="Arial"/>
          <w:sz w:val="24"/>
          <w:szCs w:val="24"/>
        </w:rPr>
        <w:t xml:space="preserve"> refaccionario  por $.- 37,500.00</w:t>
      </w:r>
    </w:p>
    <w:p w:rsidR="00A21848" w:rsidRPr="00C80C24" w:rsidRDefault="00A21848" w:rsidP="003B0D19">
      <w:pPr>
        <w:rPr>
          <w:rFonts w:ascii="Arial" w:hAnsi="Arial" w:cs="Arial"/>
          <w:sz w:val="24"/>
          <w:szCs w:val="24"/>
        </w:rPr>
      </w:pPr>
    </w:p>
    <w:p w:rsidR="00C80C24" w:rsidRDefault="00C80C24" w:rsidP="003B0D19">
      <w:pPr>
        <w:rPr>
          <w:rFonts w:ascii="Arial" w:hAnsi="Arial" w:cs="Arial"/>
          <w:sz w:val="24"/>
          <w:szCs w:val="24"/>
        </w:rPr>
      </w:pPr>
    </w:p>
    <w:p w:rsidR="00C80C24" w:rsidRDefault="00C80C24" w:rsidP="003B0D19">
      <w:pPr>
        <w:rPr>
          <w:rFonts w:ascii="Arial" w:hAnsi="Arial" w:cs="Arial"/>
          <w:sz w:val="24"/>
          <w:szCs w:val="24"/>
        </w:rPr>
      </w:pPr>
    </w:p>
    <w:p w:rsidR="0010436E" w:rsidRPr="00C80C24" w:rsidRDefault="0010436E" w:rsidP="003B0D19">
      <w:pPr>
        <w:rPr>
          <w:rFonts w:ascii="Arial" w:hAnsi="Arial" w:cs="Arial"/>
          <w:sz w:val="24"/>
          <w:szCs w:val="24"/>
        </w:rPr>
      </w:pPr>
      <w:proofErr w:type="spellStart"/>
      <w:r w:rsidRPr="00C80C24">
        <w:rPr>
          <w:rFonts w:ascii="Arial" w:hAnsi="Arial" w:cs="Arial"/>
          <w:sz w:val="24"/>
          <w:szCs w:val="24"/>
        </w:rPr>
        <w:t>Ademas</w:t>
      </w:r>
      <w:proofErr w:type="spellEnd"/>
      <w:r w:rsidRPr="00C80C24">
        <w:rPr>
          <w:rFonts w:ascii="Arial" w:hAnsi="Arial" w:cs="Arial"/>
          <w:sz w:val="24"/>
          <w:szCs w:val="24"/>
        </w:rPr>
        <w:t xml:space="preserve"> en lo que se refiere a programas federales  en   el FAM  “Fondo de Apoyo a Migrantes 2015” se entregaran a 82 beneficiarios según detalle:</w:t>
      </w:r>
    </w:p>
    <w:p w:rsidR="0010436E" w:rsidRPr="00C80C24" w:rsidRDefault="0010436E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49   Calentadores solares</w:t>
      </w:r>
    </w:p>
    <w:p w:rsidR="0010436E" w:rsidRPr="00C80C24" w:rsidRDefault="0010436E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20   Piso firme</w:t>
      </w:r>
    </w:p>
    <w:p w:rsidR="0010436E" w:rsidRPr="00C80C24" w:rsidRDefault="0010436E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12   Techo</w:t>
      </w:r>
    </w:p>
    <w:p w:rsidR="0010436E" w:rsidRPr="00C80C24" w:rsidRDefault="0010436E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 xml:space="preserve">1     Baños </w:t>
      </w:r>
    </w:p>
    <w:p w:rsidR="00250C2E" w:rsidRPr="00C80C24" w:rsidRDefault="0010436E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 xml:space="preserve">    </w:t>
      </w:r>
    </w:p>
    <w:p w:rsidR="0016025F" w:rsidRPr="00C80C24" w:rsidRDefault="0016025F" w:rsidP="008F7548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C80C24">
        <w:rPr>
          <w:rFonts w:ascii="Arial" w:hAnsi="Arial" w:cs="Arial"/>
          <w:sz w:val="24"/>
          <w:szCs w:val="24"/>
        </w:rPr>
        <w:t>sub”programa</w:t>
      </w:r>
      <w:proofErr w:type="spellEnd"/>
      <w:r w:rsidRPr="00C80C24">
        <w:rPr>
          <w:rFonts w:ascii="Arial" w:hAnsi="Arial" w:cs="Arial"/>
          <w:sz w:val="24"/>
          <w:szCs w:val="24"/>
        </w:rPr>
        <w:t xml:space="preserve"> fomento al “AUTOEMPLEO”</w:t>
      </w:r>
      <w:r w:rsidR="00125360" w:rsidRPr="00C80C24">
        <w:rPr>
          <w:rFonts w:ascii="Arial" w:hAnsi="Arial" w:cs="Arial"/>
          <w:sz w:val="24"/>
          <w:szCs w:val="24"/>
        </w:rPr>
        <w:t xml:space="preserve"> del Servicio Nacional del Empleo con oficinas en </w:t>
      </w:r>
      <w:proofErr w:type="spellStart"/>
      <w:r w:rsidR="00125360" w:rsidRPr="00C80C24">
        <w:rPr>
          <w:rFonts w:ascii="Arial" w:hAnsi="Arial" w:cs="Arial"/>
          <w:sz w:val="24"/>
          <w:szCs w:val="24"/>
        </w:rPr>
        <w:t>Ocotlan</w:t>
      </w:r>
      <w:proofErr w:type="spellEnd"/>
      <w:r w:rsidR="00125360" w:rsidRPr="00C80C24">
        <w:rPr>
          <w:rFonts w:ascii="Arial" w:hAnsi="Arial" w:cs="Arial"/>
          <w:sz w:val="24"/>
          <w:szCs w:val="24"/>
        </w:rPr>
        <w:t xml:space="preserve"> </w:t>
      </w:r>
      <w:r w:rsidRPr="00C80C24">
        <w:rPr>
          <w:rFonts w:ascii="Arial" w:hAnsi="Arial" w:cs="Arial"/>
          <w:sz w:val="24"/>
          <w:szCs w:val="24"/>
        </w:rPr>
        <w:t xml:space="preserve"> se enviaron </w:t>
      </w:r>
      <w:r w:rsidR="00F62DF9" w:rsidRPr="00C80C24">
        <w:rPr>
          <w:rFonts w:ascii="Arial" w:hAnsi="Arial" w:cs="Arial"/>
          <w:sz w:val="24"/>
          <w:szCs w:val="24"/>
        </w:rPr>
        <w:t>6</w:t>
      </w:r>
      <w:r w:rsidRPr="00C80C24">
        <w:rPr>
          <w:rFonts w:ascii="Arial" w:hAnsi="Arial" w:cs="Arial"/>
          <w:sz w:val="24"/>
          <w:szCs w:val="24"/>
        </w:rPr>
        <w:t xml:space="preserve"> proyectos para su aprobación:</w:t>
      </w:r>
    </w:p>
    <w:p w:rsidR="0016025F" w:rsidRPr="00C80C24" w:rsidRDefault="0016025F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 xml:space="preserve">1 de </w:t>
      </w:r>
      <w:proofErr w:type="spellStart"/>
      <w:r w:rsidRPr="00C80C24">
        <w:rPr>
          <w:rFonts w:ascii="Arial" w:hAnsi="Arial" w:cs="Arial"/>
          <w:sz w:val="24"/>
          <w:szCs w:val="24"/>
        </w:rPr>
        <w:t>herrereria</w:t>
      </w:r>
      <w:proofErr w:type="spellEnd"/>
    </w:p>
    <w:p w:rsidR="0016025F" w:rsidRPr="00C80C24" w:rsidRDefault="0016025F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1 de cocina económica</w:t>
      </w:r>
    </w:p>
    <w:p w:rsidR="0016025F" w:rsidRPr="00C80C24" w:rsidRDefault="0016025F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1 de repostería</w:t>
      </w:r>
    </w:p>
    <w:p w:rsidR="0016025F" w:rsidRPr="00C80C24" w:rsidRDefault="0016025F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2 de estética</w:t>
      </w:r>
    </w:p>
    <w:p w:rsidR="00837590" w:rsidRPr="00C80C24" w:rsidRDefault="00F62DF9" w:rsidP="003B0D19">
      <w:pPr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>1 de costura</w:t>
      </w:r>
    </w:p>
    <w:p w:rsidR="00F62DF9" w:rsidRPr="00C80C24" w:rsidRDefault="00F62DF9" w:rsidP="003B0D19">
      <w:pPr>
        <w:rPr>
          <w:rFonts w:ascii="Arial" w:hAnsi="Arial" w:cs="Arial"/>
          <w:sz w:val="24"/>
          <w:szCs w:val="24"/>
        </w:rPr>
      </w:pPr>
    </w:p>
    <w:p w:rsidR="0010436E" w:rsidRPr="00C80C24" w:rsidRDefault="00837590" w:rsidP="00837590">
      <w:pPr>
        <w:jc w:val="both"/>
        <w:rPr>
          <w:rFonts w:ascii="Arial" w:hAnsi="Arial" w:cs="Arial"/>
          <w:sz w:val="24"/>
          <w:szCs w:val="24"/>
        </w:rPr>
      </w:pPr>
      <w:r w:rsidRPr="00C80C24">
        <w:rPr>
          <w:rFonts w:ascii="Arial" w:hAnsi="Arial" w:cs="Arial"/>
          <w:sz w:val="24"/>
          <w:szCs w:val="24"/>
        </w:rPr>
        <w:t xml:space="preserve">Se  llevo a cabo el Curso “Como tener éxito en las Ventas” otorgado por el Maestro Adolfo Francisco </w:t>
      </w:r>
      <w:proofErr w:type="spellStart"/>
      <w:r w:rsidRPr="00C80C24">
        <w:rPr>
          <w:rFonts w:ascii="Arial" w:hAnsi="Arial" w:cs="Arial"/>
          <w:sz w:val="24"/>
          <w:szCs w:val="24"/>
        </w:rPr>
        <w:t>Lopez</w:t>
      </w:r>
      <w:proofErr w:type="spellEnd"/>
      <w:r w:rsidRPr="00C80C24">
        <w:rPr>
          <w:rFonts w:ascii="Arial" w:hAnsi="Arial" w:cs="Arial"/>
          <w:sz w:val="24"/>
          <w:szCs w:val="24"/>
        </w:rPr>
        <w:t xml:space="preserve"> Estrada de la Secret</w:t>
      </w:r>
      <w:r w:rsidR="005C33E9" w:rsidRPr="00C80C24">
        <w:rPr>
          <w:rFonts w:ascii="Arial" w:hAnsi="Arial" w:cs="Arial"/>
          <w:sz w:val="24"/>
          <w:szCs w:val="24"/>
        </w:rPr>
        <w:t>a</w:t>
      </w:r>
      <w:r w:rsidRPr="00C80C24">
        <w:rPr>
          <w:rFonts w:ascii="Arial" w:hAnsi="Arial" w:cs="Arial"/>
          <w:sz w:val="24"/>
          <w:szCs w:val="24"/>
        </w:rPr>
        <w:t xml:space="preserve">ria de Desarrollo </w:t>
      </w:r>
      <w:proofErr w:type="spellStart"/>
      <w:r w:rsidRPr="00C80C24">
        <w:rPr>
          <w:rFonts w:ascii="Arial" w:hAnsi="Arial" w:cs="Arial"/>
          <w:sz w:val="24"/>
          <w:szCs w:val="24"/>
        </w:rPr>
        <w:t>Economico</w:t>
      </w:r>
      <w:proofErr w:type="spellEnd"/>
      <w:r w:rsidRPr="00C80C24">
        <w:rPr>
          <w:rFonts w:ascii="Arial" w:hAnsi="Arial" w:cs="Arial"/>
          <w:sz w:val="24"/>
          <w:szCs w:val="24"/>
        </w:rPr>
        <w:t xml:space="preserve">  con una asistencia de  65 emprendedores y comerciantes de la localidad.   </w:t>
      </w:r>
      <w:r w:rsidR="0016025F" w:rsidRPr="00C80C24">
        <w:rPr>
          <w:rFonts w:ascii="Arial" w:hAnsi="Arial" w:cs="Arial"/>
          <w:sz w:val="24"/>
          <w:szCs w:val="24"/>
        </w:rPr>
        <w:t xml:space="preserve"> </w:t>
      </w:r>
    </w:p>
    <w:p w:rsidR="0010436E" w:rsidRPr="00C80C24" w:rsidRDefault="0010436E" w:rsidP="003B0D19">
      <w:pPr>
        <w:rPr>
          <w:rFonts w:ascii="Arial" w:hAnsi="Arial" w:cs="Arial"/>
          <w:sz w:val="24"/>
          <w:szCs w:val="24"/>
        </w:rPr>
      </w:pPr>
    </w:p>
    <w:p w:rsidR="00F62DF9" w:rsidRPr="00C80C24" w:rsidRDefault="00F62DF9" w:rsidP="003B0D19">
      <w:pPr>
        <w:rPr>
          <w:rFonts w:ascii="Arial" w:hAnsi="Arial" w:cs="Arial"/>
          <w:sz w:val="24"/>
          <w:szCs w:val="24"/>
        </w:rPr>
      </w:pPr>
    </w:p>
    <w:p w:rsidR="00F62DF9" w:rsidRPr="00C80C24" w:rsidRDefault="00F62DF9" w:rsidP="003B0D19">
      <w:pPr>
        <w:rPr>
          <w:rFonts w:ascii="Arial" w:hAnsi="Arial" w:cs="Arial"/>
          <w:sz w:val="24"/>
          <w:szCs w:val="24"/>
        </w:rPr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p w:rsidR="004A4E85" w:rsidRPr="00C80C24" w:rsidRDefault="004A4E85" w:rsidP="006278B6">
      <w:pPr>
        <w:pStyle w:val="Default"/>
      </w:pPr>
    </w:p>
    <w:sectPr w:rsidR="004A4E85" w:rsidRPr="00C80C24" w:rsidSect="00AA4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416"/>
    <w:multiLevelType w:val="hybridMultilevel"/>
    <w:tmpl w:val="27928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26C48"/>
    <w:multiLevelType w:val="hybridMultilevel"/>
    <w:tmpl w:val="83FA9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D88"/>
    <w:rsid w:val="00044628"/>
    <w:rsid w:val="00064D88"/>
    <w:rsid w:val="0010436E"/>
    <w:rsid w:val="00115F13"/>
    <w:rsid w:val="00125360"/>
    <w:rsid w:val="0016025F"/>
    <w:rsid w:val="001E11CC"/>
    <w:rsid w:val="00250C2E"/>
    <w:rsid w:val="00274D2F"/>
    <w:rsid w:val="00363F05"/>
    <w:rsid w:val="003B0D19"/>
    <w:rsid w:val="003C67D9"/>
    <w:rsid w:val="003D1C02"/>
    <w:rsid w:val="00416AE8"/>
    <w:rsid w:val="004A4E85"/>
    <w:rsid w:val="00507487"/>
    <w:rsid w:val="005323C4"/>
    <w:rsid w:val="005C33E9"/>
    <w:rsid w:val="005E6E32"/>
    <w:rsid w:val="006278B6"/>
    <w:rsid w:val="00667C66"/>
    <w:rsid w:val="00675E64"/>
    <w:rsid w:val="00705D9D"/>
    <w:rsid w:val="00746A5B"/>
    <w:rsid w:val="00755E7A"/>
    <w:rsid w:val="007C067B"/>
    <w:rsid w:val="00837590"/>
    <w:rsid w:val="00873392"/>
    <w:rsid w:val="008D74CF"/>
    <w:rsid w:val="008F7548"/>
    <w:rsid w:val="009B480E"/>
    <w:rsid w:val="00A21848"/>
    <w:rsid w:val="00A453DF"/>
    <w:rsid w:val="00AA4AED"/>
    <w:rsid w:val="00AD5F0B"/>
    <w:rsid w:val="00B719CB"/>
    <w:rsid w:val="00BF5262"/>
    <w:rsid w:val="00C45417"/>
    <w:rsid w:val="00C51E0A"/>
    <w:rsid w:val="00C80C24"/>
    <w:rsid w:val="00CE50EA"/>
    <w:rsid w:val="00D22979"/>
    <w:rsid w:val="00E43D4B"/>
    <w:rsid w:val="00EC587D"/>
    <w:rsid w:val="00F04E58"/>
    <w:rsid w:val="00F6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7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4C36-D4A8-4213-AC7B-7954150F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bodega</cp:lastModifiedBy>
  <cp:revision>5</cp:revision>
  <cp:lastPrinted>2015-11-17T17:57:00Z</cp:lastPrinted>
  <dcterms:created xsi:type="dcterms:W3CDTF">2015-11-13T21:09:00Z</dcterms:created>
  <dcterms:modified xsi:type="dcterms:W3CDTF">2015-11-30T06:41:00Z</dcterms:modified>
</cp:coreProperties>
</file>