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C" w:rsidRDefault="00BC0FCC" w:rsidP="004E1A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OPERATIVO DE OCTUBRE A DICIEMBRE 2015</w:t>
      </w:r>
    </w:p>
    <w:p w:rsidR="00F86E96" w:rsidRPr="009E5937" w:rsidRDefault="009E5937" w:rsidP="004E1A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SINDICATURA MUNICIPAL</w:t>
      </w:r>
    </w:p>
    <w:p w:rsidR="00B41D1F" w:rsidRDefault="002860B9">
      <w:pPr>
        <w:rPr>
          <w:rFonts w:ascii="Arial" w:hAnsi="Arial" w:cs="Arial"/>
          <w:sz w:val="32"/>
          <w:szCs w:val="32"/>
        </w:rPr>
      </w:pPr>
      <w:r w:rsidRPr="009E5937">
        <w:rPr>
          <w:rFonts w:ascii="Arial" w:hAnsi="Arial" w:cs="Arial"/>
          <w:b/>
          <w:sz w:val="32"/>
          <w:szCs w:val="32"/>
        </w:rPr>
        <w:t>PERIODO</w:t>
      </w:r>
      <w:r w:rsidR="00B53134" w:rsidRPr="009E5937">
        <w:rPr>
          <w:rFonts w:ascii="Arial" w:hAnsi="Arial" w:cs="Arial"/>
          <w:b/>
          <w:sz w:val="32"/>
          <w:szCs w:val="32"/>
        </w:rPr>
        <w:t>:</w:t>
      </w:r>
      <w:r w:rsidR="00B53134">
        <w:rPr>
          <w:rFonts w:ascii="Arial" w:hAnsi="Arial" w:cs="Arial"/>
          <w:sz w:val="32"/>
          <w:szCs w:val="32"/>
        </w:rPr>
        <w:t xml:space="preserve"> </w:t>
      </w:r>
      <w:r w:rsidR="009E5937">
        <w:rPr>
          <w:rFonts w:ascii="Arial" w:hAnsi="Arial" w:cs="Arial"/>
          <w:sz w:val="32"/>
          <w:szCs w:val="32"/>
        </w:rPr>
        <w:t xml:space="preserve">de 01 de  Octubre a </w:t>
      </w:r>
      <w:r w:rsidR="009E5937" w:rsidRPr="00B41D1F">
        <w:rPr>
          <w:rFonts w:ascii="Arial" w:hAnsi="Arial" w:cs="Arial"/>
          <w:sz w:val="32"/>
          <w:szCs w:val="32"/>
        </w:rPr>
        <w:t xml:space="preserve">31 </w:t>
      </w:r>
      <w:r w:rsidR="009E5937">
        <w:rPr>
          <w:rFonts w:ascii="Arial" w:hAnsi="Arial" w:cs="Arial"/>
          <w:sz w:val="32"/>
          <w:szCs w:val="32"/>
        </w:rPr>
        <w:t xml:space="preserve"> Diciembre</w:t>
      </w:r>
      <w:r w:rsidR="009E5937" w:rsidRPr="00B41D1F">
        <w:rPr>
          <w:rFonts w:ascii="Arial" w:hAnsi="Arial" w:cs="Arial"/>
          <w:sz w:val="32"/>
          <w:szCs w:val="32"/>
        </w:rPr>
        <w:t xml:space="preserve"> de</w:t>
      </w:r>
      <w:r w:rsidR="009E5937">
        <w:rPr>
          <w:rFonts w:ascii="Arial" w:hAnsi="Arial" w:cs="Arial"/>
          <w:sz w:val="32"/>
          <w:szCs w:val="32"/>
        </w:rPr>
        <w:t>l</w:t>
      </w:r>
      <w:r w:rsidR="009E5937" w:rsidRPr="00B41D1F">
        <w:rPr>
          <w:rFonts w:ascii="Arial" w:hAnsi="Arial" w:cs="Arial"/>
          <w:sz w:val="32"/>
          <w:szCs w:val="32"/>
        </w:rPr>
        <w:t xml:space="preserve"> 2015.</w:t>
      </w:r>
    </w:p>
    <w:p w:rsidR="00B41D1F" w:rsidRPr="009E5937" w:rsidRDefault="00E928E1" w:rsidP="009E5937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5937">
        <w:rPr>
          <w:rFonts w:ascii="Arial" w:hAnsi="Arial" w:cs="Arial"/>
          <w:sz w:val="28"/>
          <w:szCs w:val="28"/>
        </w:rPr>
        <w:t>En fundamentación en el</w:t>
      </w:r>
      <w:r w:rsidR="006C215E" w:rsidRPr="009E5937">
        <w:rPr>
          <w:rFonts w:ascii="Arial" w:hAnsi="Arial" w:cs="Arial"/>
          <w:sz w:val="28"/>
          <w:szCs w:val="28"/>
        </w:rPr>
        <w:t xml:space="preserve"> </w:t>
      </w:r>
      <w:r w:rsidR="008332C5" w:rsidRPr="009E5937">
        <w:rPr>
          <w:rFonts w:ascii="Arial" w:hAnsi="Arial" w:cs="Arial"/>
          <w:sz w:val="28"/>
          <w:szCs w:val="28"/>
        </w:rPr>
        <w:t>titulo tercero</w:t>
      </w:r>
      <w:r w:rsidR="006C215E" w:rsidRPr="009E5937">
        <w:rPr>
          <w:rFonts w:ascii="Arial" w:hAnsi="Arial" w:cs="Arial"/>
          <w:sz w:val="28"/>
          <w:szCs w:val="28"/>
        </w:rPr>
        <w:t xml:space="preserve">,  </w:t>
      </w:r>
      <w:r w:rsidRPr="009E5937">
        <w:rPr>
          <w:rFonts w:ascii="Arial" w:hAnsi="Arial" w:cs="Arial"/>
          <w:sz w:val="28"/>
          <w:szCs w:val="28"/>
        </w:rPr>
        <w:t xml:space="preserve">Capitulo  III en  los </w:t>
      </w:r>
      <w:r w:rsidR="004E1AE0" w:rsidRPr="009E5937">
        <w:rPr>
          <w:rFonts w:ascii="Arial" w:hAnsi="Arial" w:cs="Arial"/>
          <w:sz w:val="28"/>
          <w:szCs w:val="28"/>
        </w:rPr>
        <w:t xml:space="preserve">Artículos  52, 53 y </w:t>
      </w:r>
      <w:r w:rsidRPr="009E5937">
        <w:rPr>
          <w:rFonts w:ascii="Arial" w:hAnsi="Arial" w:cs="Arial"/>
          <w:sz w:val="28"/>
          <w:szCs w:val="28"/>
        </w:rPr>
        <w:t xml:space="preserve"> 54 de la Ley de Gobierno </w:t>
      </w:r>
      <w:r w:rsidR="004E1AE0" w:rsidRPr="009E5937">
        <w:rPr>
          <w:rFonts w:ascii="Arial" w:hAnsi="Arial" w:cs="Arial"/>
          <w:sz w:val="28"/>
          <w:szCs w:val="28"/>
        </w:rPr>
        <w:t xml:space="preserve"> y la Administración Publica  Municipal del Estado de Jalisco. </w:t>
      </w:r>
      <w:r w:rsidRPr="009E5937">
        <w:rPr>
          <w:rFonts w:ascii="Arial" w:hAnsi="Arial" w:cs="Arial"/>
          <w:sz w:val="28"/>
          <w:szCs w:val="28"/>
        </w:rPr>
        <w:t xml:space="preserve"> </w:t>
      </w:r>
    </w:p>
    <w:p w:rsidR="00B41D1F" w:rsidRPr="000C5497" w:rsidRDefault="002860B9">
      <w:pPr>
        <w:rPr>
          <w:rFonts w:ascii="Cambria Math" w:hAnsi="Cambria Math" w:cs="Cambria Math"/>
          <w:b/>
          <w:sz w:val="32"/>
          <w:szCs w:val="32"/>
        </w:rPr>
      </w:pPr>
      <w:r w:rsidRPr="000C5497">
        <w:rPr>
          <w:rFonts w:ascii="Arial" w:hAnsi="Arial" w:cs="Arial"/>
          <w:b/>
          <w:sz w:val="32"/>
          <w:szCs w:val="32"/>
        </w:rPr>
        <w:t>INTRODUCCIÓN</w:t>
      </w:r>
      <w:r w:rsidR="00C217B2" w:rsidRPr="000C5497">
        <w:rPr>
          <w:rFonts w:ascii="Arial" w:hAnsi="Arial" w:cs="Arial"/>
          <w:b/>
          <w:sz w:val="32"/>
          <w:szCs w:val="32"/>
        </w:rPr>
        <w:t>.</w:t>
      </w:r>
      <w:r w:rsidR="00C217B2" w:rsidRPr="000C5497">
        <w:rPr>
          <w:rFonts w:ascii="Cambria Math" w:hAnsi="Cambria Math" w:cs="Cambria Math"/>
          <w:b/>
          <w:sz w:val="32"/>
          <w:szCs w:val="32"/>
        </w:rPr>
        <w:t>‐</w:t>
      </w:r>
    </w:p>
    <w:p w:rsidR="006C215E" w:rsidRPr="009E5937" w:rsidRDefault="009E5937" w:rsidP="009E5937">
      <w:p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Sindicatura es una de las áreas sensibles y con gran responsabilidad en el ayuntamiento, pues sus  funciones  son: 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Acatar las órdenes del Ayuntamiento; 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Representar al Municipio en los contratos que celebre y en todo acto en que sea indispensable su intervención, ajustándose a las órdenes e instrucciones que en cada caso reciba del Ayuntamiento; 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>Representar al Municipio en todas las controversias o litigios en que éste sea parte, sin perjuicio de la facultad que tiene el Ayuntamiento para designar apoderados o procuradores especiales;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 Revisar la situación de los rezagos fiscales para que éstos sean liquidados y cobrados;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Cuidar que la recaudación de los impuestos y la aplicación de los gastos se hagan cumpliendo los requisitos legales y conforme a la Ley de Ingresos y al presupuesto respectivo; 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Conocer de las condonaciones o reducciones de créditos fiscales que realicen el Presidente Municipal y el funcionario encargado de la Hacienda Municipal; y </w:t>
      </w:r>
    </w:p>
    <w:p w:rsidR="006C215E" w:rsidRPr="009E5937" w:rsidRDefault="006C215E" w:rsidP="009E5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>Las demás que establezcan las Constituciones Federal, Estatal y demás leyes y reglamentos.</w:t>
      </w:r>
    </w:p>
    <w:p w:rsidR="006C215E" w:rsidRPr="009E5937" w:rsidRDefault="006C215E" w:rsidP="009E5937">
      <w:p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>Son facultades del Síndico:</w:t>
      </w:r>
    </w:p>
    <w:p w:rsidR="006C215E" w:rsidRPr="009E5937" w:rsidRDefault="006C215E" w:rsidP="009E59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>Presentar iniciativa de ordenamientos municipales.</w:t>
      </w:r>
    </w:p>
    <w:p w:rsidR="001E4F6A" w:rsidRPr="009E5937" w:rsidRDefault="001E4F6A" w:rsidP="009E59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Asistir a las visitas de inspección que se hagan a la oficina encargada de la Hacienda Municipal; </w:t>
      </w:r>
    </w:p>
    <w:p w:rsidR="001E4F6A" w:rsidRPr="009E5937" w:rsidRDefault="001E4F6A" w:rsidP="009E59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Intervenir en la formulación y actualización de los inventarios de bienes del Municipio, procurando que se establezcan los registros administrativos necesarios para su control y vigilancia; </w:t>
      </w:r>
    </w:p>
    <w:p w:rsidR="001E4F6A" w:rsidRPr="009E5937" w:rsidRDefault="001E4F6A" w:rsidP="009E59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lastRenderedPageBreak/>
        <w:t xml:space="preserve">Participar en las comisiones cuando se trate de resoluciones o dictámenes que afecten a todo el Municipio; y </w:t>
      </w:r>
    </w:p>
    <w:p w:rsidR="006C215E" w:rsidRPr="009E5937" w:rsidRDefault="001E4F6A" w:rsidP="009E59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>Las demás que establezcan las Constituciones Federal, Estatal, y demás leyes y reglamentos</w:t>
      </w:r>
    </w:p>
    <w:p w:rsidR="00B41D1F" w:rsidRPr="000C5497" w:rsidRDefault="00C217B2">
      <w:pPr>
        <w:rPr>
          <w:rFonts w:ascii="Arial" w:hAnsi="Arial" w:cs="Arial"/>
          <w:b/>
          <w:sz w:val="32"/>
          <w:szCs w:val="32"/>
        </w:rPr>
      </w:pPr>
      <w:r w:rsidRPr="000C5497">
        <w:rPr>
          <w:rFonts w:ascii="Arial" w:hAnsi="Arial" w:cs="Arial"/>
          <w:b/>
          <w:sz w:val="32"/>
          <w:szCs w:val="32"/>
        </w:rPr>
        <w:t xml:space="preserve">OBJETIVO </w:t>
      </w:r>
    </w:p>
    <w:p w:rsidR="00B44526" w:rsidRPr="00691292" w:rsidRDefault="009E5937" w:rsidP="00691292">
      <w:pPr>
        <w:jc w:val="both"/>
        <w:rPr>
          <w:rFonts w:ascii="Arial" w:hAnsi="Arial" w:cs="Arial"/>
          <w:sz w:val="28"/>
          <w:szCs w:val="28"/>
        </w:rPr>
      </w:pPr>
      <w:r w:rsidRPr="009E5937">
        <w:rPr>
          <w:rFonts w:ascii="Arial" w:hAnsi="Arial" w:cs="Arial"/>
          <w:sz w:val="28"/>
          <w:szCs w:val="28"/>
        </w:rPr>
        <w:t xml:space="preserve">Nuestro principal objetivo será dar respuesta legal y trasparente a todos los actos, quejas  y documentos que lleguen  a esta dependencia. </w:t>
      </w:r>
    </w:p>
    <w:p w:rsidR="00B44526" w:rsidRPr="000C5497" w:rsidRDefault="00B44526">
      <w:pPr>
        <w:rPr>
          <w:rFonts w:ascii="Arial" w:hAnsi="Arial" w:cs="Arial"/>
          <w:b/>
          <w:sz w:val="32"/>
          <w:szCs w:val="32"/>
        </w:rPr>
      </w:pPr>
      <w:r w:rsidRPr="000C5497">
        <w:rPr>
          <w:rFonts w:ascii="Arial" w:hAnsi="Arial" w:cs="Arial"/>
          <w:b/>
          <w:sz w:val="32"/>
          <w:szCs w:val="32"/>
        </w:rPr>
        <w:t>MISIÓN:</w:t>
      </w:r>
    </w:p>
    <w:p w:rsidR="000C5497" w:rsidRPr="00691292" w:rsidRDefault="00ED010A" w:rsidP="00691292">
      <w:pPr>
        <w:jc w:val="both"/>
        <w:rPr>
          <w:rFonts w:ascii="Arial" w:hAnsi="Arial" w:cs="Arial"/>
          <w:sz w:val="28"/>
          <w:szCs w:val="28"/>
        </w:rPr>
      </w:pPr>
      <w:r w:rsidRPr="00ED010A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S</w:t>
      </w:r>
      <w:r w:rsidRPr="00ED010A">
        <w:rPr>
          <w:rFonts w:ascii="Arial" w:hAnsi="Arial" w:cs="Arial"/>
          <w:sz w:val="28"/>
          <w:szCs w:val="28"/>
        </w:rPr>
        <w:t xml:space="preserve">indicatura de la administración publica municipal 2015 – 2018, tiene como misión fortalecer y respaldar a la ciudadanía de </w:t>
      </w:r>
      <w:proofErr w:type="spellStart"/>
      <w:r>
        <w:rPr>
          <w:rFonts w:ascii="Arial" w:hAnsi="Arial" w:cs="Arial"/>
          <w:sz w:val="28"/>
          <w:szCs w:val="28"/>
        </w:rPr>
        <w:t>Tizapán</w:t>
      </w:r>
      <w:proofErr w:type="spellEnd"/>
      <w:r>
        <w:rPr>
          <w:rFonts w:ascii="Arial" w:hAnsi="Arial" w:cs="Arial"/>
          <w:sz w:val="28"/>
          <w:szCs w:val="28"/>
        </w:rPr>
        <w:t xml:space="preserve"> el A</w:t>
      </w:r>
      <w:r w:rsidRPr="00ED010A">
        <w:rPr>
          <w:rFonts w:ascii="Arial" w:hAnsi="Arial" w:cs="Arial"/>
          <w:sz w:val="28"/>
          <w:szCs w:val="28"/>
        </w:rPr>
        <w:t>lto, en las controversias que se generen entre los mismos habitantes, a</w:t>
      </w:r>
      <w:r>
        <w:rPr>
          <w:rFonts w:ascii="Arial" w:hAnsi="Arial" w:cs="Arial"/>
          <w:sz w:val="28"/>
          <w:szCs w:val="28"/>
        </w:rPr>
        <w:t xml:space="preserve"> </w:t>
      </w:r>
      <w:r w:rsidRPr="00ED010A">
        <w:rPr>
          <w:rFonts w:ascii="Arial" w:hAnsi="Arial" w:cs="Arial"/>
          <w:sz w:val="28"/>
          <w:szCs w:val="28"/>
        </w:rPr>
        <w:t xml:space="preserve">través de una manera conciliatoria  buscando la impartición de justicia; así como la procuración y defensa de los derechos e intereses del municipio. La supervisión y registro del patrimonio municipal todo ello con la finalidad de garantizar el estatus y el bien común de </w:t>
      </w:r>
      <w:proofErr w:type="spellStart"/>
      <w:r>
        <w:rPr>
          <w:rFonts w:ascii="Arial" w:hAnsi="Arial" w:cs="Arial"/>
          <w:sz w:val="28"/>
          <w:szCs w:val="28"/>
        </w:rPr>
        <w:t>Tizapán</w:t>
      </w:r>
      <w:proofErr w:type="spellEnd"/>
      <w:r>
        <w:rPr>
          <w:rFonts w:ascii="Arial" w:hAnsi="Arial" w:cs="Arial"/>
          <w:sz w:val="28"/>
          <w:szCs w:val="28"/>
        </w:rPr>
        <w:t xml:space="preserve"> el A</w:t>
      </w:r>
      <w:r w:rsidRPr="00ED010A">
        <w:rPr>
          <w:rFonts w:ascii="Arial" w:hAnsi="Arial" w:cs="Arial"/>
          <w:sz w:val="28"/>
          <w:szCs w:val="28"/>
        </w:rPr>
        <w:t xml:space="preserve">lto. </w:t>
      </w:r>
    </w:p>
    <w:p w:rsidR="00B44526" w:rsidRPr="000C5497" w:rsidRDefault="00B44526">
      <w:pPr>
        <w:rPr>
          <w:rFonts w:ascii="Arial" w:hAnsi="Arial" w:cs="Arial"/>
          <w:b/>
          <w:sz w:val="32"/>
          <w:szCs w:val="32"/>
        </w:rPr>
      </w:pPr>
      <w:r w:rsidRPr="000C5497">
        <w:rPr>
          <w:rFonts w:ascii="Arial" w:hAnsi="Arial" w:cs="Arial"/>
          <w:b/>
          <w:sz w:val="32"/>
          <w:szCs w:val="32"/>
        </w:rPr>
        <w:t>VISIÓN:</w:t>
      </w:r>
    </w:p>
    <w:p w:rsidR="00B44526" w:rsidRPr="00691292" w:rsidRDefault="0028039A" w:rsidP="00691292">
      <w:pPr>
        <w:jc w:val="both"/>
        <w:rPr>
          <w:rFonts w:ascii="Arial" w:hAnsi="Arial" w:cs="Arial"/>
          <w:sz w:val="24"/>
          <w:szCs w:val="24"/>
        </w:rPr>
      </w:pPr>
      <w:r w:rsidRPr="0028039A">
        <w:rPr>
          <w:rFonts w:ascii="Arial" w:hAnsi="Arial" w:cs="Arial"/>
          <w:sz w:val="28"/>
          <w:szCs w:val="28"/>
        </w:rPr>
        <w:t>Ser una dependencia que mantenga el equilibrio legal de la ciudadanía</w:t>
      </w:r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Tizapán</w:t>
      </w:r>
      <w:proofErr w:type="spellEnd"/>
      <w:r>
        <w:rPr>
          <w:rFonts w:ascii="Arial" w:hAnsi="Arial" w:cs="Arial"/>
          <w:sz w:val="28"/>
          <w:szCs w:val="28"/>
        </w:rPr>
        <w:t xml:space="preserve"> el A</w:t>
      </w:r>
      <w:r w:rsidRPr="0028039A">
        <w:rPr>
          <w:rFonts w:ascii="Arial" w:hAnsi="Arial" w:cs="Arial"/>
          <w:sz w:val="28"/>
          <w:szCs w:val="28"/>
        </w:rPr>
        <w:t xml:space="preserve">lto, trabajando armónicamente y en coordinación con las diferentes áreas del </w:t>
      </w:r>
      <w:r>
        <w:rPr>
          <w:rFonts w:ascii="Arial" w:hAnsi="Arial" w:cs="Arial"/>
          <w:sz w:val="28"/>
          <w:szCs w:val="28"/>
        </w:rPr>
        <w:t>A</w:t>
      </w:r>
      <w:r w:rsidRPr="0028039A">
        <w:rPr>
          <w:rFonts w:ascii="Arial" w:hAnsi="Arial" w:cs="Arial"/>
          <w:sz w:val="28"/>
          <w:szCs w:val="28"/>
        </w:rPr>
        <w:t>yuntamiento</w:t>
      </w:r>
      <w:r>
        <w:rPr>
          <w:rFonts w:ascii="Arial" w:hAnsi="Arial" w:cs="Arial"/>
          <w:sz w:val="28"/>
          <w:szCs w:val="28"/>
        </w:rPr>
        <w:t>,</w:t>
      </w:r>
      <w:r w:rsidRPr="0028039A">
        <w:rPr>
          <w:rFonts w:ascii="Arial" w:hAnsi="Arial" w:cs="Arial"/>
          <w:sz w:val="28"/>
          <w:szCs w:val="28"/>
        </w:rPr>
        <w:t xml:space="preserve"> así como las diferentes dependencias de gobierno de los niveles restantes</w:t>
      </w:r>
      <w:r w:rsidR="0009594D">
        <w:rPr>
          <w:rFonts w:ascii="Arial" w:hAnsi="Arial" w:cs="Arial"/>
          <w:sz w:val="24"/>
          <w:szCs w:val="24"/>
        </w:rPr>
        <w:t xml:space="preserve">. </w:t>
      </w:r>
    </w:p>
    <w:p w:rsidR="00B41D1F" w:rsidRPr="000C5497" w:rsidRDefault="00C217B2">
      <w:pPr>
        <w:rPr>
          <w:rFonts w:ascii="Arial" w:hAnsi="Arial" w:cs="Arial"/>
          <w:b/>
          <w:sz w:val="32"/>
          <w:szCs w:val="32"/>
        </w:rPr>
      </w:pPr>
      <w:r w:rsidRPr="000C5497">
        <w:rPr>
          <w:rFonts w:ascii="Arial" w:hAnsi="Arial" w:cs="Arial"/>
          <w:b/>
          <w:sz w:val="32"/>
          <w:szCs w:val="32"/>
        </w:rPr>
        <w:t xml:space="preserve"> METAS</w:t>
      </w:r>
      <w:r w:rsidR="000C5497" w:rsidRPr="000C5497">
        <w:rPr>
          <w:rFonts w:ascii="Arial" w:hAnsi="Arial" w:cs="Arial"/>
          <w:b/>
          <w:sz w:val="32"/>
          <w:szCs w:val="32"/>
        </w:rPr>
        <w:t>:</w:t>
      </w:r>
    </w:p>
    <w:p w:rsidR="00B41D1F" w:rsidRPr="00702494" w:rsidRDefault="00702494" w:rsidP="007024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702494">
        <w:rPr>
          <w:rFonts w:ascii="Arial" w:hAnsi="Arial" w:cs="Arial"/>
          <w:sz w:val="28"/>
          <w:szCs w:val="28"/>
        </w:rPr>
        <w:t xml:space="preserve">na de nuestras  metas es evitar que las demandas legales tomen curso inadecuado, atendiendo puntualmente a las citas derivadas del tribunal de arbitraje y escalafón del estado de Jalisco. </w:t>
      </w:r>
    </w:p>
    <w:p w:rsidR="00F86E96" w:rsidRPr="00702494" w:rsidRDefault="007024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02494">
        <w:rPr>
          <w:rFonts w:ascii="Arial" w:hAnsi="Arial" w:cs="Arial"/>
          <w:sz w:val="28"/>
          <w:szCs w:val="28"/>
        </w:rPr>
        <w:t xml:space="preserve">e igual manera se dará respuesta en tiempo y forma a los escritos jurídicos que tengan fecha límite. </w:t>
      </w:r>
    </w:p>
    <w:p w:rsidR="00F86E96" w:rsidRDefault="0069129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LÍNEAS DE ACCIÓ</w:t>
      </w:r>
      <w:r w:rsidR="00F86E96" w:rsidRPr="00F86E96">
        <w:rPr>
          <w:rFonts w:ascii="Arial" w:hAnsi="Arial" w:cs="Arial"/>
          <w:b/>
          <w:sz w:val="36"/>
          <w:szCs w:val="36"/>
        </w:rPr>
        <w:t>N</w:t>
      </w:r>
      <w:r w:rsidR="00F86E96">
        <w:rPr>
          <w:rFonts w:ascii="Arial" w:hAnsi="Arial" w:cs="Arial"/>
          <w:b/>
          <w:sz w:val="36"/>
          <w:szCs w:val="36"/>
        </w:rPr>
        <w:t>:</w:t>
      </w:r>
    </w:p>
    <w:p w:rsidR="00527EA8" w:rsidRPr="00F93038" w:rsidRDefault="00106DA8" w:rsidP="00F93038">
      <w:pPr>
        <w:rPr>
          <w:rFonts w:ascii="Arial" w:hAnsi="Arial" w:cs="Arial"/>
          <w:sz w:val="24"/>
          <w:szCs w:val="24"/>
        </w:rPr>
      </w:pPr>
      <w:r w:rsidRPr="00527EA8">
        <w:rPr>
          <w:rFonts w:ascii="Arial" w:hAnsi="Arial" w:cs="Arial"/>
          <w:b/>
          <w:sz w:val="28"/>
          <w:szCs w:val="28"/>
        </w:rPr>
        <w:t>Actualizar</w:t>
      </w:r>
      <w:r w:rsidR="00B43450">
        <w:rPr>
          <w:rFonts w:ascii="Arial" w:hAnsi="Arial" w:cs="Arial"/>
          <w:b/>
          <w:sz w:val="28"/>
          <w:szCs w:val="28"/>
        </w:rPr>
        <w:t xml:space="preserve"> el patrimonio M</w:t>
      </w:r>
      <w:r w:rsidRPr="00527EA8">
        <w:rPr>
          <w:rFonts w:ascii="Arial" w:hAnsi="Arial" w:cs="Arial"/>
          <w:b/>
          <w:sz w:val="28"/>
          <w:szCs w:val="28"/>
        </w:rPr>
        <w:t>unicipal</w:t>
      </w:r>
      <w:r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F93038">
        <w:rPr>
          <w:rFonts w:ascii="Arial" w:hAnsi="Arial" w:cs="Arial"/>
          <w:sz w:val="24"/>
          <w:szCs w:val="24"/>
        </w:rPr>
        <w:t>mediante un inventario minucioso y en coordinación con las áreas involucradas.</w:t>
      </w:r>
    </w:p>
    <w:p w:rsidR="00527EA8" w:rsidRPr="00B43450" w:rsidRDefault="00B43450" w:rsidP="00B43450">
      <w:pPr>
        <w:jc w:val="both"/>
        <w:rPr>
          <w:rFonts w:ascii="Arial" w:hAnsi="Arial" w:cs="Arial"/>
          <w:sz w:val="28"/>
          <w:szCs w:val="28"/>
        </w:rPr>
      </w:pPr>
      <w:r w:rsidRPr="00B43450">
        <w:rPr>
          <w:rFonts w:ascii="Arial" w:hAnsi="Arial" w:cs="Arial"/>
          <w:b/>
          <w:sz w:val="28"/>
          <w:szCs w:val="28"/>
        </w:rPr>
        <w:t>Regularizar y legaliza</w:t>
      </w:r>
      <w:r>
        <w:rPr>
          <w:rFonts w:ascii="Arial" w:hAnsi="Arial" w:cs="Arial"/>
          <w:b/>
          <w:sz w:val="28"/>
          <w:szCs w:val="28"/>
        </w:rPr>
        <w:t>r los inmuebles patrimonio del H. A</w:t>
      </w:r>
      <w:r w:rsidRPr="00B43450">
        <w:rPr>
          <w:rFonts w:ascii="Arial" w:hAnsi="Arial" w:cs="Arial"/>
          <w:b/>
          <w:sz w:val="28"/>
          <w:szCs w:val="28"/>
        </w:rPr>
        <w:t>yuntamiento;</w:t>
      </w:r>
      <w:r>
        <w:rPr>
          <w:rFonts w:ascii="Arial" w:hAnsi="Arial" w:cs="Arial"/>
          <w:sz w:val="28"/>
          <w:szCs w:val="28"/>
        </w:rPr>
        <w:t xml:space="preserve"> </w:t>
      </w:r>
      <w:r w:rsidRPr="00B43450">
        <w:rPr>
          <w:rFonts w:ascii="Arial" w:hAnsi="Arial" w:cs="Arial"/>
          <w:sz w:val="28"/>
          <w:szCs w:val="28"/>
        </w:rPr>
        <w:t xml:space="preserve">realizar los procedimientos aplicables para inscribirlos al registro público de la propiedad. </w:t>
      </w:r>
    </w:p>
    <w:p w:rsidR="008C6FAA" w:rsidRPr="00064D29" w:rsidRDefault="00064D29" w:rsidP="00064D29">
      <w:pPr>
        <w:jc w:val="both"/>
        <w:rPr>
          <w:rFonts w:ascii="Arial" w:hAnsi="Arial" w:cs="Arial"/>
          <w:sz w:val="28"/>
          <w:szCs w:val="28"/>
        </w:rPr>
      </w:pPr>
      <w:r w:rsidRPr="00064D29">
        <w:rPr>
          <w:rFonts w:ascii="Arial" w:hAnsi="Arial" w:cs="Arial"/>
          <w:b/>
          <w:sz w:val="28"/>
          <w:szCs w:val="28"/>
        </w:rPr>
        <w:t>Crear los reglamentos y manuales de procedimiento para la administración pública municipal actual;</w:t>
      </w:r>
      <w:r>
        <w:rPr>
          <w:rFonts w:ascii="Arial" w:hAnsi="Arial" w:cs="Arial"/>
          <w:sz w:val="28"/>
          <w:szCs w:val="28"/>
        </w:rPr>
        <w:t xml:space="preserve"> </w:t>
      </w:r>
      <w:r w:rsidRPr="00064D29">
        <w:rPr>
          <w:rFonts w:ascii="Arial" w:hAnsi="Arial" w:cs="Arial"/>
          <w:sz w:val="28"/>
          <w:szCs w:val="28"/>
        </w:rPr>
        <w:t>Elaboración de los diferentes reglamentos y  someterlos a la aprobación por medio de  cabildo.</w:t>
      </w:r>
    </w:p>
    <w:p w:rsidR="00827AAF" w:rsidRPr="00064D29" w:rsidRDefault="00064D29" w:rsidP="00064D29">
      <w:pPr>
        <w:jc w:val="both"/>
        <w:rPr>
          <w:rFonts w:ascii="Arial" w:hAnsi="Arial" w:cs="Arial"/>
          <w:sz w:val="28"/>
          <w:szCs w:val="28"/>
        </w:rPr>
      </w:pPr>
      <w:r w:rsidRPr="00064D29">
        <w:rPr>
          <w:rFonts w:ascii="Arial" w:hAnsi="Arial" w:cs="Arial"/>
          <w:sz w:val="28"/>
          <w:szCs w:val="28"/>
        </w:rPr>
        <w:t xml:space="preserve">Dentro de las facultades conferidas al </w:t>
      </w:r>
      <w:r>
        <w:rPr>
          <w:rFonts w:ascii="Arial" w:hAnsi="Arial" w:cs="Arial"/>
          <w:sz w:val="28"/>
          <w:szCs w:val="28"/>
        </w:rPr>
        <w:t>S</w:t>
      </w:r>
      <w:r w:rsidRPr="00064D29">
        <w:rPr>
          <w:rFonts w:ascii="Arial" w:hAnsi="Arial" w:cs="Arial"/>
          <w:sz w:val="28"/>
          <w:szCs w:val="28"/>
        </w:rPr>
        <w:t>índico</w:t>
      </w:r>
      <w:r>
        <w:rPr>
          <w:rFonts w:ascii="Arial" w:hAnsi="Arial" w:cs="Arial"/>
          <w:sz w:val="28"/>
          <w:szCs w:val="28"/>
        </w:rPr>
        <w:t xml:space="preserve"> M</w:t>
      </w:r>
      <w:r w:rsidRPr="00064D29">
        <w:rPr>
          <w:rFonts w:ascii="Arial" w:hAnsi="Arial" w:cs="Arial"/>
          <w:sz w:val="28"/>
          <w:szCs w:val="28"/>
        </w:rPr>
        <w:t>unicipal, mantene</w:t>
      </w:r>
      <w:r>
        <w:rPr>
          <w:rFonts w:ascii="Arial" w:hAnsi="Arial" w:cs="Arial"/>
          <w:sz w:val="28"/>
          <w:szCs w:val="28"/>
        </w:rPr>
        <w:t xml:space="preserve">r el estatus  del municipio de </w:t>
      </w:r>
      <w:proofErr w:type="spellStart"/>
      <w:r>
        <w:rPr>
          <w:rFonts w:ascii="Arial" w:hAnsi="Arial" w:cs="Arial"/>
          <w:sz w:val="28"/>
          <w:szCs w:val="28"/>
        </w:rPr>
        <w:t>Tizapán</w:t>
      </w:r>
      <w:proofErr w:type="spellEnd"/>
      <w:r>
        <w:rPr>
          <w:rFonts w:ascii="Arial" w:hAnsi="Arial" w:cs="Arial"/>
          <w:sz w:val="28"/>
          <w:szCs w:val="28"/>
        </w:rPr>
        <w:t xml:space="preserve"> el A</w:t>
      </w:r>
      <w:r w:rsidRPr="00064D29">
        <w:rPr>
          <w:rFonts w:ascii="Arial" w:hAnsi="Arial" w:cs="Arial"/>
          <w:sz w:val="28"/>
          <w:szCs w:val="28"/>
        </w:rPr>
        <w:t>lto, mediante la aplicación correcta de las leyes aplicables, los usos y costumbres.</w:t>
      </w:r>
    </w:p>
    <w:p w:rsidR="00F93038" w:rsidRPr="00324F87" w:rsidRDefault="00324F87" w:rsidP="00527E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24F87">
        <w:rPr>
          <w:rFonts w:ascii="Arial" w:hAnsi="Arial" w:cs="Arial"/>
          <w:b/>
          <w:sz w:val="28"/>
          <w:szCs w:val="28"/>
        </w:rPr>
        <w:t>antener el orden dentro del municipio;</w:t>
      </w:r>
      <w:r>
        <w:rPr>
          <w:rFonts w:ascii="Arial" w:hAnsi="Arial" w:cs="Arial"/>
          <w:sz w:val="28"/>
          <w:szCs w:val="28"/>
        </w:rPr>
        <w:t xml:space="preserve"> </w:t>
      </w:r>
      <w:r w:rsidRPr="00324F87">
        <w:rPr>
          <w:rFonts w:ascii="Arial" w:hAnsi="Arial" w:cs="Arial"/>
          <w:sz w:val="28"/>
          <w:szCs w:val="28"/>
        </w:rPr>
        <w:t>apoyando a  la dirección de seguridad pública munic</w:t>
      </w:r>
      <w:r w:rsidR="00C63BE2">
        <w:rPr>
          <w:rFonts w:ascii="Arial" w:hAnsi="Arial" w:cs="Arial"/>
          <w:sz w:val="28"/>
          <w:szCs w:val="28"/>
        </w:rPr>
        <w:t>ipal.</w:t>
      </w:r>
    </w:p>
    <w:p w:rsidR="00827AAF" w:rsidRPr="00C63BE2" w:rsidRDefault="00C63BE2" w:rsidP="00C63BE2">
      <w:pPr>
        <w:jc w:val="both"/>
        <w:rPr>
          <w:rFonts w:ascii="Arial" w:hAnsi="Arial" w:cs="Arial"/>
          <w:b/>
          <w:sz w:val="28"/>
          <w:szCs w:val="28"/>
        </w:rPr>
      </w:pPr>
      <w:r w:rsidRPr="00C63BE2">
        <w:rPr>
          <w:rFonts w:ascii="Arial" w:hAnsi="Arial" w:cs="Arial"/>
          <w:b/>
          <w:sz w:val="28"/>
          <w:szCs w:val="28"/>
        </w:rPr>
        <w:t>Dar solución a los problemas de los ciudadanos del orden común;</w:t>
      </w:r>
      <w:r w:rsidRPr="00C63BE2">
        <w:rPr>
          <w:rFonts w:ascii="Arial" w:hAnsi="Arial" w:cs="Arial"/>
          <w:sz w:val="28"/>
          <w:szCs w:val="28"/>
        </w:rPr>
        <w:t xml:space="preserve"> mediante la asesoría de las diversas dependencias  con las que cuenta el ayuntamiento. </w:t>
      </w:r>
    </w:p>
    <w:p w:rsidR="00827AAF" w:rsidRPr="00FF6F28" w:rsidRDefault="00FF6F28" w:rsidP="00FF6F28">
      <w:pPr>
        <w:jc w:val="both"/>
        <w:rPr>
          <w:rFonts w:ascii="Arial" w:hAnsi="Arial" w:cs="Arial"/>
          <w:b/>
          <w:sz w:val="28"/>
          <w:szCs w:val="28"/>
        </w:rPr>
      </w:pPr>
      <w:r w:rsidRPr="00FF6F28">
        <w:rPr>
          <w:rFonts w:ascii="Arial" w:hAnsi="Arial" w:cs="Arial"/>
          <w:b/>
          <w:sz w:val="28"/>
          <w:szCs w:val="28"/>
        </w:rPr>
        <w:t>Tener un ambiente de trabajo óptimo;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6F28">
        <w:rPr>
          <w:rFonts w:ascii="Arial" w:hAnsi="Arial" w:cs="Arial"/>
          <w:sz w:val="28"/>
          <w:szCs w:val="28"/>
        </w:rPr>
        <w:t xml:space="preserve">Mediante el respeto, confianza y eficiencia de todas las áreas. </w:t>
      </w:r>
    </w:p>
    <w:p w:rsidR="00F86E96" w:rsidRPr="00FF6F28" w:rsidRDefault="00FF6F28" w:rsidP="00FF6F28">
      <w:pPr>
        <w:jc w:val="both"/>
        <w:rPr>
          <w:rFonts w:ascii="Arial" w:hAnsi="Arial" w:cs="Arial"/>
          <w:sz w:val="28"/>
          <w:szCs w:val="28"/>
        </w:rPr>
      </w:pPr>
      <w:r w:rsidRPr="00FF6F28">
        <w:rPr>
          <w:rFonts w:ascii="Arial" w:hAnsi="Arial" w:cs="Arial"/>
          <w:b/>
          <w:sz w:val="28"/>
          <w:szCs w:val="28"/>
        </w:rPr>
        <w:t>Tener las herramientas necesarias para el buen funcionamiento del área;</w:t>
      </w:r>
      <w:r>
        <w:rPr>
          <w:rFonts w:ascii="Arial" w:hAnsi="Arial" w:cs="Arial"/>
          <w:sz w:val="28"/>
          <w:szCs w:val="28"/>
        </w:rPr>
        <w:t xml:space="preserve"> </w:t>
      </w:r>
      <w:r w:rsidRPr="00FF6F28">
        <w:rPr>
          <w:rFonts w:ascii="Arial" w:hAnsi="Arial" w:cs="Arial"/>
          <w:sz w:val="28"/>
          <w:szCs w:val="28"/>
        </w:rPr>
        <w:t xml:space="preserve">Solicitar en tiempo y forma el equipo y suministros necesarios para el buen desempeño del trabajo. </w:t>
      </w:r>
    </w:p>
    <w:p w:rsidR="00FD1B8D" w:rsidRPr="00B41D1F" w:rsidRDefault="00FD1B8D">
      <w:pPr>
        <w:rPr>
          <w:rFonts w:ascii="Arial" w:hAnsi="Arial" w:cs="Arial"/>
          <w:sz w:val="32"/>
          <w:szCs w:val="32"/>
        </w:rPr>
      </w:pPr>
    </w:p>
    <w:sectPr w:rsidR="00FD1B8D" w:rsidRPr="00B41D1F" w:rsidSect="00024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67"/>
    <w:multiLevelType w:val="hybridMultilevel"/>
    <w:tmpl w:val="9DDA5076"/>
    <w:lvl w:ilvl="0" w:tplc="324CD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826"/>
    <w:multiLevelType w:val="hybridMultilevel"/>
    <w:tmpl w:val="B9D80C66"/>
    <w:lvl w:ilvl="0" w:tplc="92B0F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1F9B"/>
    <w:multiLevelType w:val="hybridMultilevel"/>
    <w:tmpl w:val="62EC91F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7B2"/>
    <w:rsid w:val="0002473F"/>
    <w:rsid w:val="00064D29"/>
    <w:rsid w:val="0009594D"/>
    <w:rsid w:val="000C5497"/>
    <w:rsid w:val="00106DA8"/>
    <w:rsid w:val="001E4F6A"/>
    <w:rsid w:val="00235924"/>
    <w:rsid w:val="0028039A"/>
    <w:rsid w:val="002860B9"/>
    <w:rsid w:val="00324F87"/>
    <w:rsid w:val="003A0826"/>
    <w:rsid w:val="004E1AE0"/>
    <w:rsid w:val="00527EA8"/>
    <w:rsid w:val="00691292"/>
    <w:rsid w:val="006C215E"/>
    <w:rsid w:val="00702494"/>
    <w:rsid w:val="0071784B"/>
    <w:rsid w:val="00827AAF"/>
    <w:rsid w:val="008332C5"/>
    <w:rsid w:val="008C6FAA"/>
    <w:rsid w:val="009E5937"/>
    <w:rsid w:val="00B04188"/>
    <w:rsid w:val="00B41D1F"/>
    <w:rsid w:val="00B43450"/>
    <w:rsid w:val="00B44526"/>
    <w:rsid w:val="00B53134"/>
    <w:rsid w:val="00BC0FCC"/>
    <w:rsid w:val="00C217B2"/>
    <w:rsid w:val="00C63BE2"/>
    <w:rsid w:val="00E928E1"/>
    <w:rsid w:val="00ED010A"/>
    <w:rsid w:val="00F86E96"/>
    <w:rsid w:val="00F93038"/>
    <w:rsid w:val="00FD1B8D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bodega</cp:lastModifiedBy>
  <cp:revision>18</cp:revision>
  <dcterms:created xsi:type="dcterms:W3CDTF">2015-11-18T18:24:00Z</dcterms:created>
  <dcterms:modified xsi:type="dcterms:W3CDTF">2015-11-30T06:47:00Z</dcterms:modified>
</cp:coreProperties>
</file>