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3099" w14:textId="77777777" w:rsidR="00EA039C" w:rsidRPr="00182F0B" w:rsidRDefault="00EA039C" w:rsidP="00EA039C">
      <w:pPr>
        <w:spacing w:line="360" w:lineRule="auto"/>
        <w:ind w:right="333"/>
        <w:jc w:val="both"/>
        <w:rPr>
          <w:rFonts w:ascii="Book Antiqua" w:hAnsi="Book Antiqua" w:cs="Arial"/>
          <w:b/>
          <w:sz w:val="32"/>
        </w:rPr>
      </w:pPr>
    </w:p>
    <w:p w14:paraId="510B4AC0" w14:textId="77777777" w:rsidR="00EA039C" w:rsidRPr="00182F0B" w:rsidRDefault="00EA039C" w:rsidP="00EA039C">
      <w:pPr>
        <w:spacing w:after="0" w:line="360" w:lineRule="auto"/>
        <w:ind w:left="720" w:right="333"/>
        <w:contextualSpacing/>
        <w:jc w:val="center"/>
        <w:rPr>
          <w:rFonts w:ascii="Book Antiqua" w:hAnsi="Book Antiqua"/>
          <w:b/>
          <w:sz w:val="44"/>
          <w:szCs w:val="24"/>
          <w:lang w:val="es-ES" w:eastAsia="es-ES"/>
        </w:rPr>
      </w:pPr>
    </w:p>
    <w:p w14:paraId="393F9A8A" w14:textId="77777777" w:rsidR="00EA039C" w:rsidRPr="00182F0B" w:rsidRDefault="00EA039C" w:rsidP="00EA039C">
      <w:pPr>
        <w:spacing w:after="0" w:line="360" w:lineRule="auto"/>
        <w:ind w:left="720" w:right="333"/>
        <w:contextualSpacing/>
        <w:jc w:val="center"/>
        <w:rPr>
          <w:rFonts w:ascii="Book Antiqua" w:hAnsi="Book Antiqua"/>
          <w:b/>
          <w:sz w:val="44"/>
          <w:szCs w:val="24"/>
          <w:lang w:val="es-ES" w:eastAsia="es-ES"/>
        </w:rPr>
      </w:pPr>
    </w:p>
    <w:p w14:paraId="58188476" w14:textId="77777777" w:rsidR="00EA039C" w:rsidRPr="00182F0B" w:rsidRDefault="00EA039C" w:rsidP="00EA039C">
      <w:pPr>
        <w:spacing w:after="0" w:line="360" w:lineRule="auto"/>
        <w:ind w:left="720" w:right="333"/>
        <w:contextualSpacing/>
        <w:jc w:val="center"/>
        <w:rPr>
          <w:rFonts w:ascii="Book Antiqua" w:hAnsi="Book Antiqua"/>
          <w:b/>
          <w:sz w:val="44"/>
          <w:szCs w:val="24"/>
          <w:lang w:val="es-ES" w:eastAsia="es-ES"/>
        </w:rPr>
      </w:pPr>
    </w:p>
    <w:p w14:paraId="3F9E8506" w14:textId="77777777" w:rsidR="00EA039C" w:rsidRPr="00182F0B" w:rsidRDefault="00EA039C" w:rsidP="00EA039C">
      <w:pPr>
        <w:spacing w:after="0" w:line="360" w:lineRule="auto"/>
        <w:ind w:right="333"/>
        <w:contextualSpacing/>
        <w:rPr>
          <w:rFonts w:ascii="Book Antiqua" w:hAnsi="Book Antiqua"/>
          <w:b/>
          <w:sz w:val="44"/>
          <w:szCs w:val="24"/>
          <w:lang w:val="es-ES" w:eastAsia="es-ES"/>
        </w:rPr>
      </w:pPr>
    </w:p>
    <w:p w14:paraId="3F620F12" w14:textId="77777777" w:rsidR="00EA039C" w:rsidRPr="00182F0B" w:rsidRDefault="00EA039C" w:rsidP="00EA039C">
      <w:pPr>
        <w:spacing w:after="0" w:line="360" w:lineRule="auto"/>
        <w:ind w:left="720" w:right="333"/>
        <w:contextualSpacing/>
        <w:jc w:val="center"/>
        <w:rPr>
          <w:rFonts w:ascii="Book Antiqua" w:hAnsi="Book Antiqua"/>
          <w:b/>
          <w:sz w:val="44"/>
          <w:szCs w:val="24"/>
          <w:lang w:val="es-ES" w:eastAsia="es-ES"/>
        </w:rPr>
      </w:pPr>
    </w:p>
    <w:p w14:paraId="2FE901DA" w14:textId="3FAFF653" w:rsidR="00EA039C" w:rsidRPr="00182F0B" w:rsidRDefault="0095298D" w:rsidP="00EA039C">
      <w:pPr>
        <w:spacing w:after="0"/>
        <w:ind w:left="567" w:right="333"/>
        <w:contextualSpacing/>
        <w:jc w:val="center"/>
        <w:rPr>
          <w:rFonts w:ascii="Book Antiqua" w:hAnsi="Book Antiqua"/>
          <w:b/>
          <w:sz w:val="48"/>
          <w:szCs w:val="48"/>
          <w:lang w:val="es-ES" w:eastAsia="es-ES"/>
        </w:rPr>
      </w:pPr>
      <w:r w:rsidRPr="00182F0B">
        <w:rPr>
          <w:rFonts w:ascii="Book Antiqua" w:hAnsi="Book Antiqua"/>
          <w:b/>
          <w:sz w:val="48"/>
          <w:szCs w:val="48"/>
          <w:lang w:val="es-ES" w:eastAsia="es-ES"/>
        </w:rPr>
        <w:t>Informe Trimestral de Actividades del Director General</w:t>
      </w:r>
    </w:p>
    <w:p w14:paraId="18F8D9A5" w14:textId="77777777" w:rsidR="00EA039C" w:rsidRPr="00182F0B" w:rsidRDefault="00EA039C" w:rsidP="00EA039C">
      <w:pPr>
        <w:spacing w:line="360" w:lineRule="auto"/>
        <w:ind w:right="333"/>
        <w:jc w:val="both"/>
        <w:rPr>
          <w:rFonts w:ascii="Book Antiqua" w:hAnsi="Book Antiqua" w:cs="Arial"/>
          <w:b/>
          <w:sz w:val="32"/>
          <w:lang w:val="es-ES"/>
        </w:rPr>
      </w:pPr>
    </w:p>
    <w:p w14:paraId="1DC2536E" w14:textId="77777777" w:rsidR="00EA039C" w:rsidRPr="00182F0B" w:rsidRDefault="00EA039C" w:rsidP="00EA039C">
      <w:pPr>
        <w:spacing w:line="360" w:lineRule="auto"/>
        <w:ind w:right="333"/>
        <w:jc w:val="both"/>
        <w:rPr>
          <w:rFonts w:ascii="Book Antiqua" w:hAnsi="Book Antiqua" w:cs="Arial"/>
          <w:b/>
          <w:sz w:val="32"/>
        </w:rPr>
      </w:pPr>
    </w:p>
    <w:p w14:paraId="43075730" w14:textId="77777777" w:rsidR="00EA039C" w:rsidRPr="00182F0B" w:rsidRDefault="00EA039C" w:rsidP="00EA039C">
      <w:pPr>
        <w:spacing w:line="360" w:lineRule="auto"/>
        <w:ind w:right="333"/>
        <w:jc w:val="both"/>
        <w:rPr>
          <w:rFonts w:ascii="Book Antiqua" w:hAnsi="Book Antiqua" w:cs="Arial"/>
          <w:b/>
          <w:sz w:val="32"/>
        </w:rPr>
      </w:pPr>
    </w:p>
    <w:p w14:paraId="0BA89712" w14:textId="77777777" w:rsidR="00EA039C" w:rsidRPr="00182F0B" w:rsidRDefault="00EA039C" w:rsidP="00EA039C">
      <w:pPr>
        <w:spacing w:line="360" w:lineRule="auto"/>
        <w:ind w:right="333"/>
        <w:jc w:val="both"/>
        <w:rPr>
          <w:rFonts w:ascii="Book Antiqua" w:hAnsi="Book Antiqua" w:cs="Arial"/>
          <w:b/>
          <w:sz w:val="32"/>
        </w:rPr>
      </w:pPr>
    </w:p>
    <w:p w14:paraId="5DB83DB7" w14:textId="77777777" w:rsidR="00EA039C" w:rsidRPr="00182F0B" w:rsidRDefault="00EA039C" w:rsidP="00EA039C">
      <w:pPr>
        <w:spacing w:line="360" w:lineRule="auto"/>
        <w:ind w:right="333"/>
        <w:jc w:val="both"/>
        <w:rPr>
          <w:rFonts w:ascii="Book Antiqua" w:hAnsi="Book Antiqua" w:cs="Arial"/>
          <w:b/>
          <w:sz w:val="32"/>
        </w:rPr>
      </w:pPr>
    </w:p>
    <w:p w14:paraId="00248DD2" w14:textId="77777777" w:rsidR="00EA039C" w:rsidRPr="00182F0B" w:rsidRDefault="00EA039C" w:rsidP="00EA039C">
      <w:pPr>
        <w:spacing w:line="360" w:lineRule="auto"/>
        <w:ind w:right="333"/>
        <w:jc w:val="both"/>
        <w:rPr>
          <w:rFonts w:ascii="Book Antiqua" w:hAnsi="Book Antiqua" w:cs="Arial"/>
          <w:b/>
          <w:sz w:val="32"/>
        </w:rPr>
      </w:pPr>
    </w:p>
    <w:p w14:paraId="156159D4" w14:textId="77777777" w:rsidR="00EA039C" w:rsidRPr="00182F0B" w:rsidRDefault="00EA039C" w:rsidP="00EA039C">
      <w:pPr>
        <w:spacing w:line="360" w:lineRule="auto"/>
        <w:ind w:right="333"/>
        <w:jc w:val="both"/>
        <w:rPr>
          <w:rFonts w:ascii="Book Antiqua" w:hAnsi="Book Antiqua" w:cs="Arial"/>
          <w:b/>
          <w:sz w:val="32"/>
        </w:rPr>
      </w:pPr>
    </w:p>
    <w:p w14:paraId="52BFD7C2" w14:textId="77777777" w:rsidR="00EA039C" w:rsidRPr="00182F0B" w:rsidRDefault="00EA039C" w:rsidP="00EA039C">
      <w:pPr>
        <w:spacing w:line="360" w:lineRule="auto"/>
        <w:ind w:right="333"/>
        <w:jc w:val="both"/>
        <w:rPr>
          <w:rFonts w:ascii="Book Antiqua" w:hAnsi="Book Antiqua" w:cs="Arial"/>
          <w:b/>
          <w:sz w:val="32"/>
        </w:rPr>
      </w:pPr>
    </w:p>
    <w:p w14:paraId="24C50919" w14:textId="77777777" w:rsidR="00EA039C" w:rsidRPr="00182F0B" w:rsidRDefault="00EA039C" w:rsidP="00EA039C">
      <w:pPr>
        <w:spacing w:line="360" w:lineRule="auto"/>
        <w:ind w:right="333"/>
        <w:jc w:val="both"/>
        <w:rPr>
          <w:rFonts w:ascii="Book Antiqua" w:hAnsi="Book Antiqua" w:cs="Arial"/>
          <w:b/>
          <w:sz w:val="32"/>
        </w:rPr>
      </w:pPr>
    </w:p>
    <w:p w14:paraId="35FAC50C" w14:textId="77777777" w:rsidR="00EA039C" w:rsidRPr="00182F0B" w:rsidRDefault="00EA039C" w:rsidP="00EA039C">
      <w:pPr>
        <w:tabs>
          <w:tab w:val="left" w:pos="6804"/>
          <w:tab w:val="left" w:pos="7088"/>
          <w:tab w:val="left" w:pos="8222"/>
        </w:tabs>
        <w:spacing w:line="360" w:lineRule="auto"/>
        <w:ind w:right="-660"/>
        <w:rPr>
          <w:rFonts w:ascii="Book Antiqua" w:hAnsi="Book Antiqua" w:cs="Arial"/>
          <w:b/>
          <w:sz w:val="24"/>
          <w:szCs w:val="24"/>
        </w:rPr>
      </w:pPr>
    </w:p>
    <w:p w14:paraId="47DAC0A9" w14:textId="0E3AB059" w:rsidR="00EA039C" w:rsidRPr="00182F0B" w:rsidRDefault="0095298D" w:rsidP="00EA039C">
      <w:pPr>
        <w:tabs>
          <w:tab w:val="left" w:pos="6804"/>
          <w:tab w:val="left" w:pos="7088"/>
          <w:tab w:val="left" w:pos="8222"/>
        </w:tabs>
        <w:spacing w:line="360" w:lineRule="auto"/>
        <w:jc w:val="both"/>
        <w:rPr>
          <w:rFonts w:ascii="Book Antiqua" w:hAnsi="Book Antiqua" w:cs="Arial"/>
          <w:b/>
          <w:sz w:val="24"/>
          <w:szCs w:val="24"/>
        </w:rPr>
      </w:pPr>
      <w:r w:rsidRPr="00182F0B">
        <w:rPr>
          <w:rFonts w:ascii="Book Antiqua" w:hAnsi="Book Antiqua" w:cs="Arial"/>
          <w:b/>
          <w:sz w:val="24"/>
          <w:szCs w:val="24"/>
        </w:rPr>
        <w:lastRenderedPageBreak/>
        <w:t>PROYECTO: 01 DESARROLLO INSTITUCIONAL Y GESTIÓN ADMINISTRATIVA</w:t>
      </w:r>
    </w:p>
    <w:p w14:paraId="66AA26DC"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Fondo para Fortalecer la Autonomía de Gestión en Planteles de Educación Media Superior 2016.-</w:t>
      </w:r>
      <w:r w:rsidRPr="00182F0B">
        <w:rPr>
          <w:rFonts w:ascii="Book Antiqua" w:hAnsi="Book Antiqua" w:cs="Arial"/>
          <w:sz w:val="24"/>
          <w:szCs w:val="24"/>
        </w:rPr>
        <w:t xml:space="preserve"> En el tercer trimestre se recibieron los recursos federales extraordinarios por $949,998 correspondientes al Fondo para Fortalecer la Autonomía de Gestión en Planteles de Educación Media Superior 2016 para beneficio de 12 planteles.</w:t>
      </w:r>
    </w:p>
    <w:p w14:paraId="28A1A7C8" w14:textId="77777777" w:rsidR="00AC1274" w:rsidRPr="00182F0B" w:rsidRDefault="00AC1274" w:rsidP="00AC1274">
      <w:pPr>
        <w:spacing w:after="0" w:line="360" w:lineRule="auto"/>
        <w:jc w:val="both"/>
        <w:rPr>
          <w:rFonts w:ascii="Book Antiqua" w:hAnsi="Book Antiqua" w:cs="Arial"/>
          <w:sz w:val="24"/>
          <w:szCs w:val="24"/>
        </w:rPr>
      </w:pPr>
    </w:p>
    <w:p w14:paraId="5CAE5FAC" w14:textId="77777777" w:rsidR="00AC1274" w:rsidRPr="00182F0B" w:rsidRDefault="00AC1274" w:rsidP="00AC1274">
      <w:pPr>
        <w:spacing w:after="0" w:line="360" w:lineRule="auto"/>
        <w:jc w:val="both"/>
        <w:rPr>
          <w:rFonts w:ascii="Book Antiqua" w:hAnsi="Book Antiqua"/>
          <w:sz w:val="24"/>
          <w:szCs w:val="24"/>
        </w:rPr>
      </w:pPr>
      <w:r w:rsidRPr="00182F0B">
        <w:rPr>
          <w:rFonts w:ascii="Book Antiqua" w:hAnsi="Book Antiqua" w:cs="Arial"/>
          <w:b/>
          <w:sz w:val="24"/>
          <w:szCs w:val="24"/>
        </w:rPr>
        <w:t xml:space="preserve">Ceremonia del XX Aniversario del Colegio del </w:t>
      </w:r>
      <w:proofErr w:type="spellStart"/>
      <w:r w:rsidRPr="00182F0B">
        <w:rPr>
          <w:rFonts w:ascii="Book Antiqua" w:hAnsi="Book Antiqua" w:cs="Arial"/>
          <w:b/>
          <w:sz w:val="24"/>
          <w:szCs w:val="24"/>
        </w:rPr>
        <w:t>CECyTE</w:t>
      </w:r>
      <w:proofErr w:type="spellEnd"/>
      <w:r w:rsidRPr="00182F0B">
        <w:rPr>
          <w:rFonts w:ascii="Book Antiqua" w:hAnsi="Book Antiqua" w:cs="Arial"/>
          <w:b/>
          <w:sz w:val="24"/>
          <w:szCs w:val="24"/>
        </w:rPr>
        <w:t xml:space="preserve"> Jalisco.-</w:t>
      </w:r>
      <w:r w:rsidRPr="00182F0B">
        <w:rPr>
          <w:rFonts w:ascii="Book Antiqua" w:hAnsi="Book Antiqua" w:cs="Arial"/>
          <w:sz w:val="24"/>
          <w:szCs w:val="24"/>
        </w:rPr>
        <w:t xml:space="preserve">El 26 de septiembre de 2016 se cumplieron 20 años de la </w:t>
      </w:r>
      <w:r w:rsidRPr="00182F0B">
        <w:rPr>
          <w:rFonts w:ascii="Book Antiqua" w:hAnsi="Book Antiqua"/>
          <w:sz w:val="24"/>
          <w:szCs w:val="24"/>
        </w:rPr>
        <w:t xml:space="preserve">firma del </w:t>
      </w:r>
      <w:r w:rsidRPr="00182F0B">
        <w:rPr>
          <w:rFonts w:ascii="Book Antiqua" w:hAnsi="Book Antiqua"/>
          <w:i/>
          <w:sz w:val="24"/>
          <w:szCs w:val="24"/>
        </w:rPr>
        <w:t xml:space="preserve">Convenio de Coordinación para la Creación, Operación y Apoyo Financiero del </w:t>
      </w:r>
      <w:proofErr w:type="spellStart"/>
      <w:r w:rsidRPr="00182F0B">
        <w:rPr>
          <w:rFonts w:ascii="Book Antiqua" w:hAnsi="Book Antiqua"/>
          <w:i/>
          <w:sz w:val="24"/>
          <w:szCs w:val="24"/>
        </w:rPr>
        <w:t>CECyTEJ</w:t>
      </w:r>
      <w:proofErr w:type="spellEnd"/>
      <w:r w:rsidRPr="00182F0B">
        <w:rPr>
          <w:rFonts w:ascii="Book Antiqua" w:hAnsi="Book Antiqua"/>
          <w:i/>
          <w:sz w:val="24"/>
          <w:szCs w:val="24"/>
        </w:rPr>
        <w:t xml:space="preserve"> </w:t>
      </w:r>
      <w:r w:rsidRPr="00182F0B">
        <w:rPr>
          <w:rFonts w:ascii="Book Antiqua" w:hAnsi="Book Antiqua"/>
          <w:sz w:val="24"/>
          <w:szCs w:val="24"/>
        </w:rPr>
        <w:t xml:space="preserve">por las autoridades federales y el gobierno del estado de Jalisco.  El evento se realizó en el Teatro Diana con la presencia del Secretario de Educación de Jalisco y presidente de la Junta Directiva, L.E.P. Francisco de Jesús Ayón López. Se otorgaron reconocimientos a 195 docentes y administrativos que han servido al Colegio por 15, 16, 17, 18, 19 y 20 años de servicio; asimismo se realizó un espectáculo con lo mejor del repertorio artístico y cultural del Colegio. </w:t>
      </w:r>
    </w:p>
    <w:p w14:paraId="28993648" w14:textId="77777777" w:rsidR="00AC1274" w:rsidRPr="00182F0B" w:rsidRDefault="00AC1274" w:rsidP="00AC1274">
      <w:pPr>
        <w:jc w:val="both"/>
        <w:rPr>
          <w:rFonts w:ascii="Book Antiqua" w:hAnsi="Book Antiqua"/>
          <w:sz w:val="24"/>
          <w:szCs w:val="24"/>
        </w:rPr>
      </w:pPr>
      <w:r w:rsidRPr="00182F0B">
        <w:rPr>
          <w:rFonts w:ascii="Book Antiqua" w:hAnsi="Book Antiqua"/>
          <w:sz w:val="24"/>
          <w:szCs w:val="24"/>
        </w:rPr>
        <w:t>Entre los invitados especiales se contó con secretarías de estado del gobierno jalisciense, cámaras empresariales, titulares de organismos públicos descentralizados, regidores y presidentes municipales, instancias federales, sindicales, personal de planteles, entre otros.</w:t>
      </w:r>
    </w:p>
    <w:p w14:paraId="18C4381C" w14:textId="77777777" w:rsidR="00AC1274" w:rsidRPr="00182F0B" w:rsidRDefault="00AC1274" w:rsidP="00AC1274">
      <w:pPr>
        <w:pStyle w:val="Sinespaciado"/>
        <w:spacing w:line="360" w:lineRule="auto"/>
        <w:jc w:val="both"/>
        <w:rPr>
          <w:rFonts w:ascii="Book Antiqua" w:hAnsi="Book Antiqua" w:cs="Arial"/>
          <w:sz w:val="24"/>
          <w:szCs w:val="24"/>
        </w:rPr>
      </w:pPr>
      <w:r w:rsidRPr="00182F0B">
        <w:rPr>
          <w:rFonts w:ascii="Book Antiqua" w:eastAsia="Calibri" w:hAnsi="Book Antiqua" w:cs="Times New Roman"/>
          <w:sz w:val="24"/>
          <w:szCs w:val="24"/>
        </w:rPr>
        <w:t xml:space="preserve">Como parte del programa artístico, se compuso un tema musical llamado “Somos </w:t>
      </w:r>
      <w:proofErr w:type="spellStart"/>
      <w:r w:rsidRPr="00182F0B">
        <w:rPr>
          <w:rFonts w:ascii="Book Antiqua" w:eastAsia="Calibri" w:hAnsi="Book Antiqua" w:cs="Times New Roman"/>
          <w:sz w:val="24"/>
          <w:szCs w:val="24"/>
        </w:rPr>
        <w:t>CECyTEJ</w:t>
      </w:r>
      <w:proofErr w:type="spellEnd"/>
      <w:r w:rsidRPr="00182F0B">
        <w:rPr>
          <w:rFonts w:ascii="Book Antiqua" w:eastAsia="Calibri" w:hAnsi="Book Antiqua" w:cs="Times New Roman"/>
          <w:sz w:val="24"/>
          <w:szCs w:val="24"/>
        </w:rPr>
        <w:t>” que a su vez fue montado e interpretado por diversos docentes y 3 alumnos en vivo</w:t>
      </w:r>
      <w:r w:rsidRPr="00182F0B">
        <w:rPr>
          <w:rFonts w:ascii="Book Antiqua" w:eastAsia="Calibri" w:hAnsi="Book Antiqua"/>
          <w:sz w:val="24"/>
          <w:szCs w:val="24"/>
        </w:rPr>
        <w:t xml:space="preserve">. Los grupos participantes en el espectáculo fueron: </w:t>
      </w:r>
      <w:r w:rsidRPr="00182F0B">
        <w:rPr>
          <w:rFonts w:ascii="Book Antiqua" w:hAnsi="Book Antiqua" w:cs="Arial"/>
          <w:sz w:val="24"/>
          <w:szCs w:val="24"/>
        </w:rPr>
        <w:t xml:space="preserve">Folclóricos “Fuego Nuevo” (Plantel Encarnación de Díaz), “Vallarta Azteca” (Plantel Puerto Vallarta”), “Alegría Mexicana” (Plantel </w:t>
      </w:r>
      <w:proofErr w:type="spellStart"/>
      <w:r w:rsidRPr="00182F0B">
        <w:rPr>
          <w:rFonts w:ascii="Book Antiqua" w:hAnsi="Book Antiqua" w:cs="Arial"/>
          <w:sz w:val="24"/>
          <w:szCs w:val="24"/>
        </w:rPr>
        <w:t>Tesistán</w:t>
      </w:r>
      <w:proofErr w:type="spellEnd"/>
      <w:r w:rsidRPr="00182F0B">
        <w:rPr>
          <w:rFonts w:ascii="Book Antiqua" w:hAnsi="Book Antiqua" w:cs="Arial"/>
          <w:sz w:val="24"/>
          <w:szCs w:val="24"/>
        </w:rPr>
        <w:t>) y “</w:t>
      </w:r>
      <w:proofErr w:type="spellStart"/>
      <w:r w:rsidRPr="00182F0B">
        <w:rPr>
          <w:rFonts w:ascii="Book Antiqua" w:hAnsi="Book Antiqua" w:cs="Arial"/>
          <w:sz w:val="24"/>
          <w:szCs w:val="24"/>
        </w:rPr>
        <w:t>Tecuexe</w:t>
      </w:r>
      <w:proofErr w:type="spellEnd"/>
      <w:r w:rsidRPr="00182F0B">
        <w:rPr>
          <w:rFonts w:ascii="Book Antiqua" w:hAnsi="Book Antiqua" w:cs="Arial"/>
          <w:sz w:val="24"/>
          <w:szCs w:val="24"/>
        </w:rPr>
        <w:t xml:space="preserve">” (Plantel Tlaquepaque), Banda Ancha y Mariachi Gala </w:t>
      </w:r>
      <w:proofErr w:type="spellStart"/>
      <w:r w:rsidRPr="00182F0B">
        <w:rPr>
          <w:rFonts w:ascii="Book Antiqua" w:hAnsi="Book Antiqua" w:cs="Arial"/>
          <w:sz w:val="24"/>
          <w:szCs w:val="24"/>
        </w:rPr>
        <w:t>CECyTEJ</w:t>
      </w:r>
      <w:proofErr w:type="spellEnd"/>
      <w:r w:rsidRPr="00182F0B">
        <w:rPr>
          <w:rFonts w:ascii="Book Antiqua" w:hAnsi="Book Antiqua" w:cs="Arial"/>
          <w:sz w:val="24"/>
          <w:szCs w:val="24"/>
        </w:rPr>
        <w:t xml:space="preserve"> (Docentes y alumnos de diversos planteles), Mariachi Antiguo Tepatitlán (Plantel Tepatitlán), Banda Sinaloense (Plantel Tlajomulco), Banda de Guerra (Plantel Tlaquepaque). Asimismo </w:t>
      </w:r>
      <w:r w:rsidRPr="00182F0B">
        <w:rPr>
          <w:rFonts w:ascii="Book Antiqua" w:hAnsi="Book Antiqua" w:cs="Arial"/>
          <w:sz w:val="24"/>
          <w:szCs w:val="24"/>
        </w:rPr>
        <w:lastRenderedPageBreak/>
        <w:t xml:space="preserve">participaron los alumnos del Plantel El Arenal con una demostración de Tae </w:t>
      </w:r>
      <w:proofErr w:type="spellStart"/>
      <w:r w:rsidRPr="00182F0B">
        <w:rPr>
          <w:rFonts w:ascii="Book Antiqua" w:hAnsi="Book Antiqua" w:cs="Arial"/>
          <w:sz w:val="24"/>
          <w:szCs w:val="24"/>
        </w:rPr>
        <w:t>Kwondo</w:t>
      </w:r>
      <w:proofErr w:type="spellEnd"/>
      <w:r w:rsidRPr="00182F0B">
        <w:rPr>
          <w:rFonts w:ascii="Book Antiqua" w:hAnsi="Book Antiqua" w:cs="Arial"/>
          <w:sz w:val="24"/>
          <w:szCs w:val="24"/>
        </w:rPr>
        <w:t>.</w:t>
      </w:r>
      <w:bookmarkStart w:id="0" w:name="_GoBack"/>
      <w:bookmarkEnd w:id="0"/>
    </w:p>
    <w:p w14:paraId="3AA93661" w14:textId="77777777" w:rsidR="00AC1274" w:rsidRPr="00182F0B" w:rsidRDefault="00AC1274" w:rsidP="00AC1274">
      <w:pPr>
        <w:pStyle w:val="Sinespaciado"/>
        <w:jc w:val="both"/>
        <w:rPr>
          <w:rFonts w:ascii="Book Antiqua" w:eastAsia="Calibri" w:hAnsi="Book Antiqua" w:cs="Times New Roman"/>
          <w:sz w:val="24"/>
          <w:szCs w:val="24"/>
        </w:rPr>
      </w:pPr>
    </w:p>
    <w:p w14:paraId="08980786" w14:textId="77777777" w:rsidR="00AC1274" w:rsidRPr="00182F0B" w:rsidRDefault="00AC1274" w:rsidP="00AC1274">
      <w:pPr>
        <w:spacing w:after="0" w:line="360" w:lineRule="auto"/>
        <w:jc w:val="both"/>
        <w:rPr>
          <w:rFonts w:ascii="Book Antiqua" w:hAnsi="Book Antiqua" w:cs="Times New Roman"/>
          <w:sz w:val="24"/>
          <w:szCs w:val="24"/>
        </w:rPr>
      </w:pPr>
    </w:p>
    <w:p w14:paraId="4B6562D1"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Informes de Actividades y Rendición de Cuentas del ciclo escolar 2015-2016.-</w:t>
      </w:r>
      <w:r w:rsidRPr="00182F0B">
        <w:rPr>
          <w:rFonts w:ascii="Book Antiqua" w:hAnsi="Book Antiqua" w:cs="Arial"/>
          <w:sz w:val="24"/>
          <w:szCs w:val="24"/>
        </w:rPr>
        <w:t xml:space="preserve">En cumplimiento a los lineamientos estatales, los 26 directores de planteles de </w:t>
      </w:r>
      <w:proofErr w:type="spellStart"/>
      <w:r w:rsidRPr="00182F0B">
        <w:rPr>
          <w:rFonts w:ascii="Book Antiqua" w:hAnsi="Book Antiqua" w:cs="Arial"/>
          <w:sz w:val="24"/>
          <w:szCs w:val="24"/>
        </w:rPr>
        <w:t>CECyTE</w:t>
      </w:r>
      <w:proofErr w:type="spellEnd"/>
      <w:r w:rsidRPr="00182F0B">
        <w:rPr>
          <w:rFonts w:ascii="Book Antiqua" w:hAnsi="Book Antiqua" w:cs="Arial"/>
          <w:sz w:val="24"/>
          <w:szCs w:val="24"/>
        </w:rPr>
        <w:t xml:space="preserve"> Jalisco presentaron sus informes de actividades del ciclo escolar que concluyó.</w:t>
      </w:r>
    </w:p>
    <w:p w14:paraId="0B8CBC2D" w14:textId="77777777" w:rsidR="00AC1274" w:rsidRPr="00182F0B" w:rsidRDefault="00AC1274" w:rsidP="00AC1274">
      <w:pPr>
        <w:spacing w:after="0" w:line="360" w:lineRule="auto"/>
        <w:jc w:val="both"/>
        <w:rPr>
          <w:rFonts w:ascii="Book Antiqua" w:hAnsi="Book Antiqua" w:cs="Arial"/>
          <w:sz w:val="24"/>
          <w:szCs w:val="24"/>
        </w:rPr>
      </w:pPr>
    </w:p>
    <w:p w14:paraId="311BD26E"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 xml:space="preserve">Reuniones de directores de </w:t>
      </w:r>
      <w:proofErr w:type="spellStart"/>
      <w:r w:rsidRPr="00182F0B">
        <w:rPr>
          <w:rFonts w:ascii="Book Antiqua" w:hAnsi="Book Antiqua" w:cs="Arial"/>
          <w:b/>
          <w:sz w:val="24"/>
          <w:szCs w:val="24"/>
        </w:rPr>
        <w:t>CECyTE</w:t>
      </w:r>
      <w:proofErr w:type="spellEnd"/>
      <w:r w:rsidRPr="00182F0B">
        <w:rPr>
          <w:rFonts w:ascii="Book Antiqua" w:hAnsi="Book Antiqua" w:cs="Arial"/>
          <w:b/>
          <w:sz w:val="24"/>
          <w:szCs w:val="24"/>
        </w:rPr>
        <w:t xml:space="preserve"> Jalisco.-</w:t>
      </w:r>
      <w:r w:rsidRPr="00182F0B">
        <w:rPr>
          <w:rFonts w:ascii="Book Antiqua" w:hAnsi="Book Antiqua" w:cs="Arial"/>
          <w:sz w:val="24"/>
          <w:szCs w:val="24"/>
        </w:rPr>
        <w:t>Con el objetivo de fortalecer el seguimiento de procesos y temas de la agenda institucional, se realizaron dos reuniones del Director General y Directores de Área con los directores de plantel. Dichos eventos se realizaron el 30 de julio y el 20 de agosto en las Oficinas Centrales del Colegio.</w:t>
      </w:r>
    </w:p>
    <w:p w14:paraId="136495C3" w14:textId="77777777" w:rsidR="00AC1274" w:rsidRPr="00182F0B" w:rsidRDefault="00AC1274" w:rsidP="00AC1274">
      <w:pPr>
        <w:spacing w:after="0" w:line="360" w:lineRule="auto"/>
        <w:jc w:val="both"/>
        <w:rPr>
          <w:rFonts w:ascii="Book Antiqua" w:hAnsi="Book Antiqua" w:cs="Arial"/>
          <w:sz w:val="24"/>
          <w:szCs w:val="24"/>
        </w:rPr>
      </w:pPr>
    </w:p>
    <w:p w14:paraId="14D21E7A"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Diplomado Virtual en Contabilidad Gubernamental.-</w:t>
      </w:r>
      <w:r w:rsidRPr="00182F0B">
        <w:rPr>
          <w:rFonts w:ascii="Book Antiqua" w:hAnsi="Book Antiqua" w:cs="Arial"/>
          <w:sz w:val="24"/>
          <w:szCs w:val="24"/>
        </w:rPr>
        <w:t>En el mes de julio dio inicio esta opción de formación por la Asociación Nacional de Organismos de Fiscalización y Control Gubernamental A.C. en el que participan 25 personas del Colegio de las áreas de programación y presupuesto, contabilidad, tesorería, compras y control patrimonial.</w:t>
      </w:r>
    </w:p>
    <w:p w14:paraId="5BE7F07B" w14:textId="77777777" w:rsidR="00AC1274" w:rsidRPr="00182F0B" w:rsidRDefault="00AC1274" w:rsidP="00AC1274">
      <w:pPr>
        <w:spacing w:after="0" w:line="360" w:lineRule="auto"/>
        <w:jc w:val="both"/>
        <w:rPr>
          <w:rFonts w:ascii="Book Antiqua" w:hAnsi="Book Antiqua" w:cs="Arial"/>
          <w:sz w:val="24"/>
          <w:szCs w:val="24"/>
        </w:rPr>
      </w:pPr>
    </w:p>
    <w:p w14:paraId="6C01876E"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Curso-taller del Sistema SCEMSI para la Captura del Formato 911.-</w:t>
      </w:r>
      <w:r w:rsidRPr="00182F0B">
        <w:rPr>
          <w:rFonts w:ascii="Book Antiqua" w:hAnsi="Book Antiqua" w:cs="Arial"/>
          <w:sz w:val="24"/>
          <w:szCs w:val="24"/>
        </w:rPr>
        <w:t xml:space="preserve">El 8 de septiembre, el responsable de estadísticas de la Dirección de Planeación y Evaluación, Ing. Rodolfo Solís participó en este taller en la sede de la Coordinación Nacional de </w:t>
      </w:r>
      <w:proofErr w:type="spellStart"/>
      <w:r w:rsidRPr="00182F0B">
        <w:rPr>
          <w:rFonts w:ascii="Book Antiqua" w:hAnsi="Book Antiqua" w:cs="Arial"/>
          <w:sz w:val="24"/>
          <w:szCs w:val="24"/>
        </w:rPr>
        <w:t>CECyTEs</w:t>
      </w:r>
      <w:proofErr w:type="spellEnd"/>
      <w:r w:rsidRPr="00182F0B">
        <w:rPr>
          <w:rFonts w:ascii="Book Antiqua" w:hAnsi="Book Antiqua" w:cs="Arial"/>
          <w:sz w:val="24"/>
          <w:szCs w:val="24"/>
        </w:rPr>
        <w:t xml:space="preserve">, en el cual se presentó el Sistema SCEMSI; en la misma reunión se dio a conocer el Atlas de Educación Básica y Media Superior del INEGI, así como los cálculos de indicadores de educación media superior para el subsistema. </w:t>
      </w:r>
    </w:p>
    <w:p w14:paraId="11B5849E" w14:textId="77777777" w:rsidR="00AC1274" w:rsidRPr="00182F0B" w:rsidRDefault="00AC1274" w:rsidP="00AC1274">
      <w:pPr>
        <w:spacing w:after="0" w:line="360" w:lineRule="auto"/>
        <w:jc w:val="both"/>
        <w:rPr>
          <w:rFonts w:ascii="Book Antiqua" w:hAnsi="Book Antiqua" w:cs="Arial"/>
          <w:sz w:val="24"/>
          <w:szCs w:val="24"/>
        </w:rPr>
      </w:pPr>
    </w:p>
    <w:p w14:paraId="7BAD6C66" w14:textId="77777777" w:rsidR="00AC1274" w:rsidRPr="00182F0B" w:rsidRDefault="00AC1274" w:rsidP="00AC1274">
      <w:pPr>
        <w:spacing w:after="0" w:line="360" w:lineRule="auto"/>
        <w:jc w:val="both"/>
        <w:rPr>
          <w:rFonts w:ascii="Book Antiqua" w:hAnsi="Book Antiqua" w:cs="Arial"/>
          <w:sz w:val="24"/>
          <w:szCs w:val="24"/>
        </w:rPr>
      </w:pPr>
      <w:proofErr w:type="spellStart"/>
      <w:r w:rsidRPr="00182F0B">
        <w:rPr>
          <w:rFonts w:ascii="Book Antiqua" w:hAnsi="Book Antiqua" w:cs="Arial"/>
          <w:b/>
          <w:sz w:val="24"/>
          <w:szCs w:val="24"/>
        </w:rPr>
        <w:lastRenderedPageBreak/>
        <w:t>Megasimulacro</w:t>
      </w:r>
      <w:proofErr w:type="spellEnd"/>
      <w:r w:rsidRPr="00182F0B">
        <w:rPr>
          <w:rFonts w:ascii="Book Antiqua" w:hAnsi="Book Antiqua" w:cs="Arial"/>
          <w:b/>
          <w:sz w:val="24"/>
          <w:szCs w:val="24"/>
        </w:rPr>
        <w:t xml:space="preserve"> de protección civil.-</w:t>
      </w:r>
      <w:r w:rsidRPr="00182F0B">
        <w:rPr>
          <w:rFonts w:ascii="Book Antiqua" w:hAnsi="Book Antiqua" w:cs="Arial"/>
          <w:sz w:val="24"/>
          <w:szCs w:val="24"/>
        </w:rPr>
        <w:t xml:space="preserve">En cumplimiento al decreto presidencial de 2001 se conmemorar el sismo de 1985, el 9 de septiembre se realizó el </w:t>
      </w:r>
      <w:proofErr w:type="spellStart"/>
      <w:r w:rsidRPr="00182F0B">
        <w:rPr>
          <w:rFonts w:ascii="Book Antiqua" w:hAnsi="Book Antiqua" w:cs="Arial"/>
          <w:sz w:val="24"/>
          <w:szCs w:val="24"/>
        </w:rPr>
        <w:t>Megasimulacro</w:t>
      </w:r>
      <w:proofErr w:type="spellEnd"/>
      <w:r w:rsidRPr="00182F0B">
        <w:rPr>
          <w:rFonts w:ascii="Book Antiqua" w:hAnsi="Book Antiqua" w:cs="Arial"/>
          <w:sz w:val="24"/>
          <w:szCs w:val="24"/>
        </w:rPr>
        <w:t xml:space="preserve"> de Protección Civil en todos los planteles y en Oficinas Centrales. </w:t>
      </w:r>
    </w:p>
    <w:p w14:paraId="47247E70" w14:textId="77777777" w:rsidR="00AC1274" w:rsidRPr="00182F0B" w:rsidRDefault="00AC1274" w:rsidP="00AC1274">
      <w:pPr>
        <w:spacing w:after="0" w:line="360" w:lineRule="auto"/>
        <w:jc w:val="both"/>
        <w:rPr>
          <w:rFonts w:ascii="Book Antiqua" w:hAnsi="Book Antiqua" w:cs="Arial"/>
          <w:sz w:val="24"/>
          <w:szCs w:val="24"/>
        </w:rPr>
      </w:pPr>
    </w:p>
    <w:p w14:paraId="5E13726A" w14:textId="6FEA8007" w:rsidR="00AC1274" w:rsidRPr="00182F0B" w:rsidRDefault="00EA039C"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Comisión de Seguridad e H</w:t>
      </w:r>
      <w:r w:rsidR="00AC1274" w:rsidRPr="00182F0B">
        <w:rPr>
          <w:rFonts w:ascii="Book Antiqua" w:hAnsi="Book Antiqua" w:cs="Arial"/>
          <w:b/>
          <w:sz w:val="24"/>
          <w:szCs w:val="24"/>
        </w:rPr>
        <w:t>igiene del Colegio.-</w:t>
      </w:r>
      <w:r w:rsidR="00AC1274" w:rsidRPr="00182F0B">
        <w:rPr>
          <w:rFonts w:ascii="Book Antiqua" w:hAnsi="Book Antiqua" w:cs="Arial"/>
          <w:sz w:val="24"/>
          <w:szCs w:val="24"/>
        </w:rPr>
        <w:t>El 14 de septiembre se reunión esta Comisión con el objetivo de instalar los comités de Seguridad e Higiene de los planteles y de igual manera se actualizaron las necesidades y prioridades en materia de protección civil.</w:t>
      </w:r>
    </w:p>
    <w:p w14:paraId="123E7D63" w14:textId="77777777" w:rsidR="00EA039C" w:rsidRPr="00182F0B" w:rsidRDefault="00EA039C" w:rsidP="00AC1274">
      <w:pPr>
        <w:spacing w:after="0" w:line="360" w:lineRule="auto"/>
        <w:jc w:val="both"/>
        <w:rPr>
          <w:rFonts w:ascii="Book Antiqua" w:hAnsi="Book Antiqua" w:cs="Arial"/>
          <w:b/>
          <w:sz w:val="24"/>
          <w:szCs w:val="24"/>
        </w:rPr>
      </w:pPr>
    </w:p>
    <w:p w14:paraId="2B1943A5"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 xml:space="preserve">Programa de Conservación y Mantenimiento de las Instalaciones y Equipo del </w:t>
      </w:r>
      <w:proofErr w:type="spellStart"/>
      <w:r w:rsidRPr="00182F0B">
        <w:rPr>
          <w:rFonts w:ascii="Book Antiqua" w:hAnsi="Book Antiqua" w:cs="Arial"/>
          <w:b/>
          <w:sz w:val="24"/>
          <w:szCs w:val="24"/>
        </w:rPr>
        <w:t>CECyTE</w:t>
      </w:r>
      <w:proofErr w:type="spellEnd"/>
      <w:r w:rsidRPr="00182F0B">
        <w:rPr>
          <w:rFonts w:ascii="Book Antiqua" w:hAnsi="Book Antiqua" w:cs="Arial"/>
          <w:b/>
          <w:sz w:val="24"/>
          <w:szCs w:val="24"/>
        </w:rPr>
        <w:t xml:space="preserve"> Jalisco.-</w:t>
      </w:r>
      <w:r w:rsidRPr="00182F0B">
        <w:rPr>
          <w:rFonts w:ascii="Book Antiqua" w:hAnsi="Book Antiqua" w:cs="Arial"/>
          <w:sz w:val="24"/>
          <w:szCs w:val="24"/>
        </w:rPr>
        <w:t>En el tercer trimestre se formalizó este instrumento normativo con el objetivo de fortalecer las capacidades en planteles respecto al cuidado adecuado de las instalaciones.</w:t>
      </w:r>
    </w:p>
    <w:p w14:paraId="0344E371" w14:textId="77777777" w:rsidR="00AC1274" w:rsidRPr="00182F0B" w:rsidRDefault="00AC1274" w:rsidP="00AC1274">
      <w:pPr>
        <w:spacing w:after="0" w:line="360" w:lineRule="auto"/>
        <w:jc w:val="both"/>
        <w:rPr>
          <w:rFonts w:ascii="Book Antiqua" w:hAnsi="Book Antiqua" w:cs="Arial"/>
          <w:sz w:val="24"/>
          <w:szCs w:val="24"/>
        </w:rPr>
      </w:pPr>
    </w:p>
    <w:p w14:paraId="720E1D66" w14:textId="77777777" w:rsidR="0090017D" w:rsidRPr="00182F0B" w:rsidRDefault="0090017D" w:rsidP="0090017D">
      <w:pPr>
        <w:spacing w:line="360" w:lineRule="auto"/>
        <w:jc w:val="both"/>
        <w:rPr>
          <w:rFonts w:ascii="Book Antiqua" w:hAnsi="Book Antiqua"/>
        </w:rPr>
      </w:pPr>
      <w:r w:rsidRPr="00182F0B">
        <w:rPr>
          <w:rFonts w:ascii="Book Antiqua" w:hAnsi="Book Antiqua" w:cs="Arial"/>
          <w:b/>
        </w:rPr>
        <w:t xml:space="preserve">Plataforma de Emprendimiento y Creatividad Tecnológica. </w:t>
      </w:r>
      <w:r w:rsidRPr="00182F0B">
        <w:rPr>
          <w:rFonts w:ascii="Book Antiqua" w:hAnsi="Book Antiqua" w:cs="Arial"/>
        </w:rPr>
        <w:t xml:space="preserve"> </w:t>
      </w:r>
      <w:r w:rsidRPr="00182F0B">
        <w:rPr>
          <w:rFonts w:ascii="Book Antiqua" w:hAnsi="Book Antiqua"/>
        </w:rPr>
        <w:t>Durante el mes de junio, julio, agosto, septiembre y octubre se trabajó en el desarrollo de una plataforma que impulse el emprendimiento y la creatividad tecnológica que nos permita:</w:t>
      </w:r>
    </w:p>
    <w:p w14:paraId="228ACB97"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Contar con un repositorio de proyectos por año y por plantel.</w:t>
      </w:r>
    </w:p>
    <w:p w14:paraId="41B12B4F"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Dar seguimiento a incubaciones de los proyectos logrando una interacción con los involucrados.</w:t>
      </w:r>
    </w:p>
    <w:p w14:paraId="44D74C2B"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Contar con un historial de los proyectos incubados con éxito.</w:t>
      </w:r>
    </w:p>
    <w:p w14:paraId="1291D8A1"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Tener información de docentes para obtener un historial de los proyectos asesorados y cursos recibidos del área, entre otros, lo que ayudará a generar asesoría entre pares para mejorar los procesos de aprendizaje.</w:t>
      </w:r>
    </w:p>
    <w:p w14:paraId="00304526" w14:textId="204037AA" w:rsidR="0090017D" w:rsidRPr="00182F0B" w:rsidRDefault="0090017D" w:rsidP="00EA039C">
      <w:pPr>
        <w:numPr>
          <w:ilvl w:val="0"/>
          <w:numId w:val="9"/>
        </w:numPr>
        <w:spacing w:line="360" w:lineRule="auto"/>
        <w:contextualSpacing/>
        <w:jc w:val="both"/>
        <w:rPr>
          <w:rFonts w:ascii="Book Antiqua" w:hAnsi="Book Antiqua"/>
        </w:rPr>
      </w:pPr>
      <w:r w:rsidRPr="00182F0B">
        <w:rPr>
          <w:rFonts w:ascii="Book Antiqua" w:hAnsi="Book Antiqua"/>
        </w:rPr>
        <w:t>Dar a conocer las vinculaciones con las diferentes instituciones del área de emprendimiento y creatividad tecnológica como la Secretaría de Innovación (área de propiedad intelectual), INADEM</w:t>
      </w:r>
      <w:r w:rsidR="00FA6BEB" w:rsidRPr="00182F0B">
        <w:rPr>
          <w:rFonts w:ascii="Book Antiqua" w:hAnsi="Book Antiqua"/>
        </w:rPr>
        <w:t xml:space="preserve"> y la </w:t>
      </w:r>
      <w:r w:rsidRPr="00182F0B">
        <w:rPr>
          <w:rFonts w:ascii="Book Antiqua" w:hAnsi="Book Antiqua"/>
        </w:rPr>
        <w:t xml:space="preserve">Red de Apoyo al Emprendedor, </w:t>
      </w:r>
      <w:r w:rsidR="00FA6BEB" w:rsidRPr="00182F0B">
        <w:rPr>
          <w:rFonts w:ascii="Book Antiqua" w:hAnsi="Book Antiqua"/>
        </w:rPr>
        <w:t xml:space="preserve">así como con distintos programas y estrategias como </w:t>
      </w:r>
      <w:r w:rsidRPr="00182F0B">
        <w:rPr>
          <w:rFonts w:ascii="Book Antiqua" w:hAnsi="Book Antiqua"/>
        </w:rPr>
        <w:t>Beca Emprendedor, concursos de creatividad tecnológica (locales y nacionales), incubadoras de negocio y ligas de interés al alcance de alumnos y docentes involucrados.</w:t>
      </w:r>
    </w:p>
    <w:p w14:paraId="56D9802B"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lastRenderedPageBreak/>
        <w:t>Difundir los convenios generados para dichas áreas.</w:t>
      </w:r>
    </w:p>
    <w:p w14:paraId="7116E8C2"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Establecer un canal para generar estudios a través de encuestas con el fin de mejorar procesos.</w:t>
      </w:r>
    </w:p>
    <w:p w14:paraId="16EC3B5D" w14:textId="77777777" w:rsidR="0090017D" w:rsidRPr="00182F0B" w:rsidRDefault="0090017D" w:rsidP="0090017D">
      <w:pPr>
        <w:numPr>
          <w:ilvl w:val="0"/>
          <w:numId w:val="9"/>
        </w:numPr>
        <w:spacing w:line="360" w:lineRule="auto"/>
        <w:contextualSpacing/>
        <w:jc w:val="both"/>
        <w:rPr>
          <w:rFonts w:ascii="Book Antiqua" w:hAnsi="Book Antiqua"/>
        </w:rPr>
      </w:pPr>
      <w:r w:rsidRPr="00182F0B">
        <w:rPr>
          <w:rFonts w:ascii="Book Antiqua" w:hAnsi="Book Antiqua"/>
        </w:rPr>
        <w:t>Mantener una comunicación efectiva con el alumnado, lo que permitirá crear una identidad con ellos y su forma de ser y pensar.</w:t>
      </w:r>
    </w:p>
    <w:p w14:paraId="7FAE0D03" w14:textId="77777777" w:rsidR="0090017D" w:rsidRPr="00182F0B" w:rsidRDefault="0090017D" w:rsidP="0090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s-ES"/>
        </w:rPr>
      </w:pPr>
      <w:r w:rsidRPr="00182F0B">
        <w:rPr>
          <w:rFonts w:ascii="Book Antiqua" w:hAnsi="Book Antiqua"/>
          <w:lang w:val="es-ES"/>
        </w:rPr>
        <w:t>La puesta en marcha de este tipo de instrumentos tecnológicos que incluye la plataforma tecnológica, el uso de redes sociales, una campaña de difusión, además de la organización y desarrollo de diversas acciones vinculadas con los ejes estratégicos, permitirá a la institución detonar la participación y el interés de los alumnos en temáticas fundamentales para su desempeño ciudadano y profesional desde temprana edad. Cabe señalar que su construcción está en proceso.</w:t>
      </w:r>
    </w:p>
    <w:p w14:paraId="3556F905" w14:textId="77777777" w:rsidR="00AC1274" w:rsidRPr="00182F0B" w:rsidRDefault="00AC1274" w:rsidP="0090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s-ES"/>
        </w:rPr>
      </w:pPr>
    </w:p>
    <w:p w14:paraId="649C0AFB" w14:textId="77777777" w:rsidR="00AC1274" w:rsidRPr="00182F0B" w:rsidRDefault="00AC1274" w:rsidP="0090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p>
    <w:p w14:paraId="5F3F040B" w14:textId="77777777" w:rsidR="00E92CBC" w:rsidRPr="00182F0B" w:rsidRDefault="00E92CBC" w:rsidP="00EA039C">
      <w:pPr>
        <w:spacing w:line="360" w:lineRule="auto"/>
        <w:ind w:right="51"/>
        <w:jc w:val="both"/>
        <w:rPr>
          <w:rFonts w:ascii="Book Antiqua" w:hAnsi="Book Antiqua" w:cs="Arial"/>
          <w:b/>
          <w:sz w:val="24"/>
          <w:szCs w:val="24"/>
        </w:rPr>
      </w:pPr>
    </w:p>
    <w:p w14:paraId="5C5901BB" w14:textId="67A5ED0D" w:rsidR="00EA039C" w:rsidRPr="00182F0B" w:rsidRDefault="0095298D" w:rsidP="00EA039C">
      <w:pPr>
        <w:spacing w:line="360" w:lineRule="auto"/>
        <w:ind w:right="51"/>
        <w:jc w:val="both"/>
        <w:rPr>
          <w:rFonts w:ascii="Book Antiqua" w:hAnsi="Book Antiqua" w:cs="Arial"/>
        </w:rPr>
      </w:pPr>
      <w:r w:rsidRPr="00182F0B">
        <w:rPr>
          <w:rFonts w:ascii="Book Antiqua" w:hAnsi="Book Antiqua" w:cs="Arial"/>
          <w:b/>
          <w:sz w:val="24"/>
          <w:szCs w:val="24"/>
        </w:rPr>
        <w:t>PROYECTO: 02 ATENCIÓN A LA DEMANDA, COBERTURA Y CALIDAD</w:t>
      </w:r>
    </w:p>
    <w:p w14:paraId="57A60579" w14:textId="77777777" w:rsidR="008711CD" w:rsidRPr="00182F0B" w:rsidRDefault="008711CD" w:rsidP="008711CD">
      <w:pPr>
        <w:spacing w:line="360" w:lineRule="auto"/>
        <w:jc w:val="both"/>
        <w:rPr>
          <w:rFonts w:ascii="Book Antiqua" w:hAnsi="Book Antiqua" w:cs="Arial"/>
          <w:b/>
        </w:rPr>
      </w:pPr>
      <w:r w:rsidRPr="00182F0B">
        <w:rPr>
          <w:rFonts w:ascii="Book Antiqua" w:hAnsi="Book Antiqua" w:cs="Arial"/>
          <w:b/>
        </w:rPr>
        <w:t xml:space="preserve">Sistema Nacional de Bachillerato (SNB) </w:t>
      </w:r>
    </w:p>
    <w:p w14:paraId="172CE41A" w14:textId="762F2397" w:rsidR="008711CD" w:rsidRPr="00182F0B" w:rsidRDefault="00E953DF" w:rsidP="00E953DF">
      <w:pPr>
        <w:tabs>
          <w:tab w:val="left" w:pos="284"/>
        </w:tabs>
        <w:spacing w:line="360" w:lineRule="auto"/>
        <w:jc w:val="both"/>
        <w:rPr>
          <w:rFonts w:ascii="Book Antiqua" w:eastAsia="Times New Roman" w:hAnsi="Book Antiqua" w:cs="Arial"/>
        </w:rPr>
      </w:pPr>
      <w:r w:rsidRPr="00182F0B">
        <w:rPr>
          <w:rFonts w:ascii="Book Antiqua" w:hAnsi="Book Antiqua" w:cs="Arial"/>
        </w:rPr>
        <w:t>-</w:t>
      </w:r>
      <w:r w:rsidR="008711CD" w:rsidRPr="00182F0B">
        <w:rPr>
          <w:rFonts w:ascii="Book Antiqua" w:hAnsi="Book Antiqua" w:cs="Arial"/>
        </w:rPr>
        <w:t>Se asesoró a los planteles en el seguimiento a los informes anuales para la plataforma del COPEEMS: Encarnación</w:t>
      </w:r>
      <w:r w:rsidR="008711CD" w:rsidRPr="00182F0B">
        <w:rPr>
          <w:rFonts w:ascii="Book Antiqua" w:eastAsia="Times New Roman" w:hAnsi="Book Antiqua" w:cs="Arial"/>
        </w:rPr>
        <w:t xml:space="preserve"> de Díaz, </w:t>
      </w:r>
      <w:proofErr w:type="spellStart"/>
      <w:r w:rsidR="008711CD" w:rsidRPr="00182F0B">
        <w:rPr>
          <w:rFonts w:ascii="Book Antiqua" w:eastAsia="Times New Roman" w:hAnsi="Book Antiqua" w:cs="Arial"/>
        </w:rPr>
        <w:t>Tesistán</w:t>
      </w:r>
      <w:proofErr w:type="spellEnd"/>
      <w:r w:rsidR="008711CD" w:rsidRPr="00182F0B">
        <w:rPr>
          <w:rFonts w:ascii="Book Antiqua" w:eastAsia="Times New Roman" w:hAnsi="Book Antiqua" w:cs="Arial"/>
        </w:rPr>
        <w:t xml:space="preserve">, La </w:t>
      </w:r>
      <w:proofErr w:type="spellStart"/>
      <w:r w:rsidR="008711CD" w:rsidRPr="00182F0B">
        <w:rPr>
          <w:rFonts w:ascii="Book Antiqua" w:eastAsia="Times New Roman" w:hAnsi="Book Antiqua" w:cs="Arial"/>
        </w:rPr>
        <w:t>Duraznera</w:t>
      </w:r>
      <w:proofErr w:type="spellEnd"/>
      <w:r w:rsidR="008711CD" w:rsidRPr="00182F0B">
        <w:rPr>
          <w:rFonts w:ascii="Book Antiqua" w:eastAsia="Times New Roman" w:hAnsi="Book Antiqua" w:cs="Arial"/>
        </w:rPr>
        <w:t xml:space="preserve"> (Tlaquepaque), </w:t>
      </w:r>
      <w:proofErr w:type="spellStart"/>
      <w:r w:rsidR="008711CD" w:rsidRPr="00182F0B">
        <w:rPr>
          <w:rFonts w:ascii="Book Antiqua" w:eastAsia="Times New Roman" w:hAnsi="Book Antiqua" w:cs="Arial"/>
        </w:rPr>
        <w:t>Cocula</w:t>
      </w:r>
      <w:proofErr w:type="spellEnd"/>
      <w:r w:rsidR="008711CD" w:rsidRPr="00182F0B">
        <w:rPr>
          <w:rFonts w:ascii="Book Antiqua" w:eastAsia="Times New Roman" w:hAnsi="Book Antiqua" w:cs="Arial"/>
        </w:rPr>
        <w:t xml:space="preserve">, </w:t>
      </w:r>
      <w:proofErr w:type="spellStart"/>
      <w:r w:rsidR="008711CD" w:rsidRPr="00182F0B">
        <w:rPr>
          <w:rFonts w:ascii="Book Antiqua" w:eastAsia="Times New Roman" w:hAnsi="Book Antiqua" w:cs="Arial"/>
        </w:rPr>
        <w:t>Ixtlahuacán</w:t>
      </w:r>
      <w:proofErr w:type="spellEnd"/>
      <w:r w:rsidR="008711CD" w:rsidRPr="00182F0B">
        <w:rPr>
          <w:rFonts w:ascii="Book Antiqua" w:eastAsia="Times New Roman" w:hAnsi="Book Antiqua" w:cs="Arial"/>
        </w:rPr>
        <w:t xml:space="preserve"> del Río, </w:t>
      </w:r>
      <w:proofErr w:type="spellStart"/>
      <w:r w:rsidR="008711CD" w:rsidRPr="00182F0B">
        <w:rPr>
          <w:rFonts w:ascii="Book Antiqua" w:eastAsia="Times New Roman" w:hAnsi="Book Antiqua" w:cs="Arial"/>
        </w:rPr>
        <w:t>Nextipac</w:t>
      </w:r>
      <w:proofErr w:type="spellEnd"/>
      <w:r w:rsidR="008711CD" w:rsidRPr="00182F0B">
        <w:rPr>
          <w:rFonts w:ascii="Book Antiqua" w:eastAsia="Times New Roman" w:hAnsi="Book Antiqua" w:cs="Arial"/>
        </w:rPr>
        <w:t xml:space="preserve">, </w:t>
      </w:r>
      <w:proofErr w:type="spellStart"/>
      <w:r w:rsidR="008711CD" w:rsidRPr="00182F0B">
        <w:rPr>
          <w:rFonts w:ascii="Book Antiqua" w:eastAsia="Times New Roman" w:hAnsi="Book Antiqua" w:cs="Arial"/>
        </w:rPr>
        <w:t>Tecalitlán</w:t>
      </w:r>
      <w:proofErr w:type="spellEnd"/>
      <w:r w:rsidR="008711CD" w:rsidRPr="00182F0B">
        <w:rPr>
          <w:rFonts w:ascii="Book Antiqua" w:eastAsia="Times New Roman" w:hAnsi="Book Antiqua" w:cs="Arial"/>
        </w:rPr>
        <w:t>, El Salto (El Verde) y Atotonilco el Alto.</w:t>
      </w:r>
    </w:p>
    <w:p w14:paraId="30377790" w14:textId="09754F4B" w:rsidR="008711CD" w:rsidRPr="00182F0B" w:rsidRDefault="00E953DF" w:rsidP="00E953DF">
      <w:pPr>
        <w:tabs>
          <w:tab w:val="left" w:pos="284"/>
        </w:tabs>
        <w:spacing w:line="360" w:lineRule="auto"/>
        <w:jc w:val="both"/>
        <w:rPr>
          <w:rFonts w:ascii="Book Antiqua" w:eastAsia="Times New Roman" w:hAnsi="Book Antiqua" w:cs="Arial"/>
        </w:rPr>
      </w:pPr>
      <w:r w:rsidRPr="00182F0B">
        <w:rPr>
          <w:rFonts w:ascii="Book Antiqua" w:eastAsia="Times New Roman" w:hAnsi="Book Antiqua" w:cs="Arial"/>
        </w:rPr>
        <w:t>-</w:t>
      </w:r>
      <w:r w:rsidR="008711CD" w:rsidRPr="00182F0B">
        <w:rPr>
          <w:rFonts w:ascii="Book Antiqua" w:eastAsia="Times New Roman" w:hAnsi="Book Antiqua" w:cs="Arial"/>
        </w:rPr>
        <w:t xml:space="preserve">Se capacitó a los planteles </w:t>
      </w:r>
      <w:proofErr w:type="spellStart"/>
      <w:r w:rsidR="008711CD" w:rsidRPr="00182F0B">
        <w:rPr>
          <w:rFonts w:ascii="Book Antiqua" w:eastAsia="Times New Roman" w:hAnsi="Book Antiqua" w:cs="Arial"/>
        </w:rPr>
        <w:t>Totatiche</w:t>
      </w:r>
      <w:proofErr w:type="spellEnd"/>
      <w:r w:rsidR="008711CD" w:rsidRPr="00182F0B">
        <w:rPr>
          <w:rFonts w:ascii="Book Antiqua" w:eastAsia="Times New Roman" w:hAnsi="Book Antiqua" w:cs="Arial"/>
        </w:rPr>
        <w:t xml:space="preserve">, Tlajomulco Santa Fe – </w:t>
      </w:r>
      <w:proofErr w:type="spellStart"/>
      <w:r w:rsidR="008711CD" w:rsidRPr="00182F0B">
        <w:rPr>
          <w:rFonts w:ascii="Book Antiqua" w:eastAsia="Times New Roman" w:hAnsi="Book Antiqua" w:cs="Arial"/>
        </w:rPr>
        <w:t>Chulavista</w:t>
      </w:r>
      <w:proofErr w:type="spellEnd"/>
      <w:r w:rsidR="008711CD" w:rsidRPr="00182F0B">
        <w:rPr>
          <w:rFonts w:ascii="Book Antiqua" w:eastAsia="Times New Roman" w:hAnsi="Book Antiqua" w:cs="Arial"/>
        </w:rPr>
        <w:t xml:space="preserve"> y Tlajomulco Santa Fe para su proceso de incorporación al SNB en próximo semestre.</w:t>
      </w:r>
    </w:p>
    <w:p w14:paraId="5AF2990A" w14:textId="746FB866" w:rsidR="008711CD" w:rsidRPr="00182F0B" w:rsidRDefault="00E953DF" w:rsidP="00E953DF">
      <w:pPr>
        <w:tabs>
          <w:tab w:val="left" w:pos="284"/>
        </w:tabs>
        <w:spacing w:line="360" w:lineRule="auto"/>
        <w:jc w:val="both"/>
        <w:rPr>
          <w:rFonts w:ascii="Book Antiqua" w:hAnsi="Book Antiqua" w:cs="Arial"/>
        </w:rPr>
      </w:pPr>
      <w:r w:rsidRPr="00182F0B">
        <w:rPr>
          <w:rFonts w:ascii="Book Antiqua" w:hAnsi="Book Antiqua" w:cs="Arial"/>
        </w:rPr>
        <w:t>-</w:t>
      </w:r>
      <w:r w:rsidR="008711CD" w:rsidRPr="00182F0B">
        <w:rPr>
          <w:rFonts w:ascii="Book Antiqua" w:hAnsi="Book Antiqua" w:cs="Arial"/>
        </w:rPr>
        <w:t>Se capacitó a los planteles que serán evaluados el próximo semestre para recopilar las evidencias necesarias para la plataforma de COPEEMS:</w:t>
      </w:r>
      <w:r w:rsidR="008711CD" w:rsidRPr="00182F0B">
        <w:rPr>
          <w:rFonts w:ascii="Book Antiqua" w:hAnsi="Book Antiqua"/>
        </w:rPr>
        <w:t xml:space="preserve"> </w:t>
      </w:r>
      <w:r w:rsidR="008711CD" w:rsidRPr="00182F0B">
        <w:rPr>
          <w:rFonts w:ascii="Book Antiqua" w:hAnsi="Book Antiqua" w:cs="Arial"/>
        </w:rPr>
        <w:t xml:space="preserve">El Grullo, </w:t>
      </w:r>
      <w:proofErr w:type="spellStart"/>
      <w:r w:rsidR="008711CD" w:rsidRPr="00182F0B">
        <w:rPr>
          <w:rFonts w:ascii="Book Antiqua" w:hAnsi="Book Antiqua" w:cs="Arial"/>
        </w:rPr>
        <w:t>Cihuatlán</w:t>
      </w:r>
      <w:proofErr w:type="spellEnd"/>
      <w:r w:rsidR="008711CD" w:rsidRPr="00182F0B">
        <w:rPr>
          <w:rFonts w:ascii="Book Antiqua" w:hAnsi="Book Antiqua" w:cs="Arial"/>
        </w:rPr>
        <w:t>, Santa Anita y San Ignacio Cerro Gordo.</w:t>
      </w:r>
    </w:p>
    <w:p w14:paraId="27E60AA6" w14:textId="7D021E2E" w:rsidR="008711CD" w:rsidRPr="00182F0B" w:rsidRDefault="00E953DF" w:rsidP="00E953DF">
      <w:pPr>
        <w:tabs>
          <w:tab w:val="left" w:pos="284"/>
        </w:tabs>
        <w:spacing w:line="360" w:lineRule="auto"/>
        <w:jc w:val="both"/>
        <w:rPr>
          <w:rFonts w:ascii="Book Antiqua" w:hAnsi="Book Antiqua" w:cs="Arial"/>
        </w:rPr>
      </w:pPr>
      <w:r w:rsidRPr="00182F0B">
        <w:rPr>
          <w:rFonts w:ascii="Book Antiqua" w:hAnsi="Book Antiqua" w:cs="Arial"/>
        </w:rPr>
        <w:t>-</w:t>
      </w:r>
      <w:r w:rsidR="008711CD" w:rsidRPr="00182F0B">
        <w:rPr>
          <w:rFonts w:ascii="Book Antiqua" w:hAnsi="Book Antiqua" w:cs="Arial"/>
        </w:rPr>
        <w:t>Se supervisaron los procesos a dos años de tod</w:t>
      </w:r>
      <w:r w:rsidR="00C807EC" w:rsidRPr="00182F0B">
        <w:rPr>
          <w:rFonts w:ascii="Book Antiqua" w:hAnsi="Book Antiqua" w:cs="Arial"/>
        </w:rPr>
        <w:t>os los planteles del colegio (23</w:t>
      </w:r>
      <w:r w:rsidR="008711CD" w:rsidRPr="00182F0B">
        <w:rPr>
          <w:rFonts w:ascii="Book Antiqua" w:hAnsi="Book Antiqua" w:cs="Arial"/>
        </w:rPr>
        <w:t xml:space="preserve">) en una visita IN SITU. </w:t>
      </w:r>
    </w:p>
    <w:p w14:paraId="4972E41D" w14:textId="77777777" w:rsidR="008711CD" w:rsidRPr="00182F0B" w:rsidRDefault="008711CD" w:rsidP="00EA039C">
      <w:pPr>
        <w:spacing w:line="360" w:lineRule="auto"/>
        <w:ind w:right="51"/>
        <w:jc w:val="both"/>
        <w:rPr>
          <w:rFonts w:ascii="Book Antiqua" w:hAnsi="Book Antiqua" w:cs="Arial"/>
          <w:b/>
        </w:rPr>
      </w:pPr>
    </w:p>
    <w:p w14:paraId="5632B70C" w14:textId="77777777" w:rsidR="00FD562E" w:rsidRPr="00182F0B" w:rsidRDefault="0095298D" w:rsidP="00EA039C">
      <w:pPr>
        <w:spacing w:line="360" w:lineRule="auto"/>
        <w:ind w:right="51"/>
        <w:jc w:val="both"/>
        <w:rPr>
          <w:rFonts w:ascii="Book Antiqua" w:hAnsi="Book Antiqua" w:cs="Arial"/>
        </w:rPr>
      </w:pPr>
      <w:r w:rsidRPr="00182F0B">
        <w:rPr>
          <w:rFonts w:ascii="Book Antiqua" w:hAnsi="Book Antiqua" w:cs="Arial"/>
          <w:b/>
        </w:rPr>
        <w:lastRenderedPageBreak/>
        <w:t xml:space="preserve">Evaluación de Ingreso. </w:t>
      </w:r>
      <w:r w:rsidRPr="00182F0B">
        <w:rPr>
          <w:rFonts w:ascii="Book Antiqua" w:hAnsi="Book Antiqua" w:cs="Arial"/>
        </w:rPr>
        <w:t>Como parte de las actividades de la Evaluación de Ingreso al Bachillera</w:t>
      </w:r>
      <w:r w:rsidR="00745166" w:rsidRPr="00182F0B">
        <w:rPr>
          <w:rFonts w:ascii="Book Antiqua" w:hAnsi="Book Antiqua" w:cs="Arial"/>
        </w:rPr>
        <w:t xml:space="preserve">to en el </w:t>
      </w:r>
      <w:r w:rsidRPr="00182F0B">
        <w:rPr>
          <w:rFonts w:ascii="Book Antiqua" w:hAnsi="Book Antiqua" w:cs="Arial"/>
        </w:rPr>
        <w:t>ciclo escolar 2016-2017</w:t>
      </w:r>
      <w:r w:rsidR="00745166" w:rsidRPr="00182F0B">
        <w:rPr>
          <w:rFonts w:ascii="Book Antiqua" w:hAnsi="Book Antiqua" w:cs="Arial"/>
        </w:rPr>
        <w:t xml:space="preserve"> y </w:t>
      </w:r>
      <w:r w:rsidRPr="00182F0B">
        <w:rPr>
          <w:rFonts w:ascii="Book Antiqua" w:hAnsi="Book Antiqua" w:cs="Arial"/>
        </w:rPr>
        <w:t xml:space="preserve">siguiendo las directrices que establece el Convenio de colaboración del Examen Único de Ingreso a la Educación Media Superior en el Estado de Jalisco, el 25 de julio se publicó el primer dictamen de admisión en la página web del Colegio </w:t>
      </w:r>
      <w:hyperlink r:id="rId8" w:history="1">
        <w:r w:rsidRPr="00182F0B">
          <w:rPr>
            <w:rFonts w:ascii="Book Antiqua" w:hAnsi="Book Antiqua" w:cs="Arial"/>
          </w:rPr>
          <w:t>www.cecytejalisco.mx</w:t>
        </w:r>
      </w:hyperlink>
      <w:r w:rsidRPr="00182F0B">
        <w:rPr>
          <w:rFonts w:ascii="Book Antiqua" w:hAnsi="Book Antiqua" w:cs="Arial"/>
        </w:rPr>
        <w:t xml:space="preserve">. </w:t>
      </w:r>
    </w:p>
    <w:p w14:paraId="18705D76" w14:textId="234BB4DE" w:rsidR="00EA039C" w:rsidRPr="00182F0B" w:rsidRDefault="0095298D" w:rsidP="00EA039C">
      <w:pPr>
        <w:spacing w:line="360" w:lineRule="auto"/>
        <w:ind w:right="51"/>
        <w:jc w:val="both"/>
        <w:rPr>
          <w:rFonts w:ascii="Book Antiqua" w:hAnsi="Book Antiqua" w:cs="Arial"/>
        </w:rPr>
      </w:pPr>
      <w:r w:rsidRPr="00182F0B">
        <w:rPr>
          <w:rFonts w:ascii="Book Antiqua" w:hAnsi="Book Antiqua" w:cs="Arial"/>
        </w:rPr>
        <w:t xml:space="preserve">Se dictaminaron 8,479 aspirantes de los 26 planteles de </w:t>
      </w:r>
      <w:proofErr w:type="spellStart"/>
      <w:r w:rsidRPr="00182F0B">
        <w:rPr>
          <w:rFonts w:ascii="Book Antiqua" w:hAnsi="Book Antiqua" w:cs="Arial"/>
        </w:rPr>
        <w:t>CECyTEJ</w:t>
      </w:r>
      <w:proofErr w:type="spellEnd"/>
      <w:r w:rsidRPr="00182F0B">
        <w:rPr>
          <w:rFonts w:ascii="Book Antiqua" w:hAnsi="Book Antiqua" w:cs="Arial"/>
        </w:rPr>
        <w:t xml:space="preserve"> que cumplieron con los requisitos para ser dictaminados, es decir presentaron las Pruebas PIENSE II (</w:t>
      </w:r>
      <w:proofErr w:type="spellStart"/>
      <w:r w:rsidRPr="00182F0B">
        <w:rPr>
          <w:rFonts w:ascii="Book Antiqua" w:hAnsi="Book Antiqua" w:cs="Arial"/>
        </w:rPr>
        <w:t>College</w:t>
      </w:r>
      <w:proofErr w:type="spellEnd"/>
      <w:r w:rsidRPr="00182F0B">
        <w:rPr>
          <w:rFonts w:ascii="Book Antiqua" w:hAnsi="Book Antiqua" w:cs="Arial"/>
        </w:rPr>
        <w:t xml:space="preserve"> </w:t>
      </w:r>
      <w:proofErr w:type="spellStart"/>
      <w:r w:rsidRPr="00182F0B">
        <w:rPr>
          <w:rFonts w:ascii="Book Antiqua" w:hAnsi="Book Antiqua" w:cs="Arial"/>
        </w:rPr>
        <w:t>Board</w:t>
      </w:r>
      <w:proofErr w:type="spellEnd"/>
      <w:r w:rsidRPr="00182F0B">
        <w:rPr>
          <w:rFonts w:ascii="Book Antiqua" w:hAnsi="Book Antiqua" w:cs="Arial"/>
        </w:rPr>
        <w:t>) y entregaron oportunamente su certificado de secundaria.</w:t>
      </w:r>
    </w:p>
    <w:p w14:paraId="185CE22E" w14:textId="29BE36A9" w:rsidR="00EA039C" w:rsidRPr="00182F0B" w:rsidRDefault="0095298D" w:rsidP="00EA039C">
      <w:pPr>
        <w:spacing w:line="360" w:lineRule="auto"/>
        <w:ind w:right="51"/>
        <w:jc w:val="both"/>
        <w:rPr>
          <w:rFonts w:ascii="Book Antiqua" w:hAnsi="Book Antiqua" w:cs="Arial"/>
        </w:rPr>
      </w:pPr>
      <w:r w:rsidRPr="00182F0B">
        <w:rPr>
          <w:rFonts w:ascii="Book Antiqua" w:hAnsi="Book Antiqua" w:cs="Arial"/>
        </w:rPr>
        <w:t xml:space="preserve">Con este primer dictamen se publicó el número de lugares disponibles a primer grado por plantel (2,106) y el procedimiento a seguir para aspirar a uno de ellos. </w:t>
      </w:r>
    </w:p>
    <w:p w14:paraId="3E5DB123" w14:textId="0C6BE5B4" w:rsidR="00EA039C" w:rsidRPr="00182F0B" w:rsidRDefault="00FD562E" w:rsidP="00EA039C">
      <w:pPr>
        <w:spacing w:line="360" w:lineRule="auto"/>
        <w:ind w:right="51"/>
        <w:jc w:val="both"/>
        <w:rPr>
          <w:rFonts w:ascii="Book Antiqua" w:hAnsi="Book Antiqua" w:cs="Arial"/>
        </w:rPr>
      </w:pPr>
      <w:r w:rsidRPr="00182F0B">
        <w:rPr>
          <w:rFonts w:ascii="Book Antiqua" w:hAnsi="Book Antiqua" w:cs="Arial"/>
        </w:rPr>
        <w:t>El 3 de agosto se publicó</w:t>
      </w:r>
      <w:r w:rsidR="0095298D" w:rsidRPr="00182F0B">
        <w:rPr>
          <w:rFonts w:ascii="Book Antiqua" w:hAnsi="Book Antiqua" w:cs="Arial"/>
        </w:rPr>
        <w:t xml:space="preserve"> el segundo dictamen </w:t>
      </w:r>
      <w:r w:rsidRPr="00182F0B">
        <w:rPr>
          <w:rFonts w:ascii="Book Antiqua" w:hAnsi="Book Antiqua" w:cs="Arial"/>
        </w:rPr>
        <w:t>(</w:t>
      </w:r>
      <w:r w:rsidR="0095298D" w:rsidRPr="00182F0B">
        <w:rPr>
          <w:rFonts w:ascii="Book Antiqua" w:hAnsi="Book Antiqua" w:cs="Arial"/>
        </w:rPr>
        <w:t>859 casos</w:t>
      </w:r>
      <w:r w:rsidRPr="00182F0B">
        <w:rPr>
          <w:rFonts w:ascii="Book Antiqua" w:hAnsi="Book Antiqua" w:cs="Arial"/>
        </w:rPr>
        <w:t>)</w:t>
      </w:r>
      <w:r w:rsidR="0095298D" w:rsidRPr="00182F0B">
        <w:rPr>
          <w:rFonts w:ascii="Book Antiqua" w:hAnsi="Book Antiqua" w:cs="Arial"/>
        </w:rPr>
        <w:t xml:space="preserve">, los cuales en su mayoría </w:t>
      </w:r>
      <w:r w:rsidRPr="00182F0B">
        <w:rPr>
          <w:rFonts w:ascii="Book Antiqua" w:hAnsi="Book Antiqua" w:cs="Arial"/>
        </w:rPr>
        <w:t>fueron</w:t>
      </w:r>
      <w:r w:rsidR="0095298D" w:rsidRPr="00182F0B">
        <w:rPr>
          <w:rFonts w:ascii="Book Antiqua" w:hAnsi="Book Antiqua" w:cs="Arial"/>
        </w:rPr>
        <w:t xml:space="preserve"> aspirantes con Carta Visa (Constancia de Resultados del Examen ÚNICO) no admitidos en otros subsistemas, quienes realizaron su registro en tiempo y forma en el plantel de preferencia, buscando ocupar uno de los lugares disponibles en </w:t>
      </w:r>
      <w:proofErr w:type="spellStart"/>
      <w:r w:rsidR="0095298D" w:rsidRPr="00182F0B">
        <w:rPr>
          <w:rFonts w:ascii="Book Antiqua" w:hAnsi="Book Antiqua" w:cs="Arial"/>
        </w:rPr>
        <w:t>CECyTEJ</w:t>
      </w:r>
      <w:proofErr w:type="spellEnd"/>
      <w:r w:rsidR="0095298D" w:rsidRPr="00182F0B">
        <w:rPr>
          <w:rFonts w:ascii="Book Antiqua" w:hAnsi="Book Antiqua" w:cs="Arial"/>
        </w:rPr>
        <w:t xml:space="preserve">. Con este dictamen se hace pública una nueva convocatoria para dar a conocer a la población estudiantil los 1,406 espacios disponibles.  </w:t>
      </w:r>
    </w:p>
    <w:p w14:paraId="2B616EEC" w14:textId="0E9A3B68" w:rsidR="00EA039C" w:rsidRPr="00182F0B" w:rsidRDefault="0095298D" w:rsidP="00EA039C">
      <w:pPr>
        <w:spacing w:line="360" w:lineRule="auto"/>
        <w:ind w:right="51"/>
        <w:jc w:val="both"/>
        <w:rPr>
          <w:rFonts w:ascii="Book Antiqua" w:hAnsi="Book Antiqua" w:cs="Arial"/>
        </w:rPr>
      </w:pPr>
      <w:r w:rsidRPr="00182F0B">
        <w:rPr>
          <w:rFonts w:ascii="Book Antiqua" w:hAnsi="Book Antiqua" w:cs="Arial"/>
        </w:rPr>
        <w:t>Derivado de los dictámenes emitidos y con la intención de cubrir los 1,406 lugares disponibles en 18 planteles y en 9 aulas externas del Colegio, se establece como periodo de registro para aspirar a dichos lugares del 15 de agosto</w:t>
      </w:r>
      <w:r w:rsidR="00FD562E" w:rsidRPr="00182F0B">
        <w:rPr>
          <w:rFonts w:ascii="Book Antiqua" w:hAnsi="Book Antiqua" w:cs="Arial"/>
        </w:rPr>
        <w:t xml:space="preserve"> al 9 de septiembre de</w:t>
      </w:r>
      <w:r w:rsidRPr="00182F0B">
        <w:rPr>
          <w:rFonts w:ascii="Book Antiqua" w:hAnsi="Book Antiqua" w:cs="Arial"/>
        </w:rPr>
        <w:t xml:space="preserve"> 2016.</w:t>
      </w:r>
    </w:p>
    <w:p w14:paraId="53E91A17" w14:textId="570D55CF" w:rsidR="00EA039C" w:rsidRPr="00182F0B" w:rsidRDefault="00FD562E" w:rsidP="00EA039C">
      <w:pPr>
        <w:spacing w:line="360" w:lineRule="auto"/>
        <w:ind w:right="51"/>
        <w:jc w:val="both"/>
        <w:rPr>
          <w:rFonts w:ascii="Book Antiqua" w:hAnsi="Book Antiqua" w:cs="Arial"/>
        </w:rPr>
      </w:pPr>
      <w:r w:rsidRPr="00182F0B">
        <w:rPr>
          <w:rFonts w:ascii="Book Antiqua" w:hAnsi="Book Antiqua" w:cs="Arial"/>
        </w:rPr>
        <w:t>El 13 de septiembre se emitió</w:t>
      </w:r>
      <w:r w:rsidR="0095298D" w:rsidRPr="00182F0B">
        <w:rPr>
          <w:rFonts w:ascii="Book Antiqua" w:hAnsi="Book Antiqua" w:cs="Arial"/>
        </w:rPr>
        <w:t xml:space="preserve"> el último dictamen para los planteles con lugares disponibles</w:t>
      </w:r>
      <w:r w:rsidRPr="00182F0B">
        <w:rPr>
          <w:rFonts w:ascii="Book Antiqua" w:hAnsi="Book Antiqua" w:cs="Arial"/>
        </w:rPr>
        <w:t xml:space="preserve"> (</w:t>
      </w:r>
      <w:r w:rsidR="0095298D" w:rsidRPr="00182F0B">
        <w:rPr>
          <w:rFonts w:ascii="Book Antiqua" w:hAnsi="Book Antiqua" w:cs="Arial"/>
        </w:rPr>
        <w:t>537 aspirantes</w:t>
      </w:r>
      <w:r w:rsidRPr="00182F0B">
        <w:rPr>
          <w:rFonts w:ascii="Book Antiqua" w:hAnsi="Book Antiqua" w:cs="Arial"/>
        </w:rPr>
        <w:t>)</w:t>
      </w:r>
      <w:r w:rsidR="0095298D" w:rsidRPr="00182F0B">
        <w:rPr>
          <w:rFonts w:ascii="Book Antiqua" w:hAnsi="Book Antiqua" w:cs="Arial"/>
        </w:rPr>
        <w:t xml:space="preserve"> entre los cuales se enc</w:t>
      </w:r>
      <w:r w:rsidR="00070BF9" w:rsidRPr="00182F0B">
        <w:rPr>
          <w:rFonts w:ascii="Book Antiqua" w:hAnsi="Book Antiqua" w:cs="Arial"/>
        </w:rPr>
        <w:t>ontraban</w:t>
      </w:r>
      <w:r w:rsidR="0095298D" w:rsidRPr="00182F0B">
        <w:rPr>
          <w:rFonts w:ascii="Book Antiqua" w:hAnsi="Book Antiqua" w:cs="Arial"/>
        </w:rPr>
        <w:t xml:space="preserve"> casos con Carta Visa (Constancia de Resultados del Examen Único no admitidos en otros subsistemas, así como alrededor de 457 aspirantes que presentaron examen en los planteles con lugares disponible durante el periodo de registro. </w:t>
      </w:r>
    </w:p>
    <w:p w14:paraId="309AD3B3" w14:textId="35A1B985" w:rsidR="00EA039C" w:rsidRPr="00182F0B" w:rsidRDefault="0095298D" w:rsidP="00EA039C">
      <w:pPr>
        <w:spacing w:line="360" w:lineRule="auto"/>
        <w:jc w:val="both"/>
        <w:rPr>
          <w:rFonts w:ascii="Book Antiqua" w:hAnsi="Book Antiqua" w:cs="Arial"/>
        </w:rPr>
      </w:pPr>
      <w:r w:rsidRPr="00182F0B">
        <w:rPr>
          <w:rFonts w:ascii="Book Antiqua" w:hAnsi="Book Antiqua" w:cs="Arial"/>
        </w:rPr>
        <w:t xml:space="preserve">Con este hecho, se cierra el proceso del Examen Único de Ingreso a la Educación Media Superior ciclo escolar 2016-2017, registrando un total de 10,477 paquetes vendidos a los aspirantes de nuevo ingreso, evaluándose a 10,030 de ellos en los 26 planteles que integran </w:t>
      </w:r>
      <w:proofErr w:type="spellStart"/>
      <w:r w:rsidRPr="00182F0B">
        <w:rPr>
          <w:rFonts w:ascii="Book Antiqua" w:hAnsi="Book Antiqua" w:cs="Arial"/>
        </w:rPr>
        <w:t>CECyTEJ</w:t>
      </w:r>
      <w:proofErr w:type="spellEnd"/>
      <w:r w:rsidRPr="00182F0B">
        <w:rPr>
          <w:rFonts w:ascii="Book Antiqua" w:hAnsi="Book Antiqua" w:cs="Arial"/>
        </w:rPr>
        <w:t xml:space="preserve">. </w:t>
      </w:r>
    </w:p>
    <w:p w14:paraId="77E52DC2" w14:textId="180E9767" w:rsidR="00EA039C" w:rsidRPr="00182F0B" w:rsidRDefault="0095298D" w:rsidP="00EA039C">
      <w:pPr>
        <w:spacing w:line="360" w:lineRule="auto"/>
        <w:jc w:val="both"/>
        <w:rPr>
          <w:rFonts w:ascii="Book Antiqua" w:hAnsi="Book Antiqua" w:cs="Arial"/>
        </w:rPr>
      </w:pPr>
      <w:r w:rsidRPr="00182F0B">
        <w:rPr>
          <w:rFonts w:ascii="Book Antiqua" w:hAnsi="Book Antiqua" w:cs="Arial"/>
        </w:rPr>
        <w:lastRenderedPageBreak/>
        <w:t xml:space="preserve">En este segundo año de </w:t>
      </w:r>
      <w:r w:rsidR="00070BF9" w:rsidRPr="00182F0B">
        <w:rPr>
          <w:rFonts w:ascii="Book Antiqua" w:hAnsi="Book Antiqua" w:cs="Arial"/>
        </w:rPr>
        <w:t>implementación del</w:t>
      </w:r>
      <w:r w:rsidRPr="00182F0B">
        <w:rPr>
          <w:rFonts w:ascii="Book Antiqua" w:hAnsi="Book Antiqua" w:cs="Arial"/>
        </w:rPr>
        <w:t xml:space="preserve"> Examen Único, se dictaminaron aproximadamente 1,027 casos por Carta Visa (Constancia de Resultados del Examen Único), admitiéndose en nuestros planteles </w:t>
      </w:r>
      <w:r w:rsidR="00897660" w:rsidRPr="00182F0B">
        <w:rPr>
          <w:rFonts w:ascii="Book Antiqua" w:hAnsi="Book Antiqua" w:cs="Arial"/>
        </w:rPr>
        <w:t xml:space="preserve">a </w:t>
      </w:r>
      <w:r w:rsidRPr="00182F0B">
        <w:rPr>
          <w:rFonts w:ascii="Book Antiqua" w:hAnsi="Book Antiqua" w:cs="Arial"/>
        </w:rPr>
        <w:t xml:space="preserve">806 aspirantes procedentes de </w:t>
      </w:r>
      <w:proofErr w:type="spellStart"/>
      <w:r w:rsidRPr="00182F0B">
        <w:rPr>
          <w:rFonts w:ascii="Book Antiqua" w:hAnsi="Book Antiqua" w:cs="Arial"/>
        </w:rPr>
        <w:t>UdeG</w:t>
      </w:r>
      <w:proofErr w:type="spellEnd"/>
      <w:r w:rsidR="00897660" w:rsidRPr="00182F0B">
        <w:rPr>
          <w:rFonts w:ascii="Book Antiqua" w:hAnsi="Book Antiqua" w:cs="Arial"/>
        </w:rPr>
        <w:t xml:space="preserve"> (517)</w:t>
      </w:r>
      <w:r w:rsidRPr="00182F0B">
        <w:rPr>
          <w:rFonts w:ascii="Book Antiqua" w:hAnsi="Book Antiqua" w:cs="Arial"/>
        </w:rPr>
        <w:t xml:space="preserve">, </w:t>
      </w:r>
      <w:r w:rsidR="00897660" w:rsidRPr="00182F0B">
        <w:rPr>
          <w:rFonts w:ascii="Book Antiqua" w:hAnsi="Book Antiqua" w:cs="Arial"/>
        </w:rPr>
        <w:t xml:space="preserve">de </w:t>
      </w:r>
      <w:proofErr w:type="spellStart"/>
      <w:r w:rsidR="00897660" w:rsidRPr="00182F0B">
        <w:rPr>
          <w:rFonts w:ascii="Book Antiqua" w:hAnsi="Book Antiqua" w:cs="Arial"/>
        </w:rPr>
        <w:t>CECyTEJ</w:t>
      </w:r>
      <w:proofErr w:type="spellEnd"/>
      <w:r w:rsidR="00897660" w:rsidRPr="00182F0B">
        <w:rPr>
          <w:rFonts w:ascii="Book Antiqua" w:hAnsi="Book Antiqua" w:cs="Arial"/>
        </w:rPr>
        <w:t xml:space="preserve"> (</w:t>
      </w:r>
      <w:r w:rsidRPr="00182F0B">
        <w:rPr>
          <w:rFonts w:ascii="Book Antiqua" w:hAnsi="Book Antiqua" w:cs="Arial"/>
        </w:rPr>
        <w:t>235</w:t>
      </w:r>
      <w:r w:rsidR="00897660" w:rsidRPr="00182F0B">
        <w:rPr>
          <w:rFonts w:ascii="Book Antiqua" w:hAnsi="Book Antiqua" w:cs="Arial"/>
        </w:rPr>
        <w:t>)</w:t>
      </w:r>
      <w:r w:rsidRPr="00182F0B">
        <w:rPr>
          <w:rFonts w:ascii="Book Antiqua" w:hAnsi="Book Antiqua" w:cs="Arial"/>
        </w:rPr>
        <w:t>, CONALEP</w:t>
      </w:r>
      <w:r w:rsidR="00897660" w:rsidRPr="00182F0B">
        <w:rPr>
          <w:rFonts w:ascii="Book Antiqua" w:hAnsi="Book Antiqua" w:cs="Arial"/>
        </w:rPr>
        <w:t xml:space="preserve"> (29)</w:t>
      </w:r>
      <w:r w:rsidRPr="00182F0B">
        <w:rPr>
          <w:rFonts w:ascii="Book Antiqua" w:hAnsi="Book Antiqua" w:cs="Arial"/>
        </w:rPr>
        <w:t xml:space="preserve"> y COBAEJ</w:t>
      </w:r>
      <w:r w:rsidR="00897660" w:rsidRPr="00182F0B">
        <w:rPr>
          <w:rFonts w:ascii="Book Antiqua" w:hAnsi="Book Antiqua" w:cs="Arial"/>
        </w:rPr>
        <w:t xml:space="preserve"> (25)</w:t>
      </w:r>
      <w:r w:rsidR="00FF2231" w:rsidRPr="00182F0B">
        <w:rPr>
          <w:rFonts w:ascii="Book Antiqua" w:hAnsi="Book Antiqua" w:cs="Arial"/>
        </w:rPr>
        <w:t>. Lo</w:t>
      </w:r>
      <w:r w:rsidRPr="00182F0B">
        <w:rPr>
          <w:rFonts w:ascii="Book Antiqua" w:hAnsi="Book Antiqua" w:cs="Arial"/>
        </w:rPr>
        <w:t xml:space="preserve"> </w:t>
      </w:r>
      <w:r w:rsidR="00FF2231" w:rsidRPr="00182F0B">
        <w:rPr>
          <w:rFonts w:ascii="Book Antiqua" w:hAnsi="Book Antiqua" w:cs="Arial"/>
        </w:rPr>
        <w:t>anterior da</w:t>
      </w:r>
      <w:r w:rsidRPr="00182F0B">
        <w:rPr>
          <w:rFonts w:ascii="Book Antiqua" w:hAnsi="Book Antiqua" w:cs="Arial"/>
        </w:rPr>
        <w:t xml:space="preserve"> muestra de cooperación para agilizar los trámites de ingreso, además de cumplir con el decreto constitucional de que todos los egresados de secundaria tengan un lugar en la Educación Media Superior y con ello una mejor opción de desarrollo en su vida.</w:t>
      </w:r>
      <w:r w:rsidR="00EA76E5" w:rsidRPr="00182F0B">
        <w:rPr>
          <w:rFonts w:ascii="Book Antiqua" w:hAnsi="Book Antiqua" w:cs="Arial"/>
        </w:rPr>
        <w:t xml:space="preserve"> </w:t>
      </w:r>
    </w:p>
    <w:p w14:paraId="55CB724D" w14:textId="77777777" w:rsidR="00173B20" w:rsidRPr="00182F0B" w:rsidRDefault="00173B20" w:rsidP="00173B20">
      <w:pPr>
        <w:spacing w:line="360" w:lineRule="auto"/>
        <w:jc w:val="both"/>
        <w:rPr>
          <w:rFonts w:ascii="Book Antiqua" w:hAnsi="Book Antiqua"/>
          <w:b/>
        </w:rPr>
      </w:pPr>
    </w:p>
    <w:p w14:paraId="35F48622" w14:textId="77777777" w:rsidR="00363E58" w:rsidRPr="00182F0B" w:rsidRDefault="00363E58" w:rsidP="00363E58">
      <w:pPr>
        <w:shd w:val="clear" w:color="auto" w:fill="FFFFFF"/>
        <w:spacing w:line="360" w:lineRule="auto"/>
        <w:jc w:val="both"/>
        <w:rPr>
          <w:rFonts w:ascii="Book Antiqua" w:eastAsia="Times New Roman" w:hAnsi="Book Antiqua" w:cs="Arial"/>
          <w:bCs/>
        </w:rPr>
      </w:pPr>
      <w:r w:rsidRPr="00182F0B">
        <w:rPr>
          <w:rFonts w:ascii="Book Antiqua" w:eastAsia="Times New Roman" w:hAnsi="Book Antiqua" w:cs="Arial"/>
          <w:b/>
          <w:bCs/>
          <w:iCs/>
        </w:rPr>
        <w:t xml:space="preserve">Feria CIENCAP de Paraguay. </w:t>
      </w:r>
      <w:r w:rsidRPr="00182F0B">
        <w:rPr>
          <w:rFonts w:ascii="Book Antiqua" w:eastAsia="Times New Roman" w:hAnsi="Book Antiqua" w:cs="Arial"/>
          <w:bCs/>
          <w:iCs/>
        </w:rPr>
        <w:t>Del 28 de septiembre al 9 de octubre, el alumno del</w:t>
      </w:r>
      <w:r w:rsidRPr="00182F0B">
        <w:rPr>
          <w:rFonts w:ascii="Book Antiqua" w:eastAsia="Times New Roman" w:hAnsi="Book Antiqua" w:cs="Arial"/>
          <w:bCs/>
          <w:iCs/>
          <w:shd w:val="clear" w:color="auto" w:fill="F6F7F9"/>
        </w:rPr>
        <w:t xml:space="preserve"> </w:t>
      </w:r>
      <w:r w:rsidRPr="00182F0B">
        <w:rPr>
          <w:rFonts w:ascii="Book Antiqua" w:eastAsia="Times New Roman" w:hAnsi="Book Antiqua" w:cs="Arial"/>
          <w:bCs/>
        </w:rPr>
        <w:t xml:space="preserve">Plantel Tonalá–El Panorámico del </w:t>
      </w:r>
      <w:proofErr w:type="spellStart"/>
      <w:r w:rsidRPr="00182F0B">
        <w:rPr>
          <w:rFonts w:ascii="Book Antiqua" w:eastAsia="Times New Roman" w:hAnsi="Book Antiqua" w:cs="Arial"/>
          <w:bCs/>
        </w:rPr>
        <w:t>CECyTE</w:t>
      </w:r>
      <w:proofErr w:type="spellEnd"/>
      <w:r w:rsidRPr="00182F0B">
        <w:rPr>
          <w:rFonts w:ascii="Book Antiqua" w:eastAsia="Times New Roman" w:hAnsi="Book Antiqua" w:cs="Arial"/>
          <w:bCs/>
        </w:rPr>
        <w:t xml:space="preserve"> Jalisco, Jacob Flores Ríos, viajó a la ciudad de Asunción en Paraguay para concursar en la Feria de Ciencias CIENCAP con el proyecto “Cultura Barro Papel” obteniendo el primer lugar en la Categoría “Ciencias de la Ingeniería” y superando proyectos de Brasil, Colombia, Chile y México tanto a nivel bachillerato como licenciatura. </w:t>
      </w:r>
    </w:p>
    <w:p w14:paraId="00CA8BD0" w14:textId="77777777" w:rsidR="00363E58" w:rsidRPr="00182F0B" w:rsidRDefault="00363E58" w:rsidP="00363E58">
      <w:pPr>
        <w:shd w:val="clear" w:color="auto" w:fill="FFFFFF"/>
        <w:spacing w:line="360" w:lineRule="auto"/>
        <w:jc w:val="both"/>
        <w:rPr>
          <w:rFonts w:ascii="Book Antiqua" w:eastAsia="Times New Roman" w:hAnsi="Book Antiqua" w:cs="Arial"/>
          <w:bCs/>
          <w:iCs/>
          <w:shd w:val="clear" w:color="auto" w:fill="F6F7F9"/>
        </w:rPr>
      </w:pPr>
      <w:r w:rsidRPr="00182F0B">
        <w:rPr>
          <w:rFonts w:ascii="Book Antiqua" w:eastAsia="Times New Roman" w:hAnsi="Book Antiqua" w:cs="Arial"/>
        </w:rPr>
        <w:t>“Cultura Barro Papel” fue seleccionado en 2015 entre 400 proyectos, pasando previamente a la final nacional verificada en Tampico, Tamaulipas, donde resultó triunfante en la Categoría Ciencias de la Ingeniería, así como en la Feria Código Ciencia, organizada por la Sociedad Latinoamericana de Ciencia y Tecnología en Zapopan, destacando entre más de 300 equipos nacionales.</w:t>
      </w:r>
    </w:p>
    <w:p w14:paraId="75626CA5" w14:textId="77777777" w:rsidR="00363E58" w:rsidRPr="00182F0B" w:rsidRDefault="00363E58" w:rsidP="00363E58">
      <w:pPr>
        <w:shd w:val="clear" w:color="auto" w:fill="FFFFFF"/>
        <w:spacing w:line="360" w:lineRule="auto"/>
        <w:jc w:val="both"/>
        <w:rPr>
          <w:rFonts w:ascii="Book Antiqua" w:eastAsia="Times New Roman" w:hAnsi="Book Antiqua" w:cs="Arial"/>
          <w:b/>
          <w:bCs/>
          <w:iCs/>
          <w:shd w:val="clear" w:color="auto" w:fill="F6F7F9"/>
        </w:rPr>
      </w:pPr>
      <w:r w:rsidRPr="00182F0B">
        <w:rPr>
          <w:rFonts w:ascii="Book Antiqua" w:eastAsia="Times New Roman" w:hAnsi="Book Antiqua" w:cs="Arial"/>
          <w:bCs/>
        </w:rPr>
        <w:t>Dictó una conferencia en el Colegio Técnico Nacional y de Entrenamiento Vocacional “Arquitecto Raúl María Benítez Perdomo” de la ciudad de Encarnación y también ganó el pasaporte para la feria Internacional Semilleros de la Ciencia a realizarse el próximo año en Colombia.</w:t>
      </w:r>
      <w:r w:rsidRPr="00182F0B">
        <w:rPr>
          <w:rFonts w:ascii="Book Antiqua" w:eastAsia="Times New Roman" w:hAnsi="Book Antiqua" w:cs="Arial"/>
          <w:b/>
          <w:bCs/>
          <w:iCs/>
          <w:shd w:val="clear" w:color="auto" w:fill="F6F7F9"/>
        </w:rPr>
        <w:t xml:space="preserve"> </w:t>
      </w:r>
    </w:p>
    <w:p w14:paraId="5BEEFE16" w14:textId="77777777" w:rsidR="00363E58" w:rsidRPr="00182F0B" w:rsidRDefault="00363E58" w:rsidP="00363E58">
      <w:pPr>
        <w:shd w:val="clear" w:color="auto" w:fill="FFFFFF"/>
        <w:spacing w:line="360" w:lineRule="auto"/>
        <w:jc w:val="both"/>
        <w:rPr>
          <w:rFonts w:ascii="Book Antiqua" w:eastAsia="Times New Roman" w:hAnsi="Book Antiqua" w:cs="Arial"/>
        </w:rPr>
      </w:pPr>
      <w:r w:rsidRPr="00182F0B">
        <w:rPr>
          <w:rFonts w:ascii="Book Antiqua" w:eastAsia="Times New Roman" w:hAnsi="Book Antiqua" w:cs="Arial"/>
        </w:rPr>
        <w:t xml:space="preserve"> “Cultura Barro-Papel” consiste en la fabricación de placas de barro y papel reciclado de 20 x 20 centímetros, que se colocan en azoteas de casas y edificios para el cultivo de verduras, hortalizas y hierbas aromáticas como romero, albahaca, hierbabuena o </w:t>
      </w:r>
      <w:proofErr w:type="spellStart"/>
      <w:r w:rsidRPr="00182F0B">
        <w:rPr>
          <w:rFonts w:ascii="Book Antiqua" w:eastAsia="Times New Roman" w:hAnsi="Book Antiqua" w:cs="Arial"/>
        </w:rPr>
        <w:t>arúgula</w:t>
      </w:r>
      <w:proofErr w:type="spellEnd"/>
      <w:r w:rsidRPr="00182F0B">
        <w:rPr>
          <w:rFonts w:ascii="Book Antiqua" w:eastAsia="Times New Roman" w:hAnsi="Book Antiqua" w:cs="Arial"/>
        </w:rPr>
        <w:t xml:space="preserve">. Surge de la necesidad de contar en el Plantel Tonalá – El Panorámico con insumos accesibles a un costo mínimo y de excelente calidad para la elaboración de platillos y bebidas por parte del alumnado de la carrera de Alimentos y Bebidas.  El costo de un techo verde en el mercado </w:t>
      </w:r>
      <w:r w:rsidRPr="00182F0B">
        <w:rPr>
          <w:rFonts w:ascii="Book Antiqua" w:eastAsia="Times New Roman" w:hAnsi="Book Antiqua" w:cs="Arial"/>
        </w:rPr>
        <w:lastRenderedPageBreak/>
        <w:t>suma hasta 2,600 pesos por metro cuadrado, mientras que con el proyecto se reduce hasta en un 50%.</w:t>
      </w:r>
    </w:p>
    <w:p w14:paraId="1AAB3A9E" w14:textId="77777777" w:rsidR="00363E58" w:rsidRPr="00182F0B" w:rsidRDefault="00363E58" w:rsidP="00173B20">
      <w:pPr>
        <w:spacing w:line="360" w:lineRule="auto"/>
        <w:jc w:val="both"/>
        <w:rPr>
          <w:rFonts w:ascii="Book Antiqua" w:hAnsi="Book Antiqua"/>
          <w:b/>
        </w:rPr>
      </w:pPr>
    </w:p>
    <w:p w14:paraId="04B95A57" w14:textId="77777777" w:rsidR="00173B20" w:rsidRPr="00182F0B" w:rsidRDefault="00173B20" w:rsidP="00173B20">
      <w:pPr>
        <w:spacing w:line="360" w:lineRule="auto"/>
        <w:jc w:val="both"/>
        <w:rPr>
          <w:rFonts w:ascii="Book Antiqua" w:hAnsi="Book Antiqua"/>
        </w:rPr>
      </w:pPr>
      <w:r w:rsidRPr="00182F0B">
        <w:rPr>
          <w:rFonts w:ascii="Book Antiqua" w:hAnsi="Book Antiqua"/>
          <w:b/>
        </w:rPr>
        <w:t>Encuentro Estatal de Orientación Educativa y Tutorías</w:t>
      </w:r>
      <w:r w:rsidRPr="00182F0B">
        <w:rPr>
          <w:rFonts w:ascii="Book Antiqua" w:hAnsi="Book Antiqua"/>
        </w:rPr>
        <w:t>. Se realizó el 21 y 22 de julio de 2016 con el objetivo de fortalecer las competencias del personal docente y administrativo en el desarrollo de proyectos de acompañamiento académico, personal y vocacional del alumnado. Se contó con la asistencia de cerca de 120 participantes provenientes de los 26 planteles, así como invitados de otros subsistemas. El programa incluyó 10 ponentes que ofrecieron dos conferencias, dos paneles y cuatro talleres. También se verificaron tres mesas de trabajo en las cuales se presentaron 15 ponencias de experiencias de los planteles en los tres ejes del encuentro: 1. Estrategias de apoyo académico en el bachillerato; 2. Acompañamiento en las decisiones del plan de vida y de carrera y; 3. Modelos de convivencia para la prevención integral.</w:t>
      </w:r>
    </w:p>
    <w:p w14:paraId="0A8AAA71" w14:textId="77777777" w:rsidR="00173B20" w:rsidRPr="00182F0B" w:rsidRDefault="00173B20" w:rsidP="00EA039C">
      <w:pPr>
        <w:spacing w:line="360" w:lineRule="auto"/>
        <w:ind w:right="51"/>
        <w:jc w:val="both"/>
        <w:rPr>
          <w:rFonts w:ascii="Book Antiqua" w:hAnsi="Book Antiqua" w:cs="Arial"/>
          <w:b/>
        </w:rPr>
      </w:pPr>
    </w:p>
    <w:p w14:paraId="00F5DC4A" w14:textId="5EB8298B" w:rsidR="008A38EE" w:rsidRPr="00182F0B" w:rsidRDefault="0095298D" w:rsidP="00EA039C">
      <w:pPr>
        <w:spacing w:line="360" w:lineRule="auto"/>
        <w:ind w:right="51"/>
        <w:jc w:val="both"/>
        <w:rPr>
          <w:rFonts w:ascii="Book Antiqua" w:hAnsi="Book Antiqua" w:cs="Arial"/>
        </w:rPr>
      </w:pPr>
      <w:r w:rsidRPr="00182F0B">
        <w:rPr>
          <w:rFonts w:ascii="Book Antiqua" w:hAnsi="Book Antiqua" w:cs="Arial"/>
          <w:b/>
        </w:rPr>
        <w:t xml:space="preserve">Proceso de portabilidad de alumnos. </w:t>
      </w:r>
      <w:r w:rsidRPr="00182F0B">
        <w:rPr>
          <w:rFonts w:ascii="Book Antiqua" w:hAnsi="Book Antiqua" w:cs="Arial"/>
        </w:rPr>
        <w:t>Se consolidó el proceso de tránsito de alumnos entre subsistemas gracias a la incorporación de la equivalencia de asignaturas que se realiza de manera electrónica en la plataforma e-</w:t>
      </w:r>
      <w:proofErr w:type="spellStart"/>
      <w:r w:rsidRPr="00182F0B">
        <w:rPr>
          <w:rFonts w:ascii="Book Antiqua" w:hAnsi="Book Antiqua" w:cs="Arial"/>
        </w:rPr>
        <w:t>kampus</w:t>
      </w:r>
      <w:proofErr w:type="spellEnd"/>
      <w:r w:rsidRPr="00182F0B">
        <w:rPr>
          <w:rFonts w:ascii="Book Antiqua" w:hAnsi="Book Antiqua" w:cs="Arial"/>
        </w:rPr>
        <w:t xml:space="preserve">. Los coordinadores académicos de los planteles realizan el proceso de manera automática, corroborando que el alumno </w:t>
      </w:r>
      <w:r w:rsidR="008A38EE" w:rsidRPr="00182F0B">
        <w:rPr>
          <w:rFonts w:ascii="Book Antiqua" w:hAnsi="Book Antiqua" w:cs="Arial"/>
        </w:rPr>
        <w:t xml:space="preserve">pueda concretar su bachillerato en los </w:t>
      </w:r>
      <w:r w:rsidRPr="00182F0B">
        <w:rPr>
          <w:rFonts w:ascii="Book Antiqua" w:hAnsi="Book Antiqua" w:cs="Arial"/>
        </w:rPr>
        <w:t xml:space="preserve">10 semestres </w:t>
      </w:r>
      <w:r w:rsidR="008A38EE" w:rsidRPr="00182F0B">
        <w:rPr>
          <w:rFonts w:ascii="Book Antiqua" w:hAnsi="Book Antiqua" w:cs="Arial"/>
        </w:rPr>
        <w:t>máximos establecidos por la normatividad.</w:t>
      </w:r>
    </w:p>
    <w:p w14:paraId="05A19138" w14:textId="592A116C" w:rsidR="00EA039C" w:rsidRPr="00182F0B" w:rsidRDefault="0095298D" w:rsidP="00EA039C">
      <w:pPr>
        <w:spacing w:line="360" w:lineRule="auto"/>
        <w:ind w:right="51"/>
        <w:jc w:val="both"/>
        <w:rPr>
          <w:rFonts w:ascii="Book Antiqua" w:hAnsi="Book Antiqua" w:cs="Arial"/>
          <w:b/>
        </w:rPr>
      </w:pPr>
      <w:r w:rsidRPr="00182F0B">
        <w:rPr>
          <w:rFonts w:ascii="Book Antiqua" w:hAnsi="Book Antiqua" w:cs="Arial"/>
          <w:b/>
        </w:rPr>
        <w:t xml:space="preserve">Supervisiones para el fortalecimiento académico a planteles. </w:t>
      </w:r>
      <w:r w:rsidRPr="00182F0B">
        <w:rPr>
          <w:rFonts w:ascii="Book Antiqua" w:hAnsi="Book Antiqua" w:cs="Arial"/>
        </w:rPr>
        <w:t>Se realizaron visitas a los planteles con la intención de supervisar los laboratorios, talleres, bibliotecas, infraestructura y diferentes áreas, a fin de detectar necesidades y marcar puntos de mejora en cada laboratorio para perfilar a los planteles al proceso de ingreso a un nuevo nivel del SNB. Se visitaron planteles prioritarios marcados como próximos a evaluarse</w:t>
      </w:r>
      <w:r w:rsidR="0004550D" w:rsidRPr="00182F0B">
        <w:rPr>
          <w:rFonts w:ascii="Book Antiqua" w:hAnsi="Book Antiqua" w:cs="Arial"/>
        </w:rPr>
        <w:t>:</w:t>
      </w:r>
    </w:p>
    <w:p w14:paraId="224CCAAB" w14:textId="7BCC4085"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Plantel Santa Anita, 6 de septiembre de 2016.</w:t>
      </w:r>
    </w:p>
    <w:p w14:paraId="7707B3DF" w14:textId="65D43975"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 xml:space="preserve">Plantel Tlajomulco Santa Fe - </w:t>
      </w:r>
      <w:proofErr w:type="spellStart"/>
      <w:r w:rsidRPr="00182F0B">
        <w:rPr>
          <w:rFonts w:ascii="Book Antiqua" w:hAnsi="Book Antiqua" w:cs="Arial"/>
        </w:rPr>
        <w:t>Chulavista</w:t>
      </w:r>
      <w:proofErr w:type="spellEnd"/>
      <w:r w:rsidRPr="00182F0B">
        <w:rPr>
          <w:rFonts w:ascii="Book Antiqua" w:hAnsi="Book Antiqua" w:cs="Arial"/>
        </w:rPr>
        <w:t>, 9 de septiembre de 2016.</w:t>
      </w:r>
    </w:p>
    <w:p w14:paraId="7D8C633A" w14:textId="77777777"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 xml:space="preserve">Plantel </w:t>
      </w:r>
      <w:proofErr w:type="spellStart"/>
      <w:r w:rsidRPr="00182F0B">
        <w:rPr>
          <w:rFonts w:ascii="Book Antiqua" w:hAnsi="Book Antiqua" w:cs="Arial"/>
        </w:rPr>
        <w:t>Totatiche</w:t>
      </w:r>
      <w:proofErr w:type="spellEnd"/>
      <w:r w:rsidRPr="00182F0B">
        <w:rPr>
          <w:rFonts w:ascii="Book Antiqua" w:hAnsi="Book Antiqua" w:cs="Arial"/>
        </w:rPr>
        <w:t>, 13 de septiembre de 2016.</w:t>
      </w:r>
    </w:p>
    <w:p w14:paraId="0DC79399" w14:textId="19AD232F"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 xml:space="preserve">Plantel Tlajomulco </w:t>
      </w:r>
      <w:r w:rsidR="00BE7A8B" w:rsidRPr="00182F0B">
        <w:rPr>
          <w:rFonts w:ascii="Book Antiqua" w:hAnsi="Book Antiqua" w:cs="Arial"/>
        </w:rPr>
        <w:t xml:space="preserve">- </w:t>
      </w:r>
      <w:r w:rsidRPr="00182F0B">
        <w:rPr>
          <w:rFonts w:ascii="Book Antiqua" w:hAnsi="Book Antiqua" w:cs="Arial"/>
        </w:rPr>
        <w:t>Santa Fe, 15 de septiembre de 2016.</w:t>
      </w:r>
    </w:p>
    <w:p w14:paraId="3C75FADF" w14:textId="706D6211" w:rsidR="00EA039C" w:rsidRPr="00182F0B" w:rsidRDefault="00BE7A8B" w:rsidP="00EA039C">
      <w:pPr>
        <w:spacing w:line="360" w:lineRule="auto"/>
        <w:ind w:right="49"/>
        <w:jc w:val="both"/>
        <w:rPr>
          <w:rFonts w:ascii="Book Antiqua" w:hAnsi="Book Antiqua" w:cs="Arial"/>
        </w:rPr>
      </w:pPr>
      <w:r w:rsidRPr="00182F0B">
        <w:rPr>
          <w:rFonts w:ascii="Book Antiqua" w:hAnsi="Book Antiqua" w:cs="Arial"/>
        </w:rPr>
        <w:lastRenderedPageBreak/>
        <w:t>Con el fin de</w:t>
      </w:r>
      <w:r w:rsidR="0095298D" w:rsidRPr="00182F0B">
        <w:rPr>
          <w:rFonts w:ascii="Book Antiqua" w:hAnsi="Book Antiqua" w:cs="Arial"/>
        </w:rPr>
        <w:t xml:space="preserve"> fortalecer</w:t>
      </w:r>
      <w:r w:rsidRPr="00182F0B">
        <w:rPr>
          <w:rFonts w:ascii="Book Antiqua" w:hAnsi="Book Antiqua" w:cs="Arial"/>
        </w:rPr>
        <w:t xml:space="preserve"> académicamente a </w:t>
      </w:r>
      <w:r w:rsidR="0095298D" w:rsidRPr="00182F0B">
        <w:rPr>
          <w:rFonts w:ascii="Book Antiqua" w:hAnsi="Book Antiqua" w:cs="Arial"/>
        </w:rPr>
        <w:t xml:space="preserve">las academias locales y </w:t>
      </w:r>
      <w:r w:rsidRPr="00182F0B">
        <w:rPr>
          <w:rFonts w:ascii="Book Antiqua" w:hAnsi="Book Antiqua" w:cs="Arial"/>
        </w:rPr>
        <w:t>a</w:t>
      </w:r>
      <w:r w:rsidR="0095298D" w:rsidRPr="00182F0B">
        <w:rPr>
          <w:rFonts w:ascii="Book Antiqua" w:hAnsi="Book Antiqua" w:cs="Arial"/>
        </w:rPr>
        <w:t>l desarrollo de las competencias genéricas, se asistió a los</w:t>
      </w:r>
      <w:r w:rsidRPr="00182F0B">
        <w:rPr>
          <w:rFonts w:ascii="Book Antiqua" w:hAnsi="Book Antiqua" w:cs="Arial"/>
        </w:rPr>
        <w:t xml:space="preserve"> siguientes planteles con el objetivo de brindar asesoría:</w:t>
      </w:r>
    </w:p>
    <w:p w14:paraId="15260FE3" w14:textId="4441CDDC"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Plantel El Arenal, 19 de septiembre.</w:t>
      </w:r>
    </w:p>
    <w:p w14:paraId="703C26E4" w14:textId="641A8C11"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Plantel Puerto Vallarta Pitillal (Las Juntas), 20 de septiembre.</w:t>
      </w:r>
    </w:p>
    <w:p w14:paraId="4EACF835" w14:textId="62E19A5C"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Plantel Puerto Vallarta – Ixtapa, 20 de septiembre.</w:t>
      </w:r>
    </w:p>
    <w:p w14:paraId="5CBADB00" w14:textId="0156AB2B"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Plantel Encarnación de Díaz, 28 de julio.</w:t>
      </w:r>
    </w:p>
    <w:p w14:paraId="07706F5D" w14:textId="67BFB9E4" w:rsidR="00EA039C" w:rsidRPr="00182F0B" w:rsidRDefault="0095298D" w:rsidP="00EA039C">
      <w:pPr>
        <w:numPr>
          <w:ilvl w:val="0"/>
          <w:numId w:val="3"/>
        </w:numPr>
        <w:tabs>
          <w:tab w:val="clear" w:pos="720"/>
          <w:tab w:val="num" w:pos="426"/>
        </w:tabs>
        <w:spacing w:line="360" w:lineRule="auto"/>
        <w:ind w:right="49"/>
        <w:jc w:val="both"/>
        <w:rPr>
          <w:rFonts w:ascii="Book Antiqua" w:hAnsi="Book Antiqua" w:cs="Arial"/>
        </w:rPr>
      </w:pPr>
      <w:r w:rsidRPr="00182F0B">
        <w:rPr>
          <w:rFonts w:ascii="Book Antiqua" w:hAnsi="Book Antiqua" w:cs="Arial"/>
        </w:rPr>
        <w:t xml:space="preserve">Plantel </w:t>
      </w:r>
      <w:proofErr w:type="spellStart"/>
      <w:r w:rsidRPr="00182F0B">
        <w:rPr>
          <w:rFonts w:ascii="Book Antiqua" w:hAnsi="Book Antiqua" w:cs="Arial"/>
        </w:rPr>
        <w:t>Zapotiltic</w:t>
      </w:r>
      <w:proofErr w:type="spellEnd"/>
      <w:r w:rsidRPr="00182F0B">
        <w:rPr>
          <w:rFonts w:ascii="Book Antiqua" w:hAnsi="Book Antiqua" w:cs="Arial"/>
        </w:rPr>
        <w:t>, 27 de julio.</w:t>
      </w:r>
    </w:p>
    <w:p w14:paraId="7F6CE686" w14:textId="7F771533" w:rsidR="00EA039C" w:rsidRPr="00182F0B" w:rsidRDefault="0095298D" w:rsidP="00EA039C">
      <w:pPr>
        <w:numPr>
          <w:ilvl w:val="0"/>
          <w:numId w:val="3"/>
        </w:numPr>
        <w:tabs>
          <w:tab w:val="clear" w:pos="720"/>
        </w:tabs>
        <w:spacing w:line="360" w:lineRule="auto"/>
        <w:ind w:left="426" w:right="49" w:hanging="426"/>
        <w:jc w:val="both"/>
        <w:rPr>
          <w:rFonts w:ascii="Book Antiqua" w:hAnsi="Book Antiqua" w:cs="Arial"/>
        </w:rPr>
      </w:pPr>
      <w:r w:rsidRPr="00182F0B">
        <w:rPr>
          <w:rFonts w:ascii="Book Antiqua" w:hAnsi="Book Antiqua" w:cs="Arial"/>
        </w:rPr>
        <w:t>Plantel San Ignacio Cerro Gordo, 19 de agosto.</w:t>
      </w:r>
    </w:p>
    <w:p w14:paraId="0FD4952C" w14:textId="2E2E8F98" w:rsidR="00EA039C" w:rsidRPr="00182F0B" w:rsidRDefault="0095298D" w:rsidP="00EA039C">
      <w:pPr>
        <w:numPr>
          <w:ilvl w:val="0"/>
          <w:numId w:val="3"/>
        </w:numPr>
        <w:tabs>
          <w:tab w:val="clear" w:pos="720"/>
        </w:tabs>
        <w:spacing w:line="360" w:lineRule="auto"/>
        <w:ind w:left="426" w:right="49" w:hanging="426"/>
        <w:jc w:val="both"/>
        <w:rPr>
          <w:rFonts w:ascii="Book Antiqua" w:hAnsi="Book Antiqua" w:cs="Arial"/>
        </w:rPr>
      </w:pPr>
      <w:r w:rsidRPr="00182F0B">
        <w:rPr>
          <w:rFonts w:ascii="Book Antiqua" w:hAnsi="Book Antiqua" w:cs="Arial"/>
        </w:rPr>
        <w:t>Plantel El Salto (El Verde), 14 de septiembre.</w:t>
      </w:r>
    </w:p>
    <w:p w14:paraId="3C0F039C" w14:textId="1FF2A352" w:rsidR="00EA039C" w:rsidRPr="00182F0B" w:rsidRDefault="0095298D" w:rsidP="00EA039C">
      <w:pPr>
        <w:numPr>
          <w:ilvl w:val="0"/>
          <w:numId w:val="3"/>
        </w:numPr>
        <w:tabs>
          <w:tab w:val="clear" w:pos="720"/>
        </w:tabs>
        <w:spacing w:line="360" w:lineRule="auto"/>
        <w:ind w:left="426" w:right="49" w:hanging="426"/>
        <w:jc w:val="both"/>
        <w:rPr>
          <w:rFonts w:ascii="Book Antiqua" w:hAnsi="Book Antiqua" w:cs="Arial"/>
        </w:rPr>
      </w:pPr>
      <w:r w:rsidRPr="00182F0B">
        <w:rPr>
          <w:rFonts w:ascii="Book Antiqua" w:hAnsi="Book Antiqua" w:cs="Arial"/>
        </w:rPr>
        <w:t>Plantel Guadalajara Parque Solidaridad, 14 de septiembre.</w:t>
      </w:r>
    </w:p>
    <w:p w14:paraId="0F5F749A" w14:textId="77777777" w:rsidR="00EA039C" w:rsidRPr="00182F0B" w:rsidRDefault="00EA039C" w:rsidP="00EA039C">
      <w:pPr>
        <w:spacing w:line="360" w:lineRule="auto"/>
        <w:ind w:left="426" w:right="49"/>
        <w:jc w:val="both"/>
        <w:rPr>
          <w:rFonts w:ascii="Book Antiqua" w:hAnsi="Book Antiqua" w:cs="Arial"/>
        </w:rPr>
      </w:pPr>
    </w:p>
    <w:p w14:paraId="4729A3BE" w14:textId="3A7038B0" w:rsidR="00EA039C" w:rsidRPr="00182F0B" w:rsidRDefault="0095298D" w:rsidP="00EA039C">
      <w:pPr>
        <w:spacing w:line="360" w:lineRule="auto"/>
        <w:jc w:val="both"/>
        <w:rPr>
          <w:rFonts w:ascii="Book Antiqua" w:hAnsi="Book Antiqua" w:cs="Arial"/>
        </w:rPr>
      </w:pPr>
      <w:r w:rsidRPr="00182F0B">
        <w:rPr>
          <w:rFonts w:ascii="Book Antiqua" w:hAnsi="Book Antiqua" w:cs="Arial"/>
          <w:b/>
        </w:rPr>
        <w:t xml:space="preserve">Programa “Escuela Trabajando por la Salud”. </w:t>
      </w:r>
      <w:r w:rsidRPr="00182F0B">
        <w:rPr>
          <w:rFonts w:ascii="Book Antiqua" w:hAnsi="Book Antiqua" w:cs="Arial"/>
        </w:rPr>
        <w:t xml:space="preserve">La Secretaría de Salud Jalisco, en coordinación con la Jefatura de Bienestar Estudiantil del </w:t>
      </w:r>
      <w:r w:rsidR="00A30573" w:rsidRPr="00182F0B">
        <w:rPr>
          <w:rFonts w:ascii="Book Antiqua" w:hAnsi="Book Antiqua" w:cs="Arial"/>
        </w:rPr>
        <w:t>Colegio</w:t>
      </w:r>
      <w:r w:rsidRPr="00182F0B">
        <w:rPr>
          <w:rFonts w:ascii="Book Antiqua" w:hAnsi="Book Antiqua" w:cs="Arial"/>
        </w:rPr>
        <w:t xml:space="preserve">, certificó al plantel </w:t>
      </w:r>
      <w:proofErr w:type="spellStart"/>
      <w:r w:rsidRPr="00182F0B">
        <w:rPr>
          <w:rFonts w:ascii="Book Antiqua" w:hAnsi="Book Antiqua" w:cs="Arial"/>
        </w:rPr>
        <w:t>Nextipac</w:t>
      </w:r>
      <w:proofErr w:type="spellEnd"/>
      <w:r w:rsidRPr="00182F0B">
        <w:rPr>
          <w:rFonts w:ascii="Book Antiqua" w:hAnsi="Book Antiqua" w:cs="Arial"/>
        </w:rPr>
        <w:t xml:space="preserve"> como “Escuela trabajando por la salud”.  La Secretaría de Salud atendió en tiempo y forma la solicitud elaborada por la directora del plantel</w:t>
      </w:r>
      <w:r w:rsidRPr="00182F0B">
        <w:rPr>
          <w:rFonts w:ascii="Book Antiqua" w:hAnsi="Book Antiqua" w:cs="Arial"/>
          <w:b/>
        </w:rPr>
        <w:t xml:space="preserve"> </w:t>
      </w:r>
      <w:proofErr w:type="spellStart"/>
      <w:r w:rsidRPr="00182F0B">
        <w:rPr>
          <w:rFonts w:ascii="Book Antiqua" w:hAnsi="Book Antiqua" w:cs="Arial"/>
        </w:rPr>
        <w:t>Nextipac</w:t>
      </w:r>
      <w:proofErr w:type="spellEnd"/>
      <w:r w:rsidRPr="00182F0B">
        <w:rPr>
          <w:rFonts w:ascii="Book Antiqua" w:hAnsi="Book Antiqua" w:cs="Arial"/>
        </w:rPr>
        <w:t>. La comunidad escolar conformada por personal administrativo, docente, padres de familia, alumnas y alumnos de los planteles</w:t>
      </w:r>
      <w:r w:rsidRPr="00182F0B">
        <w:rPr>
          <w:rFonts w:ascii="Book Antiqua" w:hAnsi="Book Antiqua" w:cs="Arial"/>
          <w:b/>
        </w:rPr>
        <w:t xml:space="preserve"> </w:t>
      </w:r>
      <w:r w:rsidRPr="00182F0B">
        <w:rPr>
          <w:rFonts w:ascii="Book Antiqua" w:hAnsi="Book Antiqua" w:cs="Arial"/>
        </w:rPr>
        <w:t xml:space="preserve">fueron capacitados por personal de la Secretaría de Salud de la Región Sanitaria X, en temas de prevención del embarazo en adolescentes y prevención de enfermedades de transmisión sexual; uso adecuado de métodos de planificación familiar, prevención de adicciones, detección de obesidad, desnutrición o bajo peso. Se realizaron pruebas diagnósticas para detectar enfermedades como hipertensión arterial, diabetes, prevención de violencia escolar y de enfermedades como el Dengue, el </w:t>
      </w:r>
      <w:proofErr w:type="spellStart"/>
      <w:r w:rsidRPr="00182F0B">
        <w:rPr>
          <w:rFonts w:ascii="Book Antiqua" w:hAnsi="Book Antiqua" w:cs="Arial"/>
        </w:rPr>
        <w:t>Chikungunya</w:t>
      </w:r>
      <w:proofErr w:type="spellEnd"/>
      <w:r w:rsidRPr="00182F0B">
        <w:rPr>
          <w:rFonts w:ascii="Book Antiqua" w:hAnsi="Book Antiqua" w:cs="Arial"/>
        </w:rPr>
        <w:t xml:space="preserve"> y ZIKA. Además se efectuaron diagnósticos de enfermedades odontológicas y se les atendió de manera gratuita en el Centro de Salud de su localidad. Se elaboraron los expedientes clínicos de las y los alumnos, se entregaron a cada alumno y alumna su Cartilla Nacional de Salud y se completaron esquemas de vacunación a quienes lo necesitaron, además de que se capacitó en el Programa “Escuela y Salud” a madres, a padres de familia, personal administrativo y </w:t>
      </w:r>
      <w:r w:rsidRPr="00182F0B">
        <w:rPr>
          <w:rFonts w:ascii="Book Antiqua" w:hAnsi="Book Antiqua" w:cs="Arial"/>
        </w:rPr>
        <w:lastRenderedPageBreak/>
        <w:t>docente, quienes a lo largo de 8 meses recibieron distintas intervenciones asertivas relevantes, asesorías acerca del “Plato del Buen Comer” y la “Jarra del Buen Beber”, además de fortalecer los programas como Construye T, Yo No Abandono y el SNB, se  tuvo atención especializada por parte del Centro de Integración Juvenil(CIJ) y el Centro de Atención Primaria en Adicciones (CAPA). Los resultados del programa son palpables, con la ventaja de contemplar acompañamiento y seguimiento por parte del personal de la Secretaría de Salud Jalisco, tutores y orientadores educativos del plantel beneficiado.</w:t>
      </w:r>
    </w:p>
    <w:tbl>
      <w:tblPr>
        <w:tblpPr w:leftFromText="141" w:rightFromText="141" w:vertAnchor="page" w:horzAnchor="margin" w:tblpY="5171"/>
        <w:tblW w:w="0" w:type="auto"/>
        <w:tblCellMar>
          <w:left w:w="10" w:type="dxa"/>
          <w:right w:w="10" w:type="dxa"/>
        </w:tblCellMar>
        <w:tblLook w:val="04A0" w:firstRow="1" w:lastRow="0" w:firstColumn="1" w:lastColumn="0" w:noHBand="0" w:noVBand="1"/>
      </w:tblPr>
      <w:tblGrid>
        <w:gridCol w:w="2921"/>
        <w:gridCol w:w="1472"/>
        <w:gridCol w:w="1462"/>
        <w:gridCol w:w="1489"/>
        <w:gridCol w:w="1484"/>
      </w:tblGrid>
      <w:tr w:rsidR="00182F0B" w:rsidRPr="00182F0B" w14:paraId="5F35C89A" w14:textId="77777777" w:rsidTr="00EA039C">
        <w:tc>
          <w:tcPr>
            <w:tcW w:w="2921" w:type="dxa"/>
          </w:tcPr>
          <w:p w14:paraId="213823B2" w14:textId="77777777" w:rsidR="00EA039C" w:rsidRPr="00182F0B" w:rsidRDefault="00EA039C" w:rsidP="00EA039C">
            <w:pPr>
              <w:spacing w:after="0" w:line="240" w:lineRule="auto"/>
              <w:rPr>
                <w:rFonts w:ascii="Book Antiqua" w:hAnsi="Book Antiqua" w:cs="Arial"/>
              </w:rPr>
            </w:pPr>
          </w:p>
        </w:tc>
        <w:tc>
          <w:tcPr>
            <w:tcW w:w="2934" w:type="dxa"/>
            <w:gridSpan w:val="2"/>
            <w:shd w:val="clear" w:color="auto" w:fill="000000" w:themeFill="text1"/>
          </w:tcPr>
          <w:p w14:paraId="01BE25E8"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CON PROBLEMA</w:t>
            </w:r>
          </w:p>
        </w:tc>
        <w:tc>
          <w:tcPr>
            <w:tcW w:w="2973" w:type="dxa"/>
            <w:gridSpan w:val="2"/>
            <w:shd w:val="clear" w:color="auto" w:fill="000000" w:themeFill="text1"/>
          </w:tcPr>
          <w:p w14:paraId="76C0D845"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ATENDIDOS</w:t>
            </w:r>
          </w:p>
        </w:tc>
      </w:tr>
      <w:tr w:rsidR="00182F0B" w:rsidRPr="00182F0B" w14:paraId="2EACE7B8" w14:textId="77777777" w:rsidTr="00EA039C">
        <w:tc>
          <w:tcPr>
            <w:tcW w:w="2921" w:type="dxa"/>
            <w:vAlign w:val="center"/>
          </w:tcPr>
          <w:p w14:paraId="2D5D9E54"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Agudeza visual</w:t>
            </w:r>
          </w:p>
        </w:tc>
        <w:tc>
          <w:tcPr>
            <w:tcW w:w="2934" w:type="dxa"/>
            <w:gridSpan w:val="2"/>
            <w:vAlign w:val="center"/>
          </w:tcPr>
          <w:p w14:paraId="7B8FC2F2"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71</w:t>
            </w:r>
          </w:p>
        </w:tc>
        <w:tc>
          <w:tcPr>
            <w:tcW w:w="2973" w:type="dxa"/>
            <w:gridSpan w:val="2"/>
            <w:vAlign w:val="center"/>
          </w:tcPr>
          <w:p w14:paraId="5536B43A"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71</w:t>
            </w:r>
          </w:p>
        </w:tc>
      </w:tr>
      <w:tr w:rsidR="00182F0B" w:rsidRPr="00182F0B" w14:paraId="7CF2567E" w14:textId="77777777" w:rsidTr="00EA039C">
        <w:tc>
          <w:tcPr>
            <w:tcW w:w="2921" w:type="dxa"/>
            <w:vAlign w:val="center"/>
          </w:tcPr>
          <w:p w14:paraId="3A423EBB"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Agudeza auditiva</w:t>
            </w:r>
          </w:p>
        </w:tc>
        <w:tc>
          <w:tcPr>
            <w:tcW w:w="2934" w:type="dxa"/>
            <w:gridSpan w:val="2"/>
            <w:vAlign w:val="center"/>
          </w:tcPr>
          <w:p w14:paraId="1A6D7150"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10</w:t>
            </w:r>
          </w:p>
        </w:tc>
        <w:tc>
          <w:tcPr>
            <w:tcW w:w="2973" w:type="dxa"/>
            <w:gridSpan w:val="2"/>
            <w:vAlign w:val="center"/>
          </w:tcPr>
          <w:p w14:paraId="73A0DAAF"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10</w:t>
            </w:r>
          </w:p>
        </w:tc>
      </w:tr>
      <w:tr w:rsidR="00182F0B" w:rsidRPr="00182F0B" w14:paraId="47220A55" w14:textId="77777777" w:rsidTr="00EA039C">
        <w:tc>
          <w:tcPr>
            <w:tcW w:w="2921" w:type="dxa"/>
            <w:vAlign w:val="center"/>
          </w:tcPr>
          <w:p w14:paraId="77ED27C4"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Postural</w:t>
            </w:r>
          </w:p>
        </w:tc>
        <w:tc>
          <w:tcPr>
            <w:tcW w:w="2934" w:type="dxa"/>
            <w:gridSpan w:val="2"/>
            <w:vAlign w:val="center"/>
          </w:tcPr>
          <w:p w14:paraId="601B7E1E"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48</w:t>
            </w:r>
          </w:p>
        </w:tc>
        <w:tc>
          <w:tcPr>
            <w:tcW w:w="2973" w:type="dxa"/>
            <w:gridSpan w:val="2"/>
            <w:vAlign w:val="center"/>
          </w:tcPr>
          <w:p w14:paraId="19C21EBD"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48</w:t>
            </w:r>
          </w:p>
        </w:tc>
      </w:tr>
      <w:tr w:rsidR="00182F0B" w:rsidRPr="00182F0B" w14:paraId="261B35FB" w14:textId="77777777" w:rsidTr="00EA039C">
        <w:tc>
          <w:tcPr>
            <w:tcW w:w="2921" w:type="dxa"/>
            <w:vAlign w:val="center"/>
          </w:tcPr>
          <w:p w14:paraId="7FF33844"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Bucal</w:t>
            </w:r>
          </w:p>
        </w:tc>
        <w:tc>
          <w:tcPr>
            <w:tcW w:w="2934" w:type="dxa"/>
            <w:gridSpan w:val="2"/>
            <w:vAlign w:val="center"/>
          </w:tcPr>
          <w:p w14:paraId="30C27D4B"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57</w:t>
            </w:r>
          </w:p>
        </w:tc>
        <w:tc>
          <w:tcPr>
            <w:tcW w:w="2973" w:type="dxa"/>
            <w:gridSpan w:val="2"/>
            <w:vAlign w:val="center"/>
          </w:tcPr>
          <w:p w14:paraId="304D7200"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57</w:t>
            </w:r>
          </w:p>
        </w:tc>
      </w:tr>
      <w:tr w:rsidR="00182F0B" w:rsidRPr="00182F0B" w14:paraId="79068EF6" w14:textId="77777777" w:rsidTr="00EA039C">
        <w:tc>
          <w:tcPr>
            <w:tcW w:w="2921" w:type="dxa"/>
            <w:vAlign w:val="center"/>
          </w:tcPr>
          <w:p w14:paraId="7CF298B3"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Vacunación</w:t>
            </w:r>
          </w:p>
        </w:tc>
        <w:tc>
          <w:tcPr>
            <w:tcW w:w="2934" w:type="dxa"/>
            <w:gridSpan w:val="2"/>
            <w:vAlign w:val="center"/>
          </w:tcPr>
          <w:p w14:paraId="01D905EA"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0</w:t>
            </w:r>
          </w:p>
        </w:tc>
        <w:tc>
          <w:tcPr>
            <w:tcW w:w="2973" w:type="dxa"/>
            <w:gridSpan w:val="2"/>
            <w:vAlign w:val="center"/>
          </w:tcPr>
          <w:p w14:paraId="7DC49149"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239 esquemas completos</w:t>
            </w:r>
          </w:p>
        </w:tc>
      </w:tr>
      <w:tr w:rsidR="00182F0B" w:rsidRPr="00182F0B" w14:paraId="5021AE62" w14:textId="77777777" w:rsidTr="00EA039C">
        <w:tc>
          <w:tcPr>
            <w:tcW w:w="2921" w:type="dxa"/>
            <w:vAlign w:val="center"/>
          </w:tcPr>
          <w:p w14:paraId="0BA76470"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Pediculosis</w:t>
            </w:r>
          </w:p>
        </w:tc>
        <w:tc>
          <w:tcPr>
            <w:tcW w:w="2934" w:type="dxa"/>
            <w:gridSpan w:val="2"/>
            <w:vAlign w:val="center"/>
          </w:tcPr>
          <w:p w14:paraId="2FC4D3E9"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0</w:t>
            </w:r>
          </w:p>
        </w:tc>
        <w:tc>
          <w:tcPr>
            <w:tcW w:w="2973" w:type="dxa"/>
            <w:gridSpan w:val="2"/>
            <w:vAlign w:val="center"/>
          </w:tcPr>
          <w:p w14:paraId="2D026677"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0</w:t>
            </w:r>
          </w:p>
        </w:tc>
      </w:tr>
      <w:tr w:rsidR="00182F0B" w:rsidRPr="00182F0B" w14:paraId="3F3400BB" w14:textId="77777777" w:rsidTr="00EA039C">
        <w:tc>
          <w:tcPr>
            <w:tcW w:w="2921" w:type="dxa"/>
            <w:vMerge w:val="restart"/>
            <w:vAlign w:val="center"/>
          </w:tcPr>
          <w:p w14:paraId="372BC68F" w14:textId="77777777" w:rsidR="00EA039C" w:rsidRPr="00182F0B" w:rsidRDefault="0095298D" w:rsidP="00EA039C">
            <w:pPr>
              <w:spacing w:after="0" w:line="240" w:lineRule="auto"/>
              <w:rPr>
                <w:rFonts w:ascii="Book Antiqua" w:hAnsi="Book Antiqua" w:cs="Arial"/>
              </w:rPr>
            </w:pPr>
            <w:r w:rsidRPr="00182F0B">
              <w:rPr>
                <w:rFonts w:ascii="Book Antiqua" w:hAnsi="Book Antiqua" w:cs="Arial"/>
              </w:rPr>
              <w:t>Nutrición</w:t>
            </w:r>
          </w:p>
        </w:tc>
        <w:tc>
          <w:tcPr>
            <w:tcW w:w="1472" w:type="dxa"/>
            <w:shd w:val="clear" w:color="auto" w:fill="000000" w:themeFill="text1"/>
            <w:vAlign w:val="center"/>
          </w:tcPr>
          <w:p w14:paraId="256D3770"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Normal</w:t>
            </w:r>
          </w:p>
        </w:tc>
        <w:tc>
          <w:tcPr>
            <w:tcW w:w="1462" w:type="dxa"/>
            <w:shd w:val="clear" w:color="auto" w:fill="000000" w:themeFill="text1"/>
            <w:vAlign w:val="center"/>
          </w:tcPr>
          <w:p w14:paraId="69F49535"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Bajo peso</w:t>
            </w:r>
          </w:p>
        </w:tc>
        <w:tc>
          <w:tcPr>
            <w:tcW w:w="1489" w:type="dxa"/>
            <w:shd w:val="clear" w:color="auto" w:fill="000000" w:themeFill="text1"/>
            <w:vAlign w:val="center"/>
          </w:tcPr>
          <w:p w14:paraId="670D0411"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Sobrepeso</w:t>
            </w:r>
          </w:p>
        </w:tc>
        <w:tc>
          <w:tcPr>
            <w:tcW w:w="1484" w:type="dxa"/>
            <w:shd w:val="clear" w:color="auto" w:fill="000000" w:themeFill="text1"/>
            <w:vAlign w:val="center"/>
          </w:tcPr>
          <w:p w14:paraId="7961FD01" w14:textId="77777777"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Obesidad</w:t>
            </w:r>
          </w:p>
        </w:tc>
      </w:tr>
      <w:tr w:rsidR="00182F0B" w:rsidRPr="00182F0B" w14:paraId="5D3D01BA" w14:textId="77777777" w:rsidTr="00EA039C">
        <w:tc>
          <w:tcPr>
            <w:tcW w:w="2921" w:type="dxa"/>
            <w:vMerge/>
          </w:tcPr>
          <w:p w14:paraId="490CD907" w14:textId="77777777" w:rsidR="00EA039C" w:rsidRPr="00182F0B" w:rsidRDefault="00EA039C" w:rsidP="00EA039C">
            <w:pPr>
              <w:spacing w:after="0" w:line="240" w:lineRule="auto"/>
              <w:rPr>
                <w:rFonts w:ascii="Book Antiqua" w:hAnsi="Book Antiqua" w:cs="Arial"/>
                <w:b/>
              </w:rPr>
            </w:pPr>
          </w:p>
        </w:tc>
        <w:tc>
          <w:tcPr>
            <w:tcW w:w="1472" w:type="dxa"/>
          </w:tcPr>
          <w:p w14:paraId="0CEECC3F"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117</w:t>
            </w:r>
          </w:p>
        </w:tc>
        <w:tc>
          <w:tcPr>
            <w:tcW w:w="1462" w:type="dxa"/>
          </w:tcPr>
          <w:p w14:paraId="401E332D"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21</w:t>
            </w:r>
          </w:p>
        </w:tc>
        <w:tc>
          <w:tcPr>
            <w:tcW w:w="1489" w:type="dxa"/>
          </w:tcPr>
          <w:p w14:paraId="619E1837"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30</w:t>
            </w:r>
          </w:p>
        </w:tc>
        <w:tc>
          <w:tcPr>
            <w:tcW w:w="1484" w:type="dxa"/>
          </w:tcPr>
          <w:p w14:paraId="0913F224" w14:textId="77777777" w:rsidR="00EA039C" w:rsidRPr="00182F0B" w:rsidRDefault="0095298D" w:rsidP="00EA039C">
            <w:pPr>
              <w:spacing w:after="0" w:line="240" w:lineRule="auto"/>
              <w:jc w:val="center"/>
              <w:rPr>
                <w:rFonts w:ascii="Book Antiqua" w:hAnsi="Book Antiqua" w:cs="Arial"/>
              </w:rPr>
            </w:pPr>
            <w:r w:rsidRPr="00182F0B">
              <w:rPr>
                <w:rFonts w:ascii="Book Antiqua" w:hAnsi="Book Antiqua" w:cs="Arial"/>
              </w:rPr>
              <w:t>22</w:t>
            </w:r>
          </w:p>
        </w:tc>
      </w:tr>
    </w:tbl>
    <w:p w14:paraId="43145C06" w14:textId="77777777" w:rsidR="00EA039C" w:rsidRPr="00182F0B" w:rsidRDefault="00EA039C" w:rsidP="00EA039C">
      <w:pPr>
        <w:spacing w:after="0" w:line="240" w:lineRule="auto"/>
        <w:jc w:val="center"/>
        <w:rPr>
          <w:rFonts w:ascii="Book Antiqua" w:hAnsi="Book Antiqua" w:cs="Arial"/>
          <w:sz w:val="18"/>
          <w:szCs w:val="18"/>
        </w:rPr>
      </w:pPr>
    </w:p>
    <w:p w14:paraId="565BE9D5" w14:textId="6B8260B5" w:rsidR="00EA039C" w:rsidRPr="00182F0B" w:rsidRDefault="0095298D" w:rsidP="00EA039C">
      <w:pPr>
        <w:spacing w:after="0" w:line="240" w:lineRule="auto"/>
        <w:jc w:val="center"/>
        <w:rPr>
          <w:rFonts w:ascii="Book Antiqua" w:hAnsi="Book Antiqua" w:cs="Arial"/>
          <w:sz w:val="18"/>
          <w:szCs w:val="18"/>
        </w:rPr>
      </w:pPr>
      <w:r w:rsidRPr="00182F0B">
        <w:rPr>
          <w:rFonts w:ascii="Book Antiqua" w:hAnsi="Book Antiqua" w:cs="Arial"/>
          <w:sz w:val="18"/>
          <w:szCs w:val="18"/>
        </w:rPr>
        <w:t xml:space="preserve">Resultados obtenidos a través de la revisión clínica de las y los alumnos del plantel </w:t>
      </w:r>
      <w:proofErr w:type="spellStart"/>
      <w:r w:rsidRPr="00182F0B">
        <w:rPr>
          <w:rFonts w:ascii="Book Antiqua" w:hAnsi="Book Antiqua" w:cs="Arial"/>
          <w:sz w:val="18"/>
          <w:szCs w:val="18"/>
        </w:rPr>
        <w:t>Nextipac</w:t>
      </w:r>
      <w:proofErr w:type="spellEnd"/>
      <w:r w:rsidRPr="00182F0B">
        <w:rPr>
          <w:rFonts w:ascii="Book Antiqua" w:hAnsi="Book Antiqua" w:cs="Arial"/>
          <w:sz w:val="18"/>
          <w:szCs w:val="18"/>
        </w:rPr>
        <w:t xml:space="preserve"> en el Programa Escuela y Salud de la Región Sanitaria X de la Secretaría de Salud del Gobierno de Jalisco.</w:t>
      </w:r>
    </w:p>
    <w:p w14:paraId="76879AAB" w14:textId="77777777" w:rsidR="00EA039C" w:rsidRPr="00182F0B" w:rsidRDefault="00EA039C" w:rsidP="00EA039C">
      <w:pPr>
        <w:spacing w:after="0" w:line="240" w:lineRule="auto"/>
        <w:rPr>
          <w:rFonts w:ascii="Book Antiqua" w:hAnsi="Book Antiqua" w:cs="Arial"/>
          <w:sz w:val="18"/>
          <w:szCs w:val="18"/>
        </w:rPr>
      </w:pPr>
    </w:p>
    <w:p w14:paraId="1E2DE81C" w14:textId="77777777" w:rsidR="00EA039C" w:rsidRPr="00182F0B" w:rsidRDefault="00EA039C" w:rsidP="00EA039C">
      <w:pPr>
        <w:spacing w:after="0" w:line="240" w:lineRule="auto"/>
        <w:jc w:val="center"/>
        <w:rPr>
          <w:rFonts w:ascii="Book Antiqua" w:hAnsi="Book Antiqua" w:cs="Arial"/>
          <w:sz w:val="18"/>
          <w:szCs w:val="18"/>
        </w:rPr>
      </w:pPr>
    </w:p>
    <w:tbl>
      <w:tblPr>
        <w:tblW w:w="0" w:type="auto"/>
        <w:jc w:val="center"/>
        <w:tblCellMar>
          <w:left w:w="10" w:type="dxa"/>
          <w:right w:w="10" w:type="dxa"/>
        </w:tblCellMar>
        <w:tblLook w:val="04A0" w:firstRow="1" w:lastRow="0" w:firstColumn="1" w:lastColumn="0" w:noHBand="0" w:noVBand="1"/>
      </w:tblPr>
      <w:tblGrid>
        <w:gridCol w:w="6941"/>
      </w:tblGrid>
      <w:tr w:rsidR="00182F0B" w:rsidRPr="00182F0B" w14:paraId="165E55DC" w14:textId="77777777" w:rsidTr="00EA039C">
        <w:trPr>
          <w:trHeight w:val="397"/>
          <w:jc w:val="center"/>
        </w:trPr>
        <w:tc>
          <w:tcPr>
            <w:tcW w:w="6941" w:type="dxa"/>
            <w:shd w:val="clear" w:color="auto" w:fill="000000" w:themeFill="text1"/>
            <w:vAlign w:val="center"/>
          </w:tcPr>
          <w:p w14:paraId="63D1E7DB" w14:textId="57F091C0"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 xml:space="preserve">Planteles Certificados en el Programa “Escuela Trabajando </w:t>
            </w:r>
          </w:p>
          <w:p w14:paraId="0F56F76A" w14:textId="06B8A370" w:rsidR="00EA039C" w:rsidRPr="00182F0B" w:rsidRDefault="0095298D" w:rsidP="00EA039C">
            <w:pPr>
              <w:spacing w:after="0" w:line="240" w:lineRule="auto"/>
              <w:jc w:val="center"/>
              <w:rPr>
                <w:rFonts w:ascii="Book Antiqua" w:hAnsi="Book Antiqua" w:cs="Arial"/>
                <w:b/>
              </w:rPr>
            </w:pPr>
            <w:proofErr w:type="gramStart"/>
            <w:r w:rsidRPr="00182F0B">
              <w:rPr>
                <w:rFonts w:ascii="Book Antiqua" w:hAnsi="Book Antiqua" w:cs="Arial"/>
                <w:b/>
              </w:rPr>
              <w:t>por</w:t>
            </w:r>
            <w:proofErr w:type="gramEnd"/>
            <w:r w:rsidRPr="00182F0B">
              <w:rPr>
                <w:rFonts w:ascii="Book Antiqua" w:hAnsi="Book Antiqua" w:cs="Arial"/>
                <w:b/>
              </w:rPr>
              <w:t xml:space="preserve"> la Salud”.</w:t>
            </w:r>
          </w:p>
        </w:tc>
      </w:tr>
      <w:tr w:rsidR="00182F0B" w:rsidRPr="00182F0B" w14:paraId="61B840D4" w14:textId="77777777" w:rsidTr="00EA039C">
        <w:trPr>
          <w:jc w:val="center"/>
        </w:trPr>
        <w:tc>
          <w:tcPr>
            <w:tcW w:w="6941" w:type="dxa"/>
          </w:tcPr>
          <w:p w14:paraId="3C108B2E" w14:textId="5D51C4A9" w:rsidR="00EA039C" w:rsidRPr="00182F0B" w:rsidRDefault="0095298D" w:rsidP="00EA039C">
            <w:pPr>
              <w:numPr>
                <w:ilvl w:val="0"/>
                <w:numId w:val="4"/>
              </w:numPr>
              <w:spacing w:after="0" w:line="240" w:lineRule="auto"/>
              <w:contextualSpacing/>
              <w:rPr>
                <w:rFonts w:ascii="Book Antiqua" w:hAnsi="Book Antiqua" w:cs="Arial"/>
              </w:rPr>
            </w:pPr>
            <w:proofErr w:type="spellStart"/>
            <w:r w:rsidRPr="00182F0B">
              <w:rPr>
                <w:rFonts w:ascii="Book Antiqua" w:hAnsi="Book Antiqua" w:cs="Arial"/>
              </w:rPr>
              <w:t>Tesistán</w:t>
            </w:r>
            <w:proofErr w:type="spellEnd"/>
            <w:r w:rsidRPr="00182F0B">
              <w:rPr>
                <w:rFonts w:ascii="Book Antiqua" w:hAnsi="Book Antiqua" w:cs="Arial"/>
              </w:rPr>
              <w:t xml:space="preserve"> T/M 23 de septiembre de 2013.</w:t>
            </w:r>
          </w:p>
        </w:tc>
      </w:tr>
      <w:tr w:rsidR="00182F0B" w:rsidRPr="00182F0B" w14:paraId="1AAA4A45" w14:textId="77777777" w:rsidTr="00EA039C">
        <w:trPr>
          <w:jc w:val="center"/>
        </w:trPr>
        <w:tc>
          <w:tcPr>
            <w:tcW w:w="6941" w:type="dxa"/>
          </w:tcPr>
          <w:p w14:paraId="749BDE41" w14:textId="0C8B9606" w:rsidR="00EA039C" w:rsidRPr="00182F0B" w:rsidRDefault="0095298D" w:rsidP="00EA039C">
            <w:pPr>
              <w:numPr>
                <w:ilvl w:val="0"/>
                <w:numId w:val="4"/>
              </w:numPr>
              <w:spacing w:after="0" w:line="240" w:lineRule="auto"/>
              <w:contextualSpacing/>
              <w:rPr>
                <w:rFonts w:ascii="Book Antiqua" w:hAnsi="Book Antiqua" w:cs="Arial"/>
              </w:rPr>
            </w:pPr>
            <w:r w:rsidRPr="00182F0B">
              <w:rPr>
                <w:rFonts w:ascii="Book Antiqua" w:hAnsi="Book Antiqua" w:cs="Arial"/>
              </w:rPr>
              <w:t>*</w:t>
            </w:r>
            <w:proofErr w:type="spellStart"/>
            <w:r w:rsidRPr="00182F0B">
              <w:rPr>
                <w:rFonts w:ascii="Book Antiqua" w:hAnsi="Book Antiqua" w:cs="Arial"/>
              </w:rPr>
              <w:t>Tesistán</w:t>
            </w:r>
            <w:proofErr w:type="spellEnd"/>
            <w:r w:rsidRPr="00182F0B">
              <w:rPr>
                <w:rFonts w:ascii="Book Antiqua" w:hAnsi="Book Antiqua" w:cs="Arial"/>
              </w:rPr>
              <w:t xml:space="preserve"> T/V 10 de septiembre de 2015.</w:t>
            </w:r>
          </w:p>
        </w:tc>
      </w:tr>
      <w:tr w:rsidR="00182F0B" w:rsidRPr="00182F0B" w14:paraId="3B77EBFF" w14:textId="77777777" w:rsidTr="00EA039C">
        <w:trPr>
          <w:jc w:val="center"/>
        </w:trPr>
        <w:tc>
          <w:tcPr>
            <w:tcW w:w="6941" w:type="dxa"/>
          </w:tcPr>
          <w:p w14:paraId="11EFE6DA" w14:textId="30596494" w:rsidR="00EA039C" w:rsidRPr="00182F0B" w:rsidRDefault="0095298D" w:rsidP="00EA039C">
            <w:pPr>
              <w:numPr>
                <w:ilvl w:val="0"/>
                <w:numId w:val="4"/>
              </w:numPr>
              <w:spacing w:after="0" w:line="240" w:lineRule="auto"/>
              <w:contextualSpacing/>
              <w:rPr>
                <w:rFonts w:ascii="Book Antiqua" w:hAnsi="Book Antiqua" w:cs="Arial"/>
              </w:rPr>
            </w:pPr>
            <w:proofErr w:type="spellStart"/>
            <w:r w:rsidRPr="00182F0B">
              <w:rPr>
                <w:rFonts w:ascii="Book Antiqua" w:hAnsi="Book Antiqua" w:cs="Arial"/>
              </w:rPr>
              <w:t>Tecalitlán</w:t>
            </w:r>
            <w:proofErr w:type="spellEnd"/>
            <w:r w:rsidRPr="00182F0B">
              <w:rPr>
                <w:rFonts w:ascii="Book Antiqua" w:hAnsi="Book Antiqua" w:cs="Arial"/>
              </w:rPr>
              <w:t xml:space="preserve"> 30 de septiembre de 2014.</w:t>
            </w:r>
          </w:p>
        </w:tc>
      </w:tr>
      <w:tr w:rsidR="00182F0B" w:rsidRPr="00182F0B" w14:paraId="2092A2E8" w14:textId="77777777" w:rsidTr="00EA039C">
        <w:trPr>
          <w:jc w:val="center"/>
        </w:trPr>
        <w:tc>
          <w:tcPr>
            <w:tcW w:w="6941" w:type="dxa"/>
          </w:tcPr>
          <w:p w14:paraId="02A57553" w14:textId="70990491" w:rsidR="00EA039C" w:rsidRPr="00182F0B" w:rsidRDefault="0095298D" w:rsidP="00EA039C">
            <w:pPr>
              <w:numPr>
                <w:ilvl w:val="0"/>
                <w:numId w:val="4"/>
              </w:numPr>
              <w:spacing w:after="0" w:line="240" w:lineRule="auto"/>
              <w:contextualSpacing/>
              <w:rPr>
                <w:rFonts w:ascii="Book Antiqua" w:hAnsi="Book Antiqua" w:cs="Arial"/>
              </w:rPr>
            </w:pPr>
            <w:r w:rsidRPr="00182F0B">
              <w:rPr>
                <w:rFonts w:ascii="Book Antiqua" w:hAnsi="Book Antiqua" w:cs="Arial"/>
              </w:rPr>
              <w:t xml:space="preserve">La </w:t>
            </w:r>
            <w:proofErr w:type="spellStart"/>
            <w:r w:rsidRPr="00182F0B">
              <w:rPr>
                <w:rFonts w:ascii="Book Antiqua" w:hAnsi="Book Antiqua" w:cs="Arial"/>
              </w:rPr>
              <w:t>Duraznera</w:t>
            </w:r>
            <w:proofErr w:type="spellEnd"/>
            <w:r w:rsidRPr="00182F0B">
              <w:rPr>
                <w:rFonts w:ascii="Book Antiqua" w:hAnsi="Book Antiqua" w:cs="Arial"/>
              </w:rPr>
              <w:t xml:space="preserve"> (Tlaquepaque) 23 de octubre de 2014.</w:t>
            </w:r>
          </w:p>
        </w:tc>
      </w:tr>
      <w:tr w:rsidR="00182F0B" w:rsidRPr="00182F0B" w14:paraId="3D4E3FCD" w14:textId="77777777" w:rsidTr="00EA039C">
        <w:trPr>
          <w:jc w:val="center"/>
        </w:trPr>
        <w:tc>
          <w:tcPr>
            <w:tcW w:w="6941" w:type="dxa"/>
          </w:tcPr>
          <w:p w14:paraId="34806923" w14:textId="3BF839DF" w:rsidR="00EA039C" w:rsidRPr="00182F0B" w:rsidRDefault="0095298D" w:rsidP="00EA039C">
            <w:pPr>
              <w:numPr>
                <w:ilvl w:val="0"/>
                <w:numId w:val="4"/>
              </w:numPr>
              <w:spacing w:after="0" w:line="240" w:lineRule="auto"/>
              <w:contextualSpacing/>
              <w:rPr>
                <w:rFonts w:ascii="Book Antiqua" w:hAnsi="Book Antiqua" w:cs="Arial"/>
              </w:rPr>
            </w:pPr>
            <w:proofErr w:type="spellStart"/>
            <w:r w:rsidRPr="00182F0B">
              <w:rPr>
                <w:rFonts w:ascii="Book Antiqua" w:hAnsi="Book Antiqua" w:cs="Arial"/>
              </w:rPr>
              <w:t>Totatiche</w:t>
            </w:r>
            <w:proofErr w:type="spellEnd"/>
            <w:r w:rsidRPr="00182F0B">
              <w:rPr>
                <w:rFonts w:ascii="Book Antiqua" w:hAnsi="Book Antiqua" w:cs="Arial"/>
              </w:rPr>
              <w:t xml:space="preserve"> 28 de octubre de 2014.</w:t>
            </w:r>
          </w:p>
        </w:tc>
      </w:tr>
      <w:tr w:rsidR="00182F0B" w:rsidRPr="00182F0B" w14:paraId="5AE72016" w14:textId="77777777" w:rsidTr="00EA039C">
        <w:trPr>
          <w:jc w:val="center"/>
        </w:trPr>
        <w:tc>
          <w:tcPr>
            <w:tcW w:w="6941" w:type="dxa"/>
          </w:tcPr>
          <w:p w14:paraId="7DF27E60" w14:textId="0DD13EB0" w:rsidR="00EA039C" w:rsidRPr="00182F0B" w:rsidRDefault="0095298D" w:rsidP="00EA039C">
            <w:pPr>
              <w:numPr>
                <w:ilvl w:val="0"/>
                <w:numId w:val="4"/>
              </w:numPr>
              <w:spacing w:after="0" w:line="240" w:lineRule="auto"/>
              <w:contextualSpacing/>
              <w:rPr>
                <w:rFonts w:ascii="Book Antiqua" w:hAnsi="Book Antiqua" w:cs="Arial"/>
              </w:rPr>
            </w:pPr>
            <w:r w:rsidRPr="00182F0B">
              <w:rPr>
                <w:rFonts w:ascii="Book Antiqua" w:hAnsi="Book Antiqua" w:cs="Arial"/>
              </w:rPr>
              <w:t>Tlajomulco de Zúñiga 27 de noviembre de 2014.</w:t>
            </w:r>
          </w:p>
        </w:tc>
      </w:tr>
      <w:tr w:rsidR="00182F0B" w:rsidRPr="00182F0B" w14:paraId="3794CE92" w14:textId="77777777" w:rsidTr="00EA039C">
        <w:trPr>
          <w:jc w:val="center"/>
        </w:trPr>
        <w:tc>
          <w:tcPr>
            <w:tcW w:w="6941" w:type="dxa"/>
          </w:tcPr>
          <w:p w14:paraId="6FC6C587" w14:textId="4EBC0699" w:rsidR="00EA039C" w:rsidRPr="00182F0B" w:rsidRDefault="0095298D" w:rsidP="00EA039C">
            <w:pPr>
              <w:numPr>
                <w:ilvl w:val="0"/>
                <w:numId w:val="4"/>
              </w:numPr>
              <w:spacing w:after="0" w:line="240" w:lineRule="auto"/>
              <w:contextualSpacing/>
              <w:rPr>
                <w:rFonts w:ascii="Book Antiqua" w:hAnsi="Book Antiqua" w:cs="Arial"/>
              </w:rPr>
            </w:pPr>
            <w:proofErr w:type="spellStart"/>
            <w:r w:rsidRPr="00182F0B">
              <w:rPr>
                <w:rFonts w:ascii="Book Antiqua" w:hAnsi="Book Antiqua" w:cs="Arial"/>
              </w:rPr>
              <w:t>Zapotiltic</w:t>
            </w:r>
            <w:proofErr w:type="spellEnd"/>
            <w:r w:rsidRPr="00182F0B">
              <w:rPr>
                <w:rFonts w:ascii="Book Antiqua" w:hAnsi="Book Antiqua" w:cs="Arial"/>
              </w:rPr>
              <w:t xml:space="preserve"> 26 de febrero de 2015.</w:t>
            </w:r>
          </w:p>
        </w:tc>
      </w:tr>
      <w:tr w:rsidR="00182F0B" w:rsidRPr="00182F0B" w14:paraId="25F9A8D5" w14:textId="77777777" w:rsidTr="00EA039C">
        <w:trPr>
          <w:jc w:val="center"/>
        </w:trPr>
        <w:tc>
          <w:tcPr>
            <w:tcW w:w="6941" w:type="dxa"/>
          </w:tcPr>
          <w:p w14:paraId="6A1E42E8" w14:textId="15FA99B8"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El Arenal 23 de abril de 2015.</w:t>
            </w:r>
          </w:p>
        </w:tc>
      </w:tr>
      <w:tr w:rsidR="00182F0B" w:rsidRPr="00182F0B" w14:paraId="47EC496C" w14:textId="77777777" w:rsidTr="00EA039C">
        <w:trPr>
          <w:jc w:val="center"/>
        </w:trPr>
        <w:tc>
          <w:tcPr>
            <w:tcW w:w="6941" w:type="dxa"/>
          </w:tcPr>
          <w:p w14:paraId="15931DD6" w14:textId="71F80B42"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Santa Anita 28 de mayo de 2015.</w:t>
            </w:r>
          </w:p>
        </w:tc>
      </w:tr>
      <w:tr w:rsidR="00182F0B" w:rsidRPr="00182F0B" w14:paraId="1FFA75B8" w14:textId="77777777" w:rsidTr="00EA039C">
        <w:trPr>
          <w:jc w:val="center"/>
        </w:trPr>
        <w:tc>
          <w:tcPr>
            <w:tcW w:w="6941" w:type="dxa"/>
          </w:tcPr>
          <w:p w14:paraId="264AD5D8" w14:textId="311B6398"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El Salto (El Verde) 18 de junio de 2015.</w:t>
            </w:r>
          </w:p>
        </w:tc>
      </w:tr>
      <w:tr w:rsidR="00182F0B" w:rsidRPr="00182F0B" w14:paraId="2F5C21D5" w14:textId="77777777" w:rsidTr="00EA039C">
        <w:trPr>
          <w:jc w:val="center"/>
        </w:trPr>
        <w:tc>
          <w:tcPr>
            <w:tcW w:w="6941" w:type="dxa"/>
          </w:tcPr>
          <w:p w14:paraId="4510C4D6" w14:textId="7E1602FA"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 xml:space="preserve">Puerto Vallarta - Ixtapa 24 de junio de 2015. </w:t>
            </w:r>
          </w:p>
        </w:tc>
      </w:tr>
      <w:tr w:rsidR="00182F0B" w:rsidRPr="00182F0B" w14:paraId="2266A7AC" w14:textId="77777777" w:rsidTr="00EA039C">
        <w:trPr>
          <w:jc w:val="center"/>
        </w:trPr>
        <w:tc>
          <w:tcPr>
            <w:tcW w:w="6941" w:type="dxa"/>
          </w:tcPr>
          <w:p w14:paraId="6DE5C294" w14:textId="41F6DF6E" w:rsidR="00EA039C" w:rsidRPr="00182F0B" w:rsidRDefault="0095298D" w:rsidP="00EA039C">
            <w:pPr>
              <w:numPr>
                <w:ilvl w:val="0"/>
                <w:numId w:val="4"/>
              </w:numPr>
              <w:spacing w:after="0" w:line="240" w:lineRule="auto"/>
              <w:jc w:val="both"/>
              <w:rPr>
                <w:rFonts w:ascii="Book Antiqua" w:hAnsi="Book Antiqua" w:cs="Arial"/>
              </w:rPr>
            </w:pPr>
            <w:r w:rsidRPr="00182F0B">
              <w:rPr>
                <w:rFonts w:ascii="Book Antiqua" w:hAnsi="Book Antiqua" w:cs="Arial"/>
              </w:rPr>
              <w:t xml:space="preserve">*Aulas de </w:t>
            </w:r>
            <w:proofErr w:type="spellStart"/>
            <w:r w:rsidRPr="00182F0B">
              <w:rPr>
                <w:rFonts w:ascii="Book Antiqua" w:hAnsi="Book Antiqua" w:cs="Arial"/>
              </w:rPr>
              <w:t>Chimaltitán</w:t>
            </w:r>
            <w:proofErr w:type="spellEnd"/>
            <w:r w:rsidRPr="00182F0B">
              <w:rPr>
                <w:rFonts w:ascii="Book Antiqua" w:hAnsi="Book Antiqua" w:cs="Arial"/>
              </w:rPr>
              <w:t xml:space="preserve"> 6 de julio 2015.</w:t>
            </w:r>
          </w:p>
        </w:tc>
      </w:tr>
      <w:tr w:rsidR="00182F0B" w:rsidRPr="00182F0B" w14:paraId="27E56C86" w14:textId="77777777" w:rsidTr="00EA039C">
        <w:trPr>
          <w:jc w:val="center"/>
        </w:trPr>
        <w:tc>
          <w:tcPr>
            <w:tcW w:w="6941" w:type="dxa"/>
          </w:tcPr>
          <w:p w14:paraId="1361BEE7" w14:textId="51F7AA21"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El Grullo 08 de septiembre de 2015.</w:t>
            </w:r>
          </w:p>
        </w:tc>
      </w:tr>
      <w:tr w:rsidR="00182F0B" w:rsidRPr="00182F0B" w14:paraId="303E31C1" w14:textId="77777777" w:rsidTr="00EA039C">
        <w:trPr>
          <w:jc w:val="center"/>
        </w:trPr>
        <w:tc>
          <w:tcPr>
            <w:tcW w:w="6941" w:type="dxa"/>
          </w:tcPr>
          <w:p w14:paraId="21576158" w14:textId="41157C4C"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Valle de Juárez 21 de septiembre de 2015.</w:t>
            </w:r>
          </w:p>
        </w:tc>
      </w:tr>
      <w:tr w:rsidR="00182F0B" w:rsidRPr="00182F0B" w14:paraId="608F4CAA" w14:textId="77777777" w:rsidTr="00EA039C">
        <w:trPr>
          <w:jc w:val="center"/>
        </w:trPr>
        <w:tc>
          <w:tcPr>
            <w:tcW w:w="6941" w:type="dxa"/>
          </w:tcPr>
          <w:p w14:paraId="0527BD21" w14:textId="42FE9C49"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San Ignacio Cerro Gordo 03 de noviembre de 2015.</w:t>
            </w:r>
          </w:p>
        </w:tc>
      </w:tr>
      <w:tr w:rsidR="00182F0B" w:rsidRPr="00182F0B" w14:paraId="1F343723" w14:textId="77777777" w:rsidTr="00EA039C">
        <w:trPr>
          <w:jc w:val="center"/>
        </w:trPr>
        <w:tc>
          <w:tcPr>
            <w:tcW w:w="6941" w:type="dxa"/>
          </w:tcPr>
          <w:p w14:paraId="7A7615EE" w14:textId="417A6D0F" w:rsidR="00EA039C" w:rsidRPr="00182F0B" w:rsidRDefault="0095298D" w:rsidP="00EA039C">
            <w:pPr>
              <w:numPr>
                <w:ilvl w:val="0"/>
                <w:numId w:val="4"/>
              </w:numPr>
              <w:spacing w:after="0" w:line="240" w:lineRule="auto"/>
              <w:contextualSpacing/>
              <w:jc w:val="both"/>
              <w:rPr>
                <w:rFonts w:ascii="Book Antiqua" w:hAnsi="Book Antiqua" w:cs="Arial"/>
              </w:rPr>
            </w:pPr>
            <w:proofErr w:type="spellStart"/>
            <w:r w:rsidRPr="00182F0B">
              <w:rPr>
                <w:rFonts w:ascii="Book Antiqua" w:hAnsi="Book Antiqua" w:cs="Arial"/>
              </w:rPr>
              <w:t>Cihuatlán</w:t>
            </w:r>
            <w:proofErr w:type="spellEnd"/>
            <w:r w:rsidRPr="00182F0B">
              <w:rPr>
                <w:rFonts w:ascii="Book Antiqua" w:hAnsi="Book Antiqua" w:cs="Arial"/>
              </w:rPr>
              <w:t xml:space="preserve"> 23 de febrero de 2016.</w:t>
            </w:r>
          </w:p>
        </w:tc>
      </w:tr>
      <w:tr w:rsidR="00182F0B" w:rsidRPr="00182F0B" w14:paraId="09061842" w14:textId="77777777" w:rsidTr="00EA039C">
        <w:trPr>
          <w:jc w:val="center"/>
        </w:trPr>
        <w:tc>
          <w:tcPr>
            <w:tcW w:w="6941" w:type="dxa"/>
          </w:tcPr>
          <w:p w14:paraId="303C012E" w14:textId="1187CBDC"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Encarnación de Díaz 15 de marzo de 2016.</w:t>
            </w:r>
          </w:p>
        </w:tc>
      </w:tr>
      <w:tr w:rsidR="00182F0B" w:rsidRPr="00182F0B" w14:paraId="2534A26C" w14:textId="77777777" w:rsidTr="00EA039C">
        <w:trPr>
          <w:jc w:val="center"/>
        </w:trPr>
        <w:tc>
          <w:tcPr>
            <w:tcW w:w="6941" w:type="dxa"/>
          </w:tcPr>
          <w:p w14:paraId="3B5E216A" w14:textId="55FF116A"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Tonalá - El Panorámico 15 de marzo 2016.</w:t>
            </w:r>
          </w:p>
        </w:tc>
      </w:tr>
      <w:tr w:rsidR="00182F0B" w:rsidRPr="00182F0B" w14:paraId="4025845E" w14:textId="77777777" w:rsidTr="00EA039C">
        <w:trPr>
          <w:jc w:val="center"/>
        </w:trPr>
        <w:tc>
          <w:tcPr>
            <w:tcW w:w="6941" w:type="dxa"/>
          </w:tcPr>
          <w:p w14:paraId="2F4D3636" w14:textId="666BFC8D"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Tepatitlán 25 de abril 2016.</w:t>
            </w:r>
          </w:p>
        </w:tc>
      </w:tr>
      <w:tr w:rsidR="00182F0B" w:rsidRPr="00182F0B" w14:paraId="404D12F3" w14:textId="77777777" w:rsidTr="00EA039C">
        <w:trPr>
          <w:jc w:val="center"/>
        </w:trPr>
        <w:tc>
          <w:tcPr>
            <w:tcW w:w="6941" w:type="dxa"/>
          </w:tcPr>
          <w:p w14:paraId="7ED158EA" w14:textId="7E86BB96" w:rsidR="00EA039C" w:rsidRPr="00182F0B" w:rsidRDefault="0095298D" w:rsidP="00EA039C">
            <w:pPr>
              <w:numPr>
                <w:ilvl w:val="0"/>
                <w:numId w:val="4"/>
              </w:numPr>
              <w:spacing w:after="0" w:line="240" w:lineRule="auto"/>
              <w:contextualSpacing/>
              <w:jc w:val="both"/>
              <w:rPr>
                <w:rFonts w:ascii="Book Antiqua" w:hAnsi="Book Antiqua" w:cs="Arial"/>
              </w:rPr>
            </w:pPr>
            <w:proofErr w:type="spellStart"/>
            <w:r w:rsidRPr="00182F0B">
              <w:rPr>
                <w:rFonts w:ascii="Book Antiqua" w:hAnsi="Book Antiqua" w:cs="Arial"/>
              </w:rPr>
              <w:t>Ixtlahuacán</w:t>
            </w:r>
            <w:proofErr w:type="spellEnd"/>
            <w:r w:rsidRPr="00182F0B">
              <w:rPr>
                <w:rFonts w:ascii="Book Antiqua" w:hAnsi="Book Antiqua" w:cs="Arial"/>
              </w:rPr>
              <w:t xml:space="preserve"> del Río 06 de junio de 2016. </w:t>
            </w:r>
          </w:p>
        </w:tc>
      </w:tr>
      <w:tr w:rsidR="00182F0B" w:rsidRPr="00182F0B" w14:paraId="0169BDE9" w14:textId="77777777" w:rsidTr="00EA039C">
        <w:trPr>
          <w:jc w:val="center"/>
        </w:trPr>
        <w:tc>
          <w:tcPr>
            <w:tcW w:w="6941" w:type="dxa"/>
          </w:tcPr>
          <w:p w14:paraId="1F2C4BEE" w14:textId="24BBA689"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t xml:space="preserve">*Aula Externa </w:t>
            </w:r>
            <w:proofErr w:type="spellStart"/>
            <w:r w:rsidRPr="00182F0B">
              <w:rPr>
                <w:rFonts w:ascii="Book Antiqua" w:hAnsi="Book Antiqua" w:cs="Arial"/>
              </w:rPr>
              <w:t>Teocaltiche</w:t>
            </w:r>
            <w:proofErr w:type="spellEnd"/>
            <w:r w:rsidRPr="00182F0B">
              <w:rPr>
                <w:rFonts w:ascii="Book Antiqua" w:hAnsi="Book Antiqua" w:cs="Arial"/>
              </w:rPr>
              <w:t xml:space="preserve"> 17 de junio de 2016.</w:t>
            </w:r>
          </w:p>
        </w:tc>
      </w:tr>
      <w:tr w:rsidR="00182F0B" w:rsidRPr="00182F0B" w14:paraId="24D2B0F9" w14:textId="77777777" w:rsidTr="00EA039C">
        <w:trPr>
          <w:jc w:val="center"/>
        </w:trPr>
        <w:tc>
          <w:tcPr>
            <w:tcW w:w="6941" w:type="dxa"/>
          </w:tcPr>
          <w:p w14:paraId="3AB3F534" w14:textId="693A6A81" w:rsidR="00EA039C" w:rsidRPr="00182F0B" w:rsidRDefault="0095298D" w:rsidP="00EA039C">
            <w:pPr>
              <w:numPr>
                <w:ilvl w:val="0"/>
                <w:numId w:val="4"/>
              </w:numPr>
              <w:spacing w:after="0" w:line="240" w:lineRule="auto"/>
              <w:contextualSpacing/>
              <w:jc w:val="both"/>
              <w:rPr>
                <w:rFonts w:ascii="Book Antiqua" w:hAnsi="Book Antiqua" w:cs="Arial"/>
              </w:rPr>
            </w:pPr>
            <w:r w:rsidRPr="00182F0B">
              <w:rPr>
                <w:rFonts w:ascii="Book Antiqua" w:hAnsi="Book Antiqua" w:cs="Arial"/>
              </w:rPr>
              <w:lastRenderedPageBreak/>
              <w:t>Zapopan - Santa Margarita 28 de junio 2016 (Protocolo 20/09/2016).</w:t>
            </w:r>
          </w:p>
        </w:tc>
      </w:tr>
      <w:tr w:rsidR="00EA039C" w:rsidRPr="00182F0B" w14:paraId="6B9C8EAA" w14:textId="77777777" w:rsidTr="00EA039C">
        <w:trPr>
          <w:jc w:val="center"/>
        </w:trPr>
        <w:tc>
          <w:tcPr>
            <w:tcW w:w="6941" w:type="dxa"/>
          </w:tcPr>
          <w:p w14:paraId="2E5AC74D" w14:textId="26D82A1B" w:rsidR="00EA039C" w:rsidRPr="00182F0B" w:rsidRDefault="0095298D" w:rsidP="00EA039C">
            <w:pPr>
              <w:numPr>
                <w:ilvl w:val="0"/>
                <w:numId w:val="4"/>
              </w:numPr>
              <w:spacing w:after="0" w:line="240" w:lineRule="auto"/>
              <w:contextualSpacing/>
              <w:jc w:val="both"/>
              <w:rPr>
                <w:rFonts w:ascii="Book Antiqua" w:hAnsi="Book Antiqua" w:cs="Arial"/>
              </w:rPr>
            </w:pPr>
            <w:proofErr w:type="spellStart"/>
            <w:r w:rsidRPr="00182F0B">
              <w:rPr>
                <w:rFonts w:ascii="Book Antiqua" w:hAnsi="Book Antiqua" w:cs="Arial"/>
              </w:rPr>
              <w:t>Nextipac</w:t>
            </w:r>
            <w:proofErr w:type="spellEnd"/>
            <w:r w:rsidRPr="00182F0B">
              <w:rPr>
                <w:rFonts w:ascii="Book Antiqua" w:hAnsi="Book Antiqua" w:cs="Arial"/>
              </w:rPr>
              <w:t xml:space="preserve"> 02 de septiembre de 2016.</w:t>
            </w:r>
          </w:p>
        </w:tc>
      </w:tr>
    </w:tbl>
    <w:p w14:paraId="622E4ADE" w14:textId="77777777" w:rsidR="00EA039C" w:rsidRPr="00182F0B" w:rsidRDefault="00EA039C" w:rsidP="00EA039C">
      <w:pPr>
        <w:spacing w:after="0" w:line="240" w:lineRule="auto"/>
        <w:jc w:val="center"/>
        <w:rPr>
          <w:rFonts w:ascii="Book Antiqua" w:hAnsi="Book Antiqua" w:cs="Arial"/>
          <w:sz w:val="18"/>
          <w:szCs w:val="18"/>
        </w:rPr>
      </w:pPr>
    </w:p>
    <w:p w14:paraId="417A26C9" w14:textId="77777777" w:rsidR="00EA039C" w:rsidRPr="00182F0B" w:rsidRDefault="00EA039C" w:rsidP="00EA039C">
      <w:pPr>
        <w:spacing w:after="0" w:line="240" w:lineRule="auto"/>
        <w:ind w:left="720"/>
        <w:contextualSpacing/>
        <w:jc w:val="both"/>
        <w:rPr>
          <w:rFonts w:ascii="Arial" w:hAnsi="Arial" w:cs="Arial"/>
          <w:sz w:val="20"/>
          <w:szCs w:val="20"/>
        </w:rPr>
      </w:pPr>
    </w:p>
    <w:p w14:paraId="4880FB16" w14:textId="77777777" w:rsidR="00EA039C" w:rsidRPr="00182F0B" w:rsidRDefault="00EA039C" w:rsidP="00EA039C">
      <w:pPr>
        <w:spacing w:after="0" w:line="240" w:lineRule="auto"/>
        <w:jc w:val="both"/>
        <w:rPr>
          <w:rFonts w:ascii="Arial" w:hAnsi="Arial" w:cs="Arial"/>
          <w:sz w:val="20"/>
          <w:szCs w:val="20"/>
        </w:rPr>
      </w:pPr>
    </w:p>
    <w:tbl>
      <w:tblPr>
        <w:tblW w:w="0" w:type="auto"/>
        <w:tblInd w:w="1555" w:type="dxa"/>
        <w:tblCellMar>
          <w:left w:w="10" w:type="dxa"/>
          <w:right w:w="10" w:type="dxa"/>
        </w:tblCellMar>
        <w:tblLook w:val="04A0" w:firstRow="1" w:lastRow="0" w:firstColumn="1" w:lastColumn="0" w:noHBand="0" w:noVBand="1"/>
      </w:tblPr>
      <w:tblGrid>
        <w:gridCol w:w="5528"/>
      </w:tblGrid>
      <w:tr w:rsidR="00182F0B" w:rsidRPr="00182F0B" w14:paraId="3A984413" w14:textId="77777777" w:rsidTr="00EA039C">
        <w:tc>
          <w:tcPr>
            <w:tcW w:w="5528" w:type="dxa"/>
            <w:shd w:val="clear" w:color="auto" w:fill="000000" w:themeFill="text1"/>
          </w:tcPr>
          <w:p w14:paraId="22D759AF" w14:textId="104C21E8" w:rsidR="00EA039C" w:rsidRPr="00182F0B" w:rsidRDefault="0095298D" w:rsidP="00EA039C">
            <w:pPr>
              <w:spacing w:after="0" w:line="240" w:lineRule="auto"/>
              <w:jc w:val="center"/>
              <w:rPr>
                <w:rFonts w:ascii="Book Antiqua" w:hAnsi="Book Antiqua" w:cs="Arial"/>
                <w:b/>
              </w:rPr>
            </w:pPr>
            <w:r w:rsidRPr="00182F0B">
              <w:rPr>
                <w:rFonts w:ascii="Book Antiqua" w:hAnsi="Book Antiqua" w:cs="Arial"/>
                <w:b/>
              </w:rPr>
              <w:t>Planteles en Proceso de Certificación.</w:t>
            </w:r>
          </w:p>
        </w:tc>
      </w:tr>
      <w:tr w:rsidR="00182F0B" w:rsidRPr="00182F0B" w14:paraId="6A442D20" w14:textId="77777777" w:rsidTr="00EA039C">
        <w:tc>
          <w:tcPr>
            <w:tcW w:w="5528" w:type="dxa"/>
          </w:tcPr>
          <w:p w14:paraId="7E785AE6" w14:textId="72A56D85" w:rsidR="00EA039C" w:rsidRPr="00182F0B" w:rsidRDefault="0095298D" w:rsidP="00EA039C">
            <w:pPr>
              <w:numPr>
                <w:ilvl w:val="0"/>
                <w:numId w:val="5"/>
              </w:numPr>
              <w:spacing w:after="0" w:line="240" w:lineRule="auto"/>
              <w:contextualSpacing/>
              <w:rPr>
                <w:rFonts w:ascii="Book Antiqua" w:hAnsi="Book Antiqua" w:cs="Arial"/>
              </w:rPr>
            </w:pPr>
            <w:r w:rsidRPr="00182F0B">
              <w:rPr>
                <w:rFonts w:ascii="Book Antiqua" w:hAnsi="Book Antiqua" w:cs="Arial"/>
              </w:rPr>
              <w:t xml:space="preserve">Puerto Vallarta Pitillal (Las Juntas).    </w:t>
            </w:r>
          </w:p>
        </w:tc>
      </w:tr>
      <w:tr w:rsidR="00182F0B" w:rsidRPr="00182F0B" w14:paraId="6C4C2D46" w14:textId="77777777" w:rsidTr="00EA039C">
        <w:tc>
          <w:tcPr>
            <w:tcW w:w="5528" w:type="dxa"/>
          </w:tcPr>
          <w:p w14:paraId="54842354" w14:textId="4E3E81EC" w:rsidR="00EA039C" w:rsidRPr="00182F0B" w:rsidRDefault="0095298D" w:rsidP="00EA039C">
            <w:pPr>
              <w:numPr>
                <w:ilvl w:val="0"/>
                <w:numId w:val="5"/>
              </w:numPr>
              <w:spacing w:after="0" w:line="240" w:lineRule="auto"/>
              <w:contextualSpacing/>
              <w:rPr>
                <w:rFonts w:ascii="Book Antiqua" w:hAnsi="Book Antiqua" w:cs="Arial"/>
              </w:rPr>
            </w:pPr>
            <w:proofErr w:type="spellStart"/>
            <w:r w:rsidRPr="00182F0B">
              <w:rPr>
                <w:rFonts w:ascii="Book Antiqua" w:hAnsi="Book Antiqua" w:cs="Arial"/>
              </w:rPr>
              <w:t>Cocula</w:t>
            </w:r>
            <w:proofErr w:type="spellEnd"/>
            <w:r w:rsidRPr="00182F0B">
              <w:rPr>
                <w:rFonts w:ascii="Book Antiqua" w:hAnsi="Book Antiqua" w:cs="Arial"/>
              </w:rPr>
              <w:t xml:space="preserve">.     </w:t>
            </w:r>
          </w:p>
        </w:tc>
      </w:tr>
      <w:tr w:rsidR="00182F0B" w:rsidRPr="00182F0B" w14:paraId="424D4FC3" w14:textId="77777777" w:rsidTr="00EA039C">
        <w:tc>
          <w:tcPr>
            <w:tcW w:w="5528" w:type="dxa"/>
          </w:tcPr>
          <w:p w14:paraId="4171B584" w14:textId="7A8BB1B8" w:rsidR="00EA039C" w:rsidRPr="00182F0B" w:rsidRDefault="0095298D" w:rsidP="00EA039C">
            <w:pPr>
              <w:numPr>
                <w:ilvl w:val="0"/>
                <w:numId w:val="5"/>
              </w:numPr>
              <w:spacing w:line="240" w:lineRule="auto"/>
              <w:contextualSpacing/>
              <w:rPr>
                <w:rFonts w:ascii="Book Antiqua" w:hAnsi="Book Antiqua" w:cs="Arial"/>
              </w:rPr>
            </w:pPr>
            <w:r w:rsidRPr="00182F0B">
              <w:rPr>
                <w:rFonts w:ascii="Book Antiqua" w:hAnsi="Book Antiqua" w:cs="Arial"/>
              </w:rPr>
              <w:t xml:space="preserve">Atotonilco.   </w:t>
            </w:r>
          </w:p>
        </w:tc>
      </w:tr>
      <w:tr w:rsidR="00182F0B" w:rsidRPr="00182F0B" w14:paraId="491EED08" w14:textId="77777777" w:rsidTr="00EA039C">
        <w:tc>
          <w:tcPr>
            <w:tcW w:w="5528" w:type="dxa"/>
          </w:tcPr>
          <w:p w14:paraId="2AF9B845" w14:textId="6BDD48A4" w:rsidR="00EA039C" w:rsidRPr="00182F0B" w:rsidRDefault="0095298D" w:rsidP="00EA039C">
            <w:pPr>
              <w:numPr>
                <w:ilvl w:val="0"/>
                <w:numId w:val="5"/>
              </w:numPr>
              <w:spacing w:line="240" w:lineRule="auto"/>
              <w:contextualSpacing/>
              <w:rPr>
                <w:rFonts w:ascii="Book Antiqua" w:hAnsi="Book Antiqua" w:cs="Arial"/>
              </w:rPr>
            </w:pPr>
            <w:r w:rsidRPr="00182F0B">
              <w:rPr>
                <w:rFonts w:ascii="Book Antiqua" w:hAnsi="Book Antiqua" w:cs="Arial"/>
              </w:rPr>
              <w:t xml:space="preserve">Guadalajara Parque Solidaridad.      </w:t>
            </w:r>
          </w:p>
        </w:tc>
      </w:tr>
      <w:tr w:rsidR="00182F0B" w:rsidRPr="00182F0B" w14:paraId="178BF3B5" w14:textId="77777777" w:rsidTr="00EA039C">
        <w:tc>
          <w:tcPr>
            <w:tcW w:w="5528" w:type="dxa"/>
          </w:tcPr>
          <w:p w14:paraId="42782E10" w14:textId="5EEC3113" w:rsidR="00EA039C" w:rsidRPr="00182F0B" w:rsidRDefault="0095298D" w:rsidP="00EA039C">
            <w:pPr>
              <w:numPr>
                <w:ilvl w:val="0"/>
                <w:numId w:val="5"/>
              </w:numPr>
              <w:spacing w:line="240" w:lineRule="auto"/>
              <w:contextualSpacing/>
              <w:rPr>
                <w:rFonts w:ascii="Book Antiqua" w:hAnsi="Book Antiqua" w:cs="Arial"/>
              </w:rPr>
            </w:pPr>
            <w:r w:rsidRPr="00182F0B">
              <w:rPr>
                <w:rFonts w:ascii="Book Antiqua" w:hAnsi="Book Antiqua" w:cs="Arial"/>
              </w:rPr>
              <w:t xml:space="preserve">Tlajomulco Santa Fe.     </w:t>
            </w:r>
          </w:p>
        </w:tc>
      </w:tr>
      <w:tr w:rsidR="00EA039C" w:rsidRPr="00182F0B" w14:paraId="7E86F6D6" w14:textId="77777777" w:rsidTr="00EA039C">
        <w:tc>
          <w:tcPr>
            <w:tcW w:w="5528" w:type="dxa"/>
          </w:tcPr>
          <w:p w14:paraId="6F111CB3" w14:textId="4E4ACA7F" w:rsidR="00EA039C" w:rsidRPr="00182F0B" w:rsidRDefault="0095298D" w:rsidP="00EA039C">
            <w:pPr>
              <w:numPr>
                <w:ilvl w:val="0"/>
                <w:numId w:val="5"/>
              </w:numPr>
              <w:spacing w:line="240" w:lineRule="auto"/>
              <w:contextualSpacing/>
              <w:rPr>
                <w:rFonts w:ascii="Book Antiqua" w:hAnsi="Book Antiqua" w:cs="Arial"/>
              </w:rPr>
            </w:pPr>
            <w:r w:rsidRPr="00182F0B">
              <w:rPr>
                <w:rFonts w:ascii="Book Antiqua" w:hAnsi="Book Antiqua" w:cs="Arial"/>
              </w:rPr>
              <w:t xml:space="preserve">Tlajomulco Santa Fe - </w:t>
            </w:r>
            <w:proofErr w:type="spellStart"/>
            <w:r w:rsidRPr="00182F0B">
              <w:rPr>
                <w:rFonts w:ascii="Book Antiqua" w:hAnsi="Book Antiqua" w:cs="Arial"/>
              </w:rPr>
              <w:t>Chulavista</w:t>
            </w:r>
            <w:proofErr w:type="spellEnd"/>
            <w:r w:rsidRPr="00182F0B">
              <w:rPr>
                <w:rFonts w:ascii="Book Antiqua" w:hAnsi="Book Antiqua" w:cs="Arial"/>
              </w:rPr>
              <w:t xml:space="preserve">.                                  </w:t>
            </w:r>
          </w:p>
        </w:tc>
      </w:tr>
    </w:tbl>
    <w:p w14:paraId="7656A378" w14:textId="77777777" w:rsidR="00EA039C" w:rsidRPr="00182F0B" w:rsidRDefault="00EA039C" w:rsidP="00EA039C">
      <w:pPr>
        <w:spacing w:after="0" w:line="240" w:lineRule="auto"/>
        <w:rPr>
          <w:rFonts w:ascii="Arial" w:hAnsi="Arial" w:cs="Arial"/>
          <w:b/>
          <w:sz w:val="20"/>
          <w:szCs w:val="20"/>
        </w:rPr>
      </w:pPr>
    </w:p>
    <w:p w14:paraId="2ED9D7A2" w14:textId="6A1A8227" w:rsidR="00EA039C" w:rsidRPr="00182F0B" w:rsidRDefault="0095298D" w:rsidP="00EA039C">
      <w:pPr>
        <w:spacing w:after="0" w:line="240" w:lineRule="auto"/>
        <w:jc w:val="center"/>
        <w:rPr>
          <w:rFonts w:ascii="Arial" w:hAnsi="Arial" w:cs="Arial"/>
          <w:b/>
          <w:sz w:val="20"/>
          <w:szCs w:val="20"/>
        </w:rPr>
      </w:pPr>
      <w:r w:rsidRPr="00182F0B">
        <w:rPr>
          <w:rFonts w:ascii="Arial" w:hAnsi="Arial" w:cs="Arial"/>
          <w:noProof/>
        </w:rPr>
        <w:drawing>
          <wp:anchor distT="0" distB="0" distL="114300" distR="114300" simplePos="0" relativeHeight="251682816" behindDoc="1" locked="0" layoutInCell="1" allowOverlap="1" wp14:anchorId="08C2018C" wp14:editId="5A5032A0">
            <wp:simplePos x="0" y="0"/>
            <wp:positionH relativeFrom="column">
              <wp:posOffset>983615</wp:posOffset>
            </wp:positionH>
            <wp:positionV relativeFrom="paragraph">
              <wp:posOffset>95250</wp:posOffset>
            </wp:positionV>
            <wp:extent cx="3524250" cy="1790700"/>
            <wp:effectExtent l="0" t="0" r="0" b="0"/>
            <wp:wrapTight wrapText="bothSides">
              <wp:wrapPolygon edited="0">
                <wp:start x="0" y="0"/>
                <wp:lineTo x="0" y="21370"/>
                <wp:lineTo x="21483" y="21370"/>
                <wp:lineTo x="21483" y="0"/>
                <wp:lineTo x="0" y="0"/>
              </wp:wrapPolygon>
            </wp:wrapTight>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14:paraId="7632310C" w14:textId="641DE657" w:rsidR="00EA039C" w:rsidRPr="00182F0B" w:rsidRDefault="00EA039C" w:rsidP="00EA039C">
      <w:pPr>
        <w:spacing w:after="0" w:line="240" w:lineRule="auto"/>
        <w:jc w:val="center"/>
        <w:rPr>
          <w:rFonts w:ascii="Arial" w:hAnsi="Arial" w:cs="Arial"/>
          <w:b/>
          <w:sz w:val="20"/>
          <w:szCs w:val="20"/>
        </w:rPr>
      </w:pPr>
    </w:p>
    <w:p w14:paraId="61424EE4" w14:textId="78143D28" w:rsidR="00EA039C" w:rsidRPr="00182F0B" w:rsidRDefault="00EA039C" w:rsidP="00EA039C">
      <w:pPr>
        <w:spacing w:after="0" w:line="240" w:lineRule="auto"/>
        <w:jc w:val="center"/>
        <w:rPr>
          <w:rFonts w:ascii="Arial" w:hAnsi="Arial" w:cs="Arial"/>
        </w:rPr>
      </w:pPr>
    </w:p>
    <w:p w14:paraId="21984A3E" w14:textId="77777777" w:rsidR="00EA039C" w:rsidRPr="00182F0B" w:rsidRDefault="00EA039C" w:rsidP="00EA039C">
      <w:pPr>
        <w:spacing w:after="0" w:line="240" w:lineRule="auto"/>
        <w:jc w:val="center"/>
        <w:rPr>
          <w:rFonts w:ascii="Book Antiqua" w:hAnsi="Book Antiqua" w:cs="Arial"/>
          <w:sz w:val="16"/>
          <w:szCs w:val="16"/>
        </w:rPr>
      </w:pPr>
    </w:p>
    <w:p w14:paraId="6A64FF51" w14:textId="77777777" w:rsidR="00EA039C" w:rsidRPr="00182F0B" w:rsidRDefault="00EA039C" w:rsidP="00EA039C">
      <w:pPr>
        <w:spacing w:after="0" w:line="240" w:lineRule="auto"/>
        <w:jc w:val="center"/>
        <w:rPr>
          <w:rFonts w:ascii="Book Antiqua" w:hAnsi="Book Antiqua" w:cs="Arial"/>
          <w:sz w:val="16"/>
          <w:szCs w:val="16"/>
        </w:rPr>
      </w:pPr>
    </w:p>
    <w:p w14:paraId="3FA3BB9D" w14:textId="29F26821" w:rsidR="00EA039C" w:rsidRPr="00182F0B" w:rsidRDefault="00EA039C" w:rsidP="00EA039C">
      <w:pPr>
        <w:spacing w:after="0" w:line="240" w:lineRule="auto"/>
        <w:jc w:val="center"/>
        <w:rPr>
          <w:rFonts w:ascii="Book Antiqua" w:hAnsi="Book Antiqua" w:cs="Arial"/>
          <w:sz w:val="16"/>
          <w:szCs w:val="16"/>
        </w:rPr>
      </w:pPr>
    </w:p>
    <w:p w14:paraId="0761532D" w14:textId="66C31A7D" w:rsidR="00EA039C" w:rsidRPr="00182F0B" w:rsidRDefault="00EA039C" w:rsidP="00EA039C">
      <w:pPr>
        <w:spacing w:after="0" w:line="240" w:lineRule="auto"/>
        <w:jc w:val="center"/>
        <w:rPr>
          <w:rFonts w:ascii="Book Antiqua" w:hAnsi="Book Antiqua" w:cs="Arial"/>
          <w:sz w:val="16"/>
          <w:szCs w:val="16"/>
        </w:rPr>
      </w:pPr>
    </w:p>
    <w:p w14:paraId="3BC0905B" w14:textId="712BEBC3" w:rsidR="00EA039C" w:rsidRPr="00182F0B" w:rsidRDefault="00EA039C" w:rsidP="00EA039C">
      <w:pPr>
        <w:spacing w:after="0" w:line="240" w:lineRule="auto"/>
        <w:jc w:val="center"/>
        <w:rPr>
          <w:rFonts w:ascii="Book Antiqua" w:hAnsi="Book Antiqua" w:cs="Arial"/>
          <w:sz w:val="16"/>
          <w:szCs w:val="16"/>
        </w:rPr>
      </w:pPr>
    </w:p>
    <w:p w14:paraId="656ED6F0" w14:textId="02C345D8" w:rsidR="00EA039C" w:rsidRPr="00182F0B" w:rsidRDefault="00EA039C" w:rsidP="00EA039C">
      <w:pPr>
        <w:spacing w:after="0" w:line="240" w:lineRule="auto"/>
        <w:jc w:val="center"/>
        <w:rPr>
          <w:rFonts w:ascii="Book Antiqua" w:hAnsi="Book Antiqua" w:cs="Arial"/>
          <w:sz w:val="16"/>
          <w:szCs w:val="16"/>
        </w:rPr>
      </w:pPr>
    </w:p>
    <w:p w14:paraId="683893E5" w14:textId="5C2E68B0" w:rsidR="00EA039C" w:rsidRPr="00182F0B" w:rsidRDefault="00EA039C" w:rsidP="00EA039C">
      <w:pPr>
        <w:spacing w:after="0" w:line="240" w:lineRule="auto"/>
        <w:jc w:val="center"/>
        <w:rPr>
          <w:rFonts w:ascii="Book Antiqua" w:hAnsi="Book Antiqua" w:cs="Arial"/>
          <w:sz w:val="16"/>
          <w:szCs w:val="16"/>
        </w:rPr>
      </w:pPr>
    </w:p>
    <w:p w14:paraId="5D8EA8CF" w14:textId="03CED255" w:rsidR="00EA039C" w:rsidRPr="00182F0B" w:rsidRDefault="00EA039C" w:rsidP="00EA039C">
      <w:pPr>
        <w:spacing w:after="0" w:line="240" w:lineRule="auto"/>
        <w:jc w:val="center"/>
        <w:rPr>
          <w:rFonts w:ascii="Book Antiqua" w:hAnsi="Book Antiqua" w:cs="Arial"/>
          <w:sz w:val="16"/>
          <w:szCs w:val="16"/>
        </w:rPr>
      </w:pPr>
    </w:p>
    <w:p w14:paraId="44EEE743" w14:textId="11C77636" w:rsidR="00EA039C" w:rsidRPr="00182F0B" w:rsidRDefault="00EA039C" w:rsidP="00EA039C">
      <w:pPr>
        <w:spacing w:after="0" w:line="240" w:lineRule="auto"/>
        <w:jc w:val="center"/>
        <w:rPr>
          <w:rFonts w:ascii="Book Antiqua" w:hAnsi="Book Antiqua" w:cs="Arial"/>
          <w:sz w:val="16"/>
          <w:szCs w:val="16"/>
        </w:rPr>
      </w:pPr>
    </w:p>
    <w:p w14:paraId="1C2ADBEB" w14:textId="4E8D264D" w:rsidR="00EA039C" w:rsidRPr="00182F0B" w:rsidRDefault="00EA039C" w:rsidP="00EA039C">
      <w:pPr>
        <w:spacing w:after="0" w:line="240" w:lineRule="auto"/>
        <w:jc w:val="center"/>
        <w:rPr>
          <w:rFonts w:ascii="Book Antiqua" w:hAnsi="Book Antiqua" w:cs="Arial"/>
          <w:sz w:val="16"/>
          <w:szCs w:val="16"/>
        </w:rPr>
      </w:pPr>
    </w:p>
    <w:p w14:paraId="33439366" w14:textId="6C390049" w:rsidR="00EA039C" w:rsidRPr="00182F0B" w:rsidRDefault="00EA039C" w:rsidP="00EA039C">
      <w:pPr>
        <w:spacing w:after="0" w:line="240" w:lineRule="auto"/>
        <w:jc w:val="center"/>
        <w:rPr>
          <w:rFonts w:ascii="Book Antiqua" w:hAnsi="Book Antiqua" w:cs="Arial"/>
          <w:sz w:val="16"/>
          <w:szCs w:val="16"/>
        </w:rPr>
      </w:pPr>
    </w:p>
    <w:p w14:paraId="427A7F67" w14:textId="0E2D76AE" w:rsidR="00EA039C" w:rsidRPr="00182F0B" w:rsidRDefault="00EA039C" w:rsidP="00EA039C">
      <w:pPr>
        <w:spacing w:after="0" w:line="240" w:lineRule="auto"/>
        <w:jc w:val="center"/>
        <w:rPr>
          <w:rFonts w:ascii="Book Antiqua" w:hAnsi="Book Antiqua" w:cs="Arial"/>
          <w:sz w:val="16"/>
          <w:szCs w:val="16"/>
        </w:rPr>
      </w:pPr>
    </w:p>
    <w:p w14:paraId="707679F7" w14:textId="77777777" w:rsidR="00EA039C" w:rsidRPr="00182F0B" w:rsidRDefault="00EA039C" w:rsidP="00EA039C">
      <w:pPr>
        <w:spacing w:after="0" w:line="240" w:lineRule="auto"/>
        <w:jc w:val="center"/>
        <w:rPr>
          <w:rFonts w:ascii="Book Antiqua" w:hAnsi="Book Antiqua" w:cs="Arial"/>
          <w:sz w:val="16"/>
          <w:szCs w:val="16"/>
        </w:rPr>
      </w:pPr>
    </w:p>
    <w:p w14:paraId="6CEAA153" w14:textId="0D6B0DCB" w:rsidR="00EA039C" w:rsidRPr="00182F0B" w:rsidRDefault="0095298D" w:rsidP="00EA039C">
      <w:pPr>
        <w:spacing w:after="0" w:line="240" w:lineRule="auto"/>
        <w:jc w:val="center"/>
        <w:rPr>
          <w:rFonts w:ascii="Book Antiqua" w:hAnsi="Book Antiqua" w:cs="Arial"/>
          <w:sz w:val="16"/>
          <w:szCs w:val="16"/>
        </w:rPr>
      </w:pPr>
      <w:r w:rsidRPr="00182F0B">
        <w:rPr>
          <w:rFonts w:ascii="Book Antiqua" w:hAnsi="Book Antiqua" w:cs="Arial"/>
          <w:sz w:val="16"/>
          <w:szCs w:val="16"/>
        </w:rPr>
        <w:t>Gráfica de planteles Certificados del Colegio de Estudios Científicos y Tecnológicos</w:t>
      </w:r>
    </w:p>
    <w:p w14:paraId="47D96C0D" w14:textId="13A3898A" w:rsidR="00EA039C" w:rsidRPr="00182F0B" w:rsidRDefault="0095298D" w:rsidP="00EA039C">
      <w:pPr>
        <w:spacing w:after="0" w:line="240" w:lineRule="auto"/>
        <w:jc w:val="center"/>
        <w:rPr>
          <w:rFonts w:ascii="Book Antiqua" w:hAnsi="Book Antiqua" w:cs="Arial"/>
          <w:sz w:val="16"/>
          <w:szCs w:val="16"/>
        </w:rPr>
      </w:pPr>
      <w:r w:rsidRPr="00182F0B">
        <w:rPr>
          <w:rFonts w:ascii="Book Antiqua" w:hAnsi="Book Antiqua" w:cs="Arial"/>
          <w:sz w:val="16"/>
          <w:szCs w:val="16"/>
        </w:rPr>
        <w:t xml:space="preserve"> </w:t>
      </w:r>
      <w:proofErr w:type="gramStart"/>
      <w:r w:rsidRPr="00182F0B">
        <w:rPr>
          <w:rFonts w:ascii="Book Antiqua" w:hAnsi="Book Antiqua" w:cs="Arial"/>
          <w:sz w:val="16"/>
          <w:szCs w:val="16"/>
        </w:rPr>
        <w:t>del</w:t>
      </w:r>
      <w:proofErr w:type="gramEnd"/>
      <w:r w:rsidRPr="00182F0B">
        <w:rPr>
          <w:rFonts w:ascii="Book Antiqua" w:hAnsi="Book Antiqua" w:cs="Arial"/>
          <w:sz w:val="16"/>
          <w:szCs w:val="16"/>
        </w:rPr>
        <w:t xml:space="preserve"> Estado de Jalisco al 30 de septiembre de 2016.</w:t>
      </w:r>
    </w:p>
    <w:p w14:paraId="7B1305C9" w14:textId="77777777" w:rsidR="00EA039C" w:rsidRPr="00182F0B" w:rsidRDefault="00EA039C" w:rsidP="00EA039C">
      <w:pPr>
        <w:spacing w:after="0" w:line="240" w:lineRule="auto"/>
        <w:ind w:left="720"/>
        <w:contextualSpacing/>
        <w:jc w:val="both"/>
        <w:rPr>
          <w:rFonts w:ascii="Arial" w:hAnsi="Arial" w:cs="Arial"/>
          <w:sz w:val="20"/>
          <w:szCs w:val="20"/>
        </w:rPr>
      </w:pPr>
    </w:p>
    <w:p w14:paraId="23D1F2C5" w14:textId="2C40D511" w:rsidR="00EA039C" w:rsidRPr="00182F0B" w:rsidRDefault="00EA039C" w:rsidP="00EA039C">
      <w:pPr>
        <w:spacing w:after="0" w:line="240" w:lineRule="auto"/>
        <w:ind w:left="720"/>
        <w:contextualSpacing/>
        <w:jc w:val="both"/>
        <w:rPr>
          <w:rFonts w:ascii="Arial" w:hAnsi="Arial" w:cs="Arial"/>
          <w:sz w:val="20"/>
          <w:szCs w:val="20"/>
        </w:rPr>
      </w:pPr>
    </w:p>
    <w:p w14:paraId="1B719F23" w14:textId="7E3B7EBE" w:rsidR="00EA039C" w:rsidRPr="00182F0B" w:rsidRDefault="0095298D" w:rsidP="00EA039C">
      <w:pPr>
        <w:spacing w:line="360" w:lineRule="auto"/>
        <w:jc w:val="both"/>
        <w:rPr>
          <w:rFonts w:ascii="Book Antiqua" w:hAnsi="Book Antiqua" w:cs="Arial"/>
        </w:rPr>
      </w:pPr>
      <w:r w:rsidRPr="00182F0B">
        <w:rPr>
          <w:rFonts w:ascii="Book Antiqua" w:hAnsi="Book Antiqua" w:cs="Arial"/>
          <w:b/>
        </w:rPr>
        <w:t xml:space="preserve">Prueba “POSIT” para la detección del consumo de droga. </w:t>
      </w:r>
      <w:r w:rsidRPr="00182F0B">
        <w:rPr>
          <w:rFonts w:ascii="Book Antiqua" w:hAnsi="Book Antiqua" w:cs="Arial"/>
        </w:rPr>
        <w:t>El Consejo Estatal contra las Adicciones en J</w:t>
      </w:r>
      <w:r w:rsidR="00A30573" w:rsidRPr="00182F0B">
        <w:rPr>
          <w:rFonts w:ascii="Book Antiqua" w:hAnsi="Book Antiqua" w:cs="Arial"/>
        </w:rPr>
        <w:t>alisco (</w:t>
      </w:r>
      <w:r w:rsidRPr="00182F0B">
        <w:rPr>
          <w:rFonts w:ascii="Book Antiqua" w:hAnsi="Book Antiqua" w:cs="Arial"/>
        </w:rPr>
        <w:t>CECAJ</w:t>
      </w:r>
      <w:r w:rsidR="00A30573" w:rsidRPr="00182F0B">
        <w:rPr>
          <w:rFonts w:ascii="Book Antiqua" w:hAnsi="Book Antiqua" w:cs="Arial"/>
        </w:rPr>
        <w:t>)</w:t>
      </w:r>
      <w:r w:rsidRPr="00182F0B">
        <w:rPr>
          <w:rFonts w:ascii="Book Antiqua" w:hAnsi="Book Antiqua" w:cs="Arial"/>
        </w:rPr>
        <w:t xml:space="preserve">, a través del Centro de Atención Primaria en Adicciones “CAPA” y el Centro de Integración Juvenil “CIJ” de Puerto Vallarta, en coordinación </w:t>
      </w:r>
      <w:r w:rsidR="00A30573" w:rsidRPr="00182F0B">
        <w:rPr>
          <w:rFonts w:ascii="Book Antiqua" w:hAnsi="Book Antiqua" w:cs="Arial"/>
        </w:rPr>
        <w:t xml:space="preserve">con </w:t>
      </w:r>
      <w:r w:rsidRPr="00182F0B">
        <w:rPr>
          <w:rFonts w:ascii="Book Antiqua" w:hAnsi="Book Antiqua" w:cs="Arial"/>
        </w:rPr>
        <w:t xml:space="preserve">el Departamento de Bienestar Estudiantil de </w:t>
      </w:r>
      <w:proofErr w:type="spellStart"/>
      <w:r w:rsidRPr="00182F0B">
        <w:rPr>
          <w:rFonts w:ascii="Book Antiqua" w:hAnsi="Book Antiqua" w:cs="Arial"/>
        </w:rPr>
        <w:t>CECyTEJ</w:t>
      </w:r>
      <w:proofErr w:type="spellEnd"/>
      <w:r w:rsidRPr="00182F0B">
        <w:rPr>
          <w:rFonts w:ascii="Book Antiqua" w:hAnsi="Book Antiqua" w:cs="Arial"/>
        </w:rPr>
        <w:t xml:space="preserve"> </w:t>
      </w:r>
      <w:r w:rsidRPr="00182F0B">
        <w:rPr>
          <w:rFonts w:ascii="Book Antiqua" w:eastAsia="Times New Roman" w:hAnsi="Book Antiqua" w:cs="Arial"/>
        </w:rPr>
        <w:t xml:space="preserve">realizaron  del </w:t>
      </w:r>
      <w:r w:rsidR="00A30573" w:rsidRPr="00182F0B">
        <w:rPr>
          <w:rFonts w:ascii="Book Antiqua" w:eastAsia="Times New Roman" w:hAnsi="Book Antiqua" w:cs="Arial"/>
        </w:rPr>
        <w:t xml:space="preserve">25 de agosto al </w:t>
      </w:r>
      <w:r w:rsidRPr="00182F0B">
        <w:rPr>
          <w:rFonts w:ascii="Book Antiqua" w:eastAsia="Times New Roman" w:hAnsi="Book Antiqua" w:cs="Arial"/>
        </w:rPr>
        <w:t>1 de septiembre la Prueba “POSIT” al alumnado del plantel Puerto Vallarta Pitillal-Las</w:t>
      </w:r>
      <w:r w:rsidR="00A30573" w:rsidRPr="00182F0B">
        <w:rPr>
          <w:rFonts w:ascii="Book Antiqua" w:eastAsia="Times New Roman" w:hAnsi="Book Antiqua" w:cs="Arial"/>
        </w:rPr>
        <w:t xml:space="preserve"> Juntas. Su objetivo fue </w:t>
      </w:r>
      <w:r w:rsidRPr="00182F0B">
        <w:rPr>
          <w:rFonts w:ascii="Book Antiqua" w:eastAsia="Times New Roman" w:hAnsi="Book Antiqua" w:cs="Arial"/>
        </w:rPr>
        <w:t>obtener resultados que sirvan para implementar un programa de prevención, atención y seguimiento que brinde resultados a corto y mediano plazo, a fin de fortalecer los programas “Yo No Abandono” y “Construye T”.</w:t>
      </w:r>
      <w:r w:rsidRPr="00182F0B">
        <w:rPr>
          <w:rFonts w:ascii="Book Antiqua" w:hAnsi="Book Antiqua" w:cs="Arial"/>
        </w:rPr>
        <w:t xml:space="preserve"> </w:t>
      </w:r>
      <w:r w:rsidRPr="00182F0B">
        <w:rPr>
          <w:rFonts w:ascii="Book Antiqua" w:eastAsia="Times New Roman" w:hAnsi="Book Antiqua" w:cs="Arial"/>
          <w:shd w:val="clear" w:color="auto" w:fill="FFFFFF"/>
        </w:rPr>
        <w:t xml:space="preserve">Los médicos de atención primaria están en una posición privilegiada para identificar de manera temprana los problemas adictivos, 20% de los pacientes que visitan al médico general tienen algún problema con el alcohol. Si se incluye a todas las drogas y demás tipos de adicción, las cifras podrían ser mayores que las que se quisieran aceptar. Por esto la habilidad y las herramientas que los profesionales de atención primaria tengan a su disposición, son vitales </w:t>
      </w:r>
      <w:r w:rsidRPr="00182F0B">
        <w:rPr>
          <w:rFonts w:ascii="Book Antiqua" w:eastAsia="Times New Roman" w:hAnsi="Book Antiqua" w:cs="Arial"/>
          <w:shd w:val="clear" w:color="auto" w:fill="FFFFFF"/>
        </w:rPr>
        <w:lastRenderedPageBreak/>
        <w:t>para la probabilidad de detección y tratamiento. Algunas preguntas claves que se agrupan en cuestionarios estandarizados se han utilizado con éxito en el pasado en la detección y diagnóstico de los problemas adictivos.</w:t>
      </w:r>
    </w:p>
    <w:p w14:paraId="7C1A7B91" w14:textId="4B7A31D0" w:rsidR="00EA039C" w:rsidRPr="00182F0B" w:rsidRDefault="0095298D" w:rsidP="00EA039C">
      <w:pPr>
        <w:spacing w:line="360" w:lineRule="auto"/>
        <w:jc w:val="both"/>
        <w:rPr>
          <w:rFonts w:ascii="Book Antiqua" w:hAnsi="Book Antiqua" w:cs="Arial"/>
        </w:rPr>
      </w:pPr>
      <w:r w:rsidRPr="00182F0B">
        <w:rPr>
          <w:rFonts w:ascii="Book Antiqua" w:eastAsia="Times New Roman" w:hAnsi="Book Antiqua" w:cs="Arial"/>
          <w:b/>
          <w:shd w:val="clear" w:color="auto" w:fill="FFFFFF"/>
        </w:rPr>
        <w:t xml:space="preserve">Programas de Educación Nutricional.  </w:t>
      </w:r>
      <w:r w:rsidRPr="00182F0B">
        <w:rPr>
          <w:rFonts w:ascii="Book Antiqua" w:hAnsi="Book Antiqua" w:cs="Arial"/>
        </w:rPr>
        <w:t xml:space="preserve">La Dirección General del </w:t>
      </w:r>
      <w:r w:rsidR="00A30573" w:rsidRPr="00182F0B">
        <w:rPr>
          <w:rFonts w:ascii="Book Antiqua" w:hAnsi="Book Antiqua" w:cs="Arial"/>
        </w:rPr>
        <w:t>Colegio</w:t>
      </w:r>
      <w:r w:rsidRPr="00182F0B">
        <w:rPr>
          <w:rFonts w:ascii="Book Antiqua" w:hAnsi="Book Antiqua" w:cs="Arial"/>
        </w:rPr>
        <w:t>, a través de la Dirección Académica, instruyó a la Jefatura de Bienestar Escolar para atender el exhorto hecho por la Comisión Permanente del H. Congreso de la Unión respecto a fortalecer las acciones en los programas de educación nutricional, realizando prevención, tratamiento y control de la obesidad d</w:t>
      </w:r>
      <w:r w:rsidR="00A30573" w:rsidRPr="00182F0B">
        <w:rPr>
          <w:rFonts w:ascii="Book Antiqua" w:hAnsi="Book Antiqua" w:cs="Arial"/>
        </w:rPr>
        <w:t>e acuerdo a nuestra competencia. En el tercer trimestre se realizaron</w:t>
      </w:r>
      <w:r w:rsidRPr="00182F0B">
        <w:rPr>
          <w:rFonts w:ascii="Book Antiqua" w:hAnsi="Book Antiqua" w:cs="Arial"/>
        </w:rPr>
        <w:t xml:space="preserve"> las siguientes intervenciones positivas:</w:t>
      </w:r>
    </w:p>
    <w:p w14:paraId="64C275D5" w14:textId="3E227C99" w:rsidR="00EA039C" w:rsidRPr="00182F0B" w:rsidRDefault="0095298D" w:rsidP="00EA039C">
      <w:pPr>
        <w:numPr>
          <w:ilvl w:val="0"/>
          <w:numId w:val="6"/>
        </w:numPr>
        <w:tabs>
          <w:tab w:val="clear" w:pos="720"/>
          <w:tab w:val="left" w:pos="709"/>
        </w:tabs>
        <w:spacing w:afterLines="200" w:after="480" w:line="360" w:lineRule="auto"/>
        <w:ind w:left="567" w:hanging="425"/>
        <w:jc w:val="both"/>
        <w:rPr>
          <w:rFonts w:ascii="Book Antiqua" w:hAnsi="Book Antiqua" w:cs="Arial"/>
        </w:rPr>
      </w:pPr>
      <w:r w:rsidRPr="00182F0B">
        <w:rPr>
          <w:rFonts w:ascii="Book Antiqua" w:hAnsi="Book Antiqua" w:cs="Arial"/>
        </w:rPr>
        <w:t>Fomentar el programa de “Escuela Saludable” que depende de la Secretaría de Salud Jalisco en beneficio de la comunidad escolar. En este programa se realizan expedientes médicos individuales por alumna y alumno, det</w:t>
      </w:r>
      <w:r w:rsidR="00AE6505" w:rsidRPr="00182F0B">
        <w:rPr>
          <w:rFonts w:ascii="Book Antiqua" w:hAnsi="Book Antiqua" w:cs="Arial"/>
        </w:rPr>
        <w:t>erminando su estado nutricional. A</w:t>
      </w:r>
      <w:r w:rsidRPr="00182F0B">
        <w:rPr>
          <w:rFonts w:ascii="Book Antiqua" w:hAnsi="Book Antiqua" w:cs="Arial"/>
        </w:rPr>
        <w:t xml:space="preserve">l mismo tiempo detecta enfermedades </w:t>
      </w:r>
      <w:proofErr w:type="spellStart"/>
      <w:r w:rsidRPr="00182F0B">
        <w:rPr>
          <w:rFonts w:ascii="Book Antiqua" w:hAnsi="Book Antiqua" w:cs="Arial"/>
        </w:rPr>
        <w:t>óticas</w:t>
      </w:r>
      <w:proofErr w:type="spellEnd"/>
      <w:r w:rsidRPr="00182F0B">
        <w:rPr>
          <w:rFonts w:ascii="Book Antiqua" w:hAnsi="Book Antiqua" w:cs="Arial"/>
        </w:rPr>
        <w:t>, oftalmológicas, dentales, posturales, enfermedades de parasitosis intestinal entre otras; se atiende y da seguimiento clínico por parte de personal especializado. Se trata de servicios médicos gratuitos garantizados por la Secretaría de Salud Jalisco brindados en la localidad más cercana a nuestros planteles.</w:t>
      </w:r>
    </w:p>
    <w:p w14:paraId="156AD7B3" w14:textId="2CF3987B" w:rsidR="00EA039C" w:rsidRPr="00182F0B" w:rsidRDefault="0095298D" w:rsidP="00EA039C">
      <w:pPr>
        <w:numPr>
          <w:ilvl w:val="0"/>
          <w:numId w:val="6"/>
        </w:numPr>
        <w:tabs>
          <w:tab w:val="left" w:pos="567"/>
        </w:tabs>
        <w:spacing w:line="360" w:lineRule="auto"/>
        <w:ind w:left="567" w:hanging="425"/>
        <w:jc w:val="both"/>
        <w:rPr>
          <w:rFonts w:ascii="Book Antiqua" w:hAnsi="Book Antiqua" w:cs="Arial"/>
        </w:rPr>
      </w:pPr>
      <w:r w:rsidRPr="00182F0B">
        <w:rPr>
          <w:rFonts w:ascii="Book Antiqua" w:hAnsi="Book Antiqua" w:cs="Arial"/>
        </w:rPr>
        <w:t>Se realizó reunión de trabajo con las personas concesionarias de las Cooperativas Escolares dentro de los planteles del Colegio, se les capacitó para que conocieran los procedimientos mínimos de higiene personal y en la preparación de alimentos y bebidas, higiene en torno a las áreas utilizadas por los comensales para mejorar la limpieza.</w:t>
      </w:r>
    </w:p>
    <w:p w14:paraId="3EE1ACAB" w14:textId="0895D538" w:rsidR="00EA039C" w:rsidRPr="00182F0B" w:rsidRDefault="0095298D" w:rsidP="00EA039C">
      <w:pPr>
        <w:numPr>
          <w:ilvl w:val="0"/>
          <w:numId w:val="6"/>
        </w:numPr>
        <w:spacing w:line="360" w:lineRule="auto"/>
        <w:ind w:left="567" w:hanging="425"/>
        <w:jc w:val="both"/>
        <w:rPr>
          <w:rFonts w:ascii="Book Antiqua" w:hAnsi="Book Antiqua" w:cs="Arial"/>
        </w:rPr>
      </w:pPr>
      <w:r w:rsidRPr="00182F0B">
        <w:rPr>
          <w:rFonts w:ascii="Book Antiqua" w:hAnsi="Book Antiqua" w:cs="Arial"/>
        </w:rPr>
        <w:t>Se capacitó sobre los productos autorizados y descritos en la Norma Oficial Mexicana</w:t>
      </w:r>
      <w:r w:rsidRPr="00182F0B">
        <w:rPr>
          <w:rFonts w:ascii="Book Antiqua" w:hAnsi="Book Antiqua"/>
        </w:rPr>
        <w:t xml:space="preserve"> </w:t>
      </w:r>
      <w:r w:rsidRPr="00182F0B">
        <w:rPr>
          <w:rFonts w:ascii="Book Antiqua" w:hAnsi="Book Antiqua" w:cs="Arial"/>
        </w:rPr>
        <w:t>NOM-043-SSA2-2012 permitidos para su venta y preparación dentro de los planteles escolares, haciendo hincapié en aquellos productos no permitidos por su alto contenido en kilocalorías. Se les entregó una copia fotostática simple con la lista de alimentos y bebidas autorizados en el reglamento.</w:t>
      </w:r>
    </w:p>
    <w:p w14:paraId="16588C30" w14:textId="29D5DCE5" w:rsidR="00EA039C" w:rsidRPr="00182F0B" w:rsidRDefault="0095298D" w:rsidP="00EA039C">
      <w:pPr>
        <w:numPr>
          <w:ilvl w:val="0"/>
          <w:numId w:val="6"/>
        </w:numPr>
        <w:spacing w:line="360" w:lineRule="auto"/>
        <w:ind w:left="567" w:hanging="425"/>
        <w:jc w:val="both"/>
        <w:rPr>
          <w:rFonts w:ascii="Book Antiqua" w:hAnsi="Book Antiqua" w:cs="Arial"/>
        </w:rPr>
      </w:pPr>
      <w:r w:rsidRPr="00182F0B">
        <w:rPr>
          <w:rFonts w:ascii="Book Antiqua" w:hAnsi="Book Antiqua" w:cs="Arial"/>
        </w:rPr>
        <w:t xml:space="preserve">Durante el mes de septiembre se supervisaron 18 cooperativas escolares, con la finalidad de continuar asesorando y acompañando a los responsables para que día </w:t>
      </w:r>
      <w:r w:rsidRPr="00182F0B">
        <w:rPr>
          <w:rFonts w:ascii="Book Antiqua" w:hAnsi="Book Antiqua" w:cs="Arial"/>
        </w:rPr>
        <w:lastRenderedPageBreak/>
        <w:t xml:space="preserve">con día mejoren la calidad de preparación de alimentos y bebidas. Se revisaron todos los productos industrializados como frituras, bebidas </w:t>
      </w:r>
      <w:proofErr w:type="spellStart"/>
      <w:r w:rsidRPr="00182F0B">
        <w:rPr>
          <w:rFonts w:ascii="Book Antiqua" w:hAnsi="Book Antiqua" w:cs="Arial"/>
        </w:rPr>
        <w:t>endulcoradas</w:t>
      </w:r>
      <w:proofErr w:type="spellEnd"/>
      <w:r w:rsidRPr="00182F0B">
        <w:rPr>
          <w:rFonts w:ascii="Book Antiqua" w:hAnsi="Book Antiqua" w:cs="Arial"/>
        </w:rPr>
        <w:t xml:space="preserve">, chocolates, pastelillos y galletas. A pesar de la capacitación, algunos concesionarios insisten en expender lo no permitido, mientras que otros han comprendido la importancia de ofrecer productos saludables a los usuarios de los planteles. </w:t>
      </w:r>
    </w:p>
    <w:p w14:paraId="4097A31B" w14:textId="443A022C" w:rsidR="00EA039C" w:rsidRPr="00182F0B" w:rsidRDefault="0095298D" w:rsidP="00EA039C">
      <w:pPr>
        <w:spacing w:line="360" w:lineRule="auto"/>
        <w:ind w:left="567"/>
        <w:jc w:val="both"/>
        <w:rPr>
          <w:rFonts w:ascii="Book Antiqua" w:hAnsi="Book Antiqua" w:cs="Arial"/>
        </w:rPr>
      </w:pPr>
      <w:r w:rsidRPr="00182F0B">
        <w:rPr>
          <w:rFonts w:ascii="Book Antiqua" w:hAnsi="Book Antiqua" w:cs="Arial"/>
        </w:rPr>
        <w:t>En cada cooperativa se realizó una plática con el personal para que mejoren su aseo personal, su imagen, atendiendo la Norma Oficial Mexicana NOM-043-SSA2-2012, dejando observaciones para ser corregidas lo antes posible.</w:t>
      </w:r>
    </w:p>
    <w:p w14:paraId="05FE7758" w14:textId="77777777" w:rsidR="008711CD" w:rsidRPr="00182F0B" w:rsidRDefault="008711CD" w:rsidP="008711CD">
      <w:pPr>
        <w:spacing w:line="360" w:lineRule="auto"/>
        <w:jc w:val="both"/>
        <w:rPr>
          <w:rFonts w:ascii="Book Antiqua" w:hAnsi="Book Antiqua" w:cs="Arial"/>
        </w:rPr>
      </w:pPr>
    </w:p>
    <w:p w14:paraId="27D22D98" w14:textId="77777777" w:rsidR="008711CD" w:rsidRPr="00182F0B" w:rsidRDefault="008711CD" w:rsidP="008711CD">
      <w:pPr>
        <w:spacing w:line="360" w:lineRule="auto"/>
        <w:jc w:val="both"/>
        <w:rPr>
          <w:rFonts w:ascii="Book Antiqua" w:eastAsia="Times New Roman" w:hAnsi="Book Antiqua"/>
        </w:rPr>
      </w:pPr>
      <w:r w:rsidRPr="00182F0B">
        <w:rPr>
          <w:rFonts w:ascii="Book Antiqua" w:eastAsia="Times New Roman" w:hAnsi="Book Antiqua"/>
          <w:b/>
        </w:rPr>
        <w:t xml:space="preserve">Programa Beca Talento. </w:t>
      </w:r>
      <w:r w:rsidRPr="00182F0B">
        <w:rPr>
          <w:rFonts w:ascii="Book Antiqua" w:eastAsia="Times New Roman" w:hAnsi="Book Antiqua"/>
        </w:rPr>
        <w:t xml:space="preserve">Del 27 de junio al 9 de julio se llevó a cabo en cinco sedes, el programa de fortalecimiento extracurricular para el desarrollo de habilidades con la participación de 35 alumnos de 8 planteles del Colegio, 34 de los cuales ya les fue entregado el recurso de la beca.  </w:t>
      </w:r>
    </w:p>
    <w:p w14:paraId="49DD592A" w14:textId="77777777" w:rsidR="00B643C5" w:rsidRPr="00182F0B" w:rsidRDefault="00B643C5" w:rsidP="00363E58">
      <w:pPr>
        <w:spacing w:line="360" w:lineRule="auto"/>
        <w:jc w:val="both"/>
        <w:rPr>
          <w:rFonts w:ascii="Book Antiqua" w:hAnsi="Book Antiqua"/>
          <w:b/>
        </w:rPr>
      </w:pPr>
    </w:p>
    <w:p w14:paraId="66F4F194" w14:textId="77777777" w:rsidR="00363E58" w:rsidRPr="00182F0B" w:rsidRDefault="00363E58" w:rsidP="00363E58">
      <w:pPr>
        <w:spacing w:line="360" w:lineRule="auto"/>
        <w:jc w:val="both"/>
        <w:rPr>
          <w:rFonts w:ascii="Book Antiqua" w:hAnsi="Book Antiqua"/>
        </w:rPr>
      </w:pPr>
      <w:r w:rsidRPr="00182F0B">
        <w:rPr>
          <w:rFonts w:ascii="Book Antiqua" w:hAnsi="Book Antiqua"/>
          <w:b/>
        </w:rPr>
        <w:t>Seguimiento al programa Construye T</w:t>
      </w:r>
      <w:r w:rsidRPr="00182F0B">
        <w:rPr>
          <w:rFonts w:ascii="Book Antiqua" w:hAnsi="Book Antiqua"/>
        </w:rPr>
        <w:t>. Participamos desde el Comité estatal en la organización y seguimiento a las acciones del programa. En julio, agosto y septiembre se realizaron visitas a los planteles para acompañar y apoyar en la conformación de las Comunidades de Aprendizaje Socioemocional (CAS) y en el desarrollo de actividades de los Comités Estatales, ambos órganos propuestos por el Programa Construye T para la operación del mismo en cada centro escolar.</w:t>
      </w:r>
      <w:r w:rsidRPr="00182F0B">
        <w:rPr>
          <w:rFonts w:ascii="Book Antiqua" w:hAnsi="Book Antiqua"/>
          <w:b/>
        </w:rPr>
        <w:t xml:space="preserve"> </w:t>
      </w:r>
      <w:r w:rsidRPr="00182F0B">
        <w:rPr>
          <w:rFonts w:ascii="Book Antiqua" w:hAnsi="Book Antiqua"/>
        </w:rPr>
        <w:t xml:space="preserve">Se dio seguimiento a la participación de directivos y docentes en el curso en línea, así como en los talleres virtuales promovidos a nivel nacional. En septiembre se realizó el Encuentro Estatal Construye T 2016 en las instalaciones del Gimnasio de CETI </w:t>
      </w:r>
      <w:proofErr w:type="spellStart"/>
      <w:r w:rsidRPr="00182F0B">
        <w:rPr>
          <w:rFonts w:ascii="Book Antiqua" w:hAnsi="Book Antiqua"/>
        </w:rPr>
        <w:t>Colomos</w:t>
      </w:r>
      <w:proofErr w:type="spellEnd"/>
      <w:r w:rsidRPr="00182F0B">
        <w:rPr>
          <w:rFonts w:ascii="Book Antiqua" w:hAnsi="Book Antiqua"/>
        </w:rPr>
        <w:t>, en el que se contó con la participación de directivos de todos los planteles del Colegio, así como de los docentes que tomaron el curso virtual.</w:t>
      </w:r>
    </w:p>
    <w:p w14:paraId="5362FE38" w14:textId="77777777" w:rsidR="00173B20" w:rsidRPr="00182F0B" w:rsidRDefault="00173B20" w:rsidP="008711CD">
      <w:pPr>
        <w:spacing w:line="360" w:lineRule="auto"/>
        <w:jc w:val="both"/>
        <w:rPr>
          <w:rFonts w:ascii="Book Antiqua" w:hAnsi="Book Antiqua" w:cs="Arial"/>
        </w:rPr>
      </w:pPr>
    </w:p>
    <w:p w14:paraId="210CC654" w14:textId="77777777" w:rsidR="00363E58" w:rsidRPr="00182F0B" w:rsidRDefault="00363E58" w:rsidP="00363E58">
      <w:pPr>
        <w:spacing w:line="360" w:lineRule="auto"/>
        <w:jc w:val="both"/>
        <w:rPr>
          <w:rFonts w:ascii="Book Antiqua" w:eastAsia="Times New Roman" w:hAnsi="Book Antiqua"/>
          <w:lang w:eastAsia="es-ES"/>
        </w:rPr>
      </w:pPr>
      <w:r w:rsidRPr="00182F0B">
        <w:rPr>
          <w:rFonts w:ascii="Book Antiqua" w:hAnsi="Book Antiqua"/>
          <w:b/>
        </w:rPr>
        <w:t>Capacitación “Yo no abandono”</w:t>
      </w:r>
      <w:r w:rsidRPr="00182F0B">
        <w:rPr>
          <w:rFonts w:ascii="Book Antiqua" w:hAnsi="Book Antiqua"/>
        </w:rPr>
        <w:t xml:space="preserve">. La Coordinación de Educación Media Superior convocó a directores y a responsables de la implementación del programa Movimiento contra el Abandono Escolar en los planteles de los diferentes subsistemas, a participar en la </w:t>
      </w:r>
      <w:r w:rsidRPr="00182F0B">
        <w:rPr>
          <w:rFonts w:ascii="Book Antiqua" w:hAnsi="Book Antiqua"/>
        </w:rPr>
        <w:lastRenderedPageBreak/>
        <w:t xml:space="preserve">capacitación del día 23 de septiembre en las instalaciones la </w:t>
      </w:r>
      <w:r w:rsidRPr="00182F0B">
        <w:rPr>
          <w:rFonts w:ascii="Book Antiqua" w:eastAsia="Times New Roman" w:hAnsi="Book Antiqua"/>
          <w:lang w:eastAsia="es-ES"/>
        </w:rPr>
        <w:t>Escuela Normal Superior de Jalisco</w:t>
      </w:r>
      <w:r w:rsidRPr="00182F0B">
        <w:rPr>
          <w:rFonts w:ascii="Book Antiqua" w:hAnsi="Book Antiqua"/>
        </w:rPr>
        <w:t xml:space="preserve">, en la que se contó como ponente con la Mtra. Rosario Nolasco. Los temas abordados fueron:  </w:t>
      </w:r>
      <w:r w:rsidRPr="00182F0B">
        <w:rPr>
          <w:rFonts w:ascii="Book Antiqua" w:eastAsia="Times New Roman" w:hAnsi="Book Antiqua"/>
          <w:lang w:eastAsia="es-ES"/>
        </w:rPr>
        <w:t xml:space="preserve">1) Panorama del fenómeno del abandono escolar en EMS, 2) Acciones a desarrollar dentro del Movimiento contra el Abandono Escolar, 3) Interacciones entre docentes y alumnos en las aulas de EMS. Del subsistema </w:t>
      </w:r>
      <w:proofErr w:type="spellStart"/>
      <w:r w:rsidRPr="00182F0B">
        <w:rPr>
          <w:rFonts w:ascii="Book Antiqua" w:eastAsia="Times New Roman" w:hAnsi="Book Antiqua"/>
          <w:lang w:eastAsia="es-ES"/>
        </w:rPr>
        <w:t>CECyTEJ</w:t>
      </w:r>
      <w:proofErr w:type="spellEnd"/>
      <w:r w:rsidRPr="00182F0B">
        <w:rPr>
          <w:rFonts w:ascii="Book Antiqua" w:eastAsia="Times New Roman" w:hAnsi="Book Antiqua"/>
          <w:lang w:eastAsia="es-ES"/>
        </w:rPr>
        <w:t xml:space="preserve"> participaron directores y un docente o administrativo de cada plantel.</w:t>
      </w:r>
    </w:p>
    <w:p w14:paraId="50315427" w14:textId="77777777" w:rsidR="00363E58" w:rsidRPr="00182F0B" w:rsidRDefault="00363E58" w:rsidP="00363E58">
      <w:pPr>
        <w:spacing w:line="360" w:lineRule="auto"/>
        <w:jc w:val="both"/>
        <w:rPr>
          <w:rFonts w:ascii="Book Antiqua" w:hAnsi="Book Antiqua" w:cs="Arial"/>
          <w:b/>
          <w:shd w:val="clear" w:color="auto" w:fill="FFFFFF"/>
        </w:rPr>
      </w:pPr>
      <w:r w:rsidRPr="00182F0B">
        <w:rPr>
          <w:rFonts w:ascii="Book Antiqua" w:hAnsi="Book Antiqua"/>
          <w:b/>
        </w:rPr>
        <w:t>Seguimiento a proceso CAED</w:t>
      </w:r>
      <w:r w:rsidRPr="00182F0B">
        <w:rPr>
          <w:rFonts w:ascii="Book Antiqua" w:hAnsi="Book Antiqua"/>
        </w:rPr>
        <w:t xml:space="preserve">. En el mes de agosto la Coordinación de Educación Media Superior remitió a la Dirección General del Colegio los documentos digitales “Mecanismos operativos para implementar CAED” y “Reglas de operación” con la invitación a presentar el diagnóstico de un plantel que cumpla los requisitos para implementar un Centro de Atención para Estudiantes con Discapacidad.  El Colegio definió proponer al plantel </w:t>
      </w:r>
      <w:proofErr w:type="spellStart"/>
      <w:r w:rsidRPr="00182F0B">
        <w:rPr>
          <w:rFonts w:ascii="Book Antiqua" w:hAnsi="Book Antiqua"/>
        </w:rPr>
        <w:t>Tesistán</w:t>
      </w:r>
      <w:proofErr w:type="spellEnd"/>
      <w:r w:rsidRPr="00182F0B">
        <w:rPr>
          <w:rFonts w:ascii="Book Antiqua" w:hAnsi="Book Antiqua"/>
        </w:rPr>
        <w:t>; la propuesta fue aceptada por la SEMS, por lo que se espera del convenio que remitirá dicha instancia para continuar con el proceso.</w:t>
      </w:r>
    </w:p>
    <w:p w14:paraId="0F7629E0" w14:textId="77777777" w:rsidR="00363E58" w:rsidRPr="00182F0B" w:rsidRDefault="00363E58" w:rsidP="00363E58">
      <w:pPr>
        <w:spacing w:line="360" w:lineRule="auto"/>
        <w:jc w:val="both"/>
        <w:rPr>
          <w:rFonts w:ascii="Book Antiqua" w:hAnsi="Book Antiqua" w:cs="Arial"/>
          <w:sz w:val="24"/>
          <w:szCs w:val="24"/>
          <w:shd w:val="clear" w:color="auto" w:fill="FFFFFF"/>
        </w:rPr>
      </w:pPr>
      <w:r w:rsidRPr="00182F0B">
        <w:rPr>
          <w:rFonts w:ascii="Book Antiqua" w:hAnsi="Book Antiqua"/>
          <w:b/>
        </w:rPr>
        <w:t>Seguimiento a casos ante solicitudes o quejas presentadas</w:t>
      </w:r>
      <w:r w:rsidRPr="00182F0B">
        <w:rPr>
          <w:rFonts w:ascii="Book Antiqua" w:hAnsi="Book Antiqua"/>
        </w:rPr>
        <w:t>.</w:t>
      </w:r>
      <w:r w:rsidRPr="00182F0B">
        <w:t xml:space="preserve"> </w:t>
      </w:r>
      <w:r w:rsidRPr="00182F0B">
        <w:rPr>
          <w:rFonts w:ascii="Book Antiqua" w:hAnsi="Book Antiqua"/>
        </w:rPr>
        <w:t xml:space="preserve">En el arranque del ciclo escolar agosto 2016 - febrero 2017 desde el área de Orientación Educativa de Oficinas Centrales y en coordinación con la dirección y el área de OE de los planteles respectivos (Tlajomulco Santa Fe - </w:t>
      </w:r>
      <w:proofErr w:type="spellStart"/>
      <w:r w:rsidRPr="00182F0B">
        <w:rPr>
          <w:rFonts w:ascii="Book Antiqua" w:hAnsi="Book Antiqua"/>
        </w:rPr>
        <w:t>Chulavista</w:t>
      </w:r>
      <w:proofErr w:type="spellEnd"/>
      <w:r w:rsidRPr="00182F0B">
        <w:rPr>
          <w:rFonts w:ascii="Book Antiqua" w:hAnsi="Book Antiqua"/>
        </w:rPr>
        <w:t xml:space="preserve">, Guadalajara Parque Solidaridad, Zapopan - Santa Margarita) se dio seguimiento y respuesta a las quejas presentadas por estudiantes y/o madres de familia por su inconformidad ante ciertas situaciones (condonación de pagos de reinscripción, cambio de plantel, problemas de conducta, etc.).    </w:t>
      </w:r>
    </w:p>
    <w:p w14:paraId="4331285A" w14:textId="77777777" w:rsidR="00363E58" w:rsidRPr="00182F0B" w:rsidRDefault="00363E58" w:rsidP="00363E58">
      <w:pPr>
        <w:spacing w:line="360" w:lineRule="auto"/>
        <w:jc w:val="both"/>
        <w:rPr>
          <w:rFonts w:ascii="Book Antiqua" w:hAnsi="Book Antiqua" w:cs="Arial"/>
          <w:sz w:val="24"/>
          <w:szCs w:val="24"/>
          <w:shd w:val="clear" w:color="auto" w:fill="FFFFFF"/>
        </w:rPr>
      </w:pPr>
      <w:r w:rsidRPr="00182F0B">
        <w:rPr>
          <w:rFonts w:ascii="Book Antiqua" w:hAnsi="Book Antiqua" w:cs="Arial"/>
          <w:b/>
          <w:shd w:val="clear" w:color="auto" w:fill="FFFFFF"/>
        </w:rPr>
        <w:t>Capacitación promoción del buen trato en el noviazgo.</w:t>
      </w:r>
      <w:r w:rsidRPr="00182F0B">
        <w:rPr>
          <w:rFonts w:cs="Arial"/>
          <w:b/>
          <w:shd w:val="clear" w:color="auto" w:fill="FFFFFF"/>
        </w:rPr>
        <w:t xml:space="preserve"> </w:t>
      </w:r>
      <w:r w:rsidRPr="00182F0B">
        <w:rPr>
          <w:rFonts w:ascii="Book Antiqua" w:hAnsi="Book Antiqua" w:cs="Arial"/>
          <w:shd w:val="clear" w:color="auto" w:fill="FFFFFF"/>
        </w:rPr>
        <w:t>Se dio seguimiento al acuerdo y compromiso ofrecido por</w:t>
      </w:r>
      <w:r w:rsidRPr="00182F0B">
        <w:rPr>
          <w:rFonts w:ascii="Book Antiqua" w:hAnsi="Book Antiqua"/>
        </w:rPr>
        <w:t xml:space="preserve"> la organización Cuidarte AC con la capacitación a 80 personas, entre ellos docentes de la materia Habilidades para la Vida, tutores escolares y orientadoras educativas como beneficiados en el proyecto</w:t>
      </w:r>
      <w:r w:rsidRPr="00182F0B">
        <w:rPr>
          <w:rFonts w:ascii="Book Antiqua" w:hAnsi="Book Antiqua"/>
          <w:b/>
        </w:rPr>
        <w:t xml:space="preserve"> </w:t>
      </w:r>
      <w:r w:rsidRPr="00182F0B">
        <w:rPr>
          <w:rFonts w:ascii="Book Antiqua" w:hAnsi="Book Antiqua"/>
        </w:rPr>
        <w:t xml:space="preserve">“Promoción del buen trato en el noviazgo” con el objetivo de formar promotores en la prevención de la violencia en jóvenes en sus relaciones de noviazgo. El proyecto consiste en una capacitación de 15 horas en el modelo de prevención, el material didáctico y de juego suficiente para trabajar con adolescentes y jóvenes; la capacitación se realiza en los meses de septiembre a diciembre. </w:t>
      </w:r>
    </w:p>
    <w:p w14:paraId="4FE5E474" w14:textId="4BEB79DA" w:rsidR="00363E58" w:rsidRPr="00182F0B" w:rsidRDefault="00363E58" w:rsidP="00363E58">
      <w:pPr>
        <w:spacing w:line="360" w:lineRule="auto"/>
        <w:jc w:val="both"/>
        <w:rPr>
          <w:rFonts w:ascii="Book Antiqua" w:hAnsi="Book Antiqua"/>
        </w:rPr>
      </w:pPr>
      <w:r w:rsidRPr="00182F0B">
        <w:rPr>
          <w:rFonts w:ascii="Book Antiqua" w:hAnsi="Book Antiqua"/>
          <w:b/>
        </w:rPr>
        <w:t>Curso inducción 2016</w:t>
      </w:r>
      <w:r w:rsidRPr="00182F0B">
        <w:rPr>
          <w:rFonts w:ascii="Book Antiqua" w:hAnsi="Book Antiqua"/>
        </w:rPr>
        <w:t xml:space="preserve">. </w:t>
      </w:r>
      <w:r w:rsidR="00D66571" w:rsidRPr="00182F0B">
        <w:rPr>
          <w:rFonts w:ascii="Book Antiqua" w:hAnsi="Book Antiqua"/>
        </w:rPr>
        <w:t xml:space="preserve">Se realizó el curso de inducción a estudiantes de nuevo ingreso del ciclo escolar 2016-2017 con base en el Manual incluido en la caja de herramientas del </w:t>
      </w:r>
      <w:r w:rsidR="00D66571" w:rsidRPr="00182F0B">
        <w:rPr>
          <w:rFonts w:ascii="Book Antiqua" w:hAnsi="Book Antiqua"/>
        </w:rPr>
        <w:lastRenderedPageBreak/>
        <w:t xml:space="preserve">Programa Movimiento contra el Abandono Escolar. </w:t>
      </w:r>
      <w:r w:rsidRPr="00182F0B">
        <w:rPr>
          <w:rFonts w:ascii="Book Antiqua" w:hAnsi="Book Antiqua"/>
        </w:rPr>
        <w:t>El curso de realizó en los planteles del 15 al 19 de agosto, en la que se implementó también el Propedéutico. Asimismo se realizaron sesiones de inducción a madres y padres de familia de los grupos de primer grado.</w:t>
      </w:r>
    </w:p>
    <w:p w14:paraId="0A0FF3E8" w14:textId="77777777" w:rsidR="00363E58" w:rsidRPr="00182F0B" w:rsidRDefault="00363E58" w:rsidP="008711CD">
      <w:pPr>
        <w:spacing w:line="360" w:lineRule="auto"/>
        <w:jc w:val="both"/>
        <w:rPr>
          <w:rFonts w:ascii="Book Antiqua" w:hAnsi="Book Antiqua" w:cs="Arial"/>
        </w:rPr>
      </w:pPr>
    </w:p>
    <w:p w14:paraId="78F40E9E" w14:textId="77777777" w:rsidR="00363E58" w:rsidRPr="00182F0B" w:rsidRDefault="00363E58" w:rsidP="00363E58">
      <w:pPr>
        <w:spacing w:after="200" w:line="360" w:lineRule="auto"/>
        <w:jc w:val="both"/>
        <w:rPr>
          <w:rFonts w:ascii="Book Antiqua" w:hAnsi="Book Antiqua"/>
        </w:rPr>
      </w:pPr>
      <w:r w:rsidRPr="00182F0B">
        <w:rPr>
          <w:rFonts w:ascii="Book Antiqua" w:hAnsi="Book Antiqua"/>
          <w:b/>
          <w:bCs/>
        </w:rPr>
        <w:t xml:space="preserve">Destaca </w:t>
      </w:r>
      <w:proofErr w:type="spellStart"/>
      <w:r w:rsidRPr="00182F0B">
        <w:rPr>
          <w:rFonts w:ascii="Book Antiqua" w:hAnsi="Book Antiqua"/>
          <w:b/>
          <w:bCs/>
        </w:rPr>
        <w:t>CECyTE</w:t>
      </w:r>
      <w:proofErr w:type="spellEnd"/>
      <w:r w:rsidRPr="00182F0B">
        <w:rPr>
          <w:rFonts w:ascii="Book Antiqua" w:hAnsi="Book Antiqua"/>
          <w:b/>
          <w:bCs/>
        </w:rPr>
        <w:t xml:space="preserve"> Jalisco en feria de ciencias regional.</w:t>
      </w:r>
      <w:r w:rsidRPr="00182F0B">
        <w:rPr>
          <w:rFonts w:ascii="Book Antiqua" w:hAnsi="Book Antiqua"/>
        </w:rPr>
        <w:t xml:space="preserve"> Con la asistencia de 200 equipos del Occidente del país, el 21 y 22 de junio en la Universidad Marista en Guadalajara se llevó a cabo Expo Ciencias 2016. El plantel La </w:t>
      </w:r>
      <w:proofErr w:type="spellStart"/>
      <w:r w:rsidRPr="00182F0B">
        <w:rPr>
          <w:rFonts w:ascii="Book Antiqua" w:hAnsi="Book Antiqua"/>
        </w:rPr>
        <w:t>Duraznera</w:t>
      </w:r>
      <w:proofErr w:type="spellEnd"/>
      <w:r w:rsidRPr="00182F0B">
        <w:rPr>
          <w:rFonts w:ascii="Book Antiqua" w:hAnsi="Book Antiqua"/>
        </w:rPr>
        <w:t xml:space="preserve"> (Tlaquepaque) ganó oro y la acreditación a Expo Ciencias Nacional a realizarse en Villahermosa, Tabasco del 7 al 10 de diciembre. Se presentó el proyecto “Gabinete Juvenil </w:t>
      </w:r>
      <w:proofErr w:type="spellStart"/>
      <w:r w:rsidRPr="00182F0B">
        <w:rPr>
          <w:rFonts w:ascii="Book Antiqua" w:hAnsi="Book Antiqua"/>
        </w:rPr>
        <w:t>Go</w:t>
      </w:r>
      <w:proofErr w:type="spellEnd"/>
      <w:r w:rsidRPr="00182F0B">
        <w:rPr>
          <w:rFonts w:ascii="Book Antiqua" w:hAnsi="Book Antiqua"/>
        </w:rPr>
        <w:t xml:space="preserve"> </w:t>
      </w:r>
      <w:proofErr w:type="spellStart"/>
      <w:r w:rsidRPr="00182F0B">
        <w:rPr>
          <w:rFonts w:ascii="Book Antiqua" w:hAnsi="Book Antiqua"/>
        </w:rPr>
        <w:t>Youth</w:t>
      </w:r>
      <w:proofErr w:type="spellEnd"/>
      <w:r w:rsidRPr="00182F0B">
        <w:rPr>
          <w:rFonts w:ascii="Book Antiqua" w:hAnsi="Book Antiqua"/>
        </w:rPr>
        <w:t>” que incentiva la participación democrática en los jóvenes. Asimismo, el Plantel Valle de Juárez obtuvo oro con el proyecto “Utilización de Cultivos Iniciadores en la Elaboración de un Queso Fresco Artesanal.” Ambos equipos podrán ser acreedores a pases para ferias internacionales. </w:t>
      </w:r>
    </w:p>
    <w:p w14:paraId="6C32EE7C" w14:textId="77777777" w:rsidR="00363E58" w:rsidRPr="00182F0B" w:rsidRDefault="00363E58" w:rsidP="003476A1">
      <w:pPr>
        <w:spacing w:line="360" w:lineRule="auto"/>
        <w:jc w:val="both"/>
        <w:rPr>
          <w:rFonts w:ascii="Book Antiqua" w:hAnsi="Book Antiqua" w:cs="Arial"/>
        </w:rPr>
      </w:pPr>
    </w:p>
    <w:p w14:paraId="35E86CD9" w14:textId="77777777" w:rsidR="00363E58" w:rsidRPr="00182F0B" w:rsidRDefault="00363E58" w:rsidP="003476A1">
      <w:pPr>
        <w:spacing w:line="360" w:lineRule="auto"/>
        <w:jc w:val="both"/>
        <w:rPr>
          <w:rFonts w:ascii="Book Antiqua" w:hAnsi="Book Antiqua"/>
        </w:rPr>
      </w:pPr>
      <w:r w:rsidRPr="00182F0B">
        <w:rPr>
          <w:rFonts w:ascii="Book Antiqua" w:hAnsi="Book Antiqua"/>
          <w:b/>
        </w:rPr>
        <w:t>Red de Escuelas Asociadas a la UNESCO.</w:t>
      </w:r>
      <w:r w:rsidRPr="00182F0B">
        <w:rPr>
          <w:rFonts w:ascii="Book Antiqua" w:hAnsi="Book Antiqua"/>
        </w:rPr>
        <w:t xml:space="preserve"> Se realizaron tareas como la revisión de proyectos de los Planteles Tonalá – El Panorámico, La </w:t>
      </w:r>
      <w:proofErr w:type="spellStart"/>
      <w:r w:rsidRPr="00182F0B">
        <w:rPr>
          <w:rFonts w:ascii="Book Antiqua" w:hAnsi="Book Antiqua"/>
        </w:rPr>
        <w:t>Duraznera</w:t>
      </w:r>
      <w:proofErr w:type="spellEnd"/>
      <w:r w:rsidRPr="00182F0B">
        <w:rPr>
          <w:rFonts w:ascii="Book Antiqua" w:hAnsi="Book Antiqua"/>
        </w:rPr>
        <w:t xml:space="preserve"> (Tlaquepaque) y Santa Anita, así como difusión de eventos, reuniones y convocatorias en las Escuelas Colaboradoras de la RED en el Colegio: Puerto Vallarta - Ixtapa y El Salto (El Verde).</w:t>
      </w:r>
    </w:p>
    <w:p w14:paraId="5DAD2F25" w14:textId="77777777" w:rsidR="000B205E" w:rsidRPr="00182F0B" w:rsidRDefault="000B205E" w:rsidP="003476A1">
      <w:pPr>
        <w:spacing w:line="360" w:lineRule="auto"/>
        <w:jc w:val="both"/>
        <w:rPr>
          <w:rFonts w:ascii="Book Antiqua" w:hAnsi="Book Antiqua"/>
          <w:b/>
        </w:rPr>
      </w:pPr>
    </w:p>
    <w:p w14:paraId="44D4CB01" w14:textId="3E6F9648" w:rsidR="00757466" w:rsidRPr="00182F0B" w:rsidRDefault="0071676F" w:rsidP="003476A1">
      <w:pPr>
        <w:spacing w:line="360" w:lineRule="auto"/>
        <w:jc w:val="both"/>
        <w:rPr>
          <w:rFonts w:ascii="Book Antiqua" w:hAnsi="Book Antiqua"/>
        </w:rPr>
      </w:pPr>
      <w:r w:rsidRPr="00182F0B">
        <w:rPr>
          <w:rFonts w:ascii="Book Antiqua" w:hAnsi="Book Antiqua"/>
          <w:b/>
        </w:rPr>
        <w:t>Fomento de la Ciencia y la Tecnología.</w:t>
      </w:r>
      <w:r w:rsidRPr="00182F0B">
        <w:rPr>
          <w:rFonts w:ascii="Book Antiqua" w:hAnsi="Book Antiqua"/>
        </w:rPr>
        <w:t xml:space="preserve"> </w:t>
      </w:r>
      <w:r w:rsidR="00757466" w:rsidRPr="00182F0B">
        <w:rPr>
          <w:rFonts w:ascii="Book Antiqua" w:hAnsi="Book Antiqua"/>
        </w:rPr>
        <w:t xml:space="preserve">El alumnado </w:t>
      </w:r>
      <w:r w:rsidR="00757466" w:rsidRPr="00182F0B">
        <w:rPr>
          <w:rFonts w:ascii="Book Antiqua" w:hAnsi="Book Antiqua"/>
          <w:shd w:val="clear" w:color="auto" w:fill="FFFFFF"/>
        </w:rPr>
        <w:t xml:space="preserve">del Plantel Tlajomulco Santa Fe – </w:t>
      </w:r>
      <w:proofErr w:type="spellStart"/>
      <w:r w:rsidR="00757466" w:rsidRPr="00182F0B">
        <w:rPr>
          <w:rFonts w:ascii="Book Antiqua" w:hAnsi="Book Antiqua"/>
          <w:shd w:val="clear" w:color="auto" w:fill="FFFFFF"/>
        </w:rPr>
        <w:t>Chulavista</w:t>
      </w:r>
      <w:proofErr w:type="spellEnd"/>
      <w:r w:rsidR="00757466" w:rsidRPr="00182F0B">
        <w:rPr>
          <w:rFonts w:ascii="Book Antiqua" w:hAnsi="Book Antiqua"/>
          <w:shd w:val="clear" w:color="auto" w:fill="FFFFFF"/>
        </w:rPr>
        <w:t xml:space="preserve"> participó en el evento cultural “Leyendo al Quijote” en el Festival Internacional Cervantino con el apoyo de la editorial </w:t>
      </w:r>
      <w:proofErr w:type="spellStart"/>
      <w:r w:rsidR="00757466" w:rsidRPr="00182F0B">
        <w:rPr>
          <w:rFonts w:ascii="Book Antiqua" w:hAnsi="Book Antiqua"/>
          <w:shd w:val="clear" w:color="auto" w:fill="FFFFFF"/>
        </w:rPr>
        <w:t>Penguin</w:t>
      </w:r>
      <w:proofErr w:type="spellEnd"/>
      <w:r w:rsidR="00757466" w:rsidRPr="00182F0B">
        <w:rPr>
          <w:rFonts w:ascii="Book Antiqua" w:hAnsi="Book Antiqua"/>
          <w:shd w:val="clear" w:color="auto" w:fill="FFFFFF"/>
        </w:rPr>
        <w:t xml:space="preserve"> </w:t>
      </w:r>
      <w:proofErr w:type="spellStart"/>
      <w:r w:rsidR="00757466" w:rsidRPr="00182F0B">
        <w:rPr>
          <w:rFonts w:ascii="Book Antiqua" w:hAnsi="Book Antiqua"/>
          <w:shd w:val="clear" w:color="auto" w:fill="FFFFFF"/>
        </w:rPr>
        <w:t>Random</w:t>
      </w:r>
      <w:proofErr w:type="spellEnd"/>
      <w:r w:rsidR="00757466" w:rsidRPr="00182F0B">
        <w:rPr>
          <w:rFonts w:ascii="Book Antiqua" w:hAnsi="Book Antiqua"/>
          <w:shd w:val="clear" w:color="auto" w:fill="FFFFFF"/>
        </w:rPr>
        <w:t xml:space="preserve"> </w:t>
      </w:r>
      <w:proofErr w:type="spellStart"/>
      <w:r w:rsidR="00757466" w:rsidRPr="00182F0B">
        <w:rPr>
          <w:rFonts w:ascii="Book Antiqua" w:hAnsi="Book Antiqua"/>
          <w:shd w:val="clear" w:color="auto" w:fill="FFFFFF"/>
        </w:rPr>
        <w:t>House</w:t>
      </w:r>
      <w:proofErr w:type="spellEnd"/>
      <w:r w:rsidR="00757466" w:rsidRPr="00182F0B">
        <w:rPr>
          <w:rFonts w:ascii="Book Antiqua" w:hAnsi="Book Antiqua"/>
          <w:shd w:val="clear" w:color="auto" w:fill="FFFFFF"/>
        </w:rPr>
        <w:t xml:space="preserve"> (Alfaguara). </w:t>
      </w:r>
    </w:p>
    <w:p w14:paraId="00E03F48" w14:textId="77777777" w:rsidR="00363E58" w:rsidRPr="00182F0B" w:rsidRDefault="00363E58" w:rsidP="003476A1">
      <w:pPr>
        <w:spacing w:line="360" w:lineRule="auto"/>
        <w:jc w:val="both"/>
        <w:rPr>
          <w:rFonts w:ascii="Book Antiqua" w:hAnsi="Book Antiqua" w:cs="Arial"/>
        </w:rPr>
      </w:pPr>
    </w:p>
    <w:p w14:paraId="35BA9BC7" w14:textId="77777777" w:rsidR="003476A1" w:rsidRPr="00182F0B" w:rsidRDefault="003476A1" w:rsidP="003476A1">
      <w:pPr>
        <w:spacing w:line="360" w:lineRule="auto"/>
        <w:jc w:val="both"/>
        <w:rPr>
          <w:rFonts w:ascii="Book Antiqua" w:hAnsi="Book Antiqua" w:cs="Arial"/>
        </w:rPr>
      </w:pPr>
      <w:r w:rsidRPr="00182F0B">
        <w:rPr>
          <w:rFonts w:ascii="Book Antiqua" w:hAnsi="Book Antiqua" w:cs="Arial"/>
          <w:b/>
        </w:rPr>
        <w:t>Campamento Deportivo de Selección Jalisco:</w:t>
      </w:r>
      <w:r w:rsidRPr="00182F0B">
        <w:rPr>
          <w:rFonts w:ascii="Book Antiqua" w:hAnsi="Book Antiqua" w:cs="Arial"/>
        </w:rPr>
        <w:t xml:space="preserve"> Se llevó a cabo en las instalaciones del Club Villa Primavera del 16 al 19 de agosto con la participación de 180 alumnos y docentes que fueron seleccionados bajo visorias en el evento Estatal Deportivo con el fin de integrar las selecciones que participarán en el Encuentro Nacional Deportivo.</w:t>
      </w:r>
    </w:p>
    <w:p w14:paraId="52F6FB22" w14:textId="77777777" w:rsidR="003476A1" w:rsidRPr="00182F0B" w:rsidRDefault="003476A1" w:rsidP="003476A1">
      <w:pPr>
        <w:spacing w:line="360" w:lineRule="auto"/>
        <w:jc w:val="both"/>
        <w:rPr>
          <w:rFonts w:ascii="Book Antiqua" w:hAnsi="Book Antiqua" w:cs="Arial"/>
        </w:rPr>
      </w:pPr>
      <w:r w:rsidRPr="00182F0B">
        <w:rPr>
          <w:rFonts w:ascii="Book Antiqua" w:hAnsi="Book Antiqua" w:cs="Arial"/>
          <w:b/>
        </w:rPr>
        <w:lastRenderedPageBreak/>
        <w:t xml:space="preserve">XIII Encuentro Nacional Deportivo de </w:t>
      </w:r>
      <w:proofErr w:type="spellStart"/>
      <w:r w:rsidRPr="00182F0B">
        <w:rPr>
          <w:rFonts w:ascii="Book Antiqua" w:hAnsi="Book Antiqua" w:cs="Arial"/>
          <w:b/>
        </w:rPr>
        <w:t>CECyTEs</w:t>
      </w:r>
      <w:proofErr w:type="spellEnd"/>
      <w:r w:rsidRPr="00182F0B">
        <w:rPr>
          <w:rFonts w:ascii="Book Antiqua" w:hAnsi="Book Antiqua" w:cs="Arial"/>
          <w:b/>
        </w:rPr>
        <w:t xml:space="preserve">: </w:t>
      </w:r>
      <w:r w:rsidRPr="00182F0B">
        <w:rPr>
          <w:rFonts w:ascii="Book Antiqua" w:hAnsi="Book Antiqua" w:cs="Arial"/>
        </w:rPr>
        <w:t>Se llevó a cabo del 3 al 9 de septiembre, en la ciudad de Chihuahua, Chihuahua, donde la Delegación de Jalisco participó en las siguientes disciplinas:</w:t>
      </w:r>
    </w:p>
    <w:p w14:paraId="680D1905" w14:textId="77777777" w:rsidR="003476A1" w:rsidRPr="00182F0B" w:rsidRDefault="003476A1" w:rsidP="003476A1">
      <w:pPr>
        <w:pStyle w:val="Prrafodelista"/>
        <w:spacing w:line="360" w:lineRule="auto"/>
        <w:rPr>
          <w:rFonts w:ascii="Book Antiqua" w:hAnsi="Book Antiqua" w:cs="Arial"/>
        </w:rPr>
      </w:pPr>
      <w:r w:rsidRPr="00182F0B">
        <w:rPr>
          <w:rFonts w:ascii="Book Antiqua" w:hAnsi="Book Antiqua" w:cs="Arial"/>
        </w:rPr>
        <w:t xml:space="preserve">Fútbol (femenil y varonil) </w:t>
      </w:r>
    </w:p>
    <w:p w14:paraId="5985D491" w14:textId="77777777" w:rsidR="003476A1" w:rsidRPr="00182F0B" w:rsidRDefault="003476A1" w:rsidP="003476A1">
      <w:pPr>
        <w:pStyle w:val="Prrafodelista"/>
        <w:spacing w:line="360" w:lineRule="auto"/>
        <w:rPr>
          <w:rFonts w:ascii="Book Antiqua" w:hAnsi="Book Antiqua" w:cs="Arial"/>
        </w:rPr>
      </w:pPr>
      <w:r w:rsidRPr="00182F0B">
        <w:rPr>
          <w:rFonts w:ascii="Book Antiqua" w:hAnsi="Book Antiqua" w:cs="Arial"/>
        </w:rPr>
        <w:t>Voleibol (femenil y varonil)</w:t>
      </w:r>
    </w:p>
    <w:p w14:paraId="7E38B343" w14:textId="77777777" w:rsidR="003476A1" w:rsidRPr="00182F0B" w:rsidRDefault="003476A1" w:rsidP="003476A1">
      <w:pPr>
        <w:pStyle w:val="Prrafodelista"/>
        <w:spacing w:line="360" w:lineRule="auto"/>
        <w:rPr>
          <w:rFonts w:ascii="Book Antiqua" w:hAnsi="Book Antiqua" w:cs="Arial"/>
        </w:rPr>
      </w:pPr>
      <w:r w:rsidRPr="00182F0B">
        <w:rPr>
          <w:rFonts w:ascii="Book Antiqua" w:hAnsi="Book Antiqua" w:cs="Arial"/>
        </w:rPr>
        <w:t>Basquetbol (femenil y varonil)</w:t>
      </w:r>
    </w:p>
    <w:p w14:paraId="60420374" w14:textId="77777777" w:rsidR="003476A1" w:rsidRPr="00182F0B" w:rsidRDefault="003476A1" w:rsidP="003476A1">
      <w:pPr>
        <w:pStyle w:val="Prrafodelista"/>
        <w:spacing w:line="360" w:lineRule="auto"/>
        <w:rPr>
          <w:rFonts w:ascii="Book Antiqua" w:hAnsi="Book Antiqua" w:cs="Arial"/>
        </w:rPr>
      </w:pPr>
      <w:r w:rsidRPr="00182F0B">
        <w:rPr>
          <w:rFonts w:ascii="Book Antiqua" w:hAnsi="Book Antiqua" w:cs="Arial"/>
        </w:rPr>
        <w:t xml:space="preserve">Atletismo </w:t>
      </w:r>
    </w:p>
    <w:p w14:paraId="5F8B6B8E" w14:textId="77777777" w:rsidR="003476A1" w:rsidRPr="00182F0B" w:rsidRDefault="003476A1" w:rsidP="003476A1">
      <w:pPr>
        <w:pStyle w:val="Prrafodelista"/>
        <w:spacing w:line="360" w:lineRule="auto"/>
        <w:rPr>
          <w:rFonts w:ascii="Book Antiqua" w:hAnsi="Book Antiqua" w:cs="Arial"/>
        </w:rPr>
      </w:pPr>
    </w:p>
    <w:p w14:paraId="02AA0E71" w14:textId="77777777" w:rsidR="003476A1" w:rsidRPr="00182F0B" w:rsidRDefault="003476A1" w:rsidP="003476A1">
      <w:pPr>
        <w:spacing w:line="360" w:lineRule="auto"/>
        <w:jc w:val="both"/>
        <w:rPr>
          <w:rFonts w:ascii="Book Antiqua" w:hAnsi="Book Antiqua" w:cs="Arial"/>
        </w:rPr>
      </w:pPr>
      <w:r w:rsidRPr="00182F0B">
        <w:rPr>
          <w:rFonts w:ascii="Book Antiqua" w:hAnsi="Book Antiqua" w:cs="Arial"/>
        </w:rPr>
        <w:t>Los Logros fueron los siguientes:</w:t>
      </w:r>
    </w:p>
    <w:p w14:paraId="50F8AF16"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1er Lugar Futbol Varonil (Bicampeón END 2014 y 2016)</w:t>
      </w:r>
    </w:p>
    <w:p w14:paraId="6F61B502"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1er Lugar 3,000 Metros Planos Rama Femenil</w:t>
      </w:r>
    </w:p>
    <w:p w14:paraId="126A12A7"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1er Lugar 5,000 Metros Planos Rama Femenil</w:t>
      </w:r>
    </w:p>
    <w:p w14:paraId="0A5A4D24"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1er Lugar 3,000 Metros Planos Rama Varonil</w:t>
      </w:r>
    </w:p>
    <w:p w14:paraId="454E0198"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1er Lugar 1,500 Metros Planos Rama Varonil</w:t>
      </w:r>
    </w:p>
    <w:p w14:paraId="5CA001CE"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2do Lugar 10,000 Metros Planos Rama Femenil</w:t>
      </w:r>
    </w:p>
    <w:p w14:paraId="017210A9"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2do Lugar 1,500 Metros Planos Rama Femenil</w:t>
      </w:r>
    </w:p>
    <w:p w14:paraId="0FF5C830"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2do Lugar 800 Metros Rama Femenil</w:t>
      </w:r>
    </w:p>
    <w:p w14:paraId="630D9408"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2do Lugar Relevos 4x400 Rama Femenil</w:t>
      </w:r>
    </w:p>
    <w:p w14:paraId="1AF4DDE6"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2do Lugar 800 Metros Rama Varonil</w:t>
      </w:r>
    </w:p>
    <w:p w14:paraId="3EF17A66"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Futbol Femenil</w:t>
      </w:r>
    </w:p>
    <w:p w14:paraId="50F17D96"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400 Metros Rama Femenil</w:t>
      </w:r>
    </w:p>
    <w:p w14:paraId="5B6BB7DC"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400 Metros Rama Varonil</w:t>
      </w:r>
    </w:p>
    <w:p w14:paraId="4E7960FE"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10,000 Metros Planos Rama Varonil</w:t>
      </w:r>
    </w:p>
    <w:p w14:paraId="218AC399"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5,000 Metros Planos Rama Varonil</w:t>
      </w:r>
    </w:p>
    <w:p w14:paraId="637E7775" w14:textId="77777777" w:rsidR="003476A1" w:rsidRPr="00182F0B" w:rsidRDefault="003476A1" w:rsidP="003476A1">
      <w:pPr>
        <w:pStyle w:val="Prrafodelista"/>
        <w:shd w:val="clear" w:color="auto" w:fill="FFFFFF"/>
        <w:spacing w:after="0" w:line="360" w:lineRule="auto"/>
        <w:jc w:val="both"/>
        <w:rPr>
          <w:rFonts w:ascii="Book Antiqua" w:eastAsia="Times New Roman" w:hAnsi="Book Antiqua" w:cs="Times New Roman"/>
        </w:rPr>
      </w:pPr>
      <w:r w:rsidRPr="00182F0B">
        <w:rPr>
          <w:rFonts w:ascii="Book Antiqua" w:eastAsia="Times New Roman" w:hAnsi="Book Antiqua" w:cs="Times New Roman"/>
        </w:rPr>
        <w:t></w:t>
      </w:r>
      <w:r w:rsidRPr="00182F0B">
        <w:rPr>
          <w:rFonts w:ascii="Book Antiqua" w:eastAsia="Times New Roman" w:hAnsi="Book Antiqua" w:cs="Times New Roman"/>
          <w:sz w:val="14"/>
          <w:szCs w:val="14"/>
        </w:rPr>
        <w:t>         </w:t>
      </w:r>
      <w:r w:rsidRPr="00182F0B">
        <w:rPr>
          <w:rFonts w:ascii="Book Antiqua" w:eastAsia="Times New Roman" w:hAnsi="Book Antiqua" w:cs="Arial"/>
        </w:rPr>
        <w:t>3er Lugar 200 Metros Rama Varonil</w:t>
      </w:r>
    </w:p>
    <w:p w14:paraId="05B9AA29" w14:textId="77777777" w:rsidR="003476A1" w:rsidRPr="00182F0B" w:rsidRDefault="003476A1" w:rsidP="003476A1">
      <w:pPr>
        <w:spacing w:line="360" w:lineRule="auto"/>
        <w:jc w:val="both"/>
        <w:rPr>
          <w:rFonts w:ascii="Book Antiqua" w:hAnsi="Book Antiqua" w:cs="Arial"/>
          <w:sz w:val="24"/>
          <w:szCs w:val="24"/>
        </w:rPr>
      </w:pPr>
    </w:p>
    <w:p w14:paraId="3EC19487" w14:textId="77777777" w:rsidR="003476A1" w:rsidRPr="00182F0B" w:rsidRDefault="003476A1" w:rsidP="003476A1">
      <w:pPr>
        <w:spacing w:line="360" w:lineRule="auto"/>
        <w:jc w:val="both"/>
        <w:rPr>
          <w:rFonts w:ascii="Book Antiqua" w:hAnsi="Book Antiqua" w:cs="Arial"/>
        </w:rPr>
      </w:pPr>
      <w:proofErr w:type="spellStart"/>
      <w:r w:rsidRPr="00182F0B">
        <w:rPr>
          <w:rFonts w:ascii="Book Antiqua" w:hAnsi="Book Antiqua" w:cs="Arial"/>
        </w:rPr>
        <w:t>CECyTE</w:t>
      </w:r>
      <w:proofErr w:type="spellEnd"/>
      <w:r w:rsidRPr="00182F0B">
        <w:rPr>
          <w:rFonts w:ascii="Book Antiqua" w:hAnsi="Book Antiqua" w:cs="Arial"/>
        </w:rPr>
        <w:t xml:space="preserve"> Jalisco obtuvo el segundo lugar en el medallero general y la mayor cantidad de medallas en historia de las participaciones del Colegio en los deportivos nacionales. </w:t>
      </w:r>
    </w:p>
    <w:p w14:paraId="1A3671DB" w14:textId="77777777" w:rsidR="003476A1" w:rsidRPr="00182F0B" w:rsidRDefault="003476A1" w:rsidP="003476A1">
      <w:pPr>
        <w:spacing w:line="360" w:lineRule="auto"/>
        <w:jc w:val="both"/>
        <w:rPr>
          <w:rFonts w:ascii="Book Antiqua" w:hAnsi="Book Antiqua" w:cs="Arial"/>
        </w:rPr>
      </w:pPr>
    </w:p>
    <w:p w14:paraId="645219E4"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b/>
        </w:rPr>
        <w:lastRenderedPageBreak/>
        <w:t>Presentaciones de agrupaciones musicales del Colegio.-</w:t>
      </w:r>
      <w:proofErr w:type="spellStart"/>
      <w:r w:rsidRPr="00182F0B">
        <w:rPr>
          <w:rFonts w:ascii="Book Antiqua" w:hAnsi="Book Antiqua" w:cs="Arial"/>
        </w:rPr>
        <w:t>Enel</w:t>
      </w:r>
      <w:proofErr w:type="spellEnd"/>
      <w:r w:rsidRPr="00182F0B">
        <w:rPr>
          <w:rFonts w:ascii="Book Antiqua" w:hAnsi="Book Antiqua" w:cs="Arial"/>
        </w:rPr>
        <w:t xml:space="preserve"> trimestre julio-septiembre se realizaron las siguientes presentaciones de agrupaciones musicales del Colegio:</w:t>
      </w:r>
    </w:p>
    <w:p w14:paraId="3CB82F19" w14:textId="77777777" w:rsidR="003476A1" w:rsidRPr="00182F0B" w:rsidRDefault="003476A1" w:rsidP="003476A1">
      <w:pPr>
        <w:pStyle w:val="Sinespaciado"/>
        <w:spacing w:line="360" w:lineRule="auto"/>
        <w:rPr>
          <w:rFonts w:ascii="Book Antiqua" w:hAnsi="Book Antiqua" w:cs="Arial"/>
          <w:b/>
        </w:rPr>
      </w:pPr>
    </w:p>
    <w:p w14:paraId="00F3A1CF" w14:textId="77777777" w:rsidR="003476A1" w:rsidRPr="00182F0B" w:rsidRDefault="003476A1" w:rsidP="003476A1">
      <w:pPr>
        <w:pStyle w:val="Sinespaciado"/>
        <w:spacing w:line="360" w:lineRule="auto"/>
        <w:rPr>
          <w:rFonts w:ascii="Book Antiqua" w:hAnsi="Book Antiqua" w:cs="Arial"/>
          <w:b/>
        </w:rPr>
      </w:pPr>
      <w:r w:rsidRPr="00182F0B">
        <w:rPr>
          <w:rFonts w:ascii="Book Antiqua" w:hAnsi="Book Antiqua" w:cs="Arial"/>
          <w:b/>
        </w:rPr>
        <w:t xml:space="preserve">01 </w:t>
      </w:r>
      <w:proofErr w:type="spellStart"/>
      <w:r w:rsidRPr="00182F0B">
        <w:rPr>
          <w:rFonts w:ascii="Book Antiqua" w:hAnsi="Book Antiqua" w:cs="Arial"/>
          <w:b/>
        </w:rPr>
        <w:t>Tesistán</w:t>
      </w:r>
      <w:proofErr w:type="spellEnd"/>
      <w:r w:rsidRPr="00182F0B">
        <w:rPr>
          <w:rFonts w:ascii="Book Antiqua" w:hAnsi="Book Antiqua" w:cs="Arial"/>
          <w:b/>
        </w:rPr>
        <w:t>.</w:t>
      </w:r>
    </w:p>
    <w:p w14:paraId="1D933FDE" w14:textId="77777777" w:rsidR="003476A1" w:rsidRPr="00182F0B" w:rsidRDefault="003476A1" w:rsidP="003476A1">
      <w:pPr>
        <w:pStyle w:val="Sinespaciado"/>
        <w:spacing w:line="360" w:lineRule="auto"/>
        <w:rPr>
          <w:rFonts w:ascii="Book Antiqua" w:hAnsi="Book Antiqua" w:cs="Arial"/>
        </w:rPr>
      </w:pPr>
      <w:r w:rsidRPr="00182F0B">
        <w:rPr>
          <w:rFonts w:ascii="Book Antiqua" w:hAnsi="Book Antiqua" w:cs="Arial"/>
        </w:rPr>
        <w:t>Grupo Musical y Grupo Folclórico.</w:t>
      </w:r>
    </w:p>
    <w:p w14:paraId="3505EDEF"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 xml:space="preserve">Participación de Guillermo Ávila como ex alumno del plantel, Prof. Pedro </w:t>
      </w:r>
      <w:proofErr w:type="spellStart"/>
      <w:r w:rsidRPr="00182F0B">
        <w:rPr>
          <w:rFonts w:ascii="Book Antiqua" w:hAnsi="Book Antiqua" w:cs="Arial"/>
        </w:rPr>
        <w:t>Chaurand</w:t>
      </w:r>
      <w:proofErr w:type="spellEnd"/>
      <w:r w:rsidRPr="00182F0B">
        <w:rPr>
          <w:rFonts w:ascii="Book Antiqua" w:hAnsi="Book Antiqua" w:cs="Arial"/>
        </w:rPr>
        <w:t xml:space="preserve"> y el Ballet Folclórico en la celebración del 20 Aniversario del </w:t>
      </w:r>
      <w:proofErr w:type="spellStart"/>
      <w:r w:rsidRPr="00182F0B">
        <w:rPr>
          <w:rFonts w:ascii="Book Antiqua" w:hAnsi="Book Antiqua" w:cs="Arial"/>
        </w:rPr>
        <w:t>CECyTE</w:t>
      </w:r>
      <w:proofErr w:type="spellEnd"/>
      <w:r w:rsidRPr="00182F0B">
        <w:rPr>
          <w:rFonts w:ascii="Book Antiqua" w:hAnsi="Book Antiqua" w:cs="Arial"/>
        </w:rPr>
        <w:t xml:space="preserve"> el 23 de septiembre de 2016 en el Teatro Diana.</w:t>
      </w:r>
    </w:p>
    <w:p w14:paraId="3F85B757" w14:textId="77777777" w:rsidR="003476A1" w:rsidRPr="00182F0B" w:rsidRDefault="003476A1" w:rsidP="003476A1">
      <w:pPr>
        <w:pStyle w:val="Sinespaciado"/>
        <w:spacing w:line="360" w:lineRule="auto"/>
        <w:rPr>
          <w:rFonts w:ascii="Book Antiqua" w:hAnsi="Book Antiqua" w:cs="Arial"/>
        </w:rPr>
      </w:pPr>
    </w:p>
    <w:p w14:paraId="07D747B5" w14:textId="77777777" w:rsidR="003476A1" w:rsidRPr="00182F0B" w:rsidRDefault="003476A1" w:rsidP="003476A1">
      <w:pPr>
        <w:pStyle w:val="Sinespaciado"/>
        <w:spacing w:line="360" w:lineRule="auto"/>
        <w:jc w:val="both"/>
        <w:rPr>
          <w:rFonts w:ascii="Book Antiqua" w:hAnsi="Book Antiqua" w:cs="Arial"/>
          <w:b/>
        </w:rPr>
      </w:pPr>
      <w:r w:rsidRPr="00182F0B">
        <w:rPr>
          <w:rFonts w:ascii="Book Antiqua" w:hAnsi="Book Antiqua" w:cs="Arial"/>
          <w:b/>
        </w:rPr>
        <w:t>02 Tlaquepaque.</w:t>
      </w:r>
    </w:p>
    <w:p w14:paraId="68E6A44C"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Grupo Folclórico “TECUEXE”.</w:t>
      </w:r>
    </w:p>
    <w:p w14:paraId="7339E4A1" w14:textId="77777777" w:rsidR="003476A1" w:rsidRPr="00182F0B" w:rsidRDefault="003476A1" w:rsidP="003476A1">
      <w:pPr>
        <w:pStyle w:val="Sinespaciado"/>
        <w:numPr>
          <w:ilvl w:val="0"/>
          <w:numId w:val="26"/>
        </w:numPr>
        <w:spacing w:line="360" w:lineRule="auto"/>
        <w:jc w:val="both"/>
        <w:rPr>
          <w:rFonts w:ascii="Book Antiqua" w:hAnsi="Book Antiqua" w:cs="Arial"/>
          <w:b/>
        </w:rPr>
      </w:pPr>
      <w:r w:rsidRPr="00182F0B">
        <w:rPr>
          <w:rFonts w:ascii="Book Antiqua" w:hAnsi="Book Antiqua" w:cs="Arial"/>
        </w:rPr>
        <w:t>Presentación Atrio del Templo USMAJAC en Sayula, Jalisco el 2 de septiembre de 2016.</w:t>
      </w:r>
    </w:p>
    <w:p w14:paraId="0F04D958" w14:textId="77777777" w:rsidR="003476A1" w:rsidRPr="00182F0B" w:rsidRDefault="003476A1" w:rsidP="003476A1">
      <w:pPr>
        <w:pStyle w:val="Sinespaciado"/>
        <w:numPr>
          <w:ilvl w:val="0"/>
          <w:numId w:val="26"/>
        </w:numPr>
        <w:spacing w:line="360" w:lineRule="auto"/>
        <w:jc w:val="both"/>
        <w:rPr>
          <w:rFonts w:ascii="Book Antiqua" w:hAnsi="Book Antiqua" w:cs="Arial"/>
          <w:b/>
        </w:rPr>
      </w:pPr>
      <w:r w:rsidRPr="00182F0B">
        <w:rPr>
          <w:rFonts w:ascii="Book Antiqua" w:hAnsi="Book Antiqua" w:cs="Arial"/>
        </w:rPr>
        <w:t>Presentación en CETI Plantel Río Santiago en Tonalá, Jalisco el 15 de septiembre de 2016.</w:t>
      </w:r>
    </w:p>
    <w:p w14:paraId="4812CB54" w14:textId="77777777" w:rsidR="003476A1" w:rsidRPr="00182F0B" w:rsidRDefault="003476A1" w:rsidP="003476A1">
      <w:pPr>
        <w:pStyle w:val="Sinespaciado"/>
        <w:numPr>
          <w:ilvl w:val="0"/>
          <w:numId w:val="26"/>
        </w:numPr>
        <w:spacing w:line="360" w:lineRule="auto"/>
        <w:jc w:val="both"/>
        <w:rPr>
          <w:rFonts w:ascii="Book Antiqua" w:hAnsi="Book Antiqua" w:cs="Arial"/>
          <w:b/>
        </w:rPr>
      </w:pPr>
      <w:r w:rsidRPr="00182F0B">
        <w:rPr>
          <w:rFonts w:ascii="Book Antiqua" w:hAnsi="Book Antiqua" w:cs="Arial"/>
        </w:rPr>
        <w:t>Participación en el evento del 20 Aniversario CECYTE Jalisco el 26 de septiembre de 2016-10-10</w:t>
      </w:r>
    </w:p>
    <w:p w14:paraId="140F1E80" w14:textId="77777777" w:rsidR="003476A1" w:rsidRPr="00182F0B" w:rsidRDefault="003476A1" w:rsidP="003476A1">
      <w:pPr>
        <w:pStyle w:val="Sinespaciado"/>
        <w:spacing w:line="360" w:lineRule="auto"/>
        <w:jc w:val="both"/>
        <w:rPr>
          <w:rFonts w:ascii="Book Antiqua" w:hAnsi="Book Antiqua" w:cs="Arial"/>
          <w:b/>
        </w:rPr>
      </w:pPr>
    </w:p>
    <w:p w14:paraId="2311C4D5" w14:textId="77777777" w:rsidR="003476A1" w:rsidRPr="00182F0B" w:rsidRDefault="003476A1" w:rsidP="003476A1">
      <w:pPr>
        <w:pStyle w:val="Sinespaciado"/>
        <w:spacing w:line="360" w:lineRule="auto"/>
        <w:rPr>
          <w:rFonts w:ascii="Book Antiqua" w:hAnsi="Book Antiqua" w:cs="Arial"/>
          <w:b/>
        </w:rPr>
      </w:pPr>
      <w:r w:rsidRPr="00182F0B">
        <w:rPr>
          <w:rFonts w:ascii="Book Antiqua" w:hAnsi="Book Antiqua" w:cs="Arial"/>
          <w:b/>
        </w:rPr>
        <w:t>03 Tepatitlán.</w:t>
      </w:r>
    </w:p>
    <w:p w14:paraId="7BB8D8EC" w14:textId="77777777" w:rsidR="003476A1" w:rsidRPr="00182F0B" w:rsidRDefault="003476A1" w:rsidP="003476A1">
      <w:pPr>
        <w:pStyle w:val="Sinespaciado"/>
        <w:spacing w:line="360" w:lineRule="auto"/>
        <w:rPr>
          <w:rFonts w:ascii="Book Antiqua" w:hAnsi="Book Antiqua" w:cs="Arial"/>
        </w:rPr>
      </w:pPr>
      <w:r w:rsidRPr="00182F0B">
        <w:rPr>
          <w:rFonts w:ascii="Book Antiqua" w:hAnsi="Book Antiqua" w:cs="Arial"/>
        </w:rPr>
        <w:t xml:space="preserve">Mariachi Tradicional </w:t>
      </w:r>
      <w:proofErr w:type="spellStart"/>
      <w:r w:rsidRPr="00182F0B">
        <w:rPr>
          <w:rFonts w:ascii="Book Antiqua" w:hAnsi="Book Antiqua" w:cs="Arial"/>
        </w:rPr>
        <w:t>CECyTEJ</w:t>
      </w:r>
      <w:proofErr w:type="spellEnd"/>
      <w:r w:rsidRPr="00182F0B">
        <w:rPr>
          <w:rFonts w:ascii="Book Antiqua" w:hAnsi="Book Antiqua" w:cs="Arial"/>
        </w:rPr>
        <w:t xml:space="preserve"> Tepatitlán.</w:t>
      </w:r>
    </w:p>
    <w:p w14:paraId="7D66C2C0" w14:textId="77777777" w:rsidR="003476A1" w:rsidRPr="00182F0B" w:rsidRDefault="003476A1" w:rsidP="003476A1">
      <w:pPr>
        <w:pStyle w:val="Sinespaciado"/>
        <w:numPr>
          <w:ilvl w:val="0"/>
          <w:numId w:val="29"/>
        </w:numPr>
        <w:spacing w:line="360" w:lineRule="auto"/>
        <w:jc w:val="both"/>
        <w:rPr>
          <w:rFonts w:ascii="Book Antiqua" w:hAnsi="Book Antiqua" w:cs="Arial"/>
        </w:rPr>
      </w:pPr>
      <w:r w:rsidRPr="00182F0B">
        <w:rPr>
          <w:rFonts w:ascii="Book Antiqua" w:eastAsia="Arial" w:hAnsi="Book Antiqua" w:cs="Arial"/>
          <w:bCs/>
        </w:rPr>
        <w:t>P</w:t>
      </w:r>
      <w:r w:rsidRPr="00182F0B">
        <w:rPr>
          <w:rFonts w:ascii="Book Antiqua" w:eastAsia="Arial" w:hAnsi="Book Antiqua" w:cs="Arial"/>
          <w:bCs/>
          <w:spacing w:val="1"/>
        </w:rPr>
        <w:t>a</w:t>
      </w:r>
      <w:r w:rsidRPr="00182F0B">
        <w:rPr>
          <w:rFonts w:ascii="Book Antiqua" w:eastAsia="Arial" w:hAnsi="Book Antiqua" w:cs="Arial"/>
          <w:bCs/>
        </w:rPr>
        <w:t>rti</w:t>
      </w:r>
      <w:r w:rsidRPr="00182F0B">
        <w:rPr>
          <w:rFonts w:ascii="Book Antiqua" w:eastAsia="Arial" w:hAnsi="Book Antiqua" w:cs="Arial"/>
          <w:bCs/>
          <w:spacing w:val="1"/>
        </w:rPr>
        <w:t>c</w:t>
      </w:r>
      <w:r w:rsidRPr="00182F0B">
        <w:rPr>
          <w:rFonts w:ascii="Book Antiqua" w:eastAsia="Arial" w:hAnsi="Book Antiqua" w:cs="Arial"/>
          <w:bCs/>
        </w:rPr>
        <w:t>i</w:t>
      </w:r>
      <w:r w:rsidRPr="00182F0B">
        <w:rPr>
          <w:rFonts w:ascii="Book Antiqua" w:eastAsia="Arial" w:hAnsi="Book Antiqua" w:cs="Arial"/>
          <w:bCs/>
          <w:spacing w:val="-2"/>
        </w:rPr>
        <w:t>p</w:t>
      </w:r>
      <w:r w:rsidRPr="00182F0B">
        <w:rPr>
          <w:rFonts w:ascii="Book Antiqua" w:eastAsia="Arial" w:hAnsi="Book Antiqua" w:cs="Arial"/>
          <w:bCs/>
          <w:spacing w:val="1"/>
        </w:rPr>
        <w:t>ac</w:t>
      </w:r>
      <w:r w:rsidRPr="00182F0B">
        <w:rPr>
          <w:rFonts w:ascii="Book Antiqua" w:eastAsia="Arial" w:hAnsi="Book Antiqua" w:cs="Arial"/>
          <w:bCs/>
        </w:rPr>
        <w:t>ión</w:t>
      </w:r>
      <w:r w:rsidRPr="00182F0B">
        <w:rPr>
          <w:rFonts w:ascii="Book Antiqua" w:eastAsia="Arial" w:hAnsi="Book Antiqua" w:cs="Arial"/>
          <w:bCs/>
          <w:spacing w:val="3"/>
        </w:rPr>
        <w:t xml:space="preserve"> </w:t>
      </w:r>
      <w:r w:rsidRPr="00182F0B">
        <w:rPr>
          <w:rFonts w:ascii="Book Antiqua" w:eastAsia="Arial" w:hAnsi="Book Antiqua" w:cs="Arial"/>
          <w:bCs/>
          <w:spacing w:val="1"/>
        </w:rPr>
        <w:t>e</w:t>
      </w:r>
      <w:r w:rsidRPr="00182F0B">
        <w:rPr>
          <w:rFonts w:ascii="Book Antiqua" w:eastAsia="Arial" w:hAnsi="Book Antiqua" w:cs="Arial"/>
          <w:bCs/>
        </w:rPr>
        <w:t xml:space="preserve">n </w:t>
      </w:r>
      <w:r w:rsidRPr="00182F0B">
        <w:rPr>
          <w:rFonts w:ascii="Book Antiqua" w:eastAsia="Arial" w:hAnsi="Book Antiqua" w:cs="Arial"/>
          <w:bCs/>
          <w:spacing w:val="1"/>
        </w:rPr>
        <w:t>e</w:t>
      </w:r>
      <w:r w:rsidRPr="00182F0B">
        <w:rPr>
          <w:rFonts w:ascii="Book Antiqua" w:eastAsia="Arial" w:hAnsi="Book Antiqua" w:cs="Arial"/>
          <w:bCs/>
        </w:rPr>
        <w:t>l</w:t>
      </w:r>
      <w:r w:rsidRPr="00182F0B">
        <w:rPr>
          <w:rFonts w:ascii="Book Antiqua" w:eastAsia="Arial" w:hAnsi="Book Antiqua" w:cs="Arial"/>
          <w:bCs/>
          <w:spacing w:val="3"/>
        </w:rPr>
        <w:t xml:space="preserve"> </w:t>
      </w:r>
      <w:r w:rsidRPr="00182F0B">
        <w:rPr>
          <w:rFonts w:ascii="Book Antiqua" w:eastAsia="Arial" w:hAnsi="Book Antiqua" w:cs="Arial"/>
          <w:bCs/>
        </w:rPr>
        <w:t>XVI</w:t>
      </w:r>
      <w:r w:rsidRPr="00182F0B">
        <w:rPr>
          <w:rFonts w:ascii="Book Antiqua" w:eastAsia="Arial" w:hAnsi="Book Antiqua" w:cs="Arial"/>
          <w:bCs/>
          <w:spacing w:val="3"/>
        </w:rPr>
        <w:t xml:space="preserve"> </w:t>
      </w:r>
      <w:r w:rsidRPr="00182F0B">
        <w:rPr>
          <w:rFonts w:ascii="Book Antiqua" w:eastAsia="Arial" w:hAnsi="Book Antiqua" w:cs="Arial"/>
          <w:bCs/>
        </w:rPr>
        <w:t>E</w:t>
      </w:r>
      <w:r w:rsidRPr="00182F0B">
        <w:rPr>
          <w:rFonts w:ascii="Book Antiqua" w:eastAsia="Arial" w:hAnsi="Book Antiqua" w:cs="Arial"/>
          <w:bCs/>
          <w:spacing w:val="-3"/>
        </w:rPr>
        <w:t>n</w:t>
      </w:r>
      <w:r w:rsidRPr="00182F0B">
        <w:rPr>
          <w:rFonts w:ascii="Book Antiqua" w:eastAsia="Arial" w:hAnsi="Book Antiqua" w:cs="Arial"/>
          <w:bCs/>
          <w:spacing w:val="1"/>
        </w:rPr>
        <w:t>c</w:t>
      </w:r>
      <w:r w:rsidRPr="00182F0B">
        <w:rPr>
          <w:rFonts w:ascii="Book Antiqua" w:eastAsia="Arial" w:hAnsi="Book Antiqua" w:cs="Arial"/>
          <w:bCs/>
        </w:rPr>
        <w:t>uentro</w:t>
      </w:r>
      <w:r w:rsidRPr="00182F0B">
        <w:rPr>
          <w:rFonts w:ascii="Book Antiqua" w:eastAsia="Arial" w:hAnsi="Book Antiqua" w:cs="Arial"/>
          <w:bCs/>
          <w:spacing w:val="3"/>
        </w:rPr>
        <w:t xml:space="preserve"> </w:t>
      </w:r>
      <w:r w:rsidRPr="00182F0B">
        <w:rPr>
          <w:rFonts w:ascii="Book Antiqua" w:eastAsia="Arial" w:hAnsi="Book Antiqua" w:cs="Arial"/>
          <w:bCs/>
        </w:rPr>
        <w:t>Na</w:t>
      </w:r>
      <w:r w:rsidRPr="00182F0B">
        <w:rPr>
          <w:rFonts w:ascii="Book Antiqua" w:eastAsia="Arial" w:hAnsi="Book Antiqua" w:cs="Arial"/>
          <w:bCs/>
          <w:spacing w:val="1"/>
        </w:rPr>
        <w:t>c</w:t>
      </w:r>
      <w:r w:rsidRPr="00182F0B">
        <w:rPr>
          <w:rFonts w:ascii="Book Antiqua" w:eastAsia="Arial" w:hAnsi="Book Antiqua" w:cs="Arial"/>
          <w:bCs/>
        </w:rPr>
        <w:t>ion</w:t>
      </w:r>
      <w:r w:rsidRPr="00182F0B">
        <w:rPr>
          <w:rFonts w:ascii="Book Antiqua" w:eastAsia="Arial" w:hAnsi="Book Antiqua" w:cs="Arial"/>
          <w:bCs/>
          <w:spacing w:val="1"/>
        </w:rPr>
        <w:t>a</w:t>
      </w:r>
      <w:r w:rsidRPr="00182F0B">
        <w:rPr>
          <w:rFonts w:ascii="Book Antiqua" w:eastAsia="Arial" w:hAnsi="Book Antiqua" w:cs="Arial"/>
          <w:bCs/>
        </w:rPr>
        <w:t>l</w:t>
      </w:r>
      <w:r w:rsidRPr="00182F0B">
        <w:rPr>
          <w:rFonts w:ascii="Book Antiqua" w:eastAsia="Arial" w:hAnsi="Book Antiqua" w:cs="Arial"/>
          <w:bCs/>
          <w:spacing w:val="3"/>
        </w:rPr>
        <w:t xml:space="preserve"> </w:t>
      </w:r>
      <w:r w:rsidRPr="00182F0B">
        <w:rPr>
          <w:rFonts w:ascii="Book Antiqua" w:eastAsia="Arial" w:hAnsi="Book Antiqua" w:cs="Arial"/>
          <w:bCs/>
        </w:rPr>
        <w:t>de</w:t>
      </w:r>
      <w:r w:rsidRPr="00182F0B">
        <w:rPr>
          <w:rFonts w:ascii="Book Antiqua" w:eastAsia="Arial" w:hAnsi="Book Antiqua" w:cs="Arial"/>
          <w:bCs/>
          <w:spacing w:val="4"/>
        </w:rPr>
        <w:t xml:space="preserve"> </w:t>
      </w:r>
      <w:r w:rsidRPr="00182F0B">
        <w:rPr>
          <w:rFonts w:ascii="Book Antiqua" w:eastAsia="Arial" w:hAnsi="Book Antiqua" w:cs="Arial"/>
          <w:bCs/>
          <w:spacing w:val="-1"/>
        </w:rPr>
        <w:t>M</w:t>
      </w:r>
      <w:r w:rsidRPr="00182F0B">
        <w:rPr>
          <w:rFonts w:ascii="Book Antiqua" w:eastAsia="Arial" w:hAnsi="Book Antiqua" w:cs="Arial"/>
          <w:bCs/>
          <w:spacing w:val="1"/>
        </w:rPr>
        <w:t>a</w:t>
      </w:r>
      <w:r w:rsidRPr="00182F0B">
        <w:rPr>
          <w:rFonts w:ascii="Book Antiqua" w:eastAsia="Arial" w:hAnsi="Book Antiqua" w:cs="Arial"/>
          <w:bCs/>
        </w:rPr>
        <w:t>r</w:t>
      </w:r>
      <w:r w:rsidRPr="00182F0B">
        <w:rPr>
          <w:rFonts w:ascii="Book Antiqua" w:eastAsia="Arial" w:hAnsi="Book Antiqua" w:cs="Arial"/>
          <w:bCs/>
          <w:spacing w:val="-2"/>
        </w:rPr>
        <w:t>i</w:t>
      </w:r>
      <w:r w:rsidRPr="00182F0B">
        <w:rPr>
          <w:rFonts w:ascii="Book Antiqua" w:eastAsia="Arial" w:hAnsi="Book Antiqua" w:cs="Arial"/>
          <w:bCs/>
          <w:spacing w:val="1"/>
        </w:rPr>
        <w:t>ac</w:t>
      </w:r>
      <w:r w:rsidRPr="00182F0B">
        <w:rPr>
          <w:rFonts w:ascii="Book Antiqua" w:eastAsia="Arial" w:hAnsi="Book Antiqua" w:cs="Arial"/>
          <w:bCs/>
        </w:rPr>
        <w:t>hi</w:t>
      </w:r>
      <w:r w:rsidRPr="00182F0B">
        <w:rPr>
          <w:rFonts w:ascii="Book Antiqua" w:eastAsia="Arial" w:hAnsi="Book Antiqua" w:cs="Arial"/>
          <w:bCs/>
          <w:spacing w:val="3"/>
        </w:rPr>
        <w:t xml:space="preserve"> </w:t>
      </w:r>
      <w:r w:rsidRPr="00182F0B">
        <w:rPr>
          <w:rFonts w:ascii="Book Antiqua" w:eastAsia="Arial" w:hAnsi="Book Antiqua" w:cs="Arial"/>
          <w:bCs/>
        </w:rPr>
        <w:t>T</w:t>
      </w:r>
      <w:r w:rsidRPr="00182F0B">
        <w:rPr>
          <w:rFonts w:ascii="Book Antiqua" w:eastAsia="Arial" w:hAnsi="Book Antiqua" w:cs="Arial"/>
          <w:bCs/>
          <w:spacing w:val="-2"/>
        </w:rPr>
        <w:t>r</w:t>
      </w:r>
      <w:r w:rsidRPr="00182F0B">
        <w:rPr>
          <w:rFonts w:ascii="Book Antiqua" w:eastAsia="Arial" w:hAnsi="Book Antiqua" w:cs="Arial"/>
          <w:bCs/>
          <w:spacing w:val="1"/>
        </w:rPr>
        <w:t>a</w:t>
      </w:r>
      <w:r w:rsidRPr="00182F0B">
        <w:rPr>
          <w:rFonts w:ascii="Book Antiqua" w:eastAsia="Arial" w:hAnsi="Book Antiqua" w:cs="Arial"/>
          <w:bCs/>
        </w:rPr>
        <w:t>di</w:t>
      </w:r>
      <w:r w:rsidRPr="00182F0B">
        <w:rPr>
          <w:rFonts w:ascii="Book Antiqua" w:eastAsia="Arial" w:hAnsi="Book Antiqua" w:cs="Arial"/>
          <w:bCs/>
          <w:spacing w:val="1"/>
        </w:rPr>
        <w:t>c</w:t>
      </w:r>
      <w:r w:rsidRPr="00182F0B">
        <w:rPr>
          <w:rFonts w:ascii="Book Antiqua" w:eastAsia="Arial" w:hAnsi="Book Antiqua" w:cs="Arial"/>
          <w:bCs/>
        </w:rPr>
        <w:t>ion</w:t>
      </w:r>
      <w:r w:rsidRPr="00182F0B">
        <w:rPr>
          <w:rFonts w:ascii="Book Antiqua" w:eastAsia="Arial" w:hAnsi="Book Antiqua" w:cs="Arial"/>
          <w:bCs/>
          <w:spacing w:val="-1"/>
        </w:rPr>
        <w:t>a</w:t>
      </w:r>
      <w:r w:rsidRPr="00182F0B">
        <w:rPr>
          <w:rFonts w:ascii="Book Antiqua" w:eastAsia="Arial" w:hAnsi="Book Antiqua" w:cs="Arial"/>
          <w:bCs/>
        </w:rPr>
        <w:t>l</w:t>
      </w:r>
      <w:r w:rsidRPr="00182F0B">
        <w:rPr>
          <w:rFonts w:ascii="Book Antiqua" w:eastAsia="Arial" w:hAnsi="Book Antiqua" w:cs="Arial"/>
          <w:bCs/>
          <w:spacing w:val="11"/>
        </w:rPr>
        <w:t xml:space="preserve"> </w:t>
      </w:r>
      <w:r w:rsidRPr="00182F0B">
        <w:rPr>
          <w:rFonts w:ascii="Book Antiqua" w:eastAsia="Arial" w:hAnsi="Book Antiqua" w:cs="Arial"/>
          <w:bCs/>
          <w:spacing w:val="1"/>
        </w:rPr>
        <w:t>e</w:t>
      </w:r>
      <w:r w:rsidRPr="00182F0B">
        <w:rPr>
          <w:rFonts w:ascii="Book Antiqua" w:eastAsia="Arial" w:hAnsi="Book Antiqua" w:cs="Arial"/>
          <w:bCs/>
        </w:rPr>
        <w:t>n</w:t>
      </w:r>
      <w:r w:rsidRPr="00182F0B">
        <w:rPr>
          <w:rFonts w:ascii="Book Antiqua" w:eastAsia="Arial" w:hAnsi="Book Antiqua" w:cs="Arial"/>
          <w:bCs/>
          <w:spacing w:val="3"/>
        </w:rPr>
        <w:t xml:space="preserve"> </w:t>
      </w:r>
      <w:r w:rsidRPr="00182F0B">
        <w:rPr>
          <w:rFonts w:ascii="Book Antiqua" w:eastAsia="Arial" w:hAnsi="Book Antiqua" w:cs="Arial"/>
          <w:bCs/>
          <w:spacing w:val="-2"/>
        </w:rPr>
        <w:t>l</w:t>
      </w:r>
      <w:r w:rsidRPr="00182F0B">
        <w:rPr>
          <w:rFonts w:ascii="Book Antiqua" w:eastAsia="Arial" w:hAnsi="Book Antiqua" w:cs="Arial"/>
          <w:bCs/>
        </w:rPr>
        <w:t xml:space="preserve">a </w:t>
      </w:r>
      <w:r w:rsidRPr="00182F0B">
        <w:rPr>
          <w:rFonts w:ascii="Book Antiqua" w:eastAsia="Arial" w:hAnsi="Book Antiqua" w:cs="Arial"/>
          <w:bCs/>
          <w:spacing w:val="1"/>
        </w:rPr>
        <w:t>c</w:t>
      </w:r>
      <w:r w:rsidRPr="00182F0B">
        <w:rPr>
          <w:rFonts w:ascii="Book Antiqua" w:eastAsia="Arial" w:hAnsi="Book Antiqua" w:cs="Arial"/>
          <w:bCs/>
        </w:rPr>
        <w:t>iud</w:t>
      </w:r>
      <w:r w:rsidRPr="00182F0B">
        <w:rPr>
          <w:rFonts w:ascii="Book Antiqua" w:eastAsia="Arial" w:hAnsi="Book Antiqua" w:cs="Arial"/>
          <w:bCs/>
          <w:spacing w:val="1"/>
        </w:rPr>
        <w:t>a</w:t>
      </w:r>
      <w:r w:rsidRPr="00182F0B">
        <w:rPr>
          <w:rFonts w:ascii="Book Antiqua" w:eastAsia="Arial" w:hAnsi="Book Antiqua" w:cs="Arial"/>
          <w:bCs/>
        </w:rPr>
        <w:t>d de</w:t>
      </w:r>
      <w:r w:rsidRPr="00182F0B">
        <w:rPr>
          <w:rFonts w:ascii="Book Antiqua" w:eastAsia="Arial" w:hAnsi="Book Antiqua" w:cs="Arial"/>
          <w:bCs/>
          <w:spacing w:val="1"/>
        </w:rPr>
        <w:t xml:space="preserve"> </w:t>
      </w:r>
      <w:r w:rsidRPr="00182F0B">
        <w:rPr>
          <w:rFonts w:ascii="Book Antiqua" w:eastAsia="Arial" w:hAnsi="Book Antiqua" w:cs="Arial"/>
          <w:bCs/>
        </w:rPr>
        <w:t>Gu</w:t>
      </w:r>
      <w:r w:rsidRPr="00182F0B">
        <w:rPr>
          <w:rFonts w:ascii="Book Antiqua" w:eastAsia="Arial" w:hAnsi="Book Antiqua" w:cs="Arial"/>
          <w:bCs/>
          <w:spacing w:val="1"/>
        </w:rPr>
        <w:t>a</w:t>
      </w:r>
      <w:r w:rsidRPr="00182F0B">
        <w:rPr>
          <w:rFonts w:ascii="Book Antiqua" w:eastAsia="Arial" w:hAnsi="Book Antiqua" w:cs="Arial"/>
          <w:bCs/>
          <w:spacing w:val="-3"/>
        </w:rPr>
        <w:t>d</w:t>
      </w:r>
      <w:r w:rsidRPr="00182F0B">
        <w:rPr>
          <w:rFonts w:ascii="Book Antiqua" w:eastAsia="Arial" w:hAnsi="Book Antiqua" w:cs="Arial"/>
          <w:bCs/>
          <w:spacing w:val="1"/>
        </w:rPr>
        <w:t>a</w:t>
      </w:r>
      <w:r w:rsidRPr="00182F0B">
        <w:rPr>
          <w:rFonts w:ascii="Book Antiqua" w:eastAsia="Arial" w:hAnsi="Book Antiqua" w:cs="Arial"/>
          <w:bCs/>
        </w:rPr>
        <w:t>l</w:t>
      </w:r>
      <w:r w:rsidRPr="00182F0B">
        <w:rPr>
          <w:rFonts w:ascii="Book Antiqua" w:eastAsia="Arial" w:hAnsi="Book Antiqua" w:cs="Arial"/>
          <w:bCs/>
          <w:spacing w:val="1"/>
        </w:rPr>
        <w:t>a</w:t>
      </w:r>
      <w:r w:rsidRPr="00182F0B">
        <w:rPr>
          <w:rFonts w:ascii="Book Antiqua" w:eastAsia="Arial" w:hAnsi="Book Antiqua" w:cs="Arial"/>
          <w:bCs/>
          <w:spacing w:val="-2"/>
        </w:rPr>
        <w:t>j</w:t>
      </w:r>
      <w:r w:rsidRPr="00182F0B">
        <w:rPr>
          <w:rFonts w:ascii="Book Antiqua" w:eastAsia="Arial" w:hAnsi="Book Antiqua" w:cs="Arial"/>
          <w:bCs/>
          <w:spacing w:val="-1"/>
        </w:rPr>
        <w:t>a</w:t>
      </w:r>
      <w:r w:rsidRPr="00182F0B">
        <w:rPr>
          <w:rFonts w:ascii="Book Antiqua" w:eastAsia="Arial" w:hAnsi="Book Antiqua" w:cs="Arial"/>
          <w:bCs/>
        </w:rPr>
        <w:t>ra</w:t>
      </w:r>
      <w:r w:rsidRPr="00182F0B">
        <w:rPr>
          <w:rFonts w:ascii="Book Antiqua" w:eastAsia="Arial" w:hAnsi="Book Antiqua" w:cs="Arial"/>
          <w:bCs/>
          <w:spacing w:val="1"/>
        </w:rPr>
        <w:t xml:space="preserve"> </w:t>
      </w:r>
      <w:r w:rsidRPr="00182F0B">
        <w:rPr>
          <w:rFonts w:ascii="Book Antiqua" w:eastAsia="Arial" w:hAnsi="Book Antiqua" w:cs="Arial"/>
          <w:bCs/>
        </w:rPr>
        <w:t>del</w:t>
      </w:r>
      <w:r w:rsidRPr="00182F0B">
        <w:rPr>
          <w:rFonts w:ascii="Book Antiqua" w:eastAsia="Arial" w:hAnsi="Book Antiqua" w:cs="Arial"/>
          <w:bCs/>
          <w:spacing w:val="1"/>
        </w:rPr>
        <w:t xml:space="preserve"> </w:t>
      </w:r>
      <w:r w:rsidRPr="00182F0B">
        <w:rPr>
          <w:rFonts w:ascii="Book Antiqua" w:eastAsia="Arial" w:hAnsi="Book Antiqua" w:cs="Arial"/>
          <w:bCs/>
          <w:spacing w:val="-1"/>
        </w:rPr>
        <w:t>1</w:t>
      </w:r>
      <w:r w:rsidRPr="00182F0B">
        <w:rPr>
          <w:rFonts w:ascii="Book Antiqua" w:eastAsia="Arial" w:hAnsi="Book Antiqua" w:cs="Arial"/>
          <w:bCs/>
        </w:rPr>
        <w:t>7</w:t>
      </w:r>
      <w:r w:rsidRPr="00182F0B">
        <w:rPr>
          <w:rFonts w:ascii="Book Antiqua" w:eastAsia="Arial" w:hAnsi="Book Antiqua" w:cs="Arial"/>
          <w:bCs/>
          <w:spacing w:val="1"/>
        </w:rPr>
        <w:t xml:space="preserve"> a</w:t>
      </w:r>
      <w:r w:rsidRPr="00182F0B">
        <w:rPr>
          <w:rFonts w:ascii="Book Antiqua" w:eastAsia="Arial" w:hAnsi="Book Antiqua" w:cs="Arial"/>
          <w:bCs/>
        </w:rPr>
        <w:t>l</w:t>
      </w:r>
      <w:r w:rsidRPr="00182F0B">
        <w:rPr>
          <w:rFonts w:ascii="Book Antiqua" w:eastAsia="Arial" w:hAnsi="Book Antiqua" w:cs="Arial"/>
          <w:bCs/>
          <w:spacing w:val="1"/>
        </w:rPr>
        <w:t xml:space="preserve"> </w:t>
      </w:r>
      <w:r w:rsidRPr="00182F0B">
        <w:rPr>
          <w:rFonts w:ascii="Book Antiqua" w:eastAsia="Arial" w:hAnsi="Book Antiqua" w:cs="Arial"/>
          <w:bCs/>
          <w:spacing w:val="-1"/>
        </w:rPr>
        <w:t>2</w:t>
      </w:r>
      <w:r w:rsidRPr="00182F0B">
        <w:rPr>
          <w:rFonts w:ascii="Book Antiqua" w:eastAsia="Arial" w:hAnsi="Book Antiqua" w:cs="Arial"/>
          <w:bCs/>
        </w:rPr>
        <w:t>1</w:t>
      </w:r>
      <w:r w:rsidRPr="00182F0B">
        <w:rPr>
          <w:rFonts w:ascii="Book Antiqua" w:eastAsia="Arial" w:hAnsi="Book Antiqua" w:cs="Arial"/>
          <w:bCs/>
          <w:spacing w:val="1"/>
        </w:rPr>
        <w:t xml:space="preserve"> </w:t>
      </w:r>
      <w:r w:rsidRPr="00182F0B">
        <w:rPr>
          <w:rFonts w:ascii="Book Antiqua" w:eastAsia="Arial" w:hAnsi="Book Antiqua" w:cs="Arial"/>
          <w:bCs/>
        </w:rPr>
        <w:t>de</w:t>
      </w:r>
      <w:r w:rsidRPr="00182F0B">
        <w:rPr>
          <w:rFonts w:ascii="Book Antiqua" w:eastAsia="Arial" w:hAnsi="Book Antiqua" w:cs="Arial"/>
          <w:bCs/>
          <w:spacing w:val="1"/>
        </w:rPr>
        <w:t xml:space="preserve"> </w:t>
      </w:r>
      <w:r w:rsidRPr="00182F0B">
        <w:rPr>
          <w:rFonts w:ascii="Book Antiqua" w:eastAsia="Arial" w:hAnsi="Book Antiqua" w:cs="Arial"/>
          <w:bCs/>
          <w:spacing w:val="-1"/>
        </w:rPr>
        <w:t>a</w:t>
      </w:r>
      <w:r w:rsidRPr="00182F0B">
        <w:rPr>
          <w:rFonts w:ascii="Book Antiqua" w:eastAsia="Arial" w:hAnsi="Book Antiqua" w:cs="Arial"/>
          <w:bCs/>
        </w:rPr>
        <w:t>gosto</w:t>
      </w:r>
      <w:r w:rsidRPr="00182F0B">
        <w:rPr>
          <w:rFonts w:ascii="Book Antiqua" w:eastAsia="Arial" w:hAnsi="Book Antiqua" w:cs="Arial"/>
          <w:bCs/>
          <w:spacing w:val="6"/>
        </w:rPr>
        <w:t xml:space="preserve"> </w:t>
      </w:r>
      <w:r w:rsidRPr="00182F0B">
        <w:rPr>
          <w:rFonts w:ascii="Book Antiqua" w:eastAsia="Arial" w:hAnsi="Book Antiqua" w:cs="Arial"/>
          <w:bCs/>
        </w:rPr>
        <w:t>de</w:t>
      </w:r>
      <w:r w:rsidRPr="00182F0B">
        <w:rPr>
          <w:rFonts w:ascii="Book Antiqua" w:eastAsia="Arial" w:hAnsi="Book Antiqua" w:cs="Arial"/>
          <w:bCs/>
          <w:spacing w:val="1"/>
        </w:rPr>
        <w:t xml:space="preserve"> 201</w:t>
      </w:r>
      <w:r w:rsidRPr="00182F0B">
        <w:rPr>
          <w:rFonts w:ascii="Book Antiqua" w:eastAsia="Arial" w:hAnsi="Book Antiqua" w:cs="Arial"/>
          <w:bCs/>
          <w:spacing w:val="-1"/>
        </w:rPr>
        <w:t>6</w:t>
      </w:r>
      <w:r w:rsidRPr="00182F0B">
        <w:rPr>
          <w:rFonts w:ascii="Book Antiqua" w:eastAsia="Arial" w:hAnsi="Book Antiqua" w:cs="Arial"/>
          <w:bCs/>
          <w:spacing w:val="1"/>
        </w:rPr>
        <w:t xml:space="preserve"> e</w:t>
      </w:r>
      <w:r w:rsidRPr="00182F0B">
        <w:rPr>
          <w:rFonts w:ascii="Book Antiqua" w:eastAsia="Arial" w:hAnsi="Book Antiqua" w:cs="Arial"/>
          <w:bCs/>
        </w:rPr>
        <w:t xml:space="preserve">n </w:t>
      </w:r>
      <w:r w:rsidRPr="00182F0B">
        <w:rPr>
          <w:rFonts w:ascii="Book Antiqua" w:eastAsia="Arial" w:hAnsi="Book Antiqua" w:cs="Arial"/>
          <w:bCs/>
          <w:spacing w:val="-1"/>
        </w:rPr>
        <w:t>v</w:t>
      </w:r>
      <w:r w:rsidRPr="00182F0B">
        <w:rPr>
          <w:rFonts w:ascii="Book Antiqua" w:eastAsia="Arial" w:hAnsi="Book Antiqua" w:cs="Arial"/>
          <w:bCs/>
          <w:spacing w:val="1"/>
        </w:rPr>
        <w:t>a</w:t>
      </w:r>
      <w:r w:rsidRPr="00182F0B">
        <w:rPr>
          <w:rFonts w:ascii="Book Antiqua" w:eastAsia="Arial" w:hAnsi="Book Antiqua" w:cs="Arial"/>
          <w:bCs/>
        </w:rPr>
        <w:t>rios</w:t>
      </w:r>
      <w:r w:rsidRPr="00182F0B">
        <w:rPr>
          <w:rFonts w:ascii="Book Antiqua" w:eastAsia="Arial" w:hAnsi="Book Antiqua" w:cs="Arial"/>
          <w:bCs/>
          <w:spacing w:val="2"/>
        </w:rPr>
        <w:t xml:space="preserve"> </w:t>
      </w:r>
      <w:r w:rsidRPr="00182F0B">
        <w:rPr>
          <w:rFonts w:ascii="Book Antiqua" w:eastAsia="Arial" w:hAnsi="Book Antiqua" w:cs="Arial"/>
          <w:bCs/>
        </w:rPr>
        <w:t>f</w:t>
      </w:r>
      <w:r w:rsidRPr="00182F0B">
        <w:rPr>
          <w:rFonts w:ascii="Book Antiqua" w:eastAsia="Arial" w:hAnsi="Book Antiqua" w:cs="Arial"/>
          <w:bCs/>
          <w:spacing w:val="-1"/>
        </w:rPr>
        <w:t>o</w:t>
      </w:r>
      <w:r w:rsidRPr="00182F0B">
        <w:rPr>
          <w:rFonts w:ascii="Book Antiqua" w:eastAsia="Arial" w:hAnsi="Book Antiqua" w:cs="Arial"/>
          <w:bCs/>
        </w:rPr>
        <w:t>ros</w:t>
      </w:r>
      <w:r w:rsidRPr="00182F0B">
        <w:rPr>
          <w:rFonts w:ascii="Book Antiqua" w:eastAsia="Arial" w:hAnsi="Book Antiqua" w:cs="Arial"/>
          <w:bCs/>
          <w:spacing w:val="1"/>
        </w:rPr>
        <w:t xml:space="preserve"> </w:t>
      </w:r>
      <w:r w:rsidRPr="00182F0B">
        <w:rPr>
          <w:rFonts w:ascii="Book Antiqua" w:eastAsia="Arial" w:hAnsi="Book Antiqua" w:cs="Arial"/>
          <w:bCs/>
        </w:rPr>
        <w:t>d</w:t>
      </w:r>
      <w:r w:rsidRPr="00182F0B">
        <w:rPr>
          <w:rFonts w:ascii="Book Antiqua" w:eastAsia="Arial" w:hAnsi="Book Antiqua" w:cs="Arial"/>
          <w:bCs/>
          <w:spacing w:val="-2"/>
        </w:rPr>
        <w:t>e</w:t>
      </w:r>
      <w:r w:rsidRPr="00182F0B">
        <w:rPr>
          <w:rFonts w:ascii="Book Antiqua" w:eastAsia="Arial" w:hAnsi="Book Antiqua" w:cs="Arial"/>
          <w:bCs/>
        </w:rPr>
        <w:t xml:space="preserve">l </w:t>
      </w:r>
      <w:r w:rsidRPr="00182F0B">
        <w:rPr>
          <w:rFonts w:ascii="Book Antiqua" w:eastAsia="Arial" w:hAnsi="Book Antiqua" w:cs="Arial"/>
          <w:bCs/>
          <w:spacing w:val="1"/>
        </w:rPr>
        <w:t>es</w:t>
      </w:r>
      <w:r w:rsidRPr="00182F0B">
        <w:rPr>
          <w:rFonts w:ascii="Book Antiqua" w:eastAsia="Arial" w:hAnsi="Book Antiqua" w:cs="Arial"/>
          <w:bCs/>
        </w:rPr>
        <w:t>tado</w:t>
      </w:r>
      <w:r w:rsidRPr="00182F0B">
        <w:rPr>
          <w:rFonts w:ascii="Book Antiqua" w:eastAsia="Arial" w:hAnsi="Book Antiqua" w:cs="Arial"/>
          <w:bCs/>
          <w:spacing w:val="2"/>
        </w:rPr>
        <w:t xml:space="preserve"> </w:t>
      </w:r>
      <w:r w:rsidRPr="00182F0B">
        <w:rPr>
          <w:rFonts w:ascii="Book Antiqua" w:eastAsia="Arial" w:hAnsi="Book Antiqua" w:cs="Arial"/>
          <w:bCs/>
        </w:rPr>
        <w:t>y</w:t>
      </w:r>
      <w:r w:rsidRPr="00182F0B">
        <w:rPr>
          <w:rFonts w:ascii="Book Antiqua" w:eastAsia="Arial" w:hAnsi="Book Antiqua" w:cs="Arial"/>
          <w:bCs/>
          <w:spacing w:val="-6"/>
        </w:rPr>
        <w:t xml:space="preserve"> </w:t>
      </w:r>
      <w:r w:rsidRPr="00182F0B">
        <w:rPr>
          <w:rFonts w:ascii="Book Antiqua" w:eastAsia="Arial" w:hAnsi="Book Antiqua" w:cs="Arial"/>
          <w:bCs/>
          <w:spacing w:val="1"/>
        </w:rPr>
        <w:t>ga</w:t>
      </w:r>
      <w:r w:rsidRPr="00182F0B">
        <w:rPr>
          <w:rFonts w:ascii="Book Antiqua" w:eastAsia="Arial" w:hAnsi="Book Antiqua" w:cs="Arial"/>
          <w:bCs/>
        </w:rPr>
        <w:t>la</w:t>
      </w:r>
      <w:r w:rsidRPr="00182F0B">
        <w:rPr>
          <w:rFonts w:ascii="Book Antiqua" w:eastAsia="Arial" w:hAnsi="Book Antiqua" w:cs="Arial"/>
          <w:bCs/>
          <w:spacing w:val="1"/>
        </w:rPr>
        <w:t xml:space="preserve"> e</w:t>
      </w:r>
      <w:r w:rsidRPr="00182F0B">
        <w:rPr>
          <w:rFonts w:ascii="Book Antiqua" w:eastAsia="Arial" w:hAnsi="Book Antiqua" w:cs="Arial"/>
          <w:bCs/>
        </w:rPr>
        <w:t xml:space="preserve">n </w:t>
      </w:r>
      <w:r w:rsidRPr="00182F0B">
        <w:rPr>
          <w:rFonts w:ascii="Book Antiqua" w:eastAsia="Arial" w:hAnsi="Book Antiqua" w:cs="Arial"/>
          <w:bCs/>
          <w:spacing w:val="-2"/>
        </w:rPr>
        <w:t>T</w:t>
      </w:r>
      <w:r w:rsidRPr="00182F0B">
        <w:rPr>
          <w:rFonts w:ascii="Book Antiqua" w:eastAsia="Arial" w:hAnsi="Book Antiqua" w:cs="Arial"/>
          <w:bCs/>
          <w:spacing w:val="1"/>
        </w:rPr>
        <w:t>e</w:t>
      </w:r>
      <w:r w:rsidRPr="00182F0B">
        <w:rPr>
          <w:rFonts w:ascii="Book Antiqua" w:eastAsia="Arial" w:hAnsi="Book Antiqua" w:cs="Arial"/>
          <w:bCs/>
          <w:spacing w:val="-1"/>
        </w:rPr>
        <w:t>a</w:t>
      </w:r>
      <w:r w:rsidRPr="00182F0B">
        <w:rPr>
          <w:rFonts w:ascii="Book Antiqua" w:eastAsia="Arial" w:hAnsi="Book Antiqua" w:cs="Arial"/>
          <w:bCs/>
        </w:rPr>
        <w:t xml:space="preserve">tro </w:t>
      </w:r>
      <w:r w:rsidRPr="00182F0B">
        <w:rPr>
          <w:rFonts w:ascii="Book Antiqua" w:eastAsia="Arial" w:hAnsi="Book Antiqua" w:cs="Arial"/>
          <w:bCs/>
          <w:spacing w:val="-1"/>
        </w:rPr>
        <w:t>D</w:t>
      </w:r>
      <w:r w:rsidRPr="00182F0B">
        <w:rPr>
          <w:rFonts w:ascii="Book Antiqua" w:eastAsia="Arial" w:hAnsi="Book Antiqua" w:cs="Arial"/>
          <w:bCs/>
          <w:spacing w:val="1"/>
        </w:rPr>
        <w:t>e</w:t>
      </w:r>
      <w:r w:rsidRPr="00182F0B">
        <w:rPr>
          <w:rFonts w:ascii="Book Antiqua" w:eastAsia="Arial" w:hAnsi="Book Antiqua" w:cs="Arial"/>
          <w:bCs/>
        </w:rPr>
        <w:t>goll</w:t>
      </w:r>
      <w:r w:rsidRPr="00182F0B">
        <w:rPr>
          <w:rFonts w:ascii="Book Antiqua" w:eastAsia="Arial" w:hAnsi="Book Antiqua" w:cs="Arial"/>
          <w:bCs/>
          <w:spacing w:val="1"/>
        </w:rPr>
        <w:t>a</w:t>
      </w:r>
      <w:r w:rsidRPr="00182F0B">
        <w:rPr>
          <w:rFonts w:ascii="Book Antiqua" w:eastAsia="Arial" w:hAnsi="Book Antiqua" w:cs="Arial"/>
          <w:bCs/>
        </w:rPr>
        <w:t>do.</w:t>
      </w:r>
    </w:p>
    <w:p w14:paraId="6A4A4B0A" w14:textId="77777777" w:rsidR="003476A1" w:rsidRPr="00182F0B" w:rsidRDefault="003476A1" w:rsidP="003476A1">
      <w:pPr>
        <w:pStyle w:val="Sinespaciado"/>
        <w:numPr>
          <w:ilvl w:val="0"/>
          <w:numId w:val="29"/>
        </w:numPr>
        <w:spacing w:line="360" w:lineRule="auto"/>
        <w:jc w:val="both"/>
        <w:rPr>
          <w:rFonts w:ascii="Book Antiqua" w:hAnsi="Book Antiqua" w:cs="Arial"/>
        </w:rPr>
      </w:pPr>
      <w:r w:rsidRPr="00182F0B">
        <w:rPr>
          <w:rFonts w:ascii="Book Antiqua" w:eastAsia="Arial" w:hAnsi="Book Antiqua" w:cs="Arial"/>
          <w:w w:val="102"/>
        </w:rPr>
        <w:t xml:space="preserve">Participación en el evento del 20 Aniversario </w:t>
      </w:r>
      <w:proofErr w:type="spellStart"/>
      <w:r w:rsidRPr="00182F0B">
        <w:rPr>
          <w:rFonts w:ascii="Book Antiqua" w:eastAsia="Arial" w:hAnsi="Book Antiqua" w:cs="Arial"/>
          <w:w w:val="102"/>
        </w:rPr>
        <w:t>CECyTE</w:t>
      </w:r>
      <w:proofErr w:type="spellEnd"/>
      <w:r w:rsidRPr="00182F0B">
        <w:rPr>
          <w:rFonts w:ascii="Book Antiqua" w:eastAsia="Arial" w:hAnsi="Book Antiqua" w:cs="Arial"/>
          <w:w w:val="102"/>
        </w:rPr>
        <w:t xml:space="preserve"> Jalisco, 26 de septiembre de 2016.</w:t>
      </w:r>
    </w:p>
    <w:p w14:paraId="3F2DB23F" w14:textId="77777777" w:rsidR="003476A1" w:rsidRPr="00182F0B" w:rsidRDefault="003476A1" w:rsidP="003476A1">
      <w:pPr>
        <w:pStyle w:val="Sinespaciado"/>
        <w:spacing w:line="360" w:lineRule="auto"/>
        <w:jc w:val="both"/>
        <w:rPr>
          <w:rFonts w:ascii="Book Antiqua" w:hAnsi="Book Antiqua" w:cs="Arial"/>
          <w:b/>
        </w:rPr>
      </w:pPr>
    </w:p>
    <w:p w14:paraId="571BFF24" w14:textId="77777777" w:rsidR="003476A1" w:rsidRPr="00182F0B" w:rsidRDefault="003476A1" w:rsidP="003476A1">
      <w:pPr>
        <w:pStyle w:val="Sinespaciado"/>
        <w:spacing w:line="360" w:lineRule="auto"/>
        <w:jc w:val="both"/>
        <w:rPr>
          <w:rFonts w:ascii="Book Antiqua" w:hAnsi="Book Antiqua" w:cs="Arial"/>
          <w:b/>
        </w:rPr>
      </w:pPr>
      <w:r w:rsidRPr="00182F0B">
        <w:rPr>
          <w:rFonts w:ascii="Book Antiqua" w:hAnsi="Book Antiqua" w:cs="Arial"/>
          <w:b/>
        </w:rPr>
        <w:t>07 Puerto Vallarta Pitillal (Las Juntas)</w:t>
      </w:r>
    </w:p>
    <w:p w14:paraId="6817E344"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 xml:space="preserve">Grupo Folclórico “Vallarta Azteca </w:t>
      </w:r>
      <w:proofErr w:type="spellStart"/>
      <w:r w:rsidRPr="00182F0B">
        <w:rPr>
          <w:rFonts w:ascii="Book Antiqua" w:hAnsi="Book Antiqua" w:cs="Arial"/>
        </w:rPr>
        <w:t>CECyTEJ</w:t>
      </w:r>
      <w:proofErr w:type="spellEnd"/>
      <w:r w:rsidRPr="00182F0B">
        <w:rPr>
          <w:rFonts w:ascii="Book Antiqua" w:hAnsi="Book Antiqua" w:cs="Arial"/>
        </w:rPr>
        <w:t>”.</w:t>
      </w:r>
    </w:p>
    <w:p w14:paraId="777683B6"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t xml:space="preserve">Recibimiento del Grupo Folclórico Pampa y Senda Delegación representante de Argentina en </w:t>
      </w:r>
      <w:proofErr w:type="spellStart"/>
      <w:r w:rsidRPr="00182F0B">
        <w:rPr>
          <w:rFonts w:ascii="Book Antiqua" w:hAnsi="Book Antiqua" w:cs="Arial"/>
        </w:rPr>
        <w:t>Folkloriada</w:t>
      </w:r>
      <w:proofErr w:type="spellEnd"/>
      <w:r w:rsidRPr="00182F0B">
        <w:rPr>
          <w:rFonts w:ascii="Book Antiqua" w:hAnsi="Book Antiqua" w:cs="Arial"/>
        </w:rPr>
        <w:t>, 8 y 9 de agosto de 2016.</w:t>
      </w:r>
    </w:p>
    <w:p w14:paraId="18A7DF6C"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t xml:space="preserve">Hotel </w:t>
      </w:r>
      <w:proofErr w:type="spellStart"/>
      <w:r w:rsidRPr="00182F0B">
        <w:rPr>
          <w:rFonts w:ascii="Book Antiqua" w:hAnsi="Book Antiqua" w:cs="Arial"/>
        </w:rPr>
        <w:t>Secrets</w:t>
      </w:r>
      <w:proofErr w:type="spellEnd"/>
      <w:r w:rsidRPr="00182F0B">
        <w:rPr>
          <w:rFonts w:ascii="Book Antiqua" w:hAnsi="Book Antiqua" w:cs="Arial"/>
        </w:rPr>
        <w:t xml:space="preserve"> Presentación Especial en Congreso de Cirujanos, 25 de agosto de 2016.</w:t>
      </w:r>
    </w:p>
    <w:p w14:paraId="7B32E0E9"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t xml:space="preserve">Curso de danza al Ballet </w:t>
      </w:r>
      <w:proofErr w:type="spellStart"/>
      <w:r w:rsidRPr="00182F0B">
        <w:rPr>
          <w:rFonts w:ascii="Book Antiqua" w:hAnsi="Book Antiqua" w:cs="Arial"/>
        </w:rPr>
        <w:t>Cuahuitl</w:t>
      </w:r>
      <w:proofErr w:type="spellEnd"/>
      <w:r w:rsidRPr="00182F0B">
        <w:rPr>
          <w:rFonts w:ascii="Book Antiqua" w:hAnsi="Book Antiqua" w:cs="Arial"/>
        </w:rPr>
        <w:t xml:space="preserve"> en Saltillo, Coahuila, 26 al 28 de agosto de 2016.</w:t>
      </w:r>
    </w:p>
    <w:p w14:paraId="69EB5110"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t>Hotel Rosita, 14 y 15 de septiembre de 2016.</w:t>
      </w:r>
    </w:p>
    <w:p w14:paraId="0391CDEC"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t xml:space="preserve">20 Aniversario </w:t>
      </w:r>
      <w:proofErr w:type="spellStart"/>
      <w:r w:rsidRPr="00182F0B">
        <w:rPr>
          <w:rFonts w:ascii="Book Antiqua" w:hAnsi="Book Antiqua" w:cs="Arial"/>
        </w:rPr>
        <w:t>CECyTE</w:t>
      </w:r>
      <w:proofErr w:type="spellEnd"/>
      <w:r w:rsidRPr="00182F0B">
        <w:rPr>
          <w:rFonts w:ascii="Book Antiqua" w:hAnsi="Book Antiqua" w:cs="Arial"/>
        </w:rPr>
        <w:t xml:space="preserve"> Jalisco, 26 de septiembre de 2016.</w:t>
      </w:r>
    </w:p>
    <w:p w14:paraId="0B959AEC" w14:textId="77777777" w:rsidR="003476A1" w:rsidRPr="00182F0B" w:rsidRDefault="003476A1" w:rsidP="003476A1">
      <w:pPr>
        <w:pStyle w:val="Sinespaciado"/>
        <w:numPr>
          <w:ilvl w:val="0"/>
          <w:numId w:val="27"/>
        </w:numPr>
        <w:spacing w:line="360" w:lineRule="auto"/>
        <w:jc w:val="both"/>
        <w:rPr>
          <w:rFonts w:ascii="Book Antiqua" w:hAnsi="Book Antiqua" w:cs="Arial"/>
        </w:rPr>
      </w:pPr>
      <w:r w:rsidRPr="00182F0B">
        <w:rPr>
          <w:rFonts w:ascii="Book Antiqua" w:hAnsi="Book Antiqua" w:cs="Arial"/>
        </w:rPr>
        <w:lastRenderedPageBreak/>
        <w:t>H. Ayuntamiento de Puerto Vallarta, 27 de septiembre de 2016.</w:t>
      </w:r>
    </w:p>
    <w:p w14:paraId="05650E74" w14:textId="77777777" w:rsidR="003476A1" w:rsidRPr="00182F0B" w:rsidRDefault="003476A1" w:rsidP="003476A1">
      <w:pPr>
        <w:pStyle w:val="Sinespaciado"/>
        <w:spacing w:line="360" w:lineRule="auto"/>
        <w:jc w:val="both"/>
        <w:rPr>
          <w:rFonts w:ascii="Book Antiqua" w:hAnsi="Book Antiqua" w:cs="Arial"/>
          <w:b/>
        </w:rPr>
      </w:pPr>
    </w:p>
    <w:p w14:paraId="10E82CE5" w14:textId="77777777" w:rsidR="003476A1" w:rsidRPr="00182F0B" w:rsidRDefault="003476A1" w:rsidP="003476A1">
      <w:pPr>
        <w:pStyle w:val="Sinespaciado"/>
        <w:spacing w:line="360" w:lineRule="auto"/>
        <w:jc w:val="both"/>
        <w:rPr>
          <w:rFonts w:ascii="Book Antiqua" w:hAnsi="Book Antiqua" w:cs="Arial"/>
          <w:b/>
        </w:rPr>
      </w:pPr>
      <w:r w:rsidRPr="00182F0B">
        <w:rPr>
          <w:rFonts w:ascii="Book Antiqua" w:hAnsi="Book Antiqua" w:cs="Arial"/>
          <w:b/>
        </w:rPr>
        <w:t>16 Tlajomulco de Zúñiga</w:t>
      </w:r>
    </w:p>
    <w:p w14:paraId="360EFBDF"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Banda Sinaloense Factor 16</w:t>
      </w:r>
    </w:p>
    <w:p w14:paraId="77E17A11" w14:textId="77777777" w:rsidR="003476A1" w:rsidRPr="00182F0B" w:rsidRDefault="003476A1" w:rsidP="003476A1">
      <w:pPr>
        <w:pStyle w:val="Sinespaciado"/>
        <w:numPr>
          <w:ilvl w:val="0"/>
          <w:numId w:val="28"/>
        </w:numPr>
        <w:spacing w:line="360" w:lineRule="auto"/>
        <w:jc w:val="both"/>
        <w:rPr>
          <w:rFonts w:ascii="Book Antiqua" w:hAnsi="Book Antiqua" w:cs="Arial"/>
        </w:rPr>
      </w:pPr>
      <w:r w:rsidRPr="00182F0B">
        <w:rPr>
          <w:rFonts w:ascii="Book Antiqua" w:hAnsi="Book Antiqua" w:cs="Arial"/>
        </w:rPr>
        <w:t>Participación en el evento 20 ANIVERSARIO CECYTE Jalisco, 26 de septiembre de 2016, Explanada del Teatro DIANA.</w:t>
      </w:r>
    </w:p>
    <w:p w14:paraId="2014D923" w14:textId="77777777" w:rsidR="003476A1" w:rsidRPr="00182F0B" w:rsidRDefault="003476A1" w:rsidP="003476A1">
      <w:pPr>
        <w:pStyle w:val="Sinespaciado"/>
        <w:spacing w:line="360" w:lineRule="auto"/>
        <w:ind w:left="360"/>
        <w:jc w:val="both"/>
        <w:rPr>
          <w:rFonts w:ascii="Book Antiqua" w:hAnsi="Book Antiqua" w:cs="Arial"/>
        </w:rPr>
      </w:pPr>
    </w:p>
    <w:p w14:paraId="5ADACA09" w14:textId="77777777" w:rsidR="003476A1" w:rsidRPr="00182F0B" w:rsidRDefault="003476A1" w:rsidP="003476A1">
      <w:pPr>
        <w:pStyle w:val="Sinespaciado"/>
        <w:spacing w:line="360" w:lineRule="auto"/>
        <w:jc w:val="both"/>
        <w:rPr>
          <w:rFonts w:ascii="Book Antiqua" w:hAnsi="Book Antiqua" w:cs="Arial"/>
          <w:b/>
        </w:rPr>
      </w:pPr>
      <w:r w:rsidRPr="00182F0B">
        <w:rPr>
          <w:rFonts w:ascii="Book Antiqua" w:hAnsi="Book Antiqua" w:cs="Arial"/>
          <w:b/>
        </w:rPr>
        <w:t>22 San Ignacio Cerro Gordo</w:t>
      </w:r>
    </w:p>
    <w:p w14:paraId="1685AF90"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Grupo Plan 22</w:t>
      </w:r>
    </w:p>
    <w:p w14:paraId="21ACD732" w14:textId="77777777" w:rsidR="003476A1" w:rsidRPr="00182F0B" w:rsidRDefault="003476A1" w:rsidP="003476A1">
      <w:pPr>
        <w:pStyle w:val="Sinespaciado"/>
        <w:numPr>
          <w:ilvl w:val="0"/>
          <w:numId w:val="28"/>
        </w:numPr>
        <w:spacing w:line="360" w:lineRule="auto"/>
        <w:jc w:val="both"/>
        <w:rPr>
          <w:rFonts w:ascii="Book Antiqua" w:hAnsi="Book Antiqua" w:cs="Arial"/>
        </w:rPr>
      </w:pPr>
      <w:r w:rsidRPr="00182F0B">
        <w:rPr>
          <w:rFonts w:ascii="Book Antiqua" w:hAnsi="Book Antiqua" w:cs="Arial"/>
        </w:rPr>
        <w:t>Colocación de la primera piedra de casa de la cultura en Capilla de Guadalupe, 8 de julio de 2016.</w:t>
      </w:r>
    </w:p>
    <w:p w14:paraId="7EC84F42" w14:textId="77777777" w:rsidR="003476A1" w:rsidRPr="00182F0B" w:rsidRDefault="003476A1" w:rsidP="003476A1">
      <w:pPr>
        <w:pStyle w:val="Sinespaciado"/>
        <w:spacing w:line="360" w:lineRule="auto"/>
        <w:ind w:left="360"/>
        <w:jc w:val="both"/>
        <w:rPr>
          <w:rFonts w:ascii="Book Antiqua" w:hAnsi="Book Antiqua"/>
          <w:sz w:val="24"/>
          <w:szCs w:val="24"/>
        </w:rPr>
      </w:pPr>
    </w:p>
    <w:p w14:paraId="65959CB9" w14:textId="77777777" w:rsidR="003476A1" w:rsidRPr="00182F0B" w:rsidRDefault="003476A1" w:rsidP="003476A1">
      <w:pPr>
        <w:pStyle w:val="Sinespaciado"/>
        <w:spacing w:line="360" w:lineRule="auto"/>
        <w:jc w:val="both"/>
        <w:rPr>
          <w:rFonts w:ascii="Book Antiqua" w:hAnsi="Book Antiqua" w:cs="Arial"/>
          <w:b/>
        </w:rPr>
      </w:pPr>
      <w:r w:rsidRPr="00182F0B">
        <w:rPr>
          <w:rFonts w:ascii="Book Antiqua" w:hAnsi="Book Antiqua" w:cs="Arial"/>
          <w:b/>
        </w:rPr>
        <w:t>10 Encarnación de Díaz</w:t>
      </w:r>
    </w:p>
    <w:p w14:paraId="37AA47E3" w14:textId="77777777" w:rsidR="003476A1" w:rsidRPr="00182F0B" w:rsidRDefault="003476A1" w:rsidP="003476A1">
      <w:pPr>
        <w:pStyle w:val="Sinespaciado"/>
        <w:spacing w:line="360" w:lineRule="auto"/>
        <w:jc w:val="both"/>
        <w:rPr>
          <w:rFonts w:ascii="Book Antiqua" w:hAnsi="Book Antiqua" w:cs="Arial"/>
        </w:rPr>
      </w:pPr>
      <w:r w:rsidRPr="00182F0B">
        <w:rPr>
          <w:rFonts w:ascii="Book Antiqua" w:hAnsi="Book Antiqua" w:cs="Arial"/>
        </w:rPr>
        <w:t xml:space="preserve">Grupo Folklórico Fuego Nuevo. Se presentó en el 20 aniversario del Colegio. </w:t>
      </w:r>
    </w:p>
    <w:p w14:paraId="1A94B1C6" w14:textId="77777777" w:rsidR="003476A1" w:rsidRPr="00182F0B" w:rsidRDefault="003476A1" w:rsidP="003476A1">
      <w:pPr>
        <w:spacing w:line="360" w:lineRule="auto"/>
        <w:jc w:val="both"/>
        <w:rPr>
          <w:rFonts w:ascii="Book Antiqua" w:hAnsi="Book Antiqua" w:cs="Arial"/>
          <w:sz w:val="24"/>
          <w:szCs w:val="24"/>
        </w:rPr>
      </w:pPr>
    </w:p>
    <w:p w14:paraId="5574B865" w14:textId="77777777" w:rsidR="003476A1" w:rsidRPr="00182F0B" w:rsidRDefault="003476A1" w:rsidP="003476A1">
      <w:pPr>
        <w:jc w:val="both"/>
      </w:pPr>
    </w:p>
    <w:p w14:paraId="79D2CEC2" w14:textId="77777777" w:rsidR="003476A1" w:rsidRPr="00182F0B" w:rsidRDefault="003476A1" w:rsidP="003476A1">
      <w:pPr>
        <w:spacing w:line="240" w:lineRule="auto"/>
        <w:jc w:val="both"/>
        <w:rPr>
          <w:rFonts w:ascii="Arial" w:eastAsia="Calibri" w:hAnsi="Arial" w:cs="Arial"/>
          <w:b/>
        </w:rPr>
      </w:pPr>
    </w:p>
    <w:p w14:paraId="2BB5462E" w14:textId="77777777" w:rsidR="003476A1" w:rsidRPr="00182F0B" w:rsidRDefault="003476A1" w:rsidP="008711CD">
      <w:pPr>
        <w:spacing w:line="360" w:lineRule="auto"/>
        <w:jc w:val="both"/>
        <w:rPr>
          <w:rFonts w:ascii="Book Antiqua" w:hAnsi="Book Antiqua" w:cs="Arial"/>
        </w:rPr>
      </w:pPr>
    </w:p>
    <w:p w14:paraId="414DA4E8" w14:textId="258551EC" w:rsidR="00EA039C" w:rsidRPr="00182F0B" w:rsidRDefault="0095298D" w:rsidP="00EA039C">
      <w:pPr>
        <w:spacing w:line="360" w:lineRule="auto"/>
        <w:ind w:right="51"/>
        <w:jc w:val="both"/>
        <w:rPr>
          <w:rFonts w:ascii="Book Antiqua" w:hAnsi="Book Antiqua" w:cs="Arial"/>
          <w:b/>
          <w:sz w:val="24"/>
          <w:szCs w:val="24"/>
        </w:rPr>
      </w:pPr>
      <w:r w:rsidRPr="00182F0B">
        <w:rPr>
          <w:rFonts w:ascii="Book Antiqua" w:hAnsi="Book Antiqua" w:cs="Arial"/>
          <w:b/>
          <w:sz w:val="24"/>
          <w:szCs w:val="24"/>
        </w:rPr>
        <w:t>PROYECTO: 03 DESARROLLO ACADÉMICO</w:t>
      </w:r>
    </w:p>
    <w:p w14:paraId="4DCADBD8" w14:textId="77777777" w:rsidR="008711CD" w:rsidRPr="00182F0B" w:rsidRDefault="008711CD" w:rsidP="008711CD">
      <w:pPr>
        <w:tabs>
          <w:tab w:val="left" w:pos="284"/>
        </w:tabs>
        <w:spacing w:line="360" w:lineRule="auto"/>
        <w:contextualSpacing/>
        <w:jc w:val="both"/>
        <w:rPr>
          <w:rFonts w:ascii="Book Antiqua" w:hAnsi="Book Antiqua" w:cs="Arial"/>
          <w:b/>
        </w:rPr>
      </w:pPr>
      <w:r w:rsidRPr="00182F0B">
        <w:rPr>
          <w:rFonts w:ascii="Book Antiqua" w:hAnsi="Book Antiqua" w:cs="Arial"/>
          <w:b/>
        </w:rPr>
        <w:t>Servicio Profesional docente</w:t>
      </w:r>
    </w:p>
    <w:p w14:paraId="7A60DC22" w14:textId="77777777" w:rsidR="008711CD" w:rsidRPr="00182F0B" w:rsidRDefault="008711CD" w:rsidP="008711CD">
      <w:pPr>
        <w:numPr>
          <w:ilvl w:val="0"/>
          <w:numId w:val="2"/>
        </w:numPr>
        <w:tabs>
          <w:tab w:val="left" w:pos="284"/>
        </w:tabs>
        <w:spacing w:line="360" w:lineRule="auto"/>
        <w:ind w:left="284" w:hanging="284"/>
        <w:jc w:val="both"/>
        <w:rPr>
          <w:rFonts w:ascii="Book Antiqua" w:hAnsi="Book Antiqua" w:cs="Arial"/>
        </w:rPr>
      </w:pPr>
      <w:r w:rsidRPr="00182F0B">
        <w:rPr>
          <w:rFonts w:ascii="Book Antiqua" w:hAnsi="Book Antiqua" w:cs="Arial"/>
        </w:rPr>
        <w:t xml:space="preserve">Asistencia a la Coordinación Nacional de </w:t>
      </w:r>
      <w:proofErr w:type="spellStart"/>
      <w:r w:rsidRPr="00182F0B">
        <w:rPr>
          <w:rFonts w:ascii="Book Antiqua" w:hAnsi="Book Antiqua" w:cs="Arial"/>
        </w:rPr>
        <w:t>CECyTES</w:t>
      </w:r>
      <w:proofErr w:type="spellEnd"/>
      <w:r w:rsidRPr="00182F0B">
        <w:rPr>
          <w:rFonts w:ascii="Book Antiqua" w:hAnsi="Book Antiqua" w:cs="Arial"/>
        </w:rPr>
        <w:t xml:space="preserve"> el 23 de agosto para revisar el análisis comparativo de estructura de plazas y horas entre lo autorizado y lo ejercido.</w:t>
      </w:r>
    </w:p>
    <w:p w14:paraId="70EA0F6A" w14:textId="77777777" w:rsidR="008711CD" w:rsidRPr="00182F0B" w:rsidRDefault="008711CD" w:rsidP="008711CD">
      <w:pPr>
        <w:numPr>
          <w:ilvl w:val="0"/>
          <w:numId w:val="2"/>
        </w:numPr>
        <w:tabs>
          <w:tab w:val="left" w:pos="284"/>
        </w:tabs>
        <w:spacing w:line="360" w:lineRule="auto"/>
        <w:ind w:left="284" w:hanging="284"/>
        <w:jc w:val="both"/>
        <w:rPr>
          <w:rFonts w:ascii="Book Antiqua" w:hAnsi="Book Antiqua" w:cs="Arial"/>
        </w:rPr>
      </w:pPr>
      <w:r w:rsidRPr="00182F0B">
        <w:rPr>
          <w:rFonts w:ascii="Book Antiqua" w:hAnsi="Book Antiqua" w:cs="Arial"/>
        </w:rPr>
        <w:t>Asistencia a la dependencia responsable del presupuesto de planteles de la SEMS el 5 de octubre para ver la validación del analítico de servicios y plantilla funcional.</w:t>
      </w:r>
    </w:p>
    <w:p w14:paraId="4BCBB5FA" w14:textId="77777777" w:rsidR="0090017D" w:rsidRPr="00182F0B" w:rsidRDefault="0090017D" w:rsidP="0090017D">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lang w:val="es-ES"/>
        </w:rPr>
      </w:pPr>
      <w:r w:rsidRPr="00182F0B">
        <w:rPr>
          <w:rFonts w:ascii="Book Antiqua" w:eastAsia="Times New Roman" w:hAnsi="Book Antiqua"/>
          <w:b/>
        </w:rPr>
        <w:t xml:space="preserve">Certificación de los profesores en el área de inglés. </w:t>
      </w:r>
      <w:r w:rsidRPr="00182F0B">
        <w:rPr>
          <w:rFonts w:ascii="Book Antiqua" w:eastAsia="Times New Roman" w:hAnsi="Book Antiqua"/>
        </w:rPr>
        <w:t xml:space="preserve">Durante el mes de agosto se gestionó apoyo y publicó convocatoria para certificar a docentes de inglés mediante el examen de TRINITY COLLEGE para la obtención del CENNI. La aplicación escrita fue el día 3 de septiembre y la oral los días 21, 22 y 23 de septiembre. Se evaluaron un total de 40 profesores con una evaluadora internacional londinense certificada. </w:t>
      </w:r>
    </w:p>
    <w:p w14:paraId="61111148" w14:textId="77777777" w:rsidR="0090017D" w:rsidRPr="00182F0B" w:rsidRDefault="0090017D" w:rsidP="0090017D">
      <w:pPr>
        <w:pStyle w:val="Prrafodelista"/>
        <w:numPr>
          <w:ilvl w:val="0"/>
          <w:numId w:val="2"/>
        </w:numPr>
        <w:spacing w:line="360" w:lineRule="auto"/>
        <w:ind w:right="49"/>
        <w:jc w:val="both"/>
        <w:rPr>
          <w:rFonts w:ascii="Book Antiqua" w:eastAsia="Times New Roman" w:hAnsi="Book Antiqua"/>
        </w:rPr>
      </w:pPr>
      <w:r w:rsidRPr="00182F0B">
        <w:rPr>
          <w:rFonts w:ascii="Book Antiqua" w:eastAsia="Times New Roman" w:hAnsi="Book Antiqua"/>
          <w:b/>
        </w:rPr>
        <w:lastRenderedPageBreak/>
        <w:t>Cursos y talleres.</w:t>
      </w:r>
      <w:r w:rsidRPr="00182F0B">
        <w:rPr>
          <w:rFonts w:ascii="Book Antiqua" w:eastAsia="Times New Roman" w:hAnsi="Book Antiqua"/>
        </w:rPr>
        <w:t xml:space="preserve"> En coordinación con la Secretaría de Cultura (antes CONACULTA) se efectuó el taller “El cuerpo pensante, el cuerpo creador. Del recurso al cuerpo en el proceso de enseñanza-aprendizaje” impartido a docentes de </w:t>
      </w:r>
      <w:proofErr w:type="spellStart"/>
      <w:r w:rsidRPr="00182F0B">
        <w:rPr>
          <w:rFonts w:ascii="Book Antiqua" w:eastAsia="Times New Roman" w:hAnsi="Book Antiqua"/>
        </w:rPr>
        <w:t>LEOyE</w:t>
      </w:r>
      <w:proofErr w:type="spellEnd"/>
      <w:r w:rsidRPr="00182F0B">
        <w:rPr>
          <w:rFonts w:ascii="Book Antiqua" w:eastAsia="Times New Roman" w:hAnsi="Book Antiqua"/>
        </w:rPr>
        <w:t xml:space="preserve"> y personal administrativo por Ricardo Yáñez, reconocido escritor jalisciense de talla internacional y miembro del Sistema Nacional de Creadores. Dicha actividad tuvo como objetivo brindar a las y los participantes herramientas lúdicas e innovadoras para acercar a estudiantes a la lectura y ampliar el abanico de estrategias técnico-pedagógicas para trasformar la práctica educativa. Se contó con la presencia de 25 participantes de diversos planteles. </w:t>
      </w:r>
    </w:p>
    <w:p w14:paraId="66D0F2B6" w14:textId="77777777" w:rsidR="0090017D" w:rsidRPr="00182F0B" w:rsidRDefault="0090017D" w:rsidP="0090017D">
      <w:pPr>
        <w:pStyle w:val="Prrafodelista"/>
        <w:numPr>
          <w:ilvl w:val="0"/>
          <w:numId w:val="2"/>
        </w:numPr>
        <w:spacing w:line="360" w:lineRule="auto"/>
        <w:ind w:right="49"/>
        <w:jc w:val="both"/>
        <w:rPr>
          <w:rFonts w:ascii="Book Antiqua" w:eastAsia="Times New Roman" w:hAnsi="Book Antiqua"/>
        </w:rPr>
      </w:pPr>
      <w:r w:rsidRPr="00182F0B">
        <w:rPr>
          <w:rFonts w:ascii="Book Antiqua" w:eastAsia="Times New Roman" w:hAnsi="Book Antiqua"/>
        </w:rPr>
        <w:t xml:space="preserve">Con el objetivo de insertar las estrategias nacionales, estatales e institucionales orientadas a la mejora de los resultados en la Prueba PLANEA 2017, se efectuó el “Taller de Actualización del Programa Para el Desarrollo de Habilidades Lectoras” dirigido a docentes que imparten las asignaturas de </w:t>
      </w:r>
      <w:proofErr w:type="spellStart"/>
      <w:r w:rsidRPr="00182F0B">
        <w:rPr>
          <w:rFonts w:ascii="Book Antiqua" w:eastAsia="Times New Roman" w:hAnsi="Book Antiqua"/>
        </w:rPr>
        <w:t>LEOyE</w:t>
      </w:r>
      <w:proofErr w:type="spellEnd"/>
      <w:r w:rsidRPr="00182F0B">
        <w:rPr>
          <w:rFonts w:ascii="Book Antiqua" w:eastAsia="Times New Roman" w:hAnsi="Book Antiqua"/>
        </w:rPr>
        <w:t xml:space="preserve"> y Talleres de Lectura de la totalidad de los 26 planteles. </w:t>
      </w:r>
    </w:p>
    <w:p w14:paraId="78FC1E1C" w14:textId="77777777" w:rsidR="0090017D" w:rsidRPr="00182F0B" w:rsidRDefault="0090017D" w:rsidP="0090017D">
      <w:pPr>
        <w:pStyle w:val="Prrafodelista"/>
        <w:numPr>
          <w:ilvl w:val="0"/>
          <w:numId w:val="2"/>
        </w:numPr>
        <w:spacing w:line="360" w:lineRule="auto"/>
        <w:ind w:right="49"/>
        <w:jc w:val="both"/>
        <w:rPr>
          <w:rFonts w:ascii="Book Antiqua" w:eastAsia="Times New Roman" w:hAnsi="Book Antiqua"/>
        </w:rPr>
      </w:pPr>
      <w:r w:rsidRPr="00182F0B">
        <w:rPr>
          <w:rFonts w:ascii="Book Antiqua" w:eastAsia="Times New Roman" w:hAnsi="Book Antiqua"/>
        </w:rPr>
        <w:t>De igual manera, personal adscrito a las bibliotecas de los planteles acudió al “Taller para la mejora de servicios de bibliotecas” en el que 21 participantes tuvieron la oportunidad de adquirir herramientas prácticas para la catalogación y clasificación del acervo bibliográfico conforme a los estándares internacionales, así como para su ingreso a la Red Estatal de Bibliotecas mediante plataformas virtuales (</w:t>
      </w:r>
      <w:proofErr w:type="spellStart"/>
      <w:r w:rsidRPr="00182F0B">
        <w:rPr>
          <w:rFonts w:ascii="Book Antiqua" w:eastAsia="Times New Roman" w:hAnsi="Book Antiqua"/>
        </w:rPr>
        <w:t>AbsysNet</w:t>
      </w:r>
      <w:proofErr w:type="spellEnd"/>
      <w:r w:rsidRPr="00182F0B">
        <w:rPr>
          <w:rFonts w:ascii="Book Antiqua" w:eastAsia="Times New Roman" w:hAnsi="Book Antiqua"/>
        </w:rPr>
        <w:t xml:space="preserve"> y </w:t>
      </w:r>
      <w:proofErr w:type="spellStart"/>
      <w:r w:rsidRPr="00182F0B">
        <w:rPr>
          <w:rFonts w:ascii="Book Antiqua" w:eastAsia="Times New Roman" w:hAnsi="Book Antiqua"/>
        </w:rPr>
        <w:t>Bibliocolabor</w:t>
      </w:r>
      <w:proofErr w:type="spellEnd"/>
      <w:r w:rsidRPr="00182F0B">
        <w:rPr>
          <w:rFonts w:ascii="Book Antiqua" w:eastAsia="Times New Roman" w:hAnsi="Book Antiqua"/>
        </w:rPr>
        <w:t xml:space="preserve">@). </w:t>
      </w:r>
    </w:p>
    <w:p w14:paraId="7B1C0AE2" w14:textId="77777777" w:rsidR="0090017D" w:rsidRPr="00182F0B" w:rsidRDefault="0090017D" w:rsidP="0090017D">
      <w:pPr>
        <w:pStyle w:val="Prrafodelista"/>
        <w:numPr>
          <w:ilvl w:val="0"/>
          <w:numId w:val="2"/>
        </w:numPr>
        <w:spacing w:line="360" w:lineRule="auto"/>
        <w:ind w:right="49"/>
        <w:jc w:val="both"/>
        <w:rPr>
          <w:rFonts w:ascii="Book Antiqua" w:eastAsia="Times New Roman" w:hAnsi="Book Antiqua"/>
        </w:rPr>
      </w:pPr>
      <w:r w:rsidRPr="00182F0B">
        <w:rPr>
          <w:rFonts w:ascii="Book Antiqua" w:eastAsia="Times New Roman" w:hAnsi="Book Antiqua"/>
        </w:rPr>
        <w:t xml:space="preserve">Asimismo, docentes y alumnos participantes de los equipos de debate acudieron a los cursos de capacitación implementados por Mar Adentro, A.C. para el inicio de las rondas del Torneo Estatal del Debate Mar Adentro SEJ 2016-2017.  </w:t>
      </w:r>
    </w:p>
    <w:p w14:paraId="55DB0139" w14:textId="77777777" w:rsidR="008711CD" w:rsidRPr="00182F0B" w:rsidRDefault="008711CD" w:rsidP="00EA039C">
      <w:pPr>
        <w:spacing w:line="360" w:lineRule="auto"/>
        <w:jc w:val="both"/>
        <w:rPr>
          <w:rFonts w:ascii="Book Antiqua" w:eastAsia="Times New Roman" w:hAnsi="Book Antiqua"/>
          <w:b/>
        </w:rPr>
      </w:pPr>
    </w:p>
    <w:p w14:paraId="7538566B" w14:textId="77777777" w:rsidR="00173B20" w:rsidRPr="00182F0B" w:rsidRDefault="00173B20" w:rsidP="00173B20">
      <w:pPr>
        <w:spacing w:line="360" w:lineRule="auto"/>
        <w:jc w:val="both"/>
        <w:rPr>
          <w:rFonts w:ascii="Book Antiqua" w:eastAsia="Times New Roman" w:hAnsi="Book Antiqua"/>
        </w:rPr>
      </w:pPr>
      <w:r w:rsidRPr="00182F0B">
        <w:rPr>
          <w:rFonts w:ascii="Book Antiqua" w:eastAsia="Times New Roman" w:hAnsi="Book Antiqua"/>
          <w:b/>
        </w:rPr>
        <w:t>Jornada Intensiva de Tutorías y Taller de acompañamiento para docentes evaluados en desempeño.</w:t>
      </w:r>
      <w:r w:rsidRPr="00182F0B">
        <w:rPr>
          <w:rFonts w:ascii="Book Antiqua" w:eastAsia="Times New Roman" w:hAnsi="Book Antiqua"/>
        </w:rPr>
        <w:t xml:space="preserve"> A manera de brindar asesoría a los profesores evaluados y que se ubicaron en Insuficiente y No Idóneo, se llevó a cabo la organización para que profesores que hubieran sido evaluados y que obtuvieron resultados de Bueno, Destacado y Excelente desarrollaran el rol de tutores de los anteriores dentro de los dos programas de fortalecimiento que se ejecutan en plataformas virtuales por las autoridades federales y estatales como  la Jornada Intensiva de Tutorías y el Taller de acompañamiento para docentes. </w:t>
      </w:r>
    </w:p>
    <w:p w14:paraId="0D5838D7" w14:textId="77777777" w:rsidR="00173B20" w:rsidRPr="00182F0B" w:rsidRDefault="00173B20" w:rsidP="00173B20">
      <w:pPr>
        <w:spacing w:line="360" w:lineRule="auto"/>
        <w:jc w:val="both"/>
        <w:rPr>
          <w:rFonts w:ascii="Book Antiqua" w:eastAsia="Times New Roman" w:hAnsi="Book Antiqua"/>
        </w:rPr>
      </w:pPr>
      <w:r w:rsidRPr="00182F0B">
        <w:rPr>
          <w:rFonts w:ascii="Book Antiqua" w:eastAsia="Times New Roman" w:hAnsi="Book Antiqua"/>
        </w:rPr>
        <w:lastRenderedPageBreak/>
        <w:t xml:space="preserve">En total se cuenta con 15 tutores de 8 diferentes planteles: </w:t>
      </w:r>
      <w:proofErr w:type="spellStart"/>
      <w:r w:rsidRPr="00182F0B">
        <w:rPr>
          <w:rFonts w:ascii="Book Antiqua" w:eastAsia="Times New Roman" w:hAnsi="Book Antiqua"/>
        </w:rPr>
        <w:t>Tesistán</w:t>
      </w:r>
      <w:proofErr w:type="spellEnd"/>
      <w:r w:rsidRPr="00182F0B">
        <w:rPr>
          <w:rFonts w:ascii="Book Antiqua" w:eastAsia="Times New Roman" w:hAnsi="Book Antiqua"/>
        </w:rPr>
        <w:t xml:space="preserve">, La </w:t>
      </w:r>
      <w:proofErr w:type="spellStart"/>
      <w:r w:rsidRPr="00182F0B">
        <w:rPr>
          <w:rFonts w:ascii="Book Antiqua" w:eastAsia="Times New Roman" w:hAnsi="Book Antiqua"/>
        </w:rPr>
        <w:t>Duraznera</w:t>
      </w:r>
      <w:proofErr w:type="spellEnd"/>
      <w:r w:rsidRPr="00182F0B">
        <w:rPr>
          <w:rFonts w:ascii="Book Antiqua" w:eastAsia="Times New Roman" w:hAnsi="Book Antiqua"/>
        </w:rPr>
        <w:t xml:space="preserve"> (Tlaquepaque), El Salto (El Verde), </w:t>
      </w:r>
      <w:proofErr w:type="spellStart"/>
      <w:r w:rsidRPr="00182F0B">
        <w:rPr>
          <w:rFonts w:ascii="Book Antiqua" w:eastAsia="Times New Roman" w:hAnsi="Book Antiqua"/>
        </w:rPr>
        <w:t>Cocula</w:t>
      </w:r>
      <w:proofErr w:type="spellEnd"/>
      <w:r w:rsidRPr="00182F0B">
        <w:rPr>
          <w:rFonts w:ascii="Book Antiqua" w:eastAsia="Times New Roman" w:hAnsi="Book Antiqua"/>
        </w:rPr>
        <w:t xml:space="preserve">, Puerto Vallarta Pitillal (Las Juntas), </w:t>
      </w:r>
      <w:proofErr w:type="spellStart"/>
      <w:r w:rsidRPr="00182F0B">
        <w:rPr>
          <w:rFonts w:ascii="Book Antiqua" w:eastAsia="Times New Roman" w:hAnsi="Book Antiqua"/>
        </w:rPr>
        <w:t>Cihuatlán</w:t>
      </w:r>
      <w:proofErr w:type="spellEnd"/>
      <w:r w:rsidRPr="00182F0B">
        <w:rPr>
          <w:rFonts w:ascii="Book Antiqua" w:eastAsia="Times New Roman" w:hAnsi="Book Antiqua"/>
        </w:rPr>
        <w:t xml:space="preserve">, Guadalajara Parque Solidaridad y Tlajomulco de Zúñiga. Dichos tutores atienden en total a 30 profesores tutorados.  La plataforma de la Jornada cuenta con poca información para que los tutores puedan retroalimentar a los tutorados, sin embargo, a pesar de ello la asesoría continúa y la retroalimentación se otorga vía correo electrónico. </w:t>
      </w:r>
    </w:p>
    <w:p w14:paraId="03DA9FFD" w14:textId="77777777" w:rsidR="00173B20" w:rsidRPr="00182F0B" w:rsidRDefault="00173B20" w:rsidP="00EA039C">
      <w:pPr>
        <w:spacing w:line="360" w:lineRule="auto"/>
        <w:jc w:val="both"/>
        <w:rPr>
          <w:rFonts w:ascii="Book Antiqua" w:eastAsia="Times New Roman" w:hAnsi="Book Antiqua"/>
          <w:b/>
        </w:rPr>
      </w:pPr>
    </w:p>
    <w:p w14:paraId="79AD8549" w14:textId="37C2985C" w:rsidR="00363E58" w:rsidRPr="00182F0B" w:rsidRDefault="00363E58" w:rsidP="00363E58">
      <w:pPr>
        <w:shd w:val="clear" w:color="auto" w:fill="FFFFFF"/>
        <w:spacing w:line="360" w:lineRule="auto"/>
        <w:jc w:val="both"/>
        <w:rPr>
          <w:rFonts w:ascii="Book Antiqua" w:hAnsi="Book Antiqua" w:cs="Arial"/>
          <w:shd w:val="clear" w:color="auto" w:fill="FFFFFF"/>
        </w:rPr>
      </w:pPr>
      <w:r w:rsidRPr="00182F0B">
        <w:rPr>
          <w:rFonts w:ascii="Book Antiqua" w:hAnsi="Book Antiqua"/>
          <w:b/>
          <w:shd w:val="clear" w:color="auto" w:fill="FFFFFF"/>
        </w:rPr>
        <w:t xml:space="preserve">Beca de Movilidad Internacional </w:t>
      </w:r>
      <w:r w:rsidRPr="00182F0B">
        <w:rPr>
          <w:rFonts w:ascii="Book Antiqua" w:hAnsi="Book Antiqua" w:cs="Arial"/>
          <w:b/>
          <w:shd w:val="clear" w:color="auto" w:fill="FFFFFF"/>
        </w:rPr>
        <w:t xml:space="preserve">2016 </w:t>
      </w:r>
      <w:r w:rsidRPr="00182F0B">
        <w:rPr>
          <w:rFonts w:ascii="Book Antiqua" w:hAnsi="Book Antiqua"/>
          <w:b/>
          <w:shd w:val="clear" w:color="auto" w:fill="FFFFFF"/>
        </w:rPr>
        <w:t>dirigida a docentes de inglés de instituciones de Educación Media Superior</w:t>
      </w:r>
      <w:r w:rsidRPr="00182F0B">
        <w:rPr>
          <w:rFonts w:ascii="Book Antiqua" w:hAnsi="Book Antiqua" w:cs="Arial"/>
          <w:b/>
          <w:shd w:val="clear" w:color="auto" w:fill="FFFFFF"/>
        </w:rPr>
        <w:t xml:space="preserve">. </w:t>
      </w:r>
      <w:r w:rsidR="00757466" w:rsidRPr="00182F0B">
        <w:rPr>
          <w:rFonts w:ascii="Book Antiqua" w:hAnsi="Book Antiqua" w:cs="Arial"/>
          <w:shd w:val="clear" w:color="auto" w:fill="FFFFFF"/>
        </w:rPr>
        <w:t>Los profesores José Joe</w:t>
      </w:r>
      <w:r w:rsidRPr="00182F0B">
        <w:rPr>
          <w:rFonts w:ascii="Book Antiqua" w:hAnsi="Book Antiqua" w:cs="Arial"/>
          <w:shd w:val="clear" w:color="auto" w:fill="FFFFFF"/>
        </w:rPr>
        <w:t>l</w:t>
      </w:r>
      <w:r w:rsidR="00757466" w:rsidRPr="00182F0B">
        <w:rPr>
          <w:rFonts w:ascii="Book Antiqua" w:hAnsi="Book Antiqua" w:cs="Arial"/>
          <w:shd w:val="clear" w:color="auto" w:fill="FFFFFF"/>
        </w:rPr>
        <w:t xml:space="preserve"> Corté</w:t>
      </w:r>
      <w:r w:rsidRPr="00182F0B">
        <w:rPr>
          <w:rFonts w:ascii="Book Antiqua" w:hAnsi="Book Antiqua" w:cs="Arial"/>
          <w:shd w:val="clear" w:color="auto" w:fill="FFFFFF"/>
        </w:rPr>
        <w:t>s Rodríguez y Edgar Alejandro Reyna Navarro del Plantel Tepatitlán fueron seleccionados para asistir al curso de verano</w:t>
      </w:r>
      <w:r w:rsidRPr="00182F0B">
        <w:rPr>
          <w:rFonts w:ascii="Book Antiqua" w:hAnsi="Book Antiqua"/>
          <w:shd w:val="clear" w:color="auto" w:fill="FFFFFF"/>
        </w:rPr>
        <w:t xml:space="preserve"> “Fortalecimiento de Competencias de Liderazgo y de la Enseñanza del Idioma Inglés” </w:t>
      </w:r>
      <w:r w:rsidRPr="00182F0B">
        <w:rPr>
          <w:rFonts w:ascii="Book Antiqua" w:hAnsi="Book Antiqua" w:cs="Arial"/>
          <w:shd w:val="clear" w:color="auto" w:fill="FFFFFF"/>
        </w:rPr>
        <w:t>realizado en la Universidad Estatal de Kansas del 16 de julio al 27 de agosto.</w:t>
      </w:r>
    </w:p>
    <w:p w14:paraId="4835FAA1" w14:textId="77777777" w:rsidR="00EA039C" w:rsidRPr="00182F0B" w:rsidRDefault="00EA039C" w:rsidP="00363E58">
      <w:pPr>
        <w:spacing w:after="0" w:line="360" w:lineRule="auto"/>
        <w:contextualSpacing/>
        <w:jc w:val="both"/>
        <w:rPr>
          <w:rFonts w:ascii="Book Antiqua" w:hAnsi="Book Antiqua" w:cs="Arial"/>
        </w:rPr>
      </w:pPr>
    </w:p>
    <w:p w14:paraId="392C0543" w14:textId="7306FD8D" w:rsidR="0090017D" w:rsidRPr="00182F0B" w:rsidRDefault="0090017D" w:rsidP="0090017D">
      <w:pPr>
        <w:spacing w:line="360" w:lineRule="auto"/>
        <w:ind w:right="51"/>
        <w:jc w:val="both"/>
        <w:rPr>
          <w:rFonts w:ascii="Book Antiqua" w:hAnsi="Book Antiqua" w:cs="Arial"/>
          <w:b/>
          <w:sz w:val="24"/>
          <w:szCs w:val="24"/>
        </w:rPr>
      </w:pPr>
      <w:r w:rsidRPr="00182F0B">
        <w:rPr>
          <w:rFonts w:ascii="Book Antiqua" w:hAnsi="Book Antiqua" w:cs="Arial"/>
          <w:b/>
          <w:sz w:val="24"/>
          <w:szCs w:val="24"/>
        </w:rPr>
        <w:t>PROYECTO: 04 PERTINENCIA DE PLANES Y PROGRAMAS DE ESTUDIO</w:t>
      </w:r>
    </w:p>
    <w:p w14:paraId="6251BB0F" w14:textId="77777777" w:rsidR="0090017D" w:rsidRPr="00182F0B" w:rsidRDefault="0090017D" w:rsidP="00EA039C">
      <w:pPr>
        <w:spacing w:after="0" w:line="360" w:lineRule="auto"/>
        <w:ind w:left="720"/>
        <w:contextualSpacing/>
        <w:jc w:val="both"/>
        <w:rPr>
          <w:rFonts w:ascii="Book Antiqua" w:hAnsi="Book Antiqua" w:cs="Arial"/>
        </w:rPr>
      </w:pPr>
    </w:p>
    <w:p w14:paraId="40B7B4AD" w14:textId="77777777" w:rsidR="0090017D" w:rsidRPr="00182F0B" w:rsidRDefault="0090017D" w:rsidP="0090017D">
      <w:pPr>
        <w:spacing w:line="360" w:lineRule="auto"/>
        <w:jc w:val="both"/>
        <w:rPr>
          <w:rFonts w:ascii="Book Antiqua" w:eastAsia="Times New Roman" w:hAnsi="Book Antiqua"/>
        </w:rPr>
      </w:pPr>
      <w:r w:rsidRPr="00182F0B">
        <w:rPr>
          <w:rFonts w:ascii="Book Antiqua" w:eastAsia="Times New Roman" w:hAnsi="Book Antiqua"/>
          <w:b/>
        </w:rPr>
        <w:t>Elaboración de materiales para evaluación de matemáticas de PLANEA 2017</w:t>
      </w:r>
      <w:r w:rsidRPr="00182F0B">
        <w:rPr>
          <w:rFonts w:ascii="Book Antiqua" w:eastAsia="Times New Roman" w:hAnsi="Book Antiqua"/>
        </w:rPr>
        <w:t xml:space="preserve">. Se participó en la elaboración de los materiales e instrumentos de evaluación de matemáticas de la estrategia de reforzamiento para la evaluación nacional 2017 de la Coordinación de Educación Media Superior de la Secretaría de Educación Jalisco. Se entregaron 3,145 cuadernillos de reforzamiento a 14 planteles que se encontraron por debajo de la media estatal, tanto en la habilidad lectora como en matemáticas en los resultados 2015. Se aplicó el instrumento diagnóstico a 2,423 alumnos.  Cada uno de los 26 planteles realizó su plan de trabajo para mejorar los resultados de la prueba nacional.   </w:t>
      </w:r>
    </w:p>
    <w:p w14:paraId="629B346D" w14:textId="77777777" w:rsidR="0090017D" w:rsidRPr="00182F0B" w:rsidRDefault="0090017D" w:rsidP="0090017D">
      <w:pPr>
        <w:spacing w:line="360" w:lineRule="auto"/>
        <w:jc w:val="both"/>
        <w:rPr>
          <w:rFonts w:ascii="Book Antiqua" w:eastAsia="Times New Roman" w:hAnsi="Book Antiqua"/>
        </w:rPr>
      </w:pPr>
      <w:r w:rsidRPr="00182F0B">
        <w:rPr>
          <w:rFonts w:ascii="Book Antiqua" w:eastAsia="Times New Roman" w:hAnsi="Book Antiqua"/>
        </w:rPr>
        <w:t>Asimismo, en coordinación con los subsistemas estatales CONALEP y COBAEJ, se diseñaron y validaron los instrumentos de evaluación y seguimiento de la estrategia estatal “Rumbo a PLANEA 2017” para los planteles ubicados por debajo de la media nacional, los que se encuentran sobre la media nacional en una habilidad y los que se encuentran sobre la media nacional en ambas habilidades, mismos que se distribuyeron a los colegios. En este mismo sentido, se adecuaron las actividades de la plataforma IXAYA para fortalecer dicha estrategia pedagógica. </w:t>
      </w:r>
    </w:p>
    <w:p w14:paraId="773722CB" w14:textId="77777777" w:rsidR="0090017D" w:rsidRPr="00182F0B" w:rsidRDefault="0090017D" w:rsidP="0090017D">
      <w:pPr>
        <w:spacing w:line="360" w:lineRule="auto"/>
        <w:jc w:val="both"/>
        <w:rPr>
          <w:rFonts w:ascii="Book Antiqua" w:eastAsia="Times New Roman" w:hAnsi="Book Antiqua"/>
          <w:b/>
        </w:rPr>
      </w:pPr>
      <w:r w:rsidRPr="00182F0B">
        <w:rPr>
          <w:rFonts w:ascii="Book Antiqua" w:eastAsia="Times New Roman" w:hAnsi="Book Antiqua"/>
          <w:b/>
        </w:rPr>
        <w:lastRenderedPageBreak/>
        <w:t xml:space="preserve">Academias Estatales. </w:t>
      </w:r>
      <w:r w:rsidRPr="00182F0B">
        <w:rPr>
          <w:rFonts w:ascii="Book Antiqua" w:eastAsia="Times New Roman" w:hAnsi="Book Antiqua"/>
        </w:rPr>
        <w:t xml:space="preserve">Del 4 al 6 de julio se realizaron las Academias Estatales en la Ciudad de Guadalajara. Participaron 402 profesores y coordinadores académicos. En la convergencia de estos trabajos se llevó a cabo la junta de los directores de planteles presidida por el Director General del Colegio.  </w:t>
      </w:r>
    </w:p>
    <w:p w14:paraId="193EC6DA" w14:textId="77777777" w:rsidR="0090017D" w:rsidRPr="00182F0B" w:rsidRDefault="0090017D" w:rsidP="0090017D">
      <w:pPr>
        <w:spacing w:line="360" w:lineRule="auto"/>
        <w:jc w:val="both"/>
        <w:rPr>
          <w:rFonts w:ascii="Book Antiqua" w:eastAsia="Times New Roman" w:hAnsi="Book Antiqua"/>
        </w:rPr>
      </w:pPr>
      <w:r w:rsidRPr="00182F0B">
        <w:rPr>
          <w:rFonts w:ascii="Book Antiqua" w:eastAsia="Times New Roman" w:hAnsi="Book Antiqua"/>
        </w:rPr>
        <w:t xml:space="preserve">En esta ocasión se trabajó de manera disciplinar promoviendo la transversalidad entre algunas de ellas. El área de componente profesional -aunque ya tenía completos los trabajos en cuanto a la realización de secuencias didácticas y prácticas por carrera- desarrolló cronogramas, evaluaciones y el planteamiento de los portafolios de evidencias para cada una de las carreras.  La Academia de Matemáticas contó con la participación de un docente de cada uno de los planteles. De dicha reunión se plantearon 44 planeaciones de clase, 57 actividades digitales para el uso de las pizarras electrónicas, además de cronogramas, evaluaciones y hojas de objetivos. Se realizó material para los talleres de matemáticas de primer y tercer semestre con datos aleatorios, de manera que a cada alumno se le imprima material diferente para enfocarse en los procedimientos y no en los resultados. </w:t>
      </w:r>
    </w:p>
    <w:p w14:paraId="185F4B7A" w14:textId="77777777" w:rsidR="0090017D" w:rsidRPr="00182F0B" w:rsidRDefault="0090017D" w:rsidP="0090017D">
      <w:pPr>
        <w:spacing w:line="360" w:lineRule="auto"/>
        <w:jc w:val="both"/>
        <w:rPr>
          <w:rFonts w:ascii="Book Antiqua" w:eastAsia="Times New Roman" w:hAnsi="Book Antiqua"/>
        </w:rPr>
      </w:pPr>
      <w:r w:rsidRPr="00182F0B">
        <w:rPr>
          <w:rFonts w:ascii="Book Antiqua" w:eastAsia="Times New Roman" w:hAnsi="Book Antiqua"/>
        </w:rPr>
        <w:t xml:space="preserve">La participación de la Academia de Ciencias Experimentales se integró con la asistencia de 43 docentes divididos en las academias de la siguiente manera: 14 en Biología y Ecología, 12 en Física y 17 en Química. Dichas academias realizaron la revisión de los materiales de la academia de julio de 2015, de igual forma se realizaron adecuaciones a los materiales para la incorporación de los libros de texto en el caso de Biología y Química elaborados por nuestros docentes.  </w:t>
      </w:r>
    </w:p>
    <w:p w14:paraId="1ADF363A" w14:textId="77777777" w:rsidR="0090017D" w:rsidRPr="00182F0B" w:rsidRDefault="0090017D" w:rsidP="0090017D">
      <w:pPr>
        <w:spacing w:line="360" w:lineRule="auto"/>
        <w:jc w:val="both"/>
        <w:rPr>
          <w:rFonts w:ascii="Book Antiqua" w:eastAsia="Times New Roman" w:hAnsi="Book Antiqua"/>
        </w:rPr>
      </w:pPr>
      <w:r w:rsidRPr="00182F0B">
        <w:rPr>
          <w:rFonts w:ascii="Book Antiqua" w:eastAsia="Times New Roman" w:hAnsi="Book Antiqua"/>
        </w:rPr>
        <w:t xml:space="preserve">Se establecieron proyectos transversales con otras áreas de conocimiento que serán aplicados durante el semestre agosto 2016- enero 2017:  </w:t>
      </w:r>
    </w:p>
    <w:tbl>
      <w:tblPr>
        <w:tblW w:w="8359" w:type="dxa"/>
        <w:jc w:val="center"/>
        <w:tblCellMar>
          <w:left w:w="10" w:type="dxa"/>
          <w:right w:w="10" w:type="dxa"/>
        </w:tblCellMar>
        <w:tblLook w:val="04A0" w:firstRow="1" w:lastRow="0" w:firstColumn="1" w:lastColumn="0" w:noHBand="0" w:noVBand="1"/>
      </w:tblPr>
      <w:tblGrid>
        <w:gridCol w:w="2405"/>
        <w:gridCol w:w="2268"/>
        <w:gridCol w:w="3686"/>
      </w:tblGrid>
      <w:tr w:rsidR="00182F0B" w:rsidRPr="00182F0B" w14:paraId="2C682020" w14:textId="77777777" w:rsidTr="00EA039C">
        <w:trPr>
          <w:jc w:val="center"/>
        </w:trPr>
        <w:tc>
          <w:tcPr>
            <w:tcW w:w="2405" w:type="dxa"/>
            <w:shd w:val="clear" w:color="auto" w:fill="000000" w:themeFill="text1"/>
            <w:vAlign w:val="center"/>
          </w:tcPr>
          <w:p w14:paraId="00301DAD" w14:textId="77777777" w:rsidR="0090017D" w:rsidRPr="00182F0B" w:rsidRDefault="0090017D" w:rsidP="00EA039C">
            <w:pPr>
              <w:spacing w:after="0" w:line="240" w:lineRule="auto"/>
              <w:jc w:val="center"/>
              <w:rPr>
                <w:rFonts w:ascii="Book Antiqua" w:hAnsi="Book Antiqua" w:cs="Arial"/>
                <w:b/>
                <w:lang w:val="es-ES" w:eastAsia="es-ES"/>
              </w:rPr>
            </w:pPr>
            <w:r w:rsidRPr="00182F0B">
              <w:rPr>
                <w:rFonts w:ascii="Book Antiqua" w:hAnsi="Book Antiqua" w:cs="Arial"/>
                <w:b/>
                <w:lang w:val="es-ES" w:eastAsia="es-ES"/>
              </w:rPr>
              <w:t>Academia</w:t>
            </w:r>
          </w:p>
        </w:tc>
        <w:tc>
          <w:tcPr>
            <w:tcW w:w="2268" w:type="dxa"/>
            <w:shd w:val="clear" w:color="auto" w:fill="000000" w:themeFill="text1"/>
            <w:vAlign w:val="center"/>
          </w:tcPr>
          <w:p w14:paraId="50EF17B7" w14:textId="77777777" w:rsidR="0090017D" w:rsidRPr="00182F0B" w:rsidRDefault="0090017D" w:rsidP="00EA039C">
            <w:pPr>
              <w:spacing w:after="0" w:line="240" w:lineRule="auto"/>
              <w:jc w:val="center"/>
              <w:rPr>
                <w:rFonts w:ascii="Book Antiqua" w:hAnsi="Book Antiqua" w:cs="Arial"/>
                <w:b/>
                <w:lang w:val="es-ES" w:eastAsia="es-ES"/>
              </w:rPr>
            </w:pPr>
            <w:r w:rsidRPr="00182F0B">
              <w:rPr>
                <w:rFonts w:ascii="Book Antiqua" w:hAnsi="Book Antiqua" w:cs="Arial"/>
                <w:b/>
                <w:lang w:val="es-ES" w:eastAsia="es-ES"/>
              </w:rPr>
              <w:t>Proyecto</w:t>
            </w:r>
          </w:p>
        </w:tc>
        <w:tc>
          <w:tcPr>
            <w:tcW w:w="3686" w:type="dxa"/>
            <w:shd w:val="clear" w:color="auto" w:fill="000000" w:themeFill="text1"/>
          </w:tcPr>
          <w:p w14:paraId="7F6DA537" w14:textId="77777777" w:rsidR="0090017D" w:rsidRPr="00182F0B" w:rsidRDefault="0090017D" w:rsidP="00EA039C">
            <w:pPr>
              <w:spacing w:after="0" w:line="240" w:lineRule="auto"/>
              <w:jc w:val="center"/>
              <w:rPr>
                <w:rFonts w:ascii="Book Antiqua" w:hAnsi="Book Antiqua" w:cs="Arial"/>
                <w:b/>
                <w:lang w:val="es-ES" w:eastAsia="es-ES"/>
              </w:rPr>
            </w:pPr>
            <w:r w:rsidRPr="00182F0B">
              <w:rPr>
                <w:rFonts w:ascii="Book Antiqua" w:hAnsi="Book Antiqua" w:cs="Arial"/>
                <w:b/>
                <w:lang w:val="es-ES" w:eastAsia="es-ES"/>
              </w:rPr>
              <w:t>Asignaturas con las que se hace transversal el conocimiento</w:t>
            </w:r>
          </w:p>
        </w:tc>
      </w:tr>
      <w:tr w:rsidR="00182F0B" w:rsidRPr="00182F0B" w14:paraId="040E444F" w14:textId="77777777" w:rsidTr="00EA039C">
        <w:trPr>
          <w:jc w:val="center"/>
        </w:trPr>
        <w:tc>
          <w:tcPr>
            <w:tcW w:w="2405" w:type="dxa"/>
          </w:tcPr>
          <w:p w14:paraId="31A529E4"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Biología y Ecología</w:t>
            </w:r>
          </w:p>
        </w:tc>
        <w:tc>
          <w:tcPr>
            <w:tcW w:w="2268" w:type="dxa"/>
          </w:tcPr>
          <w:p w14:paraId="2844E77F" w14:textId="77777777" w:rsidR="0090017D" w:rsidRPr="00182F0B" w:rsidRDefault="0090017D" w:rsidP="00EA039C">
            <w:pPr>
              <w:spacing w:after="0" w:line="240" w:lineRule="auto"/>
              <w:jc w:val="center"/>
              <w:rPr>
                <w:rFonts w:ascii="Book Antiqua" w:hAnsi="Book Antiqua" w:cs="Arial"/>
                <w:lang w:val="es-ES" w:eastAsia="es-ES"/>
              </w:rPr>
            </w:pPr>
            <w:proofErr w:type="spellStart"/>
            <w:r w:rsidRPr="00182F0B">
              <w:rPr>
                <w:rFonts w:ascii="Book Antiqua" w:hAnsi="Book Antiqua" w:cs="Arial"/>
                <w:lang w:val="es-ES" w:eastAsia="es-ES"/>
              </w:rPr>
              <w:t>Bio</w:t>
            </w:r>
            <w:proofErr w:type="spellEnd"/>
            <w:r w:rsidRPr="00182F0B">
              <w:rPr>
                <w:rFonts w:ascii="Book Antiqua" w:hAnsi="Book Antiqua" w:cs="Arial"/>
                <w:lang w:val="es-ES" w:eastAsia="es-ES"/>
              </w:rPr>
              <w:t>-composta</w:t>
            </w:r>
          </w:p>
        </w:tc>
        <w:tc>
          <w:tcPr>
            <w:tcW w:w="3686" w:type="dxa"/>
          </w:tcPr>
          <w:p w14:paraId="7671BA8A"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Ética</w:t>
            </w:r>
          </w:p>
        </w:tc>
      </w:tr>
      <w:tr w:rsidR="00182F0B" w:rsidRPr="00182F0B" w14:paraId="50E60577" w14:textId="77777777" w:rsidTr="00EA039C">
        <w:trPr>
          <w:jc w:val="center"/>
        </w:trPr>
        <w:tc>
          <w:tcPr>
            <w:tcW w:w="2405" w:type="dxa"/>
          </w:tcPr>
          <w:p w14:paraId="325F4E10"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Química</w:t>
            </w:r>
          </w:p>
        </w:tc>
        <w:tc>
          <w:tcPr>
            <w:tcW w:w="2268" w:type="dxa"/>
          </w:tcPr>
          <w:p w14:paraId="0D427A9B"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Champú</w:t>
            </w:r>
          </w:p>
        </w:tc>
        <w:tc>
          <w:tcPr>
            <w:tcW w:w="3686" w:type="dxa"/>
          </w:tcPr>
          <w:p w14:paraId="4A664807" w14:textId="77777777" w:rsidR="0090017D" w:rsidRPr="00182F0B" w:rsidRDefault="0090017D" w:rsidP="00EA039C">
            <w:pPr>
              <w:spacing w:after="0" w:line="240" w:lineRule="auto"/>
              <w:jc w:val="center"/>
              <w:rPr>
                <w:rFonts w:ascii="Book Antiqua" w:hAnsi="Book Antiqua" w:cs="Arial"/>
                <w:lang w:val="es-ES" w:eastAsia="es-ES"/>
              </w:rPr>
            </w:pPr>
            <w:proofErr w:type="spellStart"/>
            <w:r w:rsidRPr="00182F0B">
              <w:rPr>
                <w:rFonts w:ascii="Book Antiqua" w:hAnsi="Book Antiqua" w:cs="Arial"/>
                <w:lang w:val="es-ES" w:eastAsia="es-ES"/>
              </w:rPr>
              <w:t>TICs</w:t>
            </w:r>
            <w:proofErr w:type="spellEnd"/>
            <w:r w:rsidRPr="00182F0B">
              <w:rPr>
                <w:rFonts w:ascii="Book Antiqua" w:hAnsi="Book Antiqua" w:cs="Arial"/>
                <w:lang w:val="es-ES" w:eastAsia="es-ES"/>
              </w:rPr>
              <w:t xml:space="preserve"> e Inglés</w:t>
            </w:r>
          </w:p>
        </w:tc>
      </w:tr>
      <w:tr w:rsidR="0090017D" w:rsidRPr="00182F0B" w14:paraId="546B5DCB" w14:textId="77777777" w:rsidTr="00EA039C">
        <w:trPr>
          <w:jc w:val="center"/>
        </w:trPr>
        <w:tc>
          <w:tcPr>
            <w:tcW w:w="2405" w:type="dxa"/>
          </w:tcPr>
          <w:p w14:paraId="236C86AA"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Física</w:t>
            </w:r>
          </w:p>
        </w:tc>
        <w:tc>
          <w:tcPr>
            <w:tcW w:w="2268" w:type="dxa"/>
          </w:tcPr>
          <w:p w14:paraId="1576F8D5" w14:textId="77777777" w:rsidR="0090017D" w:rsidRPr="00182F0B" w:rsidRDefault="0090017D" w:rsidP="00EA039C">
            <w:pPr>
              <w:spacing w:after="0" w:line="240" w:lineRule="auto"/>
              <w:jc w:val="center"/>
              <w:rPr>
                <w:rFonts w:ascii="Book Antiqua" w:hAnsi="Book Antiqua" w:cs="Arial"/>
                <w:lang w:val="es-ES" w:eastAsia="es-ES"/>
              </w:rPr>
            </w:pPr>
            <w:r w:rsidRPr="00182F0B">
              <w:rPr>
                <w:rFonts w:ascii="Book Antiqua" w:hAnsi="Book Antiqua" w:cs="Arial"/>
                <w:lang w:val="es-ES" w:eastAsia="es-ES"/>
              </w:rPr>
              <w:t>Prensa Hidráulica</w:t>
            </w:r>
          </w:p>
        </w:tc>
        <w:tc>
          <w:tcPr>
            <w:tcW w:w="3686" w:type="dxa"/>
          </w:tcPr>
          <w:p w14:paraId="1034CB63" w14:textId="77777777" w:rsidR="0090017D" w:rsidRPr="00182F0B" w:rsidRDefault="0090017D" w:rsidP="00EA039C">
            <w:pPr>
              <w:spacing w:after="0" w:line="240" w:lineRule="auto"/>
              <w:jc w:val="center"/>
              <w:rPr>
                <w:rFonts w:ascii="Book Antiqua" w:hAnsi="Book Antiqua" w:cs="Arial"/>
                <w:lang w:val="es-ES" w:eastAsia="es-ES"/>
              </w:rPr>
            </w:pPr>
            <w:proofErr w:type="spellStart"/>
            <w:r w:rsidRPr="00182F0B">
              <w:rPr>
                <w:rFonts w:ascii="Book Antiqua" w:hAnsi="Book Antiqua" w:cs="Arial"/>
                <w:lang w:val="es-ES" w:eastAsia="es-ES"/>
              </w:rPr>
              <w:t>CTSyV</w:t>
            </w:r>
            <w:proofErr w:type="spellEnd"/>
            <w:r w:rsidRPr="00182F0B">
              <w:rPr>
                <w:rFonts w:ascii="Book Antiqua" w:hAnsi="Book Antiqua" w:cs="Arial"/>
                <w:lang w:val="es-ES" w:eastAsia="es-ES"/>
              </w:rPr>
              <w:t xml:space="preserve"> e Inglés</w:t>
            </w:r>
          </w:p>
        </w:tc>
      </w:tr>
    </w:tbl>
    <w:p w14:paraId="35FA23DE" w14:textId="77777777" w:rsidR="0090017D" w:rsidRPr="00182F0B" w:rsidRDefault="0090017D" w:rsidP="0090017D">
      <w:pPr>
        <w:spacing w:line="360" w:lineRule="auto"/>
        <w:ind w:right="49"/>
        <w:jc w:val="both"/>
        <w:rPr>
          <w:rFonts w:ascii="Book Antiqua" w:eastAsia="Times New Roman" w:hAnsi="Book Antiqua"/>
        </w:rPr>
      </w:pPr>
    </w:p>
    <w:p w14:paraId="583EBD6F" w14:textId="77777777" w:rsidR="0090017D" w:rsidRPr="00182F0B" w:rsidRDefault="0090017D" w:rsidP="0090017D">
      <w:pPr>
        <w:spacing w:line="360" w:lineRule="auto"/>
        <w:ind w:right="49"/>
        <w:jc w:val="both"/>
        <w:rPr>
          <w:rFonts w:ascii="Book Antiqua" w:eastAsia="Times New Roman" w:hAnsi="Book Antiqua"/>
        </w:rPr>
      </w:pPr>
      <w:r w:rsidRPr="00182F0B">
        <w:rPr>
          <w:rFonts w:ascii="Book Antiqua" w:eastAsia="Times New Roman" w:hAnsi="Book Antiqua"/>
        </w:rPr>
        <w:t xml:space="preserve">La academia estatal de inglés realizó secuencias didácticas, revisiones de evaluaciones parciales, examen departamental, actividades para talleres y preparación del sexto </w:t>
      </w:r>
      <w:proofErr w:type="spellStart"/>
      <w:r w:rsidRPr="00182F0B">
        <w:rPr>
          <w:rFonts w:ascii="Book Antiqua" w:eastAsia="Times New Roman" w:hAnsi="Book Antiqua"/>
          <w:i/>
        </w:rPr>
        <w:t>Spelling</w:t>
      </w:r>
      <w:proofErr w:type="spellEnd"/>
      <w:r w:rsidRPr="00182F0B">
        <w:rPr>
          <w:rFonts w:ascii="Book Antiqua" w:eastAsia="Times New Roman" w:hAnsi="Book Antiqua"/>
          <w:i/>
        </w:rPr>
        <w:t xml:space="preserve"> </w:t>
      </w:r>
      <w:proofErr w:type="spellStart"/>
      <w:r w:rsidRPr="00182F0B">
        <w:rPr>
          <w:rFonts w:ascii="Book Antiqua" w:eastAsia="Times New Roman" w:hAnsi="Book Antiqua"/>
          <w:i/>
        </w:rPr>
        <w:t>Bee</w:t>
      </w:r>
      <w:proofErr w:type="spellEnd"/>
      <w:r w:rsidRPr="00182F0B">
        <w:rPr>
          <w:rFonts w:ascii="Book Antiqua" w:eastAsia="Times New Roman" w:hAnsi="Book Antiqua"/>
          <w:i/>
        </w:rPr>
        <w:t xml:space="preserve"> </w:t>
      </w:r>
      <w:proofErr w:type="spellStart"/>
      <w:r w:rsidRPr="00182F0B">
        <w:rPr>
          <w:rFonts w:ascii="Book Antiqua" w:eastAsia="Times New Roman" w:hAnsi="Book Antiqua"/>
          <w:i/>
        </w:rPr>
        <w:t>Contest</w:t>
      </w:r>
      <w:proofErr w:type="spellEnd"/>
      <w:r w:rsidRPr="00182F0B">
        <w:rPr>
          <w:rFonts w:ascii="Book Antiqua" w:eastAsia="Times New Roman" w:hAnsi="Book Antiqua"/>
          <w:i/>
        </w:rPr>
        <w:t>.</w:t>
      </w:r>
      <w:r w:rsidRPr="00182F0B">
        <w:rPr>
          <w:rFonts w:ascii="Book Antiqua" w:eastAsia="Times New Roman" w:hAnsi="Book Antiqua"/>
        </w:rPr>
        <w:t xml:space="preserve"> </w:t>
      </w:r>
    </w:p>
    <w:p w14:paraId="79F63798" w14:textId="77777777" w:rsidR="0090017D" w:rsidRPr="00182F0B" w:rsidRDefault="0090017D" w:rsidP="0090017D">
      <w:pPr>
        <w:spacing w:after="0" w:line="360" w:lineRule="auto"/>
        <w:jc w:val="both"/>
        <w:rPr>
          <w:rFonts w:ascii="Book Antiqua" w:hAnsi="Book Antiqua" w:cs="Arial"/>
        </w:rPr>
      </w:pPr>
      <w:r w:rsidRPr="00182F0B">
        <w:rPr>
          <w:rFonts w:ascii="Book Antiqua" w:hAnsi="Book Antiqua" w:cs="Arial"/>
          <w:b/>
        </w:rPr>
        <w:lastRenderedPageBreak/>
        <w:t xml:space="preserve">Academia Estatal de Emprendimiento. </w:t>
      </w:r>
      <w:r w:rsidRPr="00182F0B">
        <w:rPr>
          <w:rFonts w:ascii="Book Antiqua" w:hAnsi="Book Antiqua" w:cs="Arial"/>
        </w:rPr>
        <w:t xml:space="preserve"> En el mes de julio, en el marco de las academias estatales se realizó la reunión de emprendimiento, acordando el trabajo del material por regiones para adecuar contenidos basados en la zonificación de los planteles, quedando de la siguiente manera:</w:t>
      </w:r>
    </w:p>
    <w:p w14:paraId="75BFAE1D"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Región 1. Plantel Tepatitlán, Encarnación de Díaz, Atotonilco y San Ignacio Cerro Gordo.</w:t>
      </w:r>
    </w:p>
    <w:p w14:paraId="55877DF4"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t xml:space="preserve">Material elaborado: </w:t>
      </w:r>
    </w:p>
    <w:p w14:paraId="49F7D760"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y guía de aprendizaje para el primero, segundo y tercer parcial.</w:t>
      </w:r>
    </w:p>
    <w:p w14:paraId="440E60A1"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769DE9C2"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 xml:space="preserve">Región 2. Plantel </w:t>
      </w:r>
      <w:proofErr w:type="spellStart"/>
      <w:r w:rsidRPr="00182F0B">
        <w:rPr>
          <w:rFonts w:ascii="Book Antiqua" w:hAnsi="Book Antiqua" w:cs="Arial"/>
          <w:b/>
        </w:rPr>
        <w:t>Tesistán</w:t>
      </w:r>
      <w:proofErr w:type="spellEnd"/>
      <w:r w:rsidRPr="00182F0B">
        <w:rPr>
          <w:rFonts w:ascii="Book Antiqua" w:hAnsi="Book Antiqua" w:cs="Arial"/>
          <w:b/>
        </w:rPr>
        <w:t xml:space="preserve">, </w:t>
      </w:r>
      <w:proofErr w:type="spellStart"/>
      <w:r w:rsidRPr="00182F0B">
        <w:rPr>
          <w:rFonts w:ascii="Book Antiqua" w:hAnsi="Book Antiqua" w:cs="Arial"/>
          <w:b/>
        </w:rPr>
        <w:t>Totatiche</w:t>
      </w:r>
      <w:proofErr w:type="spellEnd"/>
      <w:r w:rsidRPr="00182F0B">
        <w:rPr>
          <w:rFonts w:ascii="Book Antiqua" w:hAnsi="Book Antiqua" w:cs="Arial"/>
          <w:b/>
        </w:rPr>
        <w:t xml:space="preserve">, El Arenal, </w:t>
      </w:r>
      <w:proofErr w:type="spellStart"/>
      <w:r w:rsidRPr="00182F0B">
        <w:rPr>
          <w:rFonts w:ascii="Book Antiqua" w:hAnsi="Book Antiqua" w:cs="Arial"/>
          <w:b/>
        </w:rPr>
        <w:t>Nextipac</w:t>
      </w:r>
      <w:proofErr w:type="spellEnd"/>
      <w:r w:rsidRPr="00182F0B">
        <w:rPr>
          <w:rFonts w:ascii="Book Antiqua" w:hAnsi="Book Antiqua" w:cs="Arial"/>
          <w:b/>
        </w:rPr>
        <w:t xml:space="preserve"> y Zapopan - Santa Margarita.</w:t>
      </w:r>
    </w:p>
    <w:p w14:paraId="231DBF8C"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t xml:space="preserve">Material elaborado: </w:t>
      </w:r>
    </w:p>
    <w:p w14:paraId="474A324E"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y guía de aprendizaje para el primero, segundo y tercer parcial.</w:t>
      </w:r>
    </w:p>
    <w:p w14:paraId="0478A904"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23F8A74B"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 xml:space="preserve">Región 3. Tlajomulco de Zúñiga, Santa Anita, Tlajomulco Santa Fe </w:t>
      </w:r>
      <w:proofErr w:type="spellStart"/>
      <w:r w:rsidRPr="00182F0B">
        <w:rPr>
          <w:rFonts w:ascii="Book Antiqua" w:hAnsi="Book Antiqua" w:cs="Arial"/>
          <w:b/>
        </w:rPr>
        <w:t>Chulavista</w:t>
      </w:r>
      <w:proofErr w:type="spellEnd"/>
      <w:r w:rsidRPr="00182F0B">
        <w:rPr>
          <w:rFonts w:ascii="Book Antiqua" w:hAnsi="Book Antiqua" w:cs="Arial"/>
          <w:b/>
        </w:rPr>
        <w:t xml:space="preserve"> y Tlajomulco Santa Fe.</w:t>
      </w:r>
    </w:p>
    <w:p w14:paraId="15369B80"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t xml:space="preserve">Material elaborado: </w:t>
      </w:r>
    </w:p>
    <w:p w14:paraId="6AF83A44"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para el primero, segundo y tercer parcial.</w:t>
      </w:r>
    </w:p>
    <w:p w14:paraId="4FE02875"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657CDDC1"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 xml:space="preserve">Región 4. Plantel La </w:t>
      </w:r>
      <w:proofErr w:type="spellStart"/>
      <w:r w:rsidRPr="00182F0B">
        <w:rPr>
          <w:rFonts w:ascii="Book Antiqua" w:hAnsi="Book Antiqua" w:cs="Arial"/>
          <w:b/>
        </w:rPr>
        <w:t>Duraznera</w:t>
      </w:r>
      <w:proofErr w:type="spellEnd"/>
      <w:r w:rsidRPr="00182F0B">
        <w:rPr>
          <w:rFonts w:ascii="Book Antiqua" w:hAnsi="Book Antiqua" w:cs="Arial"/>
          <w:b/>
        </w:rPr>
        <w:t xml:space="preserve"> (Tlaquepaque), El Salto (El Verde), </w:t>
      </w:r>
      <w:proofErr w:type="spellStart"/>
      <w:r w:rsidRPr="00182F0B">
        <w:rPr>
          <w:rFonts w:ascii="Book Antiqua" w:hAnsi="Book Antiqua" w:cs="Arial"/>
          <w:b/>
        </w:rPr>
        <w:t>Ixtlahuacán</w:t>
      </w:r>
      <w:proofErr w:type="spellEnd"/>
      <w:r w:rsidRPr="00182F0B">
        <w:rPr>
          <w:rFonts w:ascii="Book Antiqua" w:hAnsi="Book Antiqua" w:cs="Arial"/>
          <w:b/>
        </w:rPr>
        <w:t xml:space="preserve"> del Río, Guadalajara Parque Solidaridad y Tonalá-El Panorámico.</w:t>
      </w:r>
    </w:p>
    <w:p w14:paraId="0254195F"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t xml:space="preserve">Material elaborado: </w:t>
      </w:r>
    </w:p>
    <w:p w14:paraId="6F5E0655"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y guía de aprendizaje para el primero, segundo y tercer parcial.</w:t>
      </w:r>
    </w:p>
    <w:p w14:paraId="0525ED43"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1B0BC9A1"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 xml:space="preserve">Región 5. Plantel </w:t>
      </w:r>
      <w:proofErr w:type="spellStart"/>
      <w:r w:rsidRPr="00182F0B">
        <w:rPr>
          <w:rFonts w:ascii="Book Antiqua" w:hAnsi="Book Antiqua" w:cs="Arial"/>
          <w:b/>
        </w:rPr>
        <w:t>Cocula</w:t>
      </w:r>
      <w:proofErr w:type="spellEnd"/>
      <w:r w:rsidRPr="00182F0B">
        <w:rPr>
          <w:rFonts w:ascii="Book Antiqua" w:hAnsi="Book Antiqua" w:cs="Arial"/>
          <w:b/>
        </w:rPr>
        <w:t xml:space="preserve">, Valle de Juárez, </w:t>
      </w:r>
      <w:proofErr w:type="spellStart"/>
      <w:r w:rsidRPr="00182F0B">
        <w:rPr>
          <w:rFonts w:ascii="Book Antiqua" w:hAnsi="Book Antiqua" w:cs="Arial"/>
          <w:b/>
        </w:rPr>
        <w:t>Zapotiltic</w:t>
      </w:r>
      <w:proofErr w:type="spellEnd"/>
      <w:r w:rsidRPr="00182F0B">
        <w:rPr>
          <w:rFonts w:ascii="Book Antiqua" w:hAnsi="Book Antiqua" w:cs="Arial"/>
          <w:b/>
        </w:rPr>
        <w:t xml:space="preserve"> y </w:t>
      </w:r>
      <w:proofErr w:type="spellStart"/>
      <w:r w:rsidRPr="00182F0B">
        <w:rPr>
          <w:rFonts w:ascii="Book Antiqua" w:hAnsi="Book Antiqua" w:cs="Arial"/>
          <w:b/>
        </w:rPr>
        <w:t>Tecalitlán</w:t>
      </w:r>
      <w:proofErr w:type="spellEnd"/>
      <w:r w:rsidRPr="00182F0B">
        <w:rPr>
          <w:rFonts w:ascii="Book Antiqua" w:hAnsi="Book Antiqua" w:cs="Arial"/>
          <w:b/>
        </w:rPr>
        <w:t>.</w:t>
      </w:r>
    </w:p>
    <w:p w14:paraId="2E42F85C"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t xml:space="preserve">Material elaborado: </w:t>
      </w:r>
    </w:p>
    <w:p w14:paraId="5A3EB737"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y guía de aprendizaje para el primero, segundo y tercer parcial.</w:t>
      </w:r>
    </w:p>
    <w:p w14:paraId="330791FF"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4478B562"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 xml:space="preserve">Región 6. Puerto Vallarta-El Pitillal (Las Juntas), El Grullo, </w:t>
      </w:r>
      <w:proofErr w:type="spellStart"/>
      <w:r w:rsidRPr="00182F0B">
        <w:rPr>
          <w:rFonts w:ascii="Book Antiqua" w:hAnsi="Book Antiqua" w:cs="Arial"/>
          <w:b/>
        </w:rPr>
        <w:t>Cihuatlán</w:t>
      </w:r>
      <w:proofErr w:type="spellEnd"/>
      <w:r w:rsidRPr="00182F0B">
        <w:rPr>
          <w:rFonts w:ascii="Book Antiqua" w:hAnsi="Book Antiqua" w:cs="Arial"/>
          <w:b/>
        </w:rPr>
        <w:t xml:space="preserve"> y Puerto Vallarta-Ixtapa.</w:t>
      </w:r>
    </w:p>
    <w:p w14:paraId="65D350F5" w14:textId="77777777" w:rsidR="0090017D" w:rsidRPr="00182F0B" w:rsidRDefault="0090017D" w:rsidP="0090017D">
      <w:pPr>
        <w:numPr>
          <w:ilvl w:val="0"/>
          <w:numId w:val="7"/>
        </w:numPr>
        <w:spacing w:after="0" w:line="360" w:lineRule="auto"/>
        <w:contextualSpacing/>
        <w:jc w:val="both"/>
        <w:rPr>
          <w:rFonts w:ascii="Book Antiqua" w:hAnsi="Book Antiqua" w:cs="Arial"/>
        </w:rPr>
      </w:pPr>
      <w:r w:rsidRPr="00182F0B">
        <w:rPr>
          <w:rFonts w:ascii="Book Antiqua" w:hAnsi="Book Antiqua" w:cs="Arial"/>
        </w:rPr>
        <w:lastRenderedPageBreak/>
        <w:t xml:space="preserve">Material elaborado: </w:t>
      </w:r>
    </w:p>
    <w:p w14:paraId="76D5B778"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Secuencia didáctica y guía de aprendizaje para el primero, segundo y tercer parcial.</w:t>
      </w:r>
    </w:p>
    <w:p w14:paraId="7FEC6915" w14:textId="77777777" w:rsidR="0090017D" w:rsidRPr="00182F0B" w:rsidRDefault="0090017D" w:rsidP="0090017D">
      <w:pPr>
        <w:numPr>
          <w:ilvl w:val="1"/>
          <w:numId w:val="7"/>
        </w:numPr>
        <w:spacing w:after="0" w:line="360" w:lineRule="auto"/>
        <w:contextualSpacing/>
        <w:jc w:val="both"/>
        <w:rPr>
          <w:rFonts w:ascii="Book Antiqua" w:hAnsi="Book Antiqua" w:cs="Arial"/>
        </w:rPr>
      </w:pPr>
      <w:r w:rsidRPr="00182F0B">
        <w:rPr>
          <w:rFonts w:ascii="Book Antiqua" w:hAnsi="Book Antiqua" w:cs="Arial"/>
        </w:rPr>
        <w:t>Cronograma y portafolio de evidencias.</w:t>
      </w:r>
    </w:p>
    <w:p w14:paraId="2B883973" w14:textId="77777777" w:rsidR="0090017D" w:rsidRPr="00182F0B" w:rsidRDefault="0090017D" w:rsidP="0090017D">
      <w:pPr>
        <w:spacing w:after="0" w:line="360" w:lineRule="auto"/>
        <w:jc w:val="both"/>
        <w:rPr>
          <w:rFonts w:ascii="Book Antiqua" w:hAnsi="Book Antiqua" w:cs="Arial"/>
          <w:b/>
        </w:rPr>
      </w:pPr>
      <w:r w:rsidRPr="00182F0B">
        <w:rPr>
          <w:rFonts w:ascii="Book Antiqua" w:hAnsi="Book Antiqua" w:cs="Arial"/>
          <w:b/>
        </w:rPr>
        <w:t>Anexos</w:t>
      </w:r>
    </w:p>
    <w:p w14:paraId="2410BD22" w14:textId="77777777" w:rsidR="0090017D" w:rsidRPr="00182F0B" w:rsidRDefault="0090017D" w:rsidP="0090017D">
      <w:pPr>
        <w:numPr>
          <w:ilvl w:val="1"/>
          <w:numId w:val="8"/>
        </w:numPr>
        <w:spacing w:after="0" w:line="360" w:lineRule="auto"/>
        <w:contextualSpacing/>
        <w:jc w:val="both"/>
        <w:rPr>
          <w:rFonts w:ascii="Book Antiqua" w:hAnsi="Book Antiqua" w:cs="Arial"/>
        </w:rPr>
      </w:pPr>
      <w:r w:rsidRPr="00182F0B">
        <w:rPr>
          <w:rFonts w:ascii="Book Antiqua" w:hAnsi="Book Antiqua" w:cs="Arial"/>
        </w:rPr>
        <w:t>Cada región cuenta con anexos para la aplicación de las secuencias, mismos que abarcan:</w:t>
      </w:r>
    </w:p>
    <w:p w14:paraId="3134785A" w14:textId="77777777" w:rsidR="0090017D" w:rsidRPr="00182F0B" w:rsidRDefault="0090017D" w:rsidP="0090017D">
      <w:pPr>
        <w:numPr>
          <w:ilvl w:val="2"/>
          <w:numId w:val="8"/>
        </w:numPr>
        <w:spacing w:after="0" w:line="360" w:lineRule="auto"/>
        <w:contextualSpacing/>
        <w:jc w:val="both"/>
        <w:rPr>
          <w:rFonts w:ascii="Book Antiqua" w:hAnsi="Book Antiqua" w:cs="Arial"/>
        </w:rPr>
      </w:pPr>
      <w:r w:rsidRPr="00182F0B">
        <w:rPr>
          <w:rFonts w:ascii="Book Antiqua" w:hAnsi="Book Antiqua" w:cs="Arial"/>
        </w:rPr>
        <w:t>Presentaciones en PowerPoint.</w:t>
      </w:r>
    </w:p>
    <w:p w14:paraId="44F9D49C" w14:textId="77777777" w:rsidR="0090017D" w:rsidRPr="00182F0B" w:rsidRDefault="0090017D" w:rsidP="0090017D">
      <w:pPr>
        <w:numPr>
          <w:ilvl w:val="2"/>
          <w:numId w:val="8"/>
        </w:numPr>
        <w:spacing w:after="0" w:line="360" w:lineRule="auto"/>
        <w:contextualSpacing/>
        <w:jc w:val="both"/>
        <w:rPr>
          <w:rFonts w:ascii="Book Antiqua" w:hAnsi="Book Antiqua" w:cs="Arial"/>
        </w:rPr>
      </w:pPr>
      <w:r w:rsidRPr="00182F0B">
        <w:rPr>
          <w:rFonts w:ascii="Book Antiqua" w:hAnsi="Book Antiqua" w:cs="Arial"/>
        </w:rPr>
        <w:t>Modelo CANVAS.</w:t>
      </w:r>
    </w:p>
    <w:p w14:paraId="3F5E3C30" w14:textId="77777777" w:rsidR="0090017D" w:rsidRPr="00182F0B" w:rsidRDefault="0090017D" w:rsidP="0090017D">
      <w:pPr>
        <w:numPr>
          <w:ilvl w:val="2"/>
          <w:numId w:val="8"/>
        </w:numPr>
        <w:spacing w:after="0" w:line="360" w:lineRule="auto"/>
        <w:contextualSpacing/>
        <w:jc w:val="both"/>
        <w:rPr>
          <w:rFonts w:ascii="Book Antiqua" w:hAnsi="Book Antiqua" w:cs="Arial"/>
        </w:rPr>
      </w:pPr>
      <w:r w:rsidRPr="00182F0B">
        <w:rPr>
          <w:rFonts w:ascii="Book Antiqua" w:hAnsi="Book Antiqua" w:cs="Arial"/>
        </w:rPr>
        <w:t>Videos de emprendimiento.</w:t>
      </w:r>
    </w:p>
    <w:p w14:paraId="1D37DD46" w14:textId="77777777" w:rsidR="0090017D" w:rsidRPr="00182F0B" w:rsidRDefault="0090017D" w:rsidP="0090017D">
      <w:pPr>
        <w:numPr>
          <w:ilvl w:val="0"/>
          <w:numId w:val="8"/>
        </w:numPr>
        <w:spacing w:after="0" w:line="360" w:lineRule="auto"/>
        <w:contextualSpacing/>
        <w:jc w:val="both"/>
        <w:rPr>
          <w:rFonts w:ascii="Book Antiqua" w:hAnsi="Book Antiqua" w:cs="Arial"/>
        </w:rPr>
      </w:pPr>
      <w:r w:rsidRPr="00182F0B">
        <w:rPr>
          <w:rFonts w:ascii="Book Antiqua" w:hAnsi="Book Antiqua" w:cs="Arial"/>
        </w:rPr>
        <w:t>Realización de la convocatoria para la Expo prototipo.</w:t>
      </w:r>
    </w:p>
    <w:p w14:paraId="0330861F" w14:textId="77777777" w:rsidR="0090017D" w:rsidRPr="00182F0B" w:rsidRDefault="0090017D" w:rsidP="0090017D">
      <w:pPr>
        <w:numPr>
          <w:ilvl w:val="0"/>
          <w:numId w:val="8"/>
        </w:numPr>
        <w:spacing w:after="0" w:line="360" w:lineRule="auto"/>
        <w:contextualSpacing/>
        <w:jc w:val="both"/>
        <w:rPr>
          <w:rFonts w:ascii="Book Antiqua" w:hAnsi="Book Antiqua" w:cs="Arial"/>
        </w:rPr>
      </w:pPr>
      <w:r w:rsidRPr="00182F0B">
        <w:rPr>
          <w:rFonts w:ascii="Book Antiqua" w:hAnsi="Book Antiqua" w:cs="Arial"/>
        </w:rPr>
        <w:t>Lineamientos para el proceso de incubación de proyectos de negocio.</w:t>
      </w:r>
    </w:p>
    <w:p w14:paraId="779615DF" w14:textId="77777777" w:rsidR="0090017D" w:rsidRPr="00182F0B" w:rsidRDefault="0090017D" w:rsidP="0090017D">
      <w:pPr>
        <w:numPr>
          <w:ilvl w:val="0"/>
          <w:numId w:val="8"/>
        </w:numPr>
        <w:spacing w:after="0" w:line="360" w:lineRule="auto"/>
        <w:contextualSpacing/>
        <w:jc w:val="both"/>
        <w:rPr>
          <w:rFonts w:ascii="Book Antiqua" w:hAnsi="Book Antiqua" w:cs="Arial"/>
        </w:rPr>
      </w:pPr>
      <w:r w:rsidRPr="00182F0B">
        <w:rPr>
          <w:rFonts w:ascii="Book Antiqua" w:hAnsi="Book Antiqua" w:cs="Arial"/>
        </w:rPr>
        <w:t>Lineamientos para la postulación del Becas de Emprendedores.</w:t>
      </w:r>
    </w:p>
    <w:p w14:paraId="74822AFA" w14:textId="77777777" w:rsidR="0090017D" w:rsidRPr="00182F0B" w:rsidRDefault="0090017D" w:rsidP="00EA039C">
      <w:pPr>
        <w:spacing w:after="0" w:line="360" w:lineRule="auto"/>
        <w:ind w:left="720"/>
        <w:contextualSpacing/>
        <w:jc w:val="both"/>
        <w:rPr>
          <w:rFonts w:ascii="Book Antiqua" w:hAnsi="Book Antiqua" w:cs="Arial"/>
        </w:rPr>
      </w:pPr>
    </w:p>
    <w:p w14:paraId="50F97C4C" w14:textId="77777777" w:rsidR="00173B20" w:rsidRPr="00182F0B" w:rsidRDefault="00173B20" w:rsidP="00173B20">
      <w:pPr>
        <w:spacing w:line="360" w:lineRule="auto"/>
        <w:jc w:val="both"/>
        <w:rPr>
          <w:rFonts w:ascii="Book Antiqua" w:eastAsia="Times New Roman" w:hAnsi="Book Antiqua"/>
        </w:rPr>
      </w:pPr>
      <w:r w:rsidRPr="00182F0B">
        <w:rPr>
          <w:rFonts w:ascii="Book Antiqua" w:eastAsia="Times New Roman" w:hAnsi="Book Antiqua"/>
          <w:b/>
        </w:rPr>
        <w:t>Participación académica nacional</w:t>
      </w:r>
      <w:r w:rsidRPr="00182F0B">
        <w:rPr>
          <w:rFonts w:ascii="Book Antiqua" w:eastAsia="Times New Roman" w:hAnsi="Book Antiqua"/>
        </w:rPr>
        <w:t xml:space="preserve">. Se participó en trabajo colegiado de los comités de elaboración y revisión de especificaciones y reactivos de matemáticas para la prueba nacional PLANEA 2017 que desarrolló el Instituto Nacional para la Evaluación de la Educación (INEE). </w:t>
      </w:r>
    </w:p>
    <w:p w14:paraId="147E6BC7" w14:textId="77777777" w:rsidR="00173B20" w:rsidRPr="00182F0B" w:rsidRDefault="00173B20" w:rsidP="00EA039C">
      <w:pPr>
        <w:spacing w:line="360" w:lineRule="auto"/>
        <w:jc w:val="both"/>
        <w:rPr>
          <w:rFonts w:ascii="Book Antiqua" w:eastAsia="Times New Roman" w:hAnsi="Book Antiqua"/>
          <w:b/>
        </w:rPr>
      </w:pPr>
    </w:p>
    <w:p w14:paraId="6FC5F50B" w14:textId="77777777" w:rsidR="00EA039C" w:rsidRPr="00182F0B" w:rsidRDefault="00EA039C" w:rsidP="00EA039C">
      <w:pPr>
        <w:spacing w:line="360" w:lineRule="auto"/>
        <w:jc w:val="both"/>
        <w:rPr>
          <w:rFonts w:ascii="Book Antiqua" w:eastAsia="Times New Roman" w:hAnsi="Book Antiqua"/>
          <w:b/>
        </w:rPr>
      </w:pPr>
    </w:p>
    <w:p w14:paraId="17557563" w14:textId="77777777" w:rsidR="00EA039C" w:rsidRPr="00182F0B" w:rsidRDefault="00EA039C" w:rsidP="00EA039C">
      <w:pPr>
        <w:jc w:val="both"/>
        <w:rPr>
          <w:b/>
        </w:rPr>
      </w:pPr>
    </w:p>
    <w:p w14:paraId="20B9F153" w14:textId="77777777" w:rsidR="00EA039C" w:rsidRPr="00182F0B" w:rsidRDefault="0095298D" w:rsidP="00EA039C">
      <w:pPr>
        <w:spacing w:after="0" w:line="360" w:lineRule="auto"/>
        <w:ind w:right="333"/>
        <w:contextualSpacing/>
        <w:jc w:val="both"/>
        <w:rPr>
          <w:rFonts w:ascii="Book Antiqua" w:hAnsi="Book Antiqua" w:cs="Arial"/>
          <w:b/>
          <w:sz w:val="24"/>
          <w:szCs w:val="24"/>
        </w:rPr>
      </w:pPr>
      <w:r w:rsidRPr="00182F0B">
        <w:rPr>
          <w:rFonts w:ascii="Book Antiqua" w:hAnsi="Book Antiqua" w:cs="Arial"/>
          <w:b/>
          <w:sz w:val="24"/>
          <w:szCs w:val="24"/>
          <w:lang w:val="es-ES"/>
        </w:rPr>
        <w:t xml:space="preserve">PROYECTO: 05 </w:t>
      </w:r>
      <w:r w:rsidRPr="00182F0B">
        <w:rPr>
          <w:rFonts w:ascii="Book Antiqua" w:hAnsi="Book Antiqua" w:cs="Arial"/>
          <w:b/>
          <w:sz w:val="24"/>
          <w:szCs w:val="24"/>
        </w:rPr>
        <w:t>FORTALECIMIENTO EN INFRAESTRUCTURA Y EQUIPAMIENTO.</w:t>
      </w:r>
    </w:p>
    <w:p w14:paraId="682982C7" w14:textId="77777777" w:rsidR="00AC1274" w:rsidRPr="00182F0B" w:rsidRDefault="00AC1274" w:rsidP="00EA039C">
      <w:pPr>
        <w:spacing w:line="360" w:lineRule="auto"/>
        <w:jc w:val="both"/>
        <w:rPr>
          <w:rFonts w:ascii="Book Antiqua" w:eastAsia="Times New Roman" w:hAnsi="Book Antiqua" w:cs="Arial"/>
          <w:b/>
          <w:lang w:val="es-ES" w:eastAsia="es-ES"/>
        </w:rPr>
      </w:pPr>
    </w:p>
    <w:p w14:paraId="3E23B010"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 xml:space="preserve">Inauguración de infraestructura en tres planteles (Fondo SNB 2010).- </w:t>
      </w:r>
      <w:r w:rsidRPr="00182F0B">
        <w:rPr>
          <w:rFonts w:ascii="Book Antiqua" w:hAnsi="Book Antiqua" w:cs="Arial"/>
          <w:sz w:val="24"/>
          <w:szCs w:val="24"/>
        </w:rPr>
        <w:t xml:space="preserve">Con una inversión total de $24.5 millones, el 8 de septiembre de 2016 se inauguraron la primera etapa del plantel </w:t>
      </w:r>
      <w:proofErr w:type="spellStart"/>
      <w:r w:rsidRPr="00182F0B">
        <w:rPr>
          <w:rFonts w:ascii="Book Antiqua" w:hAnsi="Book Antiqua" w:cs="Arial"/>
          <w:sz w:val="24"/>
          <w:szCs w:val="24"/>
        </w:rPr>
        <w:t>CECyTEJ</w:t>
      </w:r>
      <w:proofErr w:type="spellEnd"/>
      <w:r w:rsidRPr="00182F0B">
        <w:rPr>
          <w:rFonts w:ascii="Book Antiqua" w:hAnsi="Book Antiqua" w:cs="Arial"/>
          <w:sz w:val="24"/>
          <w:szCs w:val="24"/>
        </w:rPr>
        <w:t xml:space="preserve"> Tlajomulco – Santa Fe, y las segundas etapas de los planteles Tlajomulco Santa Fe – </w:t>
      </w:r>
      <w:proofErr w:type="spellStart"/>
      <w:r w:rsidRPr="00182F0B">
        <w:rPr>
          <w:rFonts w:ascii="Book Antiqua" w:hAnsi="Book Antiqua" w:cs="Arial"/>
          <w:sz w:val="24"/>
          <w:szCs w:val="24"/>
        </w:rPr>
        <w:t>Chulavista</w:t>
      </w:r>
      <w:proofErr w:type="spellEnd"/>
      <w:r w:rsidRPr="00182F0B">
        <w:rPr>
          <w:rFonts w:ascii="Book Antiqua" w:hAnsi="Book Antiqua" w:cs="Arial"/>
          <w:sz w:val="24"/>
          <w:szCs w:val="24"/>
        </w:rPr>
        <w:t xml:space="preserve"> y Santa Anita</w:t>
      </w:r>
    </w:p>
    <w:p w14:paraId="7A2627C8" w14:textId="77777777" w:rsidR="00AC1274" w:rsidRPr="00182F0B" w:rsidRDefault="00AC1274" w:rsidP="00AC1274">
      <w:pPr>
        <w:spacing w:line="360" w:lineRule="auto"/>
        <w:jc w:val="both"/>
        <w:rPr>
          <w:rFonts w:ascii="Book Antiqua" w:hAnsi="Book Antiqua" w:cs="Arial"/>
          <w:sz w:val="24"/>
          <w:szCs w:val="24"/>
        </w:rPr>
      </w:pPr>
    </w:p>
    <w:p w14:paraId="24D118EC" w14:textId="77777777" w:rsidR="00AC1274" w:rsidRPr="00182F0B" w:rsidRDefault="00AC1274" w:rsidP="00AC1274">
      <w:pPr>
        <w:spacing w:line="360" w:lineRule="auto"/>
        <w:jc w:val="both"/>
        <w:rPr>
          <w:rFonts w:ascii="Book Antiqua" w:hAnsi="Book Antiqua" w:cs="Arial"/>
          <w:sz w:val="24"/>
          <w:szCs w:val="24"/>
        </w:rPr>
      </w:pPr>
      <w:r w:rsidRPr="00182F0B">
        <w:rPr>
          <w:rFonts w:ascii="Book Antiqua" w:hAnsi="Book Antiqua" w:cs="Arial"/>
          <w:sz w:val="24"/>
          <w:szCs w:val="24"/>
        </w:rPr>
        <w:lastRenderedPageBreak/>
        <w:t>En una ceremonia en el plantel Tlajomulco – Santa Fe, el Secretario de Educación, L.E.P. Francisco de Jesús Ayón López inauguró las nuevas instalaciones del plantel y puso la primera piedra de la segunda etapa de dicho plantel que actualmente se construye con recursos del Fondo de Infraestructura en EMS 2015.</w:t>
      </w:r>
    </w:p>
    <w:p w14:paraId="04B5D38E" w14:textId="77777777" w:rsidR="00AC1274" w:rsidRPr="00182F0B" w:rsidRDefault="00AC1274" w:rsidP="00AC1274">
      <w:pPr>
        <w:spacing w:line="360" w:lineRule="auto"/>
        <w:jc w:val="both"/>
        <w:rPr>
          <w:rFonts w:ascii="Book Antiqua" w:hAnsi="Book Antiqua" w:cs="Arial"/>
          <w:sz w:val="24"/>
          <w:szCs w:val="24"/>
        </w:rPr>
      </w:pPr>
    </w:p>
    <w:p w14:paraId="4E819C71" w14:textId="77777777" w:rsidR="00AC1274" w:rsidRPr="00182F0B" w:rsidRDefault="00AC1274" w:rsidP="00AC1274">
      <w:pPr>
        <w:spacing w:after="0" w:line="360" w:lineRule="auto"/>
        <w:ind w:right="27"/>
        <w:jc w:val="both"/>
        <w:rPr>
          <w:rFonts w:ascii="Book Antiqua" w:hAnsi="Book Antiqua" w:cs="Arial"/>
          <w:sz w:val="24"/>
          <w:szCs w:val="24"/>
        </w:rPr>
      </w:pPr>
      <w:r w:rsidRPr="00182F0B">
        <w:rPr>
          <w:rFonts w:ascii="Book Antiqua" w:hAnsi="Book Antiqua" w:cs="Arial"/>
          <w:b/>
          <w:sz w:val="24"/>
          <w:szCs w:val="24"/>
        </w:rPr>
        <w:t xml:space="preserve">Avance de convenio de colaboración para la transferencia de recursos destinados a la ejecución de obra pública e infraestructura educativa entre </w:t>
      </w:r>
      <w:proofErr w:type="spellStart"/>
      <w:r w:rsidRPr="00182F0B">
        <w:rPr>
          <w:rFonts w:ascii="Book Antiqua" w:hAnsi="Book Antiqua" w:cs="Arial"/>
          <w:b/>
          <w:sz w:val="24"/>
          <w:szCs w:val="24"/>
        </w:rPr>
        <w:t>CECyTEJ</w:t>
      </w:r>
      <w:proofErr w:type="spellEnd"/>
      <w:r w:rsidRPr="00182F0B">
        <w:rPr>
          <w:rFonts w:ascii="Book Antiqua" w:hAnsi="Book Antiqua" w:cs="Arial"/>
          <w:b/>
          <w:sz w:val="24"/>
          <w:szCs w:val="24"/>
        </w:rPr>
        <w:t xml:space="preserve"> e INFEJAL (56.5 millones de pesos)</w:t>
      </w:r>
      <w:r w:rsidRPr="00182F0B">
        <w:rPr>
          <w:rFonts w:ascii="Book Antiqua" w:hAnsi="Book Antiqua" w:cs="Arial"/>
          <w:sz w:val="24"/>
          <w:szCs w:val="24"/>
        </w:rPr>
        <w:t>.-En seguimiento al convenio en mención, se presente el avance de cada uno de los proyectos:</w:t>
      </w:r>
    </w:p>
    <w:tbl>
      <w:tblPr>
        <w:tblW w:w="11477" w:type="dxa"/>
        <w:jc w:val="center"/>
        <w:tblLayout w:type="fixed"/>
        <w:tblCellMar>
          <w:left w:w="70" w:type="dxa"/>
          <w:right w:w="70" w:type="dxa"/>
        </w:tblCellMar>
        <w:tblLook w:val="04A0" w:firstRow="1" w:lastRow="0" w:firstColumn="1" w:lastColumn="0" w:noHBand="0" w:noVBand="1"/>
      </w:tblPr>
      <w:tblGrid>
        <w:gridCol w:w="1615"/>
        <w:gridCol w:w="4394"/>
        <w:gridCol w:w="1418"/>
        <w:gridCol w:w="1782"/>
        <w:gridCol w:w="2268"/>
      </w:tblGrid>
      <w:tr w:rsidR="00182F0B" w:rsidRPr="00182F0B" w14:paraId="0D649BB1" w14:textId="77777777" w:rsidTr="00EA039C">
        <w:trPr>
          <w:trHeight w:val="56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D5B7B2F"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Plantel beneficiado</w:t>
            </w:r>
          </w:p>
        </w:tc>
        <w:tc>
          <w:tcPr>
            <w:tcW w:w="439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99195A4"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Desglose de infraestructura</w:t>
            </w:r>
          </w:p>
        </w:tc>
        <w:tc>
          <w:tcPr>
            <w:tcW w:w="141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12666B6"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Monto</w:t>
            </w:r>
          </w:p>
        </w:tc>
        <w:tc>
          <w:tcPr>
            <w:tcW w:w="178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93EF516"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Origen del recurso</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3F4D23D6"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Avance</w:t>
            </w:r>
          </w:p>
        </w:tc>
      </w:tr>
      <w:tr w:rsidR="00182F0B" w:rsidRPr="00182F0B" w14:paraId="36B3EA96" w14:textId="77777777" w:rsidTr="00EA039C">
        <w:trPr>
          <w:trHeight w:val="154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7B58BB2"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CECYTEJ 25 Zapopan - Santa Margarita</w:t>
            </w:r>
          </w:p>
        </w:tc>
        <w:tc>
          <w:tcPr>
            <w:tcW w:w="4394" w:type="dxa"/>
            <w:tcBorders>
              <w:top w:val="nil"/>
              <w:left w:val="nil"/>
              <w:bottom w:val="single" w:sz="4" w:space="0" w:color="auto"/>
              <w:right w:val="single" w:sz="4" w:space="0" w:color="auto"/>
            </w:tcBorders>
            <w:shd w:val="clear" w:color="auto" w:fill="auto"/>
            <w:vAlign w:val="center"/>
            <w:hideMark/>
          </w:tcPr>
          <w:p w14:paraId="3ABD26EC"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b/>
                <w:sz w:val="20"/>
                <w:szCs w:val="20"/>
              </w:rPr>
              <w:t xml:space="preserve">SEGUNDA ETAPA                                                       </w:t>
            </w:r>
            <w:r w:rsidRPr="00182F0B">
              <w:rPr>
                <w:rFonts w:ascii="Book Antiqua" w:eastAsia="Times New Roman" w:hAnsi="Book Antiqua"/>
                <w:sz w:val="20"/>
                <w:szCs w:val="20"/>
              </w:rPr>
              <w:t>Módulo de 3 etapas: 4 aulas, 1 biblioteca, 1 gabinete psicopedagógico, 1 laboratorio de idiomas, 1 taller de producción artesanal de cerámica, 1 taller de Preparación de Alimentos y Bebidas, módulo de escaleras, módulo de baños.</w:t>
            </w:r>
          </w:p>
        </w:tc>
        <w:tc>
          <w:tcPr>
            <w:tcW w:w="1418" w:type="dxa"/>
            <w:tcBorders>
              <w:top w:val="nil"/>
              <w:left w:val="nil"/>
              <w:bottom w:val="single" w:sz="4" w:space="0" w:color="auto"/>
              <w:right w:val="single" w:sz="4" w:space="0" w:color="auto"/>
            </w:tcBorders>
            <w:shd w:val="clear" w:color="auto" w:fill="auto"/>
            <w:noWrap/>
            <w:vAlign w:val="center"/>
            <w:hideMark/>
          </w:tcPr>
          <w:p w14:paraId="058AFDDC"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5,535,941.00</w:t>
            </w:r>
          </w:p>
        </w:tc>
        <w:tc>
          <w:tcPr>
            <w:tcW w:w="1782" w:type="dxa"/>
            <w:tcBorders>
              <w:top w:val="nil"/>
              <w:left w:val="nil"/>
              <w:bottom w:val="single" w:sz="4" w:space="0" w:color="auto"/>
              <w:right w:val="single" w:sz="4" w:space="0" w:color="auto"/>
            </w:tcBorders>
            <w:shd w:val="clear" w:color="auto" w:fill="auto"/>
            <w:noWrap/>
            <w:vAlign w:val="center"/>
            <w:hideMark/>
          </w:tcPr>
          <w:p w14:paraId="40399765"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14:paraId="7C71D98D"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En proceso de contratación por </w:t>
            </w:r>
            <w:proofErr w:type="spellStart"/>
            <w:r w:rsidRPr="00182F0B">
              <w:rPr>
                <w:rFonts w:ascii="Book Antiqua" w:eastAsia="Times New Roman" w:hAnsi="Book Antiqua"/>
                <w:sz w:val="20"/>
                <w:szCs w:val="20"/>
              </w:rPr>
              <w:t>Infejal</w:t>
            </w:r>
            <w:proofErr w:type="spellEnd"/>
            <w:r w:rsidRPr="00182F0B">
              <w:rPr>
                <w:rFonts w:ascii="Book Antiqua" w:eastAsia="Times New Roman" w:hAnsi="Book Antiqua"/>
                <w:sz w:val="20"/>
                <w:szCs w:val="20"/>
              </w:rPr>
              <w:t>.</w:t>
            </w:r>
          </w:p>
        </w:tc>
      </w:tr>
      <w:tr w:rsidR="00182F0B" w:rsidRPr="00182F0B" w14:paraId="32A70DA7" w14:textId="77777777" w:rsidTr="00EA039C">
        <w:trPr>
          <w:trHeight w:val="1853"/>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F3B59C7"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CECYTEJ 1 </w:t>
            </w:r>
            <w:proofErr w:type="spellStart"/>
            <w:r w:rsidRPr="00182F0B">
              <w:rPr>
                <w:rFonts w:ascii="Book Antiqua" w:eastAsia="Times New Roman" w:hAnsi="Book Antiqua"/>
                <w:sz w:val="20"/>
                <w:szCs w:val="20"/>
              </w:rPr>
              <w:t>Tesistán</w:t>
            </w:r>
            <w:proofErr w:type="spellEnd"/>
          </w:p>
        </w:tc>
        <w:tc>
          <w:tcPr>
            <w:tcW w:w="4394" w:type="dxa"/>
            <w:tcBorders>
              <w:top w:val="nil"/>
              <w:left w:val="nil"/>
              <w:bottom w:val="single" w:sz="4" w:space="0" w:color="auto"/>
              <w:right w:val="single" w:sz="4" w:space="0" w:color="auto"/>
            </w:tcBorders>
            <w:shd w:val="clear" w:color="auto" w:fill="auto"/>
            <w:hideMark/>
          </w:tcPr>
          <w:p w14:paraId="12F0069B"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 xml:space="preserve">Construcción de 2 módulos de 3 niveles: 10 aulas, 1 taller de mantenimiento en equipo y sistemas, 1 laboratorio </w:t>
            </w:r>
            <w:proofErr w:type="spellStart"/>
            <w:r w:rsidRPr="00182F0B">
              <w:rPr>
                <w:rFonts w:ascii="Book Antiqua" w:eastAsia="Times New Roman" w:hAnsi="Book Antiqua"/>
                <w:sz w:val="20"/>
                <w:szCs w:val="20"/>
              </w:rPr>
              <w:t>polifuncional</w:t>
            </w:r>
            <w:proofErr w:type="spellEnd"/>
            <w:r w:rsidRPr="00182F0B">
              <w:rPr>
                <w:rFonts w:ascii="Book Antiqua" w:eastAsia="Times New Roman" w:hAnsi="Book Antiqua"/>
                <w:sz w:val="20"/>
                <w:szCs w:val="20"/>
              </w:rPr>
              <w:t>, 1 laboratorio de cómputo, 1 gabinete psicopedagógico, 1 biblioteca, 1 laboratorio de idiomas, 1 módulo de servicios sanitarios, 1 módulo de escaleras, 1 módulo administrativo.</w:t>
            </w:r>
          </w:p>
        </w:tc>
        <w:tc>
          <w:tcPr>
            <w:tcW w:w="1418" w:type="dxa"/>
            <w:tcBorders>
              <w:top w:val="nil"/>
              <w:left w:val="nil"/>
              <w:bottom w:val="single" w:sz="4" w:space="0" w:color="auto"/>
              <w:right w:val="single" w:sz="4" w:space="0" w:color="auto"/>
            </w:tcBorders>
            <w:shd w:val="clear" w:color="auto" w:fill="auto"/>
            <w:noWrap/>
            <w:vAlign w:val="center"/>
            <w:hideMark/>
          </w:tcPr>
          <w:p w14:paraId="1D3A1D96"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10,000,000.00</w:t>
            </w:r>
          </w:p>
        </w:tc>
        <w:tc>
          <w:tcPr>
            <w:tcW w:w="1782" w:type="dxa"/>
            <w:tcBorders>
              <w:top w:val="nil"/>
              <w:left w:val="nil"/>
              <w:bottom w:val="single" w:sz="4" w:space="0" w:color="auto"/>
              <w:right w:val="single" w:sz="4" w:space="0" w:color="auto"/>
            </w:tcBorders>
            <w:shd w:val="clear" w:color="auto" w:fill="auto"/>
            <w:noWrap/>
            <w:vAlign w:val="center"/>
            <w:hideMark/>
          </w:tcPr>
          <w:p w14:paraId="598DBC96"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14:paraId="2D88B011"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En proceso de contratación por </w:t>
            </w:r>
            <w:proofErr w:type="spellStart"/>
            <w:r w:rsidRPr="00182F0B">
              <w:rPr>
                <w:rFonts w:ascii="Book Antiqua" w:eastAsia="Times New Roman" w:hAnsi="Book Antiqua"/>
                <w:sz w:val="20"/>
                <w:szCs w:val="20"/>
              </w:rPr>
              <w:t>Infejal</w:t>
            </w:r>
            <w:proofErr w:type="spellEnd"/>
          </w:p>
          <w:p w14:paraId="6FD75364"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p>
        </w:tc>
      </w:tr>
      <w:tr w:rsidR="00182F0B" w:rsidRPr="00182F0B" w14:paraId="7ED0922B" w14:textId="77777777" w:rsidTr="00EA039C">
        <w:trPr>
          <w:trHeight w:val="1032"/>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DC38FE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CECYTEJ 3 Tepatitlán</w:t>
            </w:r>
          </w:p>
        </w:tc>
        <w:tc>
          <w:tcPr>
            <w:tcW w:w="4394" w:type="dxa"/>
            <w:tcBorders>
              <w:top w:val="nil"/>
              <w:left w:val="nil"/>
              <w:bottom w:val="single" w:sz="4" w:space="0" w:color="auto"/>
              <w:right w:val="single" w:sz="4" w:space="0" w:color="auto"/>
            </w:tcBorders>
            <w:shd w:val="clear" w:color="auto" w:fill="auto"/>
            <w:vAlign w:val="center"/>
            <w:hideMark/>
          </w:tcPr>
          <w:p w14:paraId="6274F273"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14:paraId="3B861BF1"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402,824.00</w:t>
            </w:r>
          </w:p>
        </w:tc>
        <w:tc>
          <w:tcPr>
            <w:tcW w:w="1782" w:type="dxa"/>
            <w:tcBorders>
              <w:top w:val="nil"/>
              <w:left w:val="nil"/>
              <w:bottom w:val="single" w:sz="4" w:space="0" w:color="auto"/>
              <w:right w:val="single" w:sz="4" w:space="0" w:color="auto"/>
            </w:tcBorders>
            <w:shd w:val="clear" w:color="auto" w:fill="auto"/>
            <w:noWrap/>
            <w:vAlign w:val="center"/>
            <w:hideMark/>
          </w:tcPr>
          <w:p w14:paraId="22EAB130"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14:paraId="209C409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En proceso de contratación por </w:t>
            </w:r>
            <w:proofErr w:type="spellStart"/>
            <w:r w:rsidRPr="00182F0B">
              <w:rPr>
                <w:rFonts w:ascii="Book Antiqua" w:eastAsia="Times New Roman" w:hAnsi="Book Antiqua"/>
                <w:sz w:val="20"/>
                <w:szCs w:val="20"/>
              </w:rPr>
              <w:t>Infejal</w:t>
            </w:r>
            <w:proofErr w:type="spellEnd"/>
          </w:p>
          <w:p w14:paraId="25671655"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p>
        </w:tc>
      </w:tr>
      <w:tr w:rsidR="00182F0B" w:rsidRPr="00182F0B" w14:paraId="7ADC311C" w14:textId="77777777" w:rsidTr="00EA039C">
        <w:trPr>
          <w:trHeight w:val="121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2846CE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CECYTEJ 22 San Ignacio Cerro Gordo</w:t>
            </w:r>
          </w:p>
        </w:tc>
        <w:tc>
          <w:tcPr>
            <w:tcW w:w="4394" w:type="dxa"/>
            <w:tcBorders>
              <w:top w:val="nil"/>
              <w:left w:val="nil"/>
              <w:bottom w:val="single" w:sz="4" w:space="0" w:color="auto"/>
              <w:right w:val="single" w:sz="4" w:space="0" w:color="auto"/>
            </w:tcBorders>
            <w:shd w:val="clear" w:color="auto" w:fill="auto"/>
            <w:vAlign w:val="center"/>
            <w:hideMark/>
          </w:tcPr>
          <w:p w14:paraId="4D53190F"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14:paraId="07F53C4E"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402,824.00</w:t>
            </w:r>
          </w:p>
        </w:tc>
        <w:tc>
          <w:tcPr>
            <w:tcW w:w="1782" w:type="dxa"/>
            <w:tcBorders>
              <w:top w:val="nil"/>
              <w:left w:val="nil"/>
              <w:bottom w:val="single" w:sz="4" w:space="0" w:color="auto"/>
              <w:right w:val="single" w:sz="4" w:space="0" w:color="auto"/>
            </w:tcBorders>
            <w:shd w:val="clear" w:color="auto" w:fill="auto"/>
            <w:noWrap/>
            <w:vAlign w:val="center"/>
            <w:hideMark/>
          </w:tcPr>
          <w:p w14:paraId="6617265E"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w:t>
            </w:r>
          </w:p>
        </w:tc>
        <w:tc>
          <w:tcPr>
            <w:tcW w:w="2268" w:type="dxa"/>
            <w:tcBorders>
              <w:top w:val="nil"/>
              <w:left w:val="nil"/>
              <w:bottom w:val="single" w:sz="4" w:space="0" w:color="auto"/>
              <w:right w:val="single" w:sz="4" w:space="0" w:color="auto"/>
            </w:tcBorders>
            <w:vAlign w:val="center"/>
          </w:tcPr>
          <w:p w14:paraId="2127E088"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En proceso de contratación por </w:t>
            </w:r>
            <w:proofErr w:type="spellStart"/>
            <w:r w:rsidRPr="00182F0B">
              <w:rPr>
                <w:rFonts w:ascii="Book Antiqua" w:eastAsia="Times New Roman" w:hAnsi="Book Antiqua"/>
                <w:sz w:val="20"/>
                <w:szCs w:val="20"/>
              </w:rPr>
              <w:t>Infejal</w:t>
            </w:r>
            <w:proofErr w:type="spellEnd"/>
          </w:p>
          <w:p w14:paraId="11DD88F7"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p>
        </w:tc>
      </w:tr>
      <w:tr w:rsidR="00182F0B" w:rsidRPr="00182F0B" w14:paraId="6982B0E8" w14:textId="77777777" w:rsidTr="00EA039C">
        <w:trPr>
          <w:trHeight w:val="100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C550704"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CECYTEJ Capilla de Guadalupe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4FB0A6F"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8 aulas, 1 laboratorio de usos múltiples, 1 laboratorio de cómputo, área administrativa, pórtico, patio cívico, escaleras y módulo de sanitarios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CC000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14,000,000.00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162A76EC"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w:t>
            </w:r>
          </w:p>
        </w:tc>
        <w:tc>
          <w:tcPr>
            <w:tcW w:w="2268" w:type="dxa"/>
            <w:tcBorders>
              <w:top w:val="single" w:sz="4" w:space="0" w:color="auto"/>
              <w:left w:val="nil"/>
              <w:bottom w:val="single" w:sz="4" w:space="0" w:color="auto"/>
              <w:right w:val="single" w:sz="4" w:space="0" w:color="auto"/>
            </w:tcBorders>
            <w:vAlign w:val="center"/>
          </w:tcPr>
          <w:p w14:paraId="7620F5CD" w14:textId="77777777" w:rsidR="00AC1274" w:rsidRPr="00182F0B" w:rsidRDefault="00AC1274" w:rsidP="00EA039C">
            <w:pPr>
              <w:spacing w:after="100" w:afterAutospacing="1" w:line="240" w:lineRule="auto"/>
              <w:contextualSpacing/>
              <w:jc w:val="center"/>
              <w:rPr>
                <w:rFonts w:ascii="Book Antiqua" w:eastAsia="Times New Roman" w:hAnsi="Book Antiqua"/>
                <w:b/>
                <w:sz w:val="20"/>
                <w:szCs w:val="20"/>
              </w:rPr>
            </w:pPr>
            <w:r w:rsidRPr="00182F0B">
              <w:rPr>
                <w:rFonts w:ascii="Book Antiqua" w:eastAsia="Times New Roman" w:hAnsi="Book Antiqua"/>
                <w:b/>
                <w:sz w:val="20"/>
                <w:szCs w:val="20"/>
              </w:rPr>
              <w:t>OBRA CONCLUIDA</w:t>
            </w:r>
          </w:p>
        </w:tc>
      </w:tr>
      <w:tr w:rsidR="00182F0B" w:rsidRPr="00182F0B" w14:paraId="0C7543E8" w14:textId="77777777" w:rsidTr="00EA039C">
        <w:trPr>
          <w:trHeight w:val="1545"/>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5C9A2CD"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lastRenderedPageBreak/>
              <w:t>CECYTEJ Ixtapa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377693E"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0D300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14,000,000.00</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1FF8B22C"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Estatal y federal (1,839,040.17 estatal CECYTEJ y 12160951.83 federal CECYTEJ)</w:t>
            </w:r>
          </w:p>
        </w:tc>
        <w:tc>
          <w:tcPr>
            <w:tcW w:w="2268" w:type="dxa"/>
            <w:tcBorders>
              <w:top w:val="single" w:sz="4" w:space="0" w:color="auto"/>
              <w:left w:val="nil"/>
              <w:bottom w:val="single" w:sz="4" w:space="0" w:color="auto"/>
              <w:right w:val="single" w:sz="4" w:space="0" w:color="auto"/>
            </w:tcBorders>
            <w:vAlign w:val="center"/>
          </w:tcPr>
          <w:p w14:paraId="22D800DA"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En proceso de contratación por </w:t>
            </w:r>
            <w:proofErr w:type="spellStart"/>
            <w:r w:rsidRPr="00182F0B">
              <w:rPr>
                <w:rFonts w:ascii="Book Antiqua" w:eastAsia="Times New Roman" w:hAnsi="Book Antiqua"/>
                <w:sz w:val="20"/>
                <w:szCs w:val="20"/>
              </w:rPr>
              <w:t>Infejal</w:t>
            </w:r>
            <w:proofErr w:type="spellEnd"/>
          </w:p>
          <w:p w14:paraId="53A56DE1"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p>
        </w:tc>
      </w:tr>
      <w:tr w:rsidR="00182F0B" w:rsidRPr="00182F0B" w14:paraId="221BE3B5" w14:textId="77777777" w:rsidTr="00EA039C">
        <w:trPr>
          <w:trHeight w:val="1009"/>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9BAD5BB"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CECYTEJ Tlajomulco – Santa Fe</w:t>
            </w:r>
            <w:r w:rsidRPr="00182F0B">
              <w:rPr>
                <w:rFonts w:ascii="Book Antiqua" w:eastAsia="Times New Roman" w:hAnsi="Book Antiqua"/>
                <w:b/>
                <w:bCs/>
                <w:sz w:val="20"/>
                <w:szCs w:val="20"/>
              </w:rPr>
              <w:t xml:space="preserve"> (presupuesto actual 9 millones</w:t>
            </w:r>
            <w:r w:rsidRPr="00182F0B">
              <w:rPr>
                <w:rFonts w:ascii="Book Antiqua" w:eastAsia="Times New Roman" w:hAnsi="Book Antiqua"/>
                <w:sz w:val="20"/>
                <w:szCs w:val="20"/>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FA60E1F"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789508"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2CF9F83F"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14:paraId="0CB56667"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Los trabajos complementarios se encuentran en proyecto por </w:t>
            </w:r>
            <w:proofErr w:type="spellStart"/>
            <w:r w:rsidRPr="00182F0B">
              <w:rPr>
                <w:rFonts w:ascii="Book Antiqua" w:eastAsia="Times New Roman" w:hAnsi="Book Antiqua"/>
                <w:sz w:val="20"/>
                <w:szCs w:val="20"/>
              </w:rPr>
              <w:t>Infejal</w:t>
            </w:r>
            <w:proofErr w:type="spellEnd"/>
            <w:r w:rsidRPr="00182F0B">
              <w:rPr>
                <w:rFonts w:ascii="Book Antiqua" w:eastAsia="Times New Roman" w:hAnsi="Book Antiqua"/>
                <w:sz w:val="20"/>
                <w:szCs w:val="20"/>
              </w:rPr>
              <w:t xml:space="preserve">: </w:t>
            </w:r>
          </w:p>
          <w:p w14:paraId="26263069"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proofErr w:type="spellStart"/>
            <w:proofErr w:type="gramStart"/>
            <w:r w:rsidRPr="00182F0B">
              <w:rPr>
                <w:rFonts w:ascii="Book Antiqua" w:eastAsia="Times New Roman" w:hAnsi="Book Antiqua"/>
                <w:sz w:val="20"/>
                <w:szCs w:val="20"/>
              </w:rPr>
              <w:t>bardeo</w:t>
            </w:r>
            <w:proofErr w:type="spellEnd"/>
            <w:proofErr w:type="gramEnd"/>
            <w:r w:rsidRPr="00182F0B">
              <w:rPr>
                <w:rFonts w:ascii="Book Antiqua" w:eastAsia="Times New Roman" w:hAnsi="Book Antiqua"/>
                <w:sz w:val="20"/>
                <w:szCs w:val="20"/>
              </w:rPr>
              <w:t xml:space="preserve"> perimetral y complemento a cancha de usos múltiples.</w:t>
            </w:r>
          </w:p>
        </w:tc>
      </w:tr>
      <w:tr w:rsidR="00182F0B" w:rsidRPr="00182F0B" w14:paraId="3BC46720" w14:textId="77777777" w:rsidTr="00EA039C">
        <w:trPr>
          <w:trHeight w:val="1500"/>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2FB5163"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CECYTEJ Tlajomulco Santa Fe - </w:t>
            </w:r>
            <w:proofErr w:type="spellStart"/>
            <w:r w:rsidRPr="00182F0B">
              <w:rPr>
                <w:rFonts w:ascii="Book Antiqua" w:eastAsia="Times New Roman" w:hAnsi="Book Antiqua"/>
                <w:sz w:val="20"/>
                <w:szCs w:val="20"/>
              </w:rPr>
              <w:t>Chulavista</w:t>
            </w:r>
            <w:proofErr w:type="spellEnd"/>
            <w:r w:rsidRPr="00182F0B">
              <w:rPr>
                <w:rFonts w:ascii="Book Antiqua" w:eastAsia="Times New Roman" w:hAnsi="Book Antiqua"/>
                <w:sz w:val="20"/>
                <w:szCs w:val="20"/>
              </w:rPr>
              <w:t xml:space="preserve"> </w:t>
            </w:r>
            <w:r w:rsidRPr="00182F0B">
              <w:rPr>
                <w:rFonts w:ascii="Book Antiqua" w:eastAsia="Times New Roman" w:hAnsi="Book Antiqua"/>
                <w:b/>
                <w:bCs/>
                <w:sz w:val="20"/>
                <w:szCs w:val="20"/>
              </w:rPr>
              <w:t>(presupuesto actual 7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E6E0EC2"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 aulas, 1 laboratorio de idiomas, área administrativa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38E4C1"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44ACB21E"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14:paraId="3039FDA5"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Los trabajos complementarios se encuentran en proyecto por </w:t>
            </w:r>
            <w:proofErr w:type="spellStart"/>
            <w:r w:rsidRPr="00182F0B">
              <w:rPr>
                <w:rFonts w:ascii="Book Antiqua" w:eastAsia="Times New Roman" w:hAnsi="Book Antiqua"/>
                <w:sz w:val="20"/>
                <w:szCs w:val="20"/>
              </w:rPr>
              <w:t>Infejal</w:t>
            </w:r>
            <w:proofErr w:type="spellEnd"/>
            <w:r w:rsidRPr="00182F0B">
              <w:rPr>
                <w:rFonts w:ascii="Book Antiqua" w:eastAsia="Times New Roman" w:hAnsi="Book Antiqua"/>
                <w:sz w:val="20"/>
                <w:szCs w:val="20"/>
              </w:rPr>
              <w:t>: cimbrado de un nuevo módulo con tres aulas y baños para eliminar las 3 aulas ligeras que aún quedan en el plantel.</w:t>
            </w:r>
          </w:p>
        </w:tc>
      </w:tr>
      <w:tr w:rsidR="00182F0B" w:rsidRPr="00182F0B" w14:paraId="68E0E224" w14:textId="77777777" w:rsidTr="00EA039C">
        <w:trPr>
          <w:trHeight w:val="441"/>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8B51BB3"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CECYTEJ Santa Anita</w:t>
            </w:r>
            <w:r w:rsidRPr="00182F0B">
              <w:rPr>
                <w:rFonts w:ascii="Book Antiqua" w:eastAsia="Times New Roman" w:hAnsi="Book Antiqua"/>
                <w:b/>
                <w:bCs/>
                <w:sz w:val="20"/>
                <w:szCs w:val="20"/>
              </w:rPr>
              <w:t xml:space="preserve"> (8.5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6F4A381" w14:textId="77777777" w:rsidR="00AC1274" w:rsidRPr="00182F0B" w:rsidRDefault="00AC1274" w:rsidP="00EA039C">
            <w:pPr>
              <w:spacing w:after="100" w:afterAutospacing="1" w:line="240" w:lineRule="auto"/>
              <w:contextualSpacing/>
              <w:rPr>
                <w:rFonts w:ascii="Book Antiqua" w:eastAsia="Times New Roman" w:hAnsi="Book Antiqua"/>
                <w:sz w:val="20"/>
                <w:szCs w:val="20"/>
              </w:rPr>
            </w:pPr>
            <w:r w:rsidRPr="00182F0B">
              <w:rPr>
                <w:rFonts w:ascii="Book Antiqua" w:eastAsia="Times New Roman" w:hAnsi="Book Antiqua"/>
                <w:sz w:val="20"/>
                <w:szCs w:val="20"/>
              </w:rPr>
              <w:t>5 aulas, 1 laboratorio de idiomas, área administrativa, cancha de usos múltiples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3160E9"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2,158,411.00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3B5F8457"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Federal</w:t>
            </w:r>
          </w:p>
        </w:tc>
        <w:tc>
          <w:tcPr>
            <w:tcW w:w="2268" w:type="dxa"/>
            <w:tcBorders>
              <w:top w:val="single" w:sz="4" w:space="0" w:color="auto"/>
              <w:left w:val="nil"/>
              <w:bottom w:val="single" w:sz="4" w:space="0" w:color="auto"/>
              <w:right w:val="single" w:sz="4" w:space="0" w:color="auto"/>
            </w:tcBorders>
            <w:vAlign w:val="center"/>
          </w:tcPr>
          <w:p w14:paraId="5A64D233" w14:textId="77777777" w:rsidR="00AC1274" w:rsidRPr="00182F0B" w:rsidRDefault="00AC1274" w:rsidP="00EA039C">
            <w:pPr>
              <w:spacing w:after="100" w:afterAutospacing="1" w:line="240" w:lineRule="auto"/>
              <w:contextualSpacing/>
              <w:jc w:val="center"/>
              <w:rPr>
                <w:rFonts w:ascii="Book Antiqua" w:eastAsia="Times New Roman" w:hAnsi="Book Antiqua"/>
                <w:sz w:val="20"/>
                <w:szCs w:val="20"/>
              </w:rPr>
            </w:pPr>
            <w:r w:rsidRPr="00182F0B">
              <w:rPr>
                <w:rFonts w:ascii="Book Antiqua" w:eastAsia="Times New Roman" w:hAnsi="Book Antiqua"/>
                <w:sz w:val="20"/>
                <w:szCs w:val="20"/>
              </w:rPr>
              <w:t xml:space="preserve">Los trabajaos complementarios se encuentran en proyecto por </w:t>
            </w:r>
            <w:proofErr w:type="spellStart"/>
            <w:r w:rsidRPr="00182F0B">
              <w:rPr>
                <w:rFonts w:ascii="Book Antiqua" w:eastAsia="Times New Roman" w:hAnsi="Book Antiqua"/>
                <w:sz w:val="20"/>
                <w:szCs w:val="20"/>
              </w:rPr>
              <w:t>Infejal</w:t>
            </w:r>
            <w:proofErr w:type="spellEnd"/>
            <w:r w:rsidRPr="00182F0B">
              <w:rPr>
                <w:rFonts w:ascii="Book Antiqua" w:eastAsia="Times New Roman" w:hAnsi="Book Antiqua"/>
                <w:sz w:val="20"/>
                <w:szCs w:val="20"/>
              </w:rPr>
              <w:t>: cancha de usos múltiples y reja perimetral.</w:t>
            </w:r>
          </w:p>
        </w:tc>
      </w:tr>
      <w:tr w:rsidR="00182F0B" w:rsidRPr="00182F0B" w14:paraId="7B205B2F" w14:textId="77777777" w:rsidTr="00EA039C">
        <w:trPr>
          <w:trHeight w:val="43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14:paraId="16506356"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TOTAL RECURSOS ESTATALES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FF8F12" w14:textId="77777777" w:rsidR="00AC1274" w:rsidRPr="00182F0B" w:rsidRDefault="00AC1274" w:rsidP="00EA039C">
            <w:pPr>
              <w:spacing w:after="100" w:afterAutospacing="1" w:line="240" w:lineRule="auto"/>
              <w:contextualSpacing/>
              <w:jc w:val="center"/>
              <w:rPr>
                <w:rFonts w:ascii="Book Antiqua" w:eastAsia="Times New Roman" w:hAnsi="Book Antiqua"/>
                <w:sz w:val="28"/>
                <w:szCs w:val="20"/>
              </w:rPr>
            </w:pPr>
            <w:r w:rsidRPr="00182F0B">
              <w:rPr>
                <w:rFonts w:ascii="Book Antiqua" w:eastAsia="Times New Roman" w:hAnsi="Book Antiqua"/>
                <w:sz w:val="28"/>
                <w:szCs w:val="20"/>
              </w:rPr>
              <w:t>32,180,629.17</w:t>
            </w:r>
          </w:p>
        </w:tc>
      </w:tr>
      <w:tr w:rsidR="00182F0B" w:rsidRPr="00182F0B" w14:paraId="714E0E6D" w14:textId="77777777" w:rsidTr="00EA039C">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14:paraId="23571C60"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TOTAL RECURSOS FEDERALES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E863EB" w14:textId="77777777" w:rsidR="00AC1274" w:rsidRPr="00182F0B" w:rsidRDefault="00AC1274" w:rsidP="00EA039C">
            <w:pPr>
              <w:spacing w:after="100" w:afterAutospacing="1" w:line="240" w:lineRule="auto"/>
              <w:contextualSpacing/>
              <w:jc w:val="center"/>
              <w:rPr>
                <w:rFonts w:ascii="Book Antiqua" w:eastAsia="Times New Roman" w:hAnsi="Book Antiqua"/>
                <w:sz w:val="28"/>
                <w:szCs w:val="20"/>
              </w:rPr>
            </w:pPr>
            <w:r w:rsidRPr="00182F0B">
              <w:rPr>
                <w:rFonts w:ascii="Book Antiqua" w:eastAsia="Times New Roman" w:hAnsi="Book Antiqua"/>
                <w:sz w:val="28"/>
                <w:szCs w:val="20"/>
              </w:rPr>
              <w:t>24,319,370.83</w:t>
            </w:r>
          </w:p>
        </w:tc>
      </w:tr>
      <w:tr w:rsidR="00182F0B" w:rsidRPr="00182F0B" w14:paraId="6160755A" w14:textId="77777777" w:rsidTr="00EA039C">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14:paraId="5A8C668E" w14:textId="77777777" w:rsidR="00AC1274" w:rsidRPr="00182F0B" w:rsidRDefault="00AC1274" w:rsidP="00EA039C">
            <w:pPr>
              <w:spacing w:after="100" w:afterAutospacing="1" w:line="240" w:lineRule="auto"/>
              <w:contextualSpacing/>
              <w:jc w:val="center"/>
              <w:rPr>
                <w:rFonts w:ascii="Book Antiqua" w:eastAsia="Times New Roman" w:hAnsi="Book Antiqua"/>
                <w:b/>
                <w:bCs/>
                <w:sz w:val="20"/>
                <w:szCs w:val="20"/>
              </w:rPr>
            </w:pPr>
            <w:r w:rsidRPr="00182F0B">
              <w:rPr>
                <w:rFonts w:ascii="Book Antiqua" w:eastAsia="Times New Roman" w:hAnsi="Book Antiqua"/>
                <w:b/>
                <w:bCs/>
                <w:sz w:val="20"/>
                <w:szCs w:val="20"/>
              </w:rPr>
              <w:t>TOTAL (9 planteles beneficiados)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473245" w14:textId="77777777" w:rsidR="00AC1274" w:rsidRPr="00182F0B" w:rsidRDefault="00AC1274" w:rsidP="00EA039C">
            <w:pPr>
              <w:spacing w:after="100" w:afterAutospacing="1" w:line="240" w:lineRule="auto"/>
              <w:contextualSpacing/>
              <w:jc w:val="center"/>
              <w:rPr>
                <w:rFonts w:ascii="Book Antiqua" w:eastAsia="Times New Roman" w:hAnsi="Book Antiqua"/>
                <w:sz w:val="28"/>
                <w:szCs w:val="20"/>
              </w:rPr>
            </w:pPr>
            <w:r w:rsidRPr="00182F0B">
              <w:rPr>
                <w:rFonts w:ascii="Book Antiqua" w:eastAsia="Times New Roman" w:hAnsi="Book Antiqua"/>
                <w:sz w:val="28"/>
                <w:szCs w:val="20"/>
              </w:rPr>
              <w:t>56,500,000.00</w:t>
            </w:r>
          </w:p>
        </w:tc>
      </w:tr>
    </w:tbl>
    <w:p w14:paraId="4C82FA4D" w14:textId="77777777" w:rsidR="00AC1274" w:rsidRPr="00182F0B" w:rsidRDefault="00AC1274" w:rsidP="00AC1274">
      <w:pPr>
        <w:spacing w:after="0" w:line="360" w:lineRule="auto"/>
        <w:ind w:right="-232"/>
        <w:jc w:val="both"/>
        <w:rPr>
          <w:rFonts w:ascii="Book Antiqua" w:hAnsi="Book Antiqua" w:cs="Arial"/>
          <w:sz w:val="20"/>
          <w:szCs w:val="20"/>
        </w:rPr>
      </w:pPr>
    </w:p>
    <w:p w14:paraId="57C9386F" w14:textId="77777777" w:rsidR="00AC1274" w:rsidRPr="00182F0B" w:rsidRDefault="00AC1274" w:rsidP="00AC1274">
      <w:pPr>
        <w:spacing w:after="0" w:line="360" w:lineRule="auto"/>
        <w:ind w:right="-232"/>
        <w:jc w:val="both"/>
        <w:rPr>
          <w:rFonts w:ascii="Book Antiqua" w:hAnsi="Book Antiqua" w:cs="Arial"/>
          <w:sz w:val="24"/>
          <w:szCs w:val="24"/>
        </w:rPr>
      </w:pPr>
    </w:p>
    <w:p w14:paraId="5D86D9B5" w14:textId="77777777" w:rsidR="00AC1274" w:rsidRPr="00182F0B" w:rsidRDefault="00AC1274" w:rsidP="00AC1274">
      <w:pPr>
        <w:spacing w:after="0" w:line="360" w:lineRule="auto"/>
        <w:jc w:val="both"/>
        <w:rPr>
          <w:rFonts w:ascii="Book Antiqua" w:hAnsi="Book Antiqua" w:cs="Arial"/>
          <w:sz w:val="24"/>
          <w:szCs w:val="24"/>
        </w:rPr>
      </w:pPr>
      <w:r w:rsidRPr="00182F0B">
        <w:rPr>
          <w:rFonts w:ascii="Book Antiqua" w:hAnsi="Book Antiqua" w:cs="Arial"/>
          <w:b/>
          <w:sz w:val="24"/>
          <w:szCs w:val="24"/>
        </w:rPr>
        <w:t>Fondo de Inversión en Infraestructura en Educación Media Superior 2015</w:t>
      </w:r>
      <w:r w:rsidRPr="00182F0B">
        <w:rPr>
          <w:rFonts w:ascii="Book Antiqua" w:hAnsi="Book Antiqua" w:cs="Arial"/>
          <w:sz w:val="24"/>
          <w:szCs w:val="24"/>
        </w:rPr>
        <w:t xml:space="preserve">.-En el marco de este fondo, en el tercer trimestre del año dieron inicio los trabajos de los planteles La </w:t>
      </w:r>
      <w:proofErr w:type="spellStart"/>
      <w:r w:rsidRPr="00182F0B">
        <w:rPr>
          <w:rFonts w:ascii="Book Antiqua" w:hAnsi="Book Antiqua" w:cs="Arial"/>
          <w:sz w:val="24"/>
          <w:szCs w:val="24"/>
        </w:rPr>
        <w:t>Duraznera</w:t>
      </w:r>
      <w:proofErr w:type="spellEnd"/>
      <w:r w:rsidRPr="00182F0B">
        <w:rPr>
          <w:rFonts w:ascii="Book Antiqua" w:hAnsi="Book Antiqua" w:cs="Arial"/>
          <w:sz w:val="24"/>
          <w:szCs w:val="24"/>
        </w:rPr>
        <w:t xml:space="preserve"> (Tlaquepaque), Tlajomulco – Santa Fe, Puerto Vallarta-Ixtapa y Zapopan-Santa Margarita.</w:t>
      </w:r>
    </w:p>
    <w:p w14:paraId="195AD75D" w14:textId="77777777" w:rsidR="00AC1274" w:rsidRPr="00182F0B" w:rsidRDefault="00AC1274" w:rsidP="00AC1274">
      <w:pPr>
        <w:spacing w:after="0" w:line="360" w:lineRule="auto"/>
        <w:ind w:right="-232"/>
        <w:jc w:val="both"/>
        <w:rPr>
          <w:rFonts w:ascii="Book Antiqua" w:hAnsi="Book Antiqua" w:cs="Arial"/>
          <w:sz w:val="24"/>
          <w:szCs w:val="24"/>
        </w:rPr>
      </w:pPr>
    </w:p>
    <w:p w14:paraId="4D04BFC2" w14:textId="77777777" w:rsidR="00AC1274" w:rsidRPr="00182F0B" w:rsidRDefault="00AC1274" w:rsidP="00AC1274">
      <w:pPr>
        <w:spacing w:after="0" w:line="360" w:lineRule="auto"/>
        <w:ind w:right="-232"/>
        <w:jc w:val="both"/>
        <w:rPr>
          <w:rFonts w:ascii="Book Antiqua" w:hAnsi="Book Antiqua" w:cs="Arial"/>
          <w:sz w:val="24"/>
          <w:szCs w:val="24"/>
        </w:rPr>
      </w:pPr>
      <w:r w:rsidRPr="00182F0B">
        <w:rPr>
          <w:rFonts w:ascii="Book Antiqua" w:hAnsi="Book Antiqua" w:cs="Arial"/>
          <w:b/>
          <w:sz w:val="24"/>
          <w:szCs w:val="24"/>
        </w:rPr>
        <w:t>Fondo de Aportaciones Múltiples (FAM) 2016.-</w:t>
      </w:r>
      <w:r w:rsidRPr="00182F0B">
        <w:rPr>
          <w:rFonts w:ascii="Book Antiqua" w:hAnsi="Book Antiqua" w:cs="Arial"/>
          <w:sz w:val="24"/>
          <w:szCs w:val="24"/>
        </w:rPr>
        <w:t xml:space="preserve">El 13 de agosto se informó que </w:t>
      </w:r>
      <w:proofErr w:type="spellStart"/>
      <w:r w:rsidRPr="00182F0B">
        <w:rPr>
          <w:rFonts w:ascii="Book Antiqua" w:hAnsi="Book Antiqua" w:cs="Arial"/>
          <w:sz w:val="24"/>
          <w:szCs w:val="24"/>
        </w:rPr>
        <w:t>CECyTE</w:t>
      </w:r>
      <w:proofErr w:type="spellEnd"/>
      <w:r w:rsidRPr="00182F0B">
        <w:rPr>
          <w:rFonts w:ascii="Book Antiqua" w:hAnsi="Book Antiqua" w:cs="Arial"/>
          <w:sz w:val="24"/>
          <w:szCs w:val="24"/>
        </w:rPr>
        <w:t xml:space="preserve"> Jalisco fue beneficiado por el FAM 2016 por un monto de $4’043,175.31 pesos para la construcción de biblioteca y gabinete psicopedagógico, así como equipamiento de aulas y laboratorios en el plantel </w:t>
      </w:r>
      <w:proofErr w:type="spellStart"/>
      <w:r w:rsidRPr="00182F0B">
        <w:rPr>
          <w:rFonts w:ascii="Book Antiqua" w:hAnsi="Book Antiqua" w:cs="Arial"/>
          <w:sz w:val="24"/>
          <w:szCs w:val="24"/>
        </w:rPr>
        <w:t>CECyTEJ</w:t>
      </w:r>
      <w:proofErr w:type="spellEnd"/>
      <w:r w:rsidRPr="00182F0B">
        <w:rPr>
          <w:rFonts w:ascii="Book Antiqua" w:hAnsi="Book Antiqua" w:cs="Arial"/>
          <w:sz w:val="24"/>
          <w:szCs w:val="24"/>
        </w:rPr>
        <w:t xml:space="preserve"> </w:t>
      </w:r>
      <w:proofErr w:type="spellStart"/>
      <w:r w:rsidRPr="00182F0B">
        <w:rPr>
          <w:rFonts w:ascii="Book Antiqua" w:hAnsi="Book Antiqua" w:cs="Arial"/>
          <w:sz w:val="24"/>
          <w:szCs w:val="24"/>
        </w:rPr>
        <w:t>Tecalitlán</w:t>
      </w:r>
      <w:proofErr w:type="spellEnd"/>
      <w:r w:rsidRPr="00182F0B">
        <w:rPr>
          <w:rFonts w:ascii="Book Antiqua" w:hAnsi="Book Antiqua" w:cs="Arial"/>
          <w:sz w:val="24"/>
          <w:szCs w:val="24"/>
        </w:rPr>
        <w:t>.</w:t>
      </w:r>
    </w:p>
    <w:p w14:paraId="4A3D5F6D" w14:textId="77777777" w:rsidR="00AC1274" w:rsidRPr="00182F0B" w:rsidRDefault="00AC1274" w:rsidP="00AC1274">
      <w:pPr>
        <w:spacing w:after="0" w:line="360" w:lineRule="auto"/>
        <w:ind w:right="-232"/>
        <w:jc w:val="both"/>
        <w:rPr>
          <w:rFonts w:ascii="Book Antiqua" w:hAnsi="Book Antiqua" w:cs="Arial"/>
          <w:sz w:val="24"/>
          <w:szCs w:val="24"/>
        </w:rPr>
      </w:pPr>
    </w:p>
    <w:p w14:paraId="2F82AC4B" w14:textId="77777777" w:rsidR="00AC1274" w:rsidRPr="00182F0B" w:rsidRDefault="00AC1274" w:rsidP="00AC1274">
      <w:pPr>
        <w:spacing w:after="0" w:line="360" w:lineRule="auto"/>
        <w:ind w:right="-232"/>
        <w:jc w:val="both"/>
        <w:rPr>
          <w:rFonts w:ascii="Book Antiqua" w:hAnsi="Book Antiqua" w:cs="Arial"/>
          <w:sz w:val="24"/>
          <w:szCs w:val="24"/>
        </w:rPr>
      </w:pPr>
    </w:p>
    <w:p w14:paraId="1B8AFD4A" w14:textId="77777777" w:rsidR="00AC1274" w:rsidRPr="00182F0B" w:rsidRDefault="00AC1274" w:rsidP="00EA039C">
      <w:pPr>
        <w:spacing w:line="360" w:lineRule="auto"/>
        <w:jc w:val="both"/>
        <w:rPr>
          <w:rFonts w:ascii="Book Antiqua" w:eastAsia="Times New Roman" w:hAnsi="Book Antiqua" w:cs="Arial"/>
          <w:b/>
          <w:lang w:eastAsia="es-ES"/>
        </w:rPr>
      </w:pPr>
    </w:p>
    <w:p w14:paraId="771EB9C0" w14:textId="23DD14A7" w:rsidR="00EA039C" w:rsidRPr="00182F0B" w:rsidRDefault="0095298D" w:rsidP="00EA039C">
      <w:pPr>
        <w:spacing w:line="360" w:lineRule="auto"/>
        <w:jc w:val="both"/>
        <w:rPr>
          <w:rFonts w:ascii="Book Antiqua" w:eastAsia="Times New Roman" w:hAnsi="Book Antiqua" w:cs="Arial"/>
          <w:lang w:val="es-ES" w:eastAsia="es-ES"/>
        </w:rPr>
      </w:pPr>
      <w:r w:rsidRPr="00182F0B">
        <w:rPr>
          <w:rFonts w:ascii="Book Antiqua" w:eastAsia="Times New Roman" w:hAnsi="Book Antiqua" w:cs="Arial"/>
          <w:b/>
          <w:lang w:val="es-ES" w:eastAsia="es-ES"/>
        </w:rPr>
        <w:t xml:space="preserve">Equipamiento de laboratorios y talleres. </w:t>
      </w:r>
      <w:r w:rsidR="00260E80" w:rsidRPr="00182F0B">
        <w:rPr>
          <w:rFonts w:ascii="Book Antiqua" w:eastAsia="Times New Roman" w:hAnsi="Book Antiqua" w:cs="Arial"/>
          <w:lang w:val="es-ES" w:eastAsia="es-ES"/>
        </w:rPr>
        <w:t>Se realizó el equipamiento de 25 espacios entre talleres y laboratorios en 18 planteles y 1 aula externa según la siguiente relación:</w:t>
      </w:r>
    </w:p>
    <w:tbl>
      <w:tblPr>
        <w:tblW w:w="5000" w:type="pct"/>
        <w:tblLayout w:type="fixed"/>
        <w:tblCellMar>
          <w:left w:w="70" w:type="dxa"/>
          <w:right w:w="70" w:type="dxa"/>
        </w:tblCellMar>
        <w:tblLook w:val="04A0" w:firstRow="1" w:lastRow="0" w:firstColumn="1" w:lastColumn="0" w:noHBand="0" w:noVBand="1"/>
      </w:tblPr>
      <w:tblGrid>
        <w:gridCol w:w="1270"/>
        <w:gridCol w:w="1561"/>
        <w:gridCol w:w="2551"/>
        <w:gridCol w:w="3446"/>
      </w:tblGrid>
      <w:tr w:rsidR="00182F0B" w:rsidRPr="00182F0B" w14:paraId="03D8F216" w14:textId="77777777" w:rsidTr="004B1E0D">
        <w:trPr>
          <w:trHeight w:val="300"/>
        </w:trPr>
        <w:tc>
          <w:tcPr>
            <w:tcW w:w="719"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73C9B28B"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Mes</w:t>
            </w:r>
          </w:p>
        </w:tc>
        <w:tc>
          <w:tcPr>
            <w:tcW w:w="884"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14:paraId="1BD37110"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No. Equipamientos</w:t>
            </w:r>
          </w:p>
        </w:tc>
        <w:tc>
          <w:tcPr>
            <w:tcW w:w="1445"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14:paraId="19A54250"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Plantel</w:t>
            </w:r>
          </w:p>
        </w:tc>
        <w:tc>
          <w:tcPr>
            <w:tcW w:w="1952"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14:paraId="73EDC62F"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Detalle</w:t>
            </w:r>
          </w:p>
        </w:tc>
      </w:tr>
      <w:tr w:rsidR="00182F0B" w:rsidRPr="00182F0B" w14:paraId="19D4A017" w14:textId="77777777" w:rsidTr="00EC3126">
        <w:trPr>
          <w:trHeight w:val="300"/>
        </w:trPr>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14:paraId="34CBF6F5"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Agosto</w:t>
            </w:r>
          </w:p>
        </w:tc>
        <w:tc>
          <w:tcPr>
            <w:tcW w:w="8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CDDAFD" w14:textId="77777777" w:rsidR="00315A61" w:rsidRPr="00182F0B" w:rsidRDefault="00315A61" w:rsidP="00315A61">
            <w:pPr>
              <w:spacing w:after="0" w:line="240" w:lineRule="auto"/>
              <w:jc w:val="center"/>
              <w:rPr>
                <w:rFonts w:ascii="Calibri" w:eastAsia="Times New Roman" w:hAnsi="Calibri" w:cs="Times New Roman"/>
              </w:rPr>
            </w:pPr>
            <w:r w:rsidRPr="00182F0B">
              <w:rPr>
                <w:rFonts w:ascii="Calibri" w:eastAsia="Times New Roman" w:hAnsi="Calibri" w:cs="Times New Roman"/>
              </w:rPr>
              <w:t>5</w:t>
            </w:r>
          </w:p>
        </w:tc>
        <w:tc>
          <w:tcPr>
            <w:tcW w:w="1445" w:type="pct"/>
            <w:tcBorders>
              <w:top w:val="nil"/>
              <w:left w:val="nil"/>
              <w:bottom w:val="single" w:sz="4" w:space="0" w:color="auto"/>
              <w:right w:val="single" w:sz="4" w:space="0" w:color="auto"/>
            </w:tcBorders>
            <w:shd w:val="clear" w:color="auto" w:fill="auto"/>
            <w:noWrap/>
            <w:vAlign w:val="bottom"/>
            <w:hideMark/>
          </w:tcPr>
          <w:p w14:paraId="6756E869" w14:textId="45F2F8F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Zapopan - Santa Margarita</w:t>
            </w:r>
          </w:p>
        </w:tc>
        <w:tc>
          <w:tcPr>
            <w:tcW w:w="1952" w:type="pct"/>
            <w:tcBorders>
              <w:top w:val="nil"/>
              <w:left w:val="nil"/>
              <w:bottom w:val="single" w:sz="4" w:space="0" w:color="auto"/>
              <w:right w:val="single" w:sz="4" w:space="0" w:color="auto"/>
            </w:tcBorders>
            <w:shd w:val="clear" w:color="auto" w:fill="auto"/>
            <w:noWrap/>
            <w:vAlign w:val="bottom"/>
            <w:hideMark/>
          </w:tcPr>
          <w:p w14:paraId="0C1EEF72"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190259D9"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D0E4443"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75D70C3"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56BBF268" w14:textId="4564B6B1"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Tonalá – El Panorámico</w:t>
            </w:r>
          </w:p>
        </w:tc>
        <w:tc>
          <w:tcPr>
            <w:tcW w:w="1952" w:type="pct"/>
            <w:tcBorders>
              <w:top w:val="nil"/>
              <w:left w:val="nil"/>
              <w:bottom w:val="single" w:sz="4" w:space="0" w:color="auto"/>
              <w:right w:val="single" w:sz="4" w:space="0" w:color="auto"/>
            </w:tcBorders>
            <w:shd w:val="clear" w:color="auto" w:fill="auto"/>
            <w:noWrap/>
            <w:vAlign w:val="bottom"/>
            <w:hideMark/>
          </w:tcPr>
          <w:p w14:paraId="034F6C82"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57F60DB0"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A3D8A2B"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5EA3DCE"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3651EBCB"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Zapotiltic</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7FCF8A35"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Consumibles soldadura Laboratorio Usos Múltiples</w:t>
            </w:r>
          </w:p>
        </w:tc>
      </w:tr>
      <w:tr w:rsidR="00182F0B" w:rsidRPr="00182F0B" w14:paraId="377B7344"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1577EB49"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348A1AE6"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3136B90E" w14:textId="43C1705A"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Zapopan - Santa Margarita</w:t>
            </w:r>
          </w:p>
        </w:tc>
        <w:tc>
          <w:tcPr>
            <w:tcW w:w="1952" w:type="pct"/>
            <w:tcBorders>
              <w:top w:val="nil"/>
              <w:left w:val="nil"/>
              <w:bottom w:val="single" w:sz="4" w:space="0" w:color="auto"/>
              <w:right w:val="single" w:sz="4" w:space="0" w:color="auto"/>
            </w:tcBorders>
            <w:shd w:val="clear" w:color="auto" w:fill="auto"/>
            <w:noWrap/>
            <w:vAlign w:val="bottom"/>
            <w:hideMark/>
          </w:tcPr>
          <w:p w14:paraId="1B661D36"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Microscopios Laboratorio de Usos Múltiples</w:t>
            </w:r>
          </w:p>
        </w:tc>
      </w:tr>
      <w:tr w:rsidR="00182F0B" w:rsidRPr="00182F0B" w14:paraId="32C7284E"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1601B898"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5B135E3B"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1112F46C" w14:textId="1C532D12"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Aula externa La Huerta (plantel </w:t>
            </w:r>
            <w:proofErr w:type="spellStart"/>
            <w:r w:rsidRPr="00182F0B">
              <w:rPr>
                <w:rFonts w:ascii="Calibri" w:eastAsia="Times New Roman" w:hAnsi="Calibri" w:cs="Times New Roman"/>
              </w:rPr>
              <w:t>Cihuatlán</w:t>
            </w:r>
            <w:proofErr w:type="spellEnd"/>
            <w:r w:rsidRPr="00182F0B">
              <w:rPr>
                <w:rFonts w:ascii="Calibri" w:eastAsia="Times New Roman" w:hAnsi="Calibri" w:cs="Times New Roman"/>
              </w:rPr>
              <w:t>)</w:t>
            </w:r>
          </w:p>
        </w:tc>
        <w:tc>
          <w:tcPr>
            <w:tcW w:w="1952" w:type="pct"/>
            <w:tcBorders>
              <w:top w:val="nil"/>
              <w:left w:val="nil"/>
              <w:bottom w:val="single" w:sz="4" w:space="0" w:color="auto"/>
              <w:right w:val="single" w:sz="4" w:space="0" w:color="auto"/>
            </w:tcBorders>
            <w:shd w:val="clear" w:color="auto" w:fill="auto"/>
            <w:noWrap/>
            <w:vAlign w:val="bottom"/>
            <w:hideMark/>
          </w:tcPr>
          <w:p w14:paraId="1F3797CC"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Microscopio Laboratorio de Usos Múltiples</w:t>
            </w:r>
          </w:p>
        </w:tc>
      </w:tr>
      <w:tr w:rsidR="00182F0B" w:rsidRPr="00182F0B" w14:paraId="78BC333B" w14:textId="77777777" w:rsidTr="00EC3126">
        <w:trPr>
          <w:trHeight w:val="300"/>
        </w:trPr>
        <w:tc>
          <w:tcPr>
            <w:tcW w:w="7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61FED9" w14:textId="77777777" w:rsidR="00315A61" w:rsidRPr="00182F0B" w:rsidRDefault="00315A61" w:rsidP="00315A61">
            <w:pPr>
              <w:spacing w:after="0" w:line="240" w:lineRule="auto"/>
              <w:jc w:val="center"/>
              <w:rPr>
                <w:rFonts w:ascii="Calibri" w:eastAsia="Times New Roman" w:hAnsi="Calibri" w:cs="Times New Roman"/>
                <w:b/>
                <w:bCs/>
              </w:rPr>
            </w:pPr>
            <w:r w:rsidRPr="00182F0B">
              <w:rPr>
                <w:rFonts w:ascii="Calibri" w:eastAsia="Times New Roman" w:hAnsi="Calibri" w:cs="Times New Roman"/>
                <w:b/>
                <w:bCs/>
              </w:rPr>
              <w:t>Septiembre</w:t>
            </w:r>
          </w:p>
        </w:tc>
        <w:tc>
          <w:tcPr>
            <w:tcW w:w="8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7A7B62" w14:textId="77777777" w:rsidR="00315A61" w:rsidRPr="00182F0B" w:rsidRDefault="00315A61" w:rsidP="00315A61">
            <w:pPr>
              <w:spacing w:after="0" w:line="240" w:lineRule="auto"/>
              <w:jc w:val="center"/>
              <w:rPr>
                <w:rFonts w:ascii="Calibri" w:eastAsia="Times New Roman" w:hAnsi="Calibri" w:cs="Times New Roman"/>
              </w:rPr>
            </w:pPr>
            <w:r w:rsidRPr="00182F0B">
              <w:rPr>
                <w:rFonts w:ascii="Calibri" w:eastAsia="Times New Roman" w:hAnsi="Calibri" w:cs="Times New Roman"/>
              </w:rPr>
              <w:t>20</w:t>
            </w:r>
          </w:p>
        </w:tc>
        <w:tc>
          <w:tcPr>
            <w:tcW w:w="1445" w:type="pct"/>
            <w:tcBorders>
              <w:top w:val="nil"/>
              <w:left w:val="nil"/>
              <w:bottom w:val="single" w:sz="4" w:space="0" w:color="auto"/>
              <w:right w:val="single" w:sz="4" w:space="0" w:color="auto"/>
            </w:tcBorders>
            <w:shd w:val="clear" w:color="auto" w:fill="auto"/>
            <w:noWrap/>
            <w:vAlign w:val="bottom"/>
            <w:hideMark/>
          </w:tcPr>
          <w:p w14:paraId="1CDC536B"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Tesistán</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4B78EA2A"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Electrónica</w:t>
            </w:r>
          </w:p>
        </w:tc>
      </w:tr>
      <w:tr w:rsidR="00182F0B" w:rsidRPr="00182F0B" w14:paraId="0CFC99BD"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670666CD"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BA2B6C9"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2C4B47F0" w14:textId="3DF4DA24"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La </w:t>
            </w:r>
            <w:proofErr w:type="spellStart"/>
            <w:r w:rsidRPr="00182F0B">
              <w:rPr>
                <w:rFonts w:ascii="Calibri" w:eastAsia="Times New Roman" w:hAnsi="Calibri" w:cs="Times New Roman"/>
              </w:rPr>
              <w:t>Duraznera</w:t>
            </w:r>
            <w:proofErr w:type="spellEnd"/>
            <w:r w:rsidRPr="00182F0B">
              <w:rPr>
                <w:rFonts w:ascii="Calibri" w:eastAsia="Times New Roman" w:hAnsi="Calibri" w:cs="Times New Roman"/>
              </w:rPr>
              <w:t xml:space="preserve"> (Tlaquepaque)</w:t>
            </w:r>
          </w:p>
        </w:tc>
        <w:tc>
          <w:tcPr>
            <w:tcW w:w="1952" w:type="pct"/>
            <w:tcBorders>
              <w:top w:val="nil"/>
              <w:left w:val="nil"/>
              <w:bottom w:val="single" w:sz="4" w:space="0" w:color="auto"/>
              <w:right w:val="single" w:sz="4" w:space="0" w:color="auto"/>
            </w:tcBorders>
            <w:shd w:val="clear" w:color="auto" w:fill="auto"/>
            <w:noWrap/>
            <w:vAlign w:val="bottom"/>
            <w:hideMark/>
          </w:tcPr>
          <w:p w14:paraId="5F139309"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Taller Mantenimiento Industrial</w:t>
            </w:r>
          </w:p>
        </w:tc>
      </w:tr>
      <w:tr w:rsidR="00182F0B" w:rsidRPr="00182F0B" w14:paraId="556BE265"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51A2967D"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65742767"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34188D22"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Cocula</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2CEB2EB7"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Electrónica</w:t>
            </w:r>
          </w:p>
        </w:tc>
      </w:tr>
      <w:tr w:rsidR="00182F0B" w:rsidRPr="00182F0B" w14:paraId="372C1708"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26D91436"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0E91516"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38DAD30C" w14:textId="75615F4E"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El Salto (El Verde)</w:t>
            </w:r>
          </w:p>
        </w:tc>
        <w:tc>
          <w:tcPr>
            <w:tcW w:w="1952" w:type="pct"/>
            <w:tcBorders>
              <w:top w:val="nil"/>
              <w:left w:val="nil"/>
              <w:bottom w:val="single" w:sz="4" w:space="0" w:color="auto"/>
              <w:right w:val="single" w:sz="4" w:space="0" w:color="auto"/>
            </w:tcBorders>
            <w:shd w:val="clear" w:color="auto" w:fill="auto"/>
            <w:noWrap/>
            <w:vAlign w:val="bottom"/>
            <w:hideMark/>
          </w:tcPr>
          <w:p w14:paraId="3DDF361F"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Electrónica</w:t>
            </w:r>
          </w:p>
        </w:tc>
      </w:tr>
      <w:tr w:rsidR="00182F0B" w:rsidRPr="00182F0B" w14:paraId="4FE2D2A7"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317C6A98"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0D121726"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0A0EBCB0" w14:textId="33923770"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Puerto Vallarta Pitillal (Las Juntas)</w:t>
            </w:r>
          </w:p>
        </w:tc>
        <w:tc>
          <w:tcPr>
            <w:tcW w:w="1952" w:type="pct"/>
            <w:tcBorders>
              <w:top w:val="nil"/>
              <w:left w:val="nil"/>
              <w:bottom w:val="single" w:sz="4" w:space="0" w:color="auto"/>
              <w:right w:val="single" w:sz="4" w:space="0" w:color="auto"/>
            </w:tcBorders>
            <w:shd w:val="clear" w:color="auto" w:fill="auto"/>
            <w:noWrap/>
            <w:vAlign w:val="bottom"/>
            <w:hideMark/>
          </w:tcPr>
          <w:p w14:paraId="72696208"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Electromecánica</w:t>
            </w:r>
          </w:p>
        </w:tc>
      </w:tr>
      <w:tr w:rsidR="00182F0B" w:rsidRPr="00182F0B" w14:paraId="5A2F763E"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4BB83359"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496BFA3"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5642B60B" w14:textId="4FF24869"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Ixtlahuacán</w:t>
            </w:r>
            <w:proofErr w:type="spellEnd"/>
            <w:r w:rsidRPr="00182F0B">
              <w:rPr>
                <w:rFonts w:ascii="Calibri" w:eastAsia="Times New Roman" w:hAnsi="Calibri" w:cs="Times New Roman"/>
              </w:rPr>
              <w:t xml:space="preserve"> del Río</w:t>
            </w:r>
          </w:p>
        </w:tc>
        <w:tc>
          <w:tcPr>
            <w:tcW w:w="1952" w:type="pct"/>
            <w:tcBorders>
              <w:top w:val="nil"/>
              <w:left w:val="nil"/>
              <w:bottom w:val="single" w:sz="4" w:space="0" w:color="auto"/>
              <w:right w:val="single" w:sz="4" w:space="0" w:color="auto"/>
            </w:tcBorders>
            <w:shd w:val="clear" w:color="auto" w:fill="auto"/>
            <w:noWrap/>
            <w:vAlign w:val="bottom"/>
            <w:hideMark/>
          </w:tcPr>
          <w:p w14:paraId="584E9824"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Electromecánica</w:t>
            </w:r>
          </w:p>
        </w:tc>
      </w:tr>
      <w:tr w:rsidR="00182F0B" w:rsidRPr="00182F0B" w14:paraId="29C34668"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69D80834"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1FBFB15F"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1804545E" w14:textId="541D876C"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Guadalajara</w:t>
            </w:r>
            <w:r w:rsidR="00111023" w:rsidRPr="00182F0B">
              <w:rPr>
                <w:rFonts w:ascii="Calibri" w:eastAsia="Times New Roman" w:hAnsi="Calibri" w:cs="Times New Roman"/>
              </w:rPr>
              <w:t xml:space="preserve"> Parque Solidaridad</w:t>
            </w:r>
          </w:p>
        </w:tc>
        <w:tc>
          <w:tcPr>
            <w:tcW w:w="1952" w:type="pct"/>
            <w:tcBorders>
              <w:top w:val="nil"/>
              <w:left w:val="nil"/>
              <w:bottom w:val="single" w:sz="4" w:space="0" w:color="auto"/>
              <w:right w:val="single" w:sz="4" w:space="0" w:color="auto"/>
            </w:tcBorders>
            <w:shd w:val="clear" w:color="auto" w:fill="auto"/>
            <w:noWrap/>
            <w:vAlign w:val="bottom"/>
            <w:hideMark/>
          </w:tcPr>
          <w:p w14:paraId="79255F3B"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Instrumentación</w:t>
            </w:r>
          </w:p>
        </w:tc>
      </w:tr>
      <w:tr w:rsidR="00182F0B" w:rsidRPr="00182F0B" w14:paraId="2656D88A"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4370D3E1"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5A7D3F3F"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11F02BEE" w14:textId="0BE10F48" w:rsidR="00315A61" w:rsidRPr="00182F0B" w:rsidRDefault="00111023"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Puerto Vallarta - </w:t>
            </w:r>
            <w:r w:rsidR="00315A61" w:rsidRPr="00182F0B">
              <w:rPr>
                <w:rFonts w:ascii="Calibri" w:eastAsia="Times New Roman" w:hAnsi="Calibri" w:cs="Times New Roman"/>
              </w:rPr>
              <w:t>Ixtapa</w:t>
            </w:r>
          </w:p>
        </w:tc>
        <w:tc>
          <w:tcPr>
            <w:tcW w:w="1952" w:type="pct"/>
            <w:tcBorders>
              <w:top w:val="nil"/>
              <w:left w:val="nil"/>
              <w:bottom w:val="single" w:sz="4" w:space="0" w:color="auto"/>
              <w:right w:val="single" w:sz="4" w:space="0" w:color="auto"/>
            </w:tcBorders>
            <w:shd w:val="clear" w:color="auto" w:fill="auto"/>
            <w:noWrap/>
            <w:vAlign w:val="bottom"/>
            <w:hideMark/>
          </w:tcPr>
          <w:p w14:paraId="45D20D59"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Taller Mantenimiento Industrial</w:t>
            </w:r>
          </w:p>
        </w:tc>
      </w:tr>
      <w:tr w:rsidR="00182F0B" w:rsidRPr="00182F0B" w14:paraId="7C8E8765"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6CBDEB5D"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4CFB48B1"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5F209C85" w14:textId="5413F6DA" w:rsidR="00315A61" w:rsidRPr="00182F0B" w:rsidRDefault="00111023"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Zapopan - </w:t>
            </w:r>
            <w:r w:rsidR="00315A61" w:rsidRPr="00182F0B">
              <w:rPr>
                <w:rFonts w:ascii="Calibri" w:eastAsia="Times New Roman" w:hAnsi="Calibri" w:cs="Times New Roman"/>
              </w:rPr>
              <w:t>Santa Margarita</w:t>
            </w:r>
          </w:p>
        </w:tc>
        <w:tc>
          <w:tcPr>
            <w:tcW w:w="1952" w:type="pct"/>
            <w:tcBorders>
              <w:top w:val="nil"/>
              <w:left w:val="nil"/>
              <w:bottom w:val="single" w:sz="4" w:space="0" w:color="auto"/>
              <w:right w:val="single" w:sz="4" w:space="0" w:color="auto"/>
            </w:tcBorders>
            <w:shd w:val="clear" w:color="auto" w:fill="auto"/>
            <w:noWrap/>
            <w:vAlign w:val="bottom"/>
            <w:hideMark/>
          </w:tcPr>
          <w:p w14:paraId="01217B94"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Kits de microcontroladoras Laboratorio Electrónica</w:t>
            </w:r>
          </w:p>
        </w:tc>
      </w:tr>
      <w:tr w:rsidR="00182F0B" w:rsidRPr="00182F0B" w14:paraId="47A0E71E"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2ED3B76"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620ECFFE"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6D4E30F8"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Tesistán</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6BB987F0"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07D0C962"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2CF3727"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6283910F"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6C60C7A3" w14:textId="1CF1DDCB"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El Salto</w:t>
            </w:r>
            <w:r w:rsidR="00111023" w:rsidRPr="00182F0B">
              <w:rPr>
                <w:rFonts w:ascii="Calibri" w:eastAsia="Times New Roman" w:hAnsi="Calibri" w:cs="Times New Roman"/>
              </w:rPr>
              <w:t xml:space="preserve"> (El Verde)</w:t>
            </w:r>
          </w:p>
        </w:tc>
        <w:tc>
          <w:tcPr>
            <w:tcW w:w="1952" w:type="pct"/>
            <w:tcBorders>
              <w:top w:val="nil"/>
              <w:left w:val="nil"/>
              <w:bottom w:val="single" w:sz="4" w:space="0" w:color="auto"/>
              <w:right w:val="single" w:sz="4" w:space="0" w:color="auto"/>
            </w:tcBorders>
            <w:shd w:val="clear" w:color="auto" w:fill="auto"/>
            <w:noWrap/>
            <w:vAlign w:val="bottom"/>
            <w:hideMark/>
          </w:tcPr>
          <w:p w14:paraId="57D7AB3B"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31BA8C4F"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6FCA6AFF"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4377B3E5"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623D2A63" w14:textId="0DD37F99"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Ixtlahuacán</w:t>
            </w:r>
            <w:proofErr w:type="spellEnd"/>
            <w:r w:rsidR="00111023" w:rsidRPr="00182F0B">
              <w:rPr>
                <w:rFonts w:ascii="Calibri" w:eastAsia="Times New Roman" w:hAnsi="Calibri" w:cs="Times New Roman"/>
              </w:rPr>
              <w:t xml:space="preserve"> del Río</w:t>
            </w:r>
          </w:p>
        </w:tc>
        <w:tc>
          <w:tcPr>
            <w:tcW w:w="1952" w:type="pct"/>
            <w:tcBorders>
              <w:top w:val="nil"/>
              <w:left w:val="nil"/>
              <w:bottom w:val="single" w:sz="4" w:space="0" w:color="auto"/>
              <w:right w:val="single" w:sz="4" w:space="0" w:color="auto"/>
            </w:tcBorders>
            <w:shd w:val="clear" w:color="auto" w:fill="auto"/>
            <w:noWrap/>
            <w:vAlign w:val="bottom"/>
            <w:hideMark/>
          </w:tcPr>
          <w:p w14:paraId="5F8FFBC5"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2F26D9FB"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5CA58113"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54558F97"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71727DF4"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Cihuatlán</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5056DB46"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3D962E60"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0854BF4"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14BF73FC"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0FD141B3" w14:textId="05D2C496"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Guadalajara</w:t>
            </w:r>
            <w:r w:rsidR="00111023" w:rsidRPr="00182F0B">
              <w:rPr>
                <w:rFonts w:ascii="Calibri" w:eastAsia="Times New Roman" w:hAnsi="Calibri" w:cs="Times New Roman"/>
              </w:rPr>
              <w:t xml:space="preserve"> Parque Solidaridad</w:t>
            </w:r>
          </w:p>
        </w:tc>
        <w:tc>
          <w:tcPr>
            <w:tcW w:w="1952" w:type="pct"/>
            <w:tcBorders>
              <w:top w:val="nil"/>
              <w:left w:val="nil"/>
              <w:bottom w:val="single" w:sz="4" w:space="0" w:color="auto"/>
              <w:right w:val="single" w:sz="4" w:space="0" w:color="auto"/>
            </w:tcBorders>
            <w:shd w:val="clear" w:color="auto" w:fill="auto"/>
            <w:noWrap/>
            <w:vAlign w:val="bottom"/>
            <w:hideMark/>
          </w:tcPr>
          <w:p w14:paraId="69D22304"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58DF033A"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457DF9D5"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0CE63BDF"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7793852B" w14:textId="192D74E3"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Tlajomulco</w:t>
            </w:r>
            <w:r w:rsidR="00111023" w:rsidRPr="00182F0B">
              <w:rPr>
                <w:rFonts w:ascii="Calibri" w:eastAsia="Times New Roman" w:hAnsi="Calibri" w:cs="Times New Roman"/>
              </w:rPr>
              <w:t xml:space="preserve"> de Zúñiga</w:t>
            </w:r>
          </w:p>
        </w:tc>
        <w:tc>
          <w:tcPr>
            <w:tcW w:w="1952" w:type="pct"/>
            <w:tcBorders>
              <w:top w:val="nil"/>
              <w:left w:val="nil"/>
              <w:bottom w:val="single" w:sz="4" w:space="0" w:color="auto"/>
              <w:right w:val="single" w:sz="4" w:space="0" w:color="auto"/>
            </w:tcBorders>
            <w:shd w:val="clear" w:color="auto" w:fill="auto"/>
            <w:noWrap/>
            <w:vAlign w:val="bottom"/>
            <w:hideMark/>
          </w:tcPr>
          <w:p w14:paraId="7168B46F"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14FC4F41"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7E8BC07A"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5264048D"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620F755B"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El Arenal</w:t>
            </w:r>
          </w:p>
        </w:tc>
        <w:tc>
          <w:tcPr>
            <w:tcW w:w="1952" w:type="pct"/>
            <w:tcBorders>
              <w:top w:val="nil"/>
              <w:left w:val="nil"/>
              <w:bottom w:val="single" w:sz="4" w:space="0" w:color="auto"/>
              <w:right w:val="single" w:sz="4" w:space="0" w:color="auto"/>
            </w:tcBorders>
            <w:shd w:val="clear" w:color="auto" w:fill="auto"/>
            <w:noWrap/>
            <w:vAlign w:val="bottom"/>
            <w:hideMark/>
          </w:tcPr>
          <w:p w14:paraId="0615FFA0"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61A4B700"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2E7937F2"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B6415C1"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49A37AF5"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Santa Anita</w:t>
            </w:r>
          </w:p>
        </w:tc>
        <w:tc>
          <w:tcPr>
            <w:tcW w:w="1952" w:type="pct"/>
            <w:tcBorders>
              <w:top w:val="nil"/>
              <w:left w:val="nil"/>
              <w:bottom w:val="single" w:sz="4" w:space="0" w:color="auto"/>
              <w:right w:val="single" w:sz="4" w:space="0" w:color="auto"/>
            </w:tcBorders>
            <w:shd w:val="clear" w:color="auto" w:fill="auto"/>
            <w:noWrap/>
            <w:vAlign w:val="bottom"/>
            <w:hideMark/>
          </w:tcPr>
          <w:p w14:paraId="1FB0EDEF"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1E9FC634"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070D584A"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2600C7D5"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06FEEBA8" w14:textId="77777777" w:rsidR="00315A61" w:rsidRPr="00182F0B" w:rsidRDefault="00315A61" w:rsidP="00315A61">
            <w:pPr>
              <w:spacing w:after="0" w:line="240" w:lineRule="auto"/>
              <w:rPr>
                <w:rFonts w:ascii="Calibri" w:eastAsia="Times New Roman" w:hAnsi="Calibri" w:cs="Times New Roman"/>
              </w:rPr>
            </w:pPr>
            <w:proofErr w:type="spellStart"/>
            <w:r w:rsidRPr="00182F0B">
              <w:rPr>
                <w:rFonts w:ascii="Calibri" w:eastAsia="Times New Roman" w:hAnsi="Calibri" w:cs="Times New Roman"/>
              </w:rPr>
              <w:t>Nextipac</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7CA34520"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182F0B" w:rsidRPr="00182F0B" w14:paraId="279CFEE5"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728369D1"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367F6838"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50CDF865" w14:textId="7FE9F950" w:rsidR="00315A61" w:rsidRPr="00182F0B" w:rsidRDefault="00111023"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Tlajomulco Santa Fe - </w:t>
            </w:r>
            <w:proofErr w:type="spellStart"/>
            <w:r w:rsidR="00315A61" w:rsidRPr="00182F0B">
              <w:rPr>
                <w:rFonts w:ascii="Calibri" w:eastAsia="Times New Roman" w:hAnsi="Calibri" w:cs="Times New Roman"/>
              </w:rPr>
              <w:t>Chulavista</w:t>
            </w:r>
            <w:proofErr w:type="spellEnd"/>
          </w:p>
        </w:tc>
        <w:tc>
          <w:tcPr>
            <w:tcW w:w="1952" w:type="pct"/>
            <w:tcBorders>
              <w:top w:val="nil"/>
              <w:left w:val="nil"/>
              <w:bottom w:val="single" w:sz="4" w:space="0" w:color="auto"/>
              <w:right w:val="single" w:sz="4" w:space="0" w:color="auto"/>
            </w:tcBorders>
            <w:shd w:val="clear" w:color="auto" w:fill="auto"/>
            <w:noWrap/>
            <w:vAlign w:val="bottom"/>
            <w:hideMark/>
          </w:tcPr>
          <w:p w14:paraId="08BF228C"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r w:rsidR="00315A61" w:rsidRPr="00182F0B" w14:paraId="3A00A627" w14:textId="77777777" w:rsidTr="00EC3126">
        <w:trPr>
          <w:trHeight w:val="300"/>
        </w:trPr>
        <w:tc>
          <w:tcPr>
            <w:tcW w:w="719" w:type="pct"/>
            <w:vMerge/>
            <w:tcBorders>
              <w:top w:val="nil"/>
              <w:left w:val="single" w:sz="4" w:space="0" w:color="auto"/>
              <w:bottom w:val="single" w:sz="4" w:space="0" w:color="auto"/>
              <w:right w:val="single" w:sz="4" w:space="0" w:color="auto"/>
            </w:tcBorders>
            <w:vAlign w:val="center"/>
            <w:hideMark/>
          </w:tcPr>
          <w:p w14:paraId="4CEB6D35" w14:textId="77777777" w:rsidR="00315A61" w:rsidRPr="00182F0B" w:rsidRDefault="00315A61" w:rsidP="00315A61">
            <w:pPr>
              <w:spacing w:after="0" w:line="240" w:lineRule="auto"/>
              <w:rPr>
                <w:rFonts w:ascii="Calibri" w:eastAsia="Times New Roman" w:hAnsi="Calibri" w:cs="Times New Roman"/>
                <w:b/>
                <w:bCs/>
              </w:rPr>
            </w:pPr>
          </w:p>
        </w:tc>
        <w:tc>
          <w:tcPr>
            <w:tcW w:w="884" w:type="pct"/>
            <w:vMerge/>
            <w:tcBorders>
              <w:top w:val="nil"/>
              <w:left w:val="single" w:sz="4" w:space="0" w:color="auto"/>
              <w:bottom w:val="single" w:sz="4" w:space="0" w:color="auto"/>
              <w:right w:val="single" w:sz="4" w:space="0" w:color="auto"/>
            </w:tcBorders>
            <w:vAlign w:val="center"/>
            <w:hideMark/>
          </w:tcPr>
          <w:p w14:paraId="7EC9782C" w14:textId="77777777" w:rsidR="00315A61" w:rsidRPr="00182F0B" w:rsidRDefault="00315A61" w:rsidP="00315A61">
            <w:pPr>
              <w:spacing w:after="0" w:line="240" w:lineRule="auto"/>
              <w:rPr>
                <w:rFonts w:ascii="Calibri" w:eastAsia="Times New Roman" w:hAnsi="Calibri" w:cs="Times New Roman"/>
              </w:rPr>
            </w:pPr>
          </w:p>
        </w:tc>
        <w:tc>
          <w:tcPr>
            <w:tcW w:w="1445" w:type="pct"/>
            <w:tcBorders>
              <w:top w:val="nil"/>
              <w:left w:val="nil"/>
              <w:bottom w:val="single" w:sz="4" w:space="0" w:color="auto"/>
              <w:right w:val="single" w:sz="4" w:space="0" w:color="auto"/>
            </w:tcBorders>
            <w:shd w:val="clear" w:color="auto" w:fill="auto"/>
            <w:noWrap/>
            <w:vAlign w:val="bottom"/>
            <w:hideMark/>
          </w:tcPr>
          <w:p w14:paraId="12141BBC" w14:textId="52D9C624" w:rsidR="00315A61" w:rsidRPr="00182F0B" w:rsidRDefault="00462F75" w:rsidP="00315A61">
            <w:pPr>
              <w:spacing w:after="0" w:line="240" w:lineRule="auto"/>
              <w:rPr>
                <w:rFonts w:ascii="Calibri" w:eastAsia="Times New Roman" w:hAnsi="Calibri" w:cs="Times New Roman"/>
              </w:rPr>
            </w:pPr>
            <w:r w:rsidRPr="00182F0B">
              <w:rPr>
                <w:rFonts w:ascii="Calibri" w:eastAsia="Times New Roman" w:hAnsi="Calibri" w:cs="Times New Roman"/>
              </w:rPr>
              <w:t xml:space="preserve">Tlajomulco - </w:t>
            </w:r>
            <w:r w:rsidR="00315A61" w:rsidRPr="00182F0B">
              <w:rPr>
                <w:rFonts w:ascii="Calibri" w:eastAsia="Times New Roman" w:hAnsi="Calibri" w:cs="Times New Roman"/>
              </w:rPr>
              <w:t>Santa Fe</w:t>
            </w:r>
          </w:p>
        </w:tc>
        <w:tc>
          <w:tcPr>
            <w:tcW w:w="1952" w:type="pct"/>
            <w:tcBorders>
              <w:top w:val="nil"/>
              <w:left w:val="nil"/>
              <w:bottom w:val="single" w:sz="4" w:space="0" w:color="auto"/>
              <w:right w:val="single" w:sz="4" w:space="0" w:color="auto"/>
            </w:tcBorders>
            <w:shd w:val="clear" w:color="auto" w:fill="auto"/>
            <w:noWrap/>
            <w:vAlign w:val="bottom"/>
            <w:hideMark/>
          </w:tcPr>
          <w:p w14:paraId="2878B691" w14:textId="77777777" w:rsidR="00315A61" w:rsidRPr="00182F0B" w:rsidRDefault="00315A61" w:rsidP="00315A61">
            <w:pPr>
              <w:spacing w:after="0" w:line="240" w:lineRule="auto"/>
              <w:rPr>
                <w:rFonts w:ascii="Calibri" w:eastAsia="Times New Roman" w:hAnsi="Calibri" w:cs="Times New Roman"/>
              </w:rPr>
            </w:pPr>
            <w:r w:rsidRPr="00182F0B">
              <w:rPr>
                <w:rFonts w:ascii="Calibri" w:eastAsia="Times New Roman" w:hAnsi="Calibri" w:cs="Times New Roman"/>
              </w:rPr>
              <w:t>Cristalería Laboratorio Usos Múltiples</w:t>
            </w:r>
          </w:p>
        </w:tc>
      </w:tr>
    </w:tbl>
    <w:p w14:paraId="7A0C0D0D" w14:textId="77777777" w:rsidR="00260E80" w:rsidRPr="00182F0B" w:rsidRDefault="00260E80" w:rsidP="00EA039C">
      <w:pPr>
        <w:spacing w:line="360" w:lineRule="auto"/>
        <w:jc w:val="both"/>
        <w:rPr>
          <w:rFonts w:ascii="Book Antiqua" w:eastAsia="Times New Roman" w:hAnsi="Book Antiqua" w:cs="Arial"/>
          <w:b/>
          <w:lang w:val="es-ES" w:eastAsia="es-ES"/>
        </w:rPr>
      </w:pPr>
    </w:p>
    <w:p w14:paraId="45284516" w14:textId="269BC113" w:rsidR="00EA039C" w:rsidRPr="00182F0B" w:rsidRDefault="0095298D" w:rsidP="00EA039C">
      <w:pPr>
        <w:spacing w:line="360" w:lineRule="auto"/>
        <w:jc w:val="both"/>
        <w:rPr>
          <w:rFonts w:ascii="Book Antiqua" w:eastAsia="Times New Roman" w:hAnsi="Book Antiqua" w:cs="Arial"/>
          <w:b/>
          <w:lang w:val="es-ES" w:eastAsia="es-ES"/>
        </w:rPr>
      </w:pPr>
      <w:r w:rsidRPr="00182F0B">
        <w:rPr>
          <w:rFonts w:ascii="Book Antiqua" w:eastAsia="Times New Roman" w:hAnsi="Book Antiqua" w:cs="Arial"/>
          <w:b/>
          <w:lang w:val="es-ES" w:eastAsia="es-ES"/>
        </w:rPr>
        <w:t xml:space="preserve">Diagnóstico de laboratorios 2016. </w:t>
      </w:r>
      <w:r w:rsidRPr="00182F0B">
        <w:rPr>
          <w:rFonts w:ascii="Book Antiqua" w:eastAsia="Times New Roman" w:hAnsi="Book Antiqua" w:cs="Arial"/>
          <w:lang w:val="es-ES" w:eastAsia="es-ES"/>
        </w:rPr>
        <w:t>Se realizó el diagnóstico de laboratorios, talleres y bibliotecas 2016 con la intención de detectar necesidades de mantenimiento y las condiciones actuales de los espacios de aprendizaje del Colegio. Se contó con una respuesta de 506 docentes y laboratoristas.</w:t>
      </w:r>
    </w:p>
    <w:p w14:paraId="34EF3AE1" w14:textId="321F4B43" w:rsidR="00EA039C" w:rsidRPr="00182F0B" w:rsidRDefault="0095298D" w:rsidP="00EA039C">
      <w:pPr>
        <w:spacing w:line="360" w:lineRule="auto"/>
        <w:contextualSpacing/>
        <w:jc w:val="both"/>
        <w:rPr>
          <w:rFonts w:ascii="Book Antiqua" w:eastAsia="Times New Roman" w:hAnsi="Book Antiqua" w:cs="Arial"/>
          <w:lang w:val="es-ES" w:eastAsia="es-ES"/>
        </w:rPr>
      </w:pPr>
      <w:r w:rsidRPr="00182F0B">
        <w:rPr>
          <w:rFonts w:ascii="Book Antiqua" w:eastAsia="Times New Roman" w:hAnsi="Book Antiqua" w:cs="Arial"/>
          <w:lang w:val="es-ES" w:eastAsia="es-ES"/>
        </w:rPr>
        <w:t>De igual forma se realizó un diagn</w:t>
      </w:r>
      <w:r w:rsidR="00D124A5" w:rsidRPr="00182F0B">
        <w:rPr>
          <w:rFonts w:ascii="Book Antiqua" w:eastAsia="Times New Roman" w:hAnsi="Book Antiqua" w:cs="Arial"/>
          <w:lang w:val="es-ES" w:eastAsia="es-ES"/>
        </w:rPr>
        <w:t>óstico de pizarras electrónicas</w:t>
      </w:r>
      <w:r w:rsidRPr="00182F0B">
        <w:rPr>
          <w:rFonts w:ascii="Book Antiqua" w:eastAsia="Times New Roman" w:hAnsi="Book Antiqua" w:cs="Arial"/>
          <w:lang w:val="es-ES" w:eastAsia="es-ES"/>
        </w:rPr>
        <w:t xml:space="preserve"> </w:t>
      </w:r>
      <w:r w:rsidR="00D124A5" w:rsidRPr="00182F0B">
        <w:rPr>
          <w:rFonts w:ascii="Book Antiqua" w:eastAsia="Times New Roman" w:hAnsi="Book Antiqua" w:cs="Arial"/>
          <w:lang w:val="es-ES" w:eastAsia="es-ES"/>
        </w:rPr>
        <w:t>durante las academias estatales</w:t>
      </w:r>
      <w:r w:rsidRPr="00182F0B">
        <w:rPr>
          <w:rFonts w:ascii="Book Antiqua" w:eastAsia="Times New Roman" w:hAnsi="Book Antiqua" w:cs="Arial"/>
          <w:lang w:val="es-ES" w:eastAsia="es-ES"/>
        </w:rPr>
        <w:t xml:space="preserve"> con la intención de detectar puntos de mejora para fomentar el manejo de estas tecnologías por parte</w:t>
      </w:r>
      <w:r w:rsidR="00D124A5" w:rsidRPr="00182F0B">
        <w:rPr>
          <w:rFonts w:ascii="Book Antiqua" w:eastAsia="Times New Roman" w:hAnsi="Book Antiqua" w:cs="Arial"/>
          <w:lang w:val="es-ES" w:eastAsia="es-ES"/>
        </w:rPr>
        <w:t xml:space="preserve"> de los docentes. E</w:t>
      </w:r>
      <w:r w:rsidRPr="00182F0B">
        <w:rPr>
          <w:rFonts w:ascii="Book Antiqua" w:eastAsia="Times New Roman" w:hAnsi="Book Antiqua" w:cs="Arial"/>
          <w:lang w:val="es-ES" w:eastAsia="es-ES"/>
        </w:rPr>
        <w:t xml:space="preserve">n este diagnóstico </w:t>
      </w:r>
      <w:r w:rsidR="00D124A5" w:rsidRPr="00182F0B">
        <w:rPr>
          <w:rFonts w:ascii="Book Antiqua" w:eastAsia="Times New Roman" w:hAnsi="Book Antiqua" w:cs="Arial"/>
          <w:lang w:val="es-ES" w:eastAsia="es-ES"/>
        </w:rPr>
        <w:t xml:space="preserve">participaron </w:t>
      </w:r>
      <w:r w:rsidRPr="00182F0B">
        <w:rPr>
          <w:rFonts w:ascii="Book Antiqua" w:eastAsia="Times New Roman" w:hAnsi="Book Antiqua" w:cs="Arial"/>
          <w:lang w:val="es-ES" w:eastAsia="es-ES"/>
        </w:rPr>
        <w:t>485 docentes.</w:t>
      </w:r>
    </w:p>
    <w:p w14:paraId="62C5FB63" w14:textId="77777777" w:rsidR="00EA039C" w:rsidRPr="00182F0B" w:rsidRDefault="00EA039C" w:rsidP="00EA039C">
      <w:pPr>
        <w:spacing w:after="0" w:line="360" w:lineRule="auto"/>
        <w:ind w:right="333"/>
        <w:contextualSpacing/>
        <w:jc w:val="both"/>
        <w:rPr>
          <w:rFonts w:ascii="Arial" w:eastAsia="Times New Roman" w:hAnsi="Arial" w:cs="Arial"/>
          <w:sz w:val="24"/>
          <w:szCs w:val="24"/>
          <w:lang w:eastAsia="es-ES"/>
        </w:rPr>
      </w:pPr>
    </w:p>
    <w:p w14:paraId="29DEE928" w14:textId="77777777" w:rsidR="00AB3A06" w:rsidRPr="00182F0B" w:rsidRDefault="00AB3A06" w:rsidP="00EA039C">
      <w:pPr>
        <w:spacing w:after="0" w:line="360" w:lineRule="auto"/>
        <w:ind w:right="333"/>
        <w:contextualSpacing/>
        <w:jc w:val="both"/>
        <w:rPr>
          <w:rFonts w:ascii="Arial" w:eastAsia="Times New Roman" w:hAnsi="Arial" w:cs="Arial"/>
          <w:sz w:val="24"/>
          <w:szCs w:val="24"/>
          <w:lang w:eastAsia="es-ES"/>
        </w:rPr>
      </w:pPr>
    </w:p>
    <w:p w14:paraId="4FCA250C" w14:textId="18FC27E9" w:rsidR="00EA039C" w:rsidRPr="00182F0B" w:rsidRDefault="0095298D" w:rsidP="00EA039C">
      <w:pPr>
        <w:spacing w:line="360" w:lineRule="auto"/>
        <w:ind w:right="333"/>
        <w:jc w:val="both"/>
        <w:rPr>
          <w:rFonts w:ascii="Book Antiqua" w:hAnsi="Book Antiqua" w:cs="Arial"/>
          <w:b/>
          <w:sz w:val="24"/>
          <w:szCs w:val="24"/>
        </w:rPr>
      </w:pPr>
      <w:r w:rsidRPr="00182F0B">
        <w:rPr>
          <w:rFonts w:ascii="Book Antiqua" w:hAnsi="Book Antiqua" w:cs="Arial"/>
          <w:b/>
          <w:sz w:val="24"/>
          <w:szCs w:val="24"/>
        </w:rPr>
        <w:t>PROYECTO: 06 VINCULACIÓN Y GESTIÓN CON LOS SECTORES QUE INTEGRAN LA SOCIEDAD.</w:t>
      </w:r>
    </w:p>
    <w:p w14:paraId="08F85A66" w14:textId="0981E272" w:rsidR="00363E58" w:rsidRPr="00182F0B" w:rsidRDefault="008C4EF1" w:rsidP="00363E58">
      <w:pPr>
        <w:spacing w:line="360" w:lineRule="auto"/>
        <w:jc w:val="both"/>
        <w:rPr>
          <w:rFonts w:ascii="Book Antiqua" w:hAnsi="Book Antiqua"/>
        </w:rPr>
      </w:pPr>
      <w:r w:rsidRPr="00182F0B">
        <w:rPr>
          <w:rFonts w:ascii="Book Antiqua" w:hAnsi="Book Antiqua" w:cs="Arial"/>
          <w:b/>
          <w:sz w:val="24"/>
          <w:szCs w:val="24"/>
        </w:rPr>
        <w:t>Reunión de la Red Interinstitucional y Educación Media para la Prevención de Adicciones en Jalisco (</w:t>
      </w:r>
      <w:r w:rsidR="00363E58" w:rsidRPr="00182F0B">
        <w:rPr>
          <w:rFonts w:ascii="Book Antiqua" w:hAnsi="Book Antiqua"/>
          <w:b/>
        </w:rPr>
        <w:t>RIEMPAJ</w:t>
      </w:r>
      <w:r w:rsidRPr="00182F0B">
        <w:rPr>
          <w:rFonts w:ascii="Book Antiqua" w:hAnsi="Book Antiqua"/>
          <w:b/>
        </w:rPr>
        <w:t>)</w:t>
      </w:r>
      <w:r w:rsidR="00363E58" w:rsidRPr="00182F0B">
        <w:rPr>
          <w:rFonts w:ascii="Book Antiqua" w:hAnsi="Book Antiqua"/>
          <w:b/>
        </w:rPr>
        <w:t xml:space="preserve">. </w:t>
      </w:r>
      <w:r w:rsidR="00363E58" w:rsidRPr="00182F0B">
        <w:rPr>
          <w:rFonts w:ascii="Book Antiqua" w:hAnsi="Book Antiqua"/>
        </w:rPr>
        <w:t xml:space="preserve">Se realizaron la tercera y cuarta reunión ordinarias en los meses de agosto y septiembre en el </w:t>
      </w:r>
      <w:proofErr w:type="spellStart"/>
      <w:r w:rsidR="00363E58" w:rsidRPr="00182F0B">
        <w:rPr>
          <w:rFonts w:ascii="Book Antiqua" w:hAnsi="Book Antiqua"/>
        </w:rPr>
        <w:t>Ceti</w:t>
      </w:r>
      <w:proofErr w:type="spellEnd"/>
      <w:r w:rsidR="00363E58" w:rsidRPr="00182F0B">
        <w:rPr>
          <w:rFonts w:ascii="Book Antiqua" w:hAnsi="Book Antiqua"/>
        </w:rPr>
        <w:t xml:space="preserve"> </w:t>
      </w:r>
      <w:proofErr w:type="spellStart"/>
      <w:r w:rsidR="00363E58" w:rsidRPr="00182F0B">
        <w:rPr>
          <w:rFonts w:ascii="Book Antiqua" w:hAnsi="Book Antiqua"/>
        </w:rPr>
        <w:t>Colomos</w:t>
      </w:r>
      <w:proofErr w:type="spellEnd"/>
      <w:r w:rsidR="00363E58" w:rsidRPr="00182F0B">
        <w:rPr>
          <w:rFonts w:ascii="Book Antiqua" w:hAnsi="Book Antiqua"/>
        </w:rPr>
        <w:t xml:space="preserve"> con ponencias como: </w:t>
      </w:r>
      <w:r w:rsidR="00363E58" w:rsidRPr="00182F0B">
        <w:rPr>
          <w:rFonts w:ascii="Book Antiqua" w:hAnsi="Book Antiqua"/>
          <w:i/>
        </w:rPr>
        <w:t>Las implicaciones de los derechos humanos en la identificación del consumo de drogas</w:t>
      </w:r>
      <w:r w:rsidR="00363E58" w:rsidRPr="00182F0B">
        <w:rPr>
          <w:rFonts w:ascii="Book Antiqua" w:hAnsi="Book Antiqua"/>
        </w:rPr>
        <w:t xml:space="preserve"> </w:t>
      </w:r>
      <w:r w:rsidR="00AB3A06" w:rsidRPr="00182F0B">
        <w:rPr>
          <w:rFonts w:ascii="Book Antiqua" w:hAnsi="Book Antiqua"/>
        </w:rPr>
        <w:t>impartida</w:t>
      </w:r>
      <w:r w:rsidR="00363E58" w:rsidRPr="00182F0B">
        <w:rPr>
          <w:rFonts w:ascii="Book Antiqua" w:hAnsi="Book Antiqua"/>
        </w:rPr>
        <w:t xml:space="preserve"> por el Mtro. Luis Guillermo Hernández </w:t>
      </w:r>
      <w:r w:rsidR="00AB3A06" w:rsidRPr="00182F0B">
        <w:rPr>
          <w:rFonts w:ascii="Book Antiqua" w:hAnsi="Book Antiqua"/>
        </w:rPr>
        <w:t>Asencio; así como la ponencia</w:t>
      </w:r>
      <w:r w:rsidR="00363E58" w:rsidRPr="00182F0B">
        <w:rPr>
          <w:rFonts w:ascii="Book Antiqua" w:hAnsi="Book Antiqua"/>
        </w:rPr>
        <w:t xml:space="preserve"> </w:t>
      </w:r>
      <w:r w:rsidR="00363E58" w:rsidRPr="00182F0B">
        <w:rPr>
          <w:rFonts w:ascii="Book Antiqua" w:hAnsi="Book Antiqua"/>
          <w:i/>
        </w:rPr>
        <w:t>Identificación del consumo de drogas a través de exámenes toxicológicos desde el punto de vista médico</w:t>
      </w:r>
      <w:r w:rsidR="00363E58" w:rsidRPr="00182F0B">
        <w:rPr>
          <w:rFonts w:ascii="Book Antiqua" w:hAnsi="Book Antiqua"/>
        </w:rPr>
        <w:t xml:space="preserve">, por la Mtra. Elvia </w:t>
      </w:r>
      <w:proofErr w:type="spellStart"/>
      <w:r w:rsidR="00363E58" w:rsidRPr="00182F0B">
        <w:rPr>
          <w:rFonts w:ascii="Book Antiqua" w:hAnsi="Book Antiqua"/>
        </w:rPr>
        <w:t>Harumi</w:t>
      </w:r>
      <w:proofErr w:type="spellEnd"/>
      <w:r w:rsidR="00363E58" w:rsidRPr="00182F0B">
        <w:rPr>
          <w:rFonts w:ascii="Book Antiqua" w:hAnsi="Book Antiqua"/>
        </w:rPr>
        <w:t xml:space="preserve"> Scott López, y finalmente se revisaron asuntos varios.</w:t>
      </w:r>
    </w:p>
    <w:p w14:paraId="27873491" w14:textId="77777777" w:rsidR="00363E58" w:rsidRPr="00182F0B" w:rsidRDefault="00363E58" w:rsidP="00EA039C">
      <w:pPr>
        <w:spacing w:line="360" w:lineRule="auto"/>
        <w:ind w:right="333"/>
        <w:jc w:val="both"/>
        <w:rPr>
          <w:rFonts w:ascii="Book Antiqua" w:hAnsi="Book Antiqua" w:cs="Arial"/>
          <w:b/>
          <w:sz w:val="24"/>
          <w:szCs w:val="24"/>
        </w:rPr>
      </w:pPr>
    </w:p>
    <w:p w14:paraId="12255595" w14:textId="77777777" w:rsidR="00363E58" w:rsidRPr="00182F0B" w:rsidRDefault="00363E58" w:rsidP="00363E58">
      <w:pPr>
        <w:spacing w:line="360" w:lineRule="auto"/>
        <w:jc w:val="both"/>
        <w:rPr>
          <w:rFonts w:ascii="Book Antiqua" w:hAnsi="Book Antiqua"/>
        </w:rPr>
      </w:pPr>
      <w:r w:rsidRPr="00182F0B">
        <w:rPr>
          <w:rFonts w:ascii="Book Antiqua" w:hAnsi="Book Antiqua"/>
          <w:b/>
        </w:rPr>
        <w:lastRenderedPageBreak/>
        <w:t>Participación en Mesa Salud y Educación Integral en Sexualidad (Mesa SEIS)</w:t>
      </w:r>
      <w:r w:rsidRPr="00182F0B">
        <w:rPr>
          <w:rFonts w:ascii="Book Antiqua" w:hAnsi="Book Antiqua"/>
        </w:rPr>
        <w:t xml:space="preserve">. En el trimestre se realizaron 5 reuniones de trabajo para dar seguimiento a los acuerdos de la Mesa SEIS. También se desarrolló un taller con la metodología de apreciación </w:t>
      </w:r>
      <w:proofErr w:type="spellStart"/>
      <w:r w:rsidRPr="00182F0B">
        <w:rPr>
          <w:rFonts w:ascii="Book Antiqua" w:hAnsi="Book Antiqua"/>
        </w:rPr>
        <w:t>indagativa</w:t>
      </w:r>
      <w:proofErr w:type="spellEnd"/>
      <w:r w:rsidRPr="00182F0B">
        <w:rPr>
          <w:rFonts w:ascii="Book Antiqua" w:hAnsi="Book Antiqua"/>
        </w:rPr>
        <w:t xml:space="preserve"> para identificar los objetivos estratégicos de la Mesa para los próximos años. La Mesa acuerda actualizar la firma de un convenio de colaboración entre las instancias de salud, educación y otras instituciones estatales, con el fin de establecer un marco formal para desarrollar acciones en vinculación en los temas centrales de la Mesa (prevención de VIH, de embarazos en adolescentes y de violencia).</w:t>
      </w:r>
      <w:r w:rsidRPr="00182F0B">
        <w:tab/>
      </w:r>
    </w:p>
    <w:p w14:paraId="27CD82F2" w14:textId="77777777" w:rsidR="00363E58" w:rsidRPr="00182F0B" w:rsidRDefault="00363E58" w:rsidP="00EA039C">
      <w:pPr>
        <w:spacing w:line="360" w:lineRule="auto"/>
        <w:jc w:val="both"/>
        <w:rPr>
          <w:rFonts w:ascii="Book Antiqua" w:eastAsia="Times New Roman" w:hAnsi="Book Antiqua" w:cs="Arial"/>
          <w:b/>
          <w:sz w:val="24"/>
          <w:szCs w:val="24"/>
          <w:lang w:eastAsia="es-ES"/>
        </w:rPr>
      </w:pPr>
    </w:p>
    <w:p w14:paraId="753816F6" w14:textId="72299E33" w:rsidR="00EA039C" w:rsidRPr="00182F0B" w:rsidRDefault="00A519E7" w:rsidP="00EA039C">
      <w:pPr>
        <w:spacing w:line="360" w:lineRule="auto"/>
        <w:jc w:val="both"/>
        <w:rPr>
          <w:rFonts w:ascii="Book Antiqua" w:eastAsia="Times New Roman" w:hAnsi="Book Antiqua" w:cs="Arial"/>
          <w:lang w:val="es-ES" w:eastAsia="es-ES"/>
        </w:rPr>
      </w:pPr>
      <w:r w:rsidRPr="00182F0B">
        <w:rPr>
          <w:rFonts w:ascii="Book Antiqua" w:eastAsia="Times New Roman" w:hAnsi="Book Antiqua" w:cs="Arial"/>
          <w:b/>
          <w:sz w:val="24"/>
          <w:szCs w:val="24"/>
          <w:lang w:val="es-ES" w:eastAsia="es-ES"/>
        </w:rPr>
        <w:t xml:space="preserve">Participación en la </w:t>
      </w:r>
      <w:r w:rsidRPr="00182F0B">
        <w:rPr>
          <w:rFonts w:ascii="Book Antiqua" w:hAnsi="Book Antiqua" w:cs="Arial"/>
          <w:b/>
          <w:sz w:val="24"/>
          <w:szCs w:val="24"/>
        </w:rPr>
        <w:t>Comisión Interinstitucional para la Formación de Recursos Humanos para la Salud</w:t>
      </w:r>
      <w:r w:rsidR="0095298D" w:rsidRPr="00182F0B">
        <w:rPr>
          <w:rFonts w:ascii="Book Antiqua" w:eastAsia="Times New Roman" w:hAnsi="Book Antiqua" w:cs="Arial"/>
          <w:b/>
          <w:lang w:val="es-ES" w:eastAsia="es-ES"/>
        </w:rPr>
        <w:t xml:space="preserve"> </w:t>
      </w:r>
      <w:r w:rsidRPr="00182F0B">
        <w:rPr>
          <w:rFonts w:ascii="Book Antiqua" w:eastAsia="Times New Roman" w:hAnsi="Book Antiqua" w:cs="Arial"/>
          <w:b/>
          <w:lang w:val="es-ES" w:eastAsia="es-ES"/>
        </w:rPr>
        <w:t>(</w:t>
      </w:r>
      <w:r w:rsidR="0095298D" w:rsidRPr="00182F0B">
        <w:rPr>
          <w:rFonts w:ascii="Book Antiqua" w:eastAsia="Times New Roman" w:hAnsi="Book Antiqua" w:cs="Arial"/>
          <w:b/>
          <w:lang w:val="es-ES" w:eastAsia="es-ES"/>
        </w:rPr>
        <w:t>CIFRHS</w:t>
      </w:r>
      <w:r w:rsidRPr="00182F0B">
        <w:rPr>
          <w:rFonts w:ascii="Book Antiqua" w:eastAsia="Times New Roman" w:hAnsi="Book Antiqua" w:cs="Arial"/>
          <w:b/>
          <w:lang w:val="es-ES" w:eastAsia="es-ES"/>
        </w:rPr>
        <w:t>)</w:t>
      </w:r>
      <w:r w:rsidR="0095298D" w:rsidRPr="00182F0B">
        <w:rPr>
          <w:rFonts w:ascii="Book Antiqua" w:eastAsia="Times New Roman" w:hAnsi="Book Antiqua" w:cs="Arial"/>
          <w:b/>
          <w:lang w:val="es-ES" w:eastAsia="es-ES"/>
        </w:rPr>
        <w:t>.</w:t>
      </w:r>
      <w:r w:rsidR="0095298D" w:rsidRPr="00182F0B">
        <w:rPr>
          <w:rFonts w:ascii="Book Antiqua" w:eastAsia="Times New Roman" w:hAnsi="Book Antiqua" w:cs="Arial"/>
          <w:lang w:val="es-ES" w:eastAsia="es-ES"/>
        </w:rPr>
        <w:t xml:space="preserve"> En el mes de agosto y septiembre se participó en las reuniones ordinarias del grupo de apoyo de enfermería. En el mes de septiembre se presentó a las nuevas directoras que fungen como responsables de los planteles de Tepatitlán y Guadalajara, que ofertan la carrera de Enfermería General.</w:t>
      </w:r>
    </w:p>
    <w:p w14:paraId="03D5C060" w14:textId="4A308EEE" w:rsidR="00EA039C" w:rsidRPr="00182F0B" w:rsidRDefault="00D67526" w:rsidP="00EA039C">
      <w:pPr>
        <w:spacing w:after="0" w:line="360" w:lineRule="auto"/>
        <w:jc w:val="both"/>
        <w:rPr>
          <w:rFonts w:ascii="Book Antiqua" w:eastAsia="Times New Roman" w:hAnsi="Book Antiqua" w:cs="Arial"/>
          <w:lang w:val="es-ES" w:eastAsia="es-ES"/>
        </w:rPr>
      </w:pPr>
      <w:r w:rsidRPr="00182F0B">
        <w:rPr>
          <w:rFonts w:ascii="Book Antiqua" w:eastAsia="Times New Roman" w:hAnsi="Book Antiqua" w:cs="Arial"/>
          <w:b/>
          <w:lang w:val="es-ES" w:eastAsia="es-ES"/>
        </w:rPr>
        <w:t xml:space="preserve">Reunión </w:t>
      </w:r>
      <w:r w:rsidR="0095298D" w:rsidRPr="00182F0B">
        <w:rPr>
          <w:rFonts w:ascii="Book Antiqua" w:eastAsia="Times New Roman" w:hAnsi="Book Antiqua" w:cs="Arial"/>
          <w:b/>
          <w:lang w:val="es-ES" w:eastAsia="es-ES"/>
        </w:rPr>
        <w:t>Interinstitucional Beca Talento.</w:t>
      </w:r>
      <w:r w:rsidR="0095298D" w:rsidRPr="00182F0B">
        <w:rPr>
          <w:rFonts w:ascii="Book Antiqua" w:eastAsia="Times New Roman" w:hAnsi="Book Antiqua" w:cs="Arial"/>
          <w:lang w:val="es-ES" w:eastAsia="es-ES"/>
        </w:rPr>
        <w:t xml:space="preserve"> El día 9 de septiembre se llevó a cabo la reunión interinstitucional para conocer los resultados del primer proceso para la gestión del talento. Se identificaron como algunos de los aspectos positivos: </w:t>
      </w:r>
    </w:p>
    <w:p w14:paraId="3A41D0A8" w14:textId="4DD973BF" w:rsidR="00EA039C" w:rsidRPr="00182F0B" w:rsidRDefault="0095298D" w:rsidP="00EA039C">
      <w:pPr>
        <w:spacing w:after="0" w:line="360" w:lineRule="auto"/>
        <w:jc w:val="both"/>
        <w:rPr>
          <w:rFonts w:ascii="Book Antiqua" w:eastAsia="Times New Roman" w:hAnsi="Book Antiqua" w:cs="Arial"/>
          <w:lang w:val="es-ES" w:eastAsia="es-ES"/>
        </w:rPr>
      </w:pPr>
      <w:r w:rsidRPr="00182F0B">
        <w:rPr>
          <w:rFonts w:ascii="Book Antiqua" w:eastAsia="Times New Roman" w:hAnsi="Book Antiqua" w:cs="Arial"/>
          <w:lang w:val="es-ES" w:eastAsia="es-ES"/>
        </w:rPr>
        <w:t>* Convivir con estudiantes de otros subsistemas.</w:t>
      </w:r>
    </w:p>
    <w:p w14:paraId="09EE9633" w14:textId="75DF278B" w:rsidR="00EA039C" w:rsidRPr="00182F0B" w:rsidRDefault="0095298D" w:rsidP="00EA039C">
      <w:pPr>
        <w:spacing w:after="0" w:line="360" w:lineRule="auto"/>
        <w:jc w:val="both"/>
        <w:rPr>
          <w:rFonts w:ascii="Book Antiqua" w:eastAsia="Times New Roman" w:hAnsi="Book Antiqua" w:cs="Arial"/>
          <w:lang w:val="es-ES" w:eastAsia="es-ES"/>
        </w:rPr>
      </w:pPr>
      <w:r w:rsidRPr="00182F0B">
        <w:rPr>
          <w:rFonts w:ascii="Book Antiqua" w:eastAsia="Times New Roman" w:hAnsi="Book Antiqua" w:cs="Arial"/>
          <w:lang w:val="es-ES" w:eastAsia="es-ES"/>
        </w:rPr>
        <w:t>* Transversalidad a través de la gestión de proyectos integradores.</w:t>
      </w:r>
    </w:p>
    <w:p w14:paraId="2104DBDA" w14:textId="532C3478" w:rsidR="00EA039C" w:rsidRPr="00182F0B" w:rsidRDefault="0095298D" w:rsidP="00EA039C">
      <w:pPr>
        <w:spacing w:after="0" w:line="360" w:lineRule="auto"/>
        <w:jc w:val="both"/>
        <w:rPr>
          <w:rFonts w:ascii="Book Antiqua" w:eastAsia="Times New Roman" w:hAnsi="Book Antiqua" w:cs="Arial"/>
          <w:lang w:val="es-ES" w:eastAsia="es-ES"/>
        </w:rPr>
      </w:pPr>
      <w:r w:rsidRPr="00182F0B">
        <w:rPr>
          <w:rFonts w:ascii="Book Antiqua" w:eastAsia="Times New Roman" w:hAnsi="Book Antiqua" w:cs="Arial"/>
          <w:lang w:val="es-ES" w:eastAsia="es-ES"/>
        </w:rPr>
        <w:t>* Que los estudiantes se motivaron con este proceso académico, y se consolidó con la recepción del estímulo económico.</w:t>
      </w:r>
    </w:p>
    <w:p w14:paraId="5272EBF2" w14:textId="4BC8C4AC" w:rsidR="00EA039C" w:rsidRPr="00182F0B" w:rsidRDefault="0095298D" w:rsidP="00EA039C">
      <w:pPr>
        <w:spacing w:after="0" w:line="360" w:lineRule="auto"/>
        <w:jc w:val="both"/>
        <w:rPr>
          <w:rFonts w:ascii="Book Antiqua" w:eastAsia="Times New Roman" w:hAnsi="Book Antiqua" w:cs="Arial"/>
          <w:lang w:val="es-ES" w:eastAsia="es-ES"/>
        </w:rPr>
      </w:pPr>
      <w:r w:rsidRPr="00182F0B">
        <w:rPr>
          <w:rFonts w:ascii="Book Antiqua" w:eastAsia="Times New Roman" w:hAnsi="Book Antiqua" w:cs="Arial"/>
          <w:lang w:val="es-ES" w:eastAsia="es-ES"/>
        </w:rPr>
        <w:t>Se identificaron aspectos de mejora como la organización del refrigerio, el acompañamiento y la transportación de los estudiantes.</w:t>
      </w:r>
    </w:p>
    <w:p w14:paraId="1DD29422" w14:textId="74242620" w:rsidR="00EA039C" w:rsidRPr="00182F0B" w:rsidRDefault="0095298D" w:rsidP="00EA039C">
      <w:pPr>
        <w:spacing w:line="360" w:lineRule="auto"/>
        <w:jc w:val="both"/>
        <w:rPr>
          <w:rFonts w:ascii="Book Antiqua" w:eastAsia="Times New Roman" w:hAnsi="Book Antiqua" w:cs="Arial"/>
          <w:lang w:val="es-ES" w:eastAsia="es-ES"/>
        </w:rPr>
      </w:pPr>
      <w:r w:rsidRPr="00182F0B">
        <w:rPr>
          <w:rFonts w:ascii="Book Antiqua" w:eastAsia="Times New Roman" w:hAnsi="Book Antiqua" w:cs="Arial"/>
          <w:lang w:val="es-ES" w:eastAsia="es-ES"/>
        </w:rPr>
        <w:t>De manera general se concluyó que esta es una buena estrategia para fortalecer los aspectos integrales de formación de los jóvenes de Educación Media Superior en Jalisco.</w:t>
      </w:r>
    </w:p>
    <w:p w14:paraId="40D532A2" w14:textId="18B5304B" w:rsidR="00EA039C" w:rsidRPr="00182F0B" w:rsidRDefault="0095298D" w:rsidP="00EA039C">
      <w:pPr>
        <w:spacing w:line="360" w:lineRule="auto"/>
        <w:jc w:val="both"/>
        <w:rPr>
          <w:rFonts w:ascii="Book Antiqua" w:eastAsia="Times New Roman" w:hAnsi="Book Antiqua" w:cs="Arial"/>
          <w:lang w:val="es-ES" w:eastAsia="es-ES"/>
        </w:rPr>
      </w:pPr>
      <w:r w:rsidRPr="00182F0B">
        <w:rPr>
          <w:rFonts w:ascii="Book Antiqua" w:eastAsia="Times New Roman" w:hAnsi="Book Antiqua" w:cs="Arial"/>
          <w:b/>
          <w:lang w:val="es-ES" w:eastAsia="es-ES"/>
        </w:rPr>
        <w:t xml:space="preserve">Vinculación. </w:t>
      </w:r>
      <w:r w:rsidRPr="00182F0B">
        <w:rPr>
          <w:rFonts w:ascii="Book Antiqua" w:eastAsia="Times New Roman" w:hAnsi="Book Antiqua" w:cs="Arial"/>
          <w:lang w:val="es-ES" w:eastAsia="es-ES"/>
        </w:rPr>
        <w:t>Se obtuvo la donación de libro</w:t>
      </w:r>
      <w:r w:rsidR="0070627C" w:rsidRPr="00182F0B">
        <w:rPr>
          <w:rFonts w:ascii="Book Antiqua" w:eastAsia="Times New Roman" w:hAnsi="Book Antiqua" w:cs="Arial"/>
          <w:lang w:val="es-ES" w:eastAsia="es-ES"/>
        </w:rPr>
        <w:t xml:space="preserve">s por parte de las editoriales </w:t>
      </w:r>
      <w:r w:rsidRPr="00182F0B">
        <w:rPr>
          <w:rFonts w:ascii="Book Antiqua" w:eastAsia="Times New Roman" w:hAnsi="Book Antiqua" w:cs="Arial"/>
          <w:lang w:val="es-ES" w:eastAsia="es-ES"/>
        </w:rPr>
        <w:t xml:space="preserve">Editorial Humo, Santillana, </w:t>
      </w:r>
      <w:proofErr w:type="spellStart"/>
      <w:r w:rsidRPr="00182F0B">
        <w:rPr>
          <w:rFonts w:ascii="Book Antiqua" w:eastAsia="Times New Roman" w:hAnsi="Book Antiqua" w:cs="Arial"/>
          <w:lang w:val="es-ES" w:eastAsia="es-ES"/>
        </w:rPr>
        <w:t>Loq</w:t>
      </w:r>
      <w:r w:rsidR="0070627C" w:rsidRPr="00182F0B">
        <w:rPr>
          <w:rFonts w:ascii="Book Antiqua" w:eastAsia="Times New Roman" w:hAnsi="Book Antiqua" w:cs="Arial"/>
          <w:lang w:val="es-ES" w:eastAsia="es-ES"/>
        </w:rPr>
        <w:t>ueleo</w:t>
      </w:r>
      <w:proofErr w:type="spellEnd"/>
      <w:r w:rsidR="0070627C" w:rsidRPr="00182F0B">
        <w:rPr>
          <w:rFonts w:ascii="Book Antiqua" w:eastAsia="Times New Roman" w:hAnsi="Book Antiqua" w:cs="Arial"/>
          <w:lang w:val="es-ES" w:eastAsia="es-ES"/>
        </w:rPr>
        <w:t xml:space="preserve">, </w:t>
      </w:r>
      <w:proofErr w:type="spellStart"/>
      <w:r w:rsidR="0070627C" w:rsidRPr="00182F0B">
        <w:rPr>
          <w:rFonts w:ascii="Book Antiqua" w:eastAsia="Times New Roman" w:hAnsi="Book Antiqua" w:cs="Arial"/>
          <w:lang w:val="es-ES" w:eastAsia="es-ES"/>
        </w:rPr>
        <w:t>Keepreading</w:t>
      </w:r>
      <w:proofErr w:type="spellEnd"/>
      <w:r w:rsidR="0070627C" w:rsidRPr="00182F0B">
        <w:rPr>
          <w:rFonts w:ascii="Book Antiqua" w:eastAsia="Times New Roman" w:hAnsi="Book Antiqua" w:cs="Arial"/>
          <w:lang w:val="es-ES" w:eastAsia="es-ES"/>
        </w:rPr>
        <w:t>, entre otras</w:t>
      </w:r>
      <w:r w:rsidRPr="00182F0B">
        <w:rPr>
          <w:rFonts w:ascii="Book Antiqua" w:eastAsia="Times New Roman" w:hAnsi="Book Antiqua" w:cs="Arial"/>
          <w:lang w:val="es-ES" w:eastAsia="es-ES"/>
        </w:rPr>
        <w:t>, para el desarrollo de cursos, talleres y conferencias para los docentes participantes.</w:t>
      </w:r>
    </w:p>
    <w:p w14:paraId="038D18CE" w14:textId="77777777" w:rsidR="00363E58" w:rsidRPr="00182F0B" w:rsidRDefault="00363E58" w:rsidP="00EA039C">
      <w:pPr>
        <w:spacing w:line="360" w:lineRule="auto"/>
        <w:jc w:val="both"/>
        <w:rPr>
          <w:rFonts w:ascii="Book Antiqua" w:eastAsia="Times New Roman" w:hAnsi="Book Antiqua"/>
          <w:b/>
          <w:sz w:val="24"/>
          <w:szCs w:val="24"/>
        </w:rPr>
      </w:pPr>
    </w:p>
    <w:p w14:paraId="1F095343" w14:textId="5BF78B95"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b/>
          <w:sz w:val="24"/>
          <w:szCs w:val="24"/>
        </w:rPr>
        <w:lastRenderedPageBreak/>
        <w:t xml:space="preserve">Proceso de incubación de proyectos de negocio. </w:t>
      </w:r>
      <w:r w:rsidRPr="00182F0B">
        <w:rPr>
          <w:rFonts w:ascii="Book Antiqua" w:eastAsia="Times New Roman" w:hAnsi="Book Antiqua"/>
          <w:sz w:val="24"/>
          <w:szCs w:val="24"/>
        </w:rPr>
        <w:t xml:space="preserve">En el mes de junio se verificó una reunión con las incubadoras </w:t>
      </w:r>
      <w:proofErr w:type="spellStart"/>
      <w:r w:rsidRPr="00182F0B">
        <w:rPr>
          <w:rFonts w:ascii="Book Antiqua" w:eastAsia="Times New Roman" w:hAnsi="Book Antiqua"/>
          <w:sz w:val="24"/>
          <w:szCs w:val="24"/>
        </w:rPr>
        <w:t>Proempleo</w:t>
      </w:r>
      <w:proofErr w:type="spellEnd"/>
      <w:r w:rsidRPr="00182F0B">
        <w:rPr>
          <w:rFonts w:ascii="Book Antiqua" w:eastAsia="Times New Roman" w:hAnsi="Book Antiqua"/>
          <w:sz w:val="24"/>
          <w:szCs w:val="24"/>
        </w:rPr>
        <w:t xml:space="preserve">, Incubadora de alta tecnología AUG, Manos Creativas, Incubadora Acceder, </w:t>
      </w:r>
      <w:proofErr w:type="spellStart"/>
      <w:r w:rsidRPr="00182F0B">
        <w:rPr>
          <w:rFonts w:ascii="Book Antiqua" w:eastAsia="Times New Roman" w:hAnsi="Book Antiqua"/>
          <w:sz w:val="24"/>
          <w:szCs w:val="24"/>
        </w:rPr>
        <w:t>Incubachef</w:t>
      </w:r>
      <w:proofErr w:type="spellEnd"/>
      <w:r w:rsidRPr="00182F0B">
        <w:rPr>
          <w:rFonts w:ascii="Book Antiqua" w:eastAsia="Times New Roman" w:hAnsi="Book Antiqua"/>
          <w:sz w:val="24"/>
          <w:szCs w:val="24"/>
        </w:rPr>
        <w:t xml:space="preserve"> y la Incubadora Agro-Industrial, en las instalaciones de la Incubadora de la Universidad Autónoma de Guadalajara. Alumnos de 20 proyectos de negocio expusieron sus propuestas para ser evaluados por las incubadoras y designar a los proyectos a las incubadoras adecuadas para apoyarlos en su implementación. Los proyectos participantes fueron los siguientes:</w:t>
      </w:r>
    </w:p>
    <w:p w14:paraId="269C0329" w14:textId="4DE9122F"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 xml:space="preserve">Plantel </w:t>
      </w:r>
      <w:proofErr w:type="spellStart"/>
      <w:r w:rsidRPr="00182F0B">
        <w:rPr>
          <w:rFonts w:ascii="Book Antiqua" w:eastAsia="Times New Roman" w:hAnsi="Book Antiqua"/>
          <w:sz w:val="24"/>
          <w:szCs w:val="24"/>
        </w:rPr>
        <w:t>Tesistán</w:t>
      </w:r>
      <w:proofErr w:type="spellEnd"/>
      <w:r w:rsidRPr="00182F0B">
        <w:rPr>
          <w:rFonts w:ascii="Book Antiqua" w:eastAsia="Times New Roman" w:hAnsi="Book Antiqua"/>
          <w:sz w:val="24"/>
          <w:szCs w:val="24"/>
        </w:rPr>
        <w:t>:</w:t>
      </w:r>
    </w:p>
    <w:p w14:paraId="4A3204F3" w14:textId="77777777" w:rsidR="00EA039C" w:rsidRPr="00182F0B" w:rsidRDefault="0095298D" w:rsidP="00EA039C">
      <w:pPr>
        <w:numPr>
          <w:ilvl w:val="0"/>
          <w:numId w:val="10"/>
        </w:numPr>
        <w:spacing w:before="150" w:after="150"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Almeida Lamas.- Cojines vibradores para cuello.</w:t>
      </w:r>
    </w:p>
    <w:p w14:paraId="7BF4BBEF" w14:textId="77777777" w:rsidR="00EA039C" w:rsidRPr="00182F0B" w:rsidRDefault="0095298D" w:rsidP="00EA039C">
      <w:pPr>
        <w:numPr>
          <w:ilvl w:val="0"/>
          <w:numId w:val="10"/>
        </w:numPr>
        <w:spacing w:before="150" w:after="150"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t>Sweet</w:t>
      </w:r>
      <w:proofErr w:type="spellEnd"/>
      <w:r w:rsidRPr="00182F0B">
        <w:rPr>
          <w:rFonts w:ascii="Book Antiqua" w:eastAsia="Times New Roman" w:hAnsi="Book Antiqua"/>
          <w:sz w:val="24"/>
          <w:szCs w:val="24"/>
        </w:rPr>
        <w:t xml:space="preserve"> </w:t>
      </w:r>
      <w:proofErr w:type="spellStart"/>
      <w:r w:rsidRPr="00182F0B">
        <w:rPr>
          <w:rFonts w:ascii="Book Antiqua" w:eastAsia="Times New Roman" w:hAnsi="Book Antiqua"/>
          <w:sz w:val="24"/>
          <w:szCs w:val="24"/>
        </w:rPr>
        <w:t>devotion</w:t>
      </w:r>
      <w:proofErr w:type="spellEnd"/>
      <w:r w:rsidRPr="00182F0B">
        <w:rPr>
          <w:rFonts w:ascii="Book Antiqua" w:eastAsia="Times New Roman" w:hAnsi="Book Antiqua"/>
          <w:sz w:val="24"/>
          <w:szCs w:val="24"/>
        </w:rPr>
        <w:t>.- Verduras cristalizadas.</w:t>
      </w:r>
    </w:p>
    <w:p w14:paraId="76DAC1F9" w14:textId="77777777" w:rsidR="00EA039C" w:rsidRPr="00182F0B" w:rsidRDefault="0095298D" w:rsidP="00EA039C">
      <w:pPr>
        <w:numPr>
          <w:ilvl w:val="0"/>
          <w:numId w:val="10"/>
        </w:numPr>
        <w:spacing w:before="150" w:after="150"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 xml:space="preserve">Embutidos </w:t>
      </w:r>
      <w:proofErr w:type="spellStart"/>
      <w:r w:rsidRPr="00182F0B">
        <w:rPr>
          <w:rFonts w:ascii="Book Antiqua" w:eastAsia="Times New Roman" w:hAnsi="Book Antiqua"/>
          <w:sz w:val="24"/>
          <w:szCs w:val="24"/>
        </w:rPr>
        <w:t>Rabbit</w:t>
      </w:r>
      <w:proofErr w:type="spellEnd"/>
      <w:r w:rsidRPr="00182F0B">
        <w:rPr>
          <w:rFonts w:ascii="Book Antiqua" w:eastAsia="Times New Roman" w:hAnsi="Book Antiqua"/>
          <w:sz w:val="24"/>
          <w:szCs w:val="24"/>
        </w:rPr>
        <w:t>.- Chorizo de conejo.</w:t>
      </w:r>
    </w:p>
    <w:p w14:paraId="41505AED" w14:textId="77777777" w:rsidR="00EA039C" w:rsidRPr="00182F0B" w:rsidRDefault="0095298D" w:rsidP="00EA039C">
      <w:pPr>
        <w:spacing w:before="150" w:after="150" w:line="360" w:lineRule="auto"/>
        <w:jc w:val="both"/>
        <w:rPr>
          <w:rFonts w:ascii="Book Antiqua" w:eastAsia="Times New Roman" w:hAnsi="Book Antiqua"/>
          <w:sz w:val="24"/>
          <w:szCs w:val="24"/>
        </w:rPr>
      </w:pPr>
      <w:r w:rsidRPr="00182F0B">
        <w:rPr>
          <w:rFonts w:ascii="Book Antiqua" w:eastAsia="Times New Roman" w:hAnsi="Book Antiqua"/>
          <w:sz w:val="24"/>
          <w:szCs w:val="24"/>
        </w:rPr>
        <w:t>El Salto (El Verde)</w:t>
      </w:r>
    </w:p>
    <w:p w14:paraId="42BD1E79" w14:textId="77777777" w:rsidR="00EA039C" w:rsidRPr="00182F0B" w:rsidRDefault="0095298D" w:rsidP="00EA039C">
      <w:pPr>
        <w:numPr>
          <w:ilvl w:val="0"/>
          <w:numId w:val="11"/>
        </w:numPr>
        <w:spacing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t>Stev</w:t>
      </w:r>
      <w:proofErr w:type="spellEnd"/>
      <w:r w:rsidRPr="00182F0B">
        <w:rPr>
          <w:rFonts w:ascii="Book Antiqua" w:eastAsia="Times New Roman" w:hAnsi="Book Antiqua"/>
          <w:sz w:val="24"/>
          <w:szCs w:val="24"/>
        </w:rPr>
        <w:t xml:space="preserve"> </w:t>
      </w:r>
      <w:proofErr w:type="spellStart"/>
      <w:r w:rsidRPr="00182F0B">
        <w:rPr>
          <w:rFonts w:ascii="Book Antiqua" w:eastAsia="Times New Roman" w:hAnsi="Book Antiqua"/>
          <w:sz w:val="24"/>
          <w:szCs w:val="24"/>
        </w:rPr>
        <w:t>Life</w:t>
      </w:r>
      <w:proofErr w:type="spellEnd"/>
      <w:r w:rsidRPr="00182F0B">
        <w:rPr>
          <w:rFonts w:ascii="Book Antiqua" w:eastAsia="Times New Roman" w:hAnsi="Book Antiqua"/>
          <w:sz w:val="24"/>
          <w:szCs w:val="24"/>
        </w:rPr>
        <w:t xml:space="preserve">.- Bebida energizaste endulzada con planta </w:t>
      </w:r>
      <w:proofErr w:type="spellStart"/>
      <w:r w:rsidRPr="00182F0B">
        <w:rPr>
          <w:rFonts w:ascii="Book Antiqua" w:eastAsia="Times New Roman" w:hAnsi="Book Antiqua"/>
          <w:sz w:val="24"/>
          <w:szCs w:val="24"/>
        </w:rPr>
        <w:t>stevia</w:t>
      </w:r>
      <w:proofErr w:type="spellEnd"/>
      <w:r w:rsidRPr="00182F0B">
        <w:rPr>
          <w:rFonts w:ascii="Book Antiqua" w:eastAsia="Times New Roman" w:hAnsi="Book Antiqua"/>
          <w:sz w:val="24"/>
          <w:szCs w:val="24"/>
        </w:rPr>
        <w:t>.</w:t>
      </w:r>
    </w:p>
    <w:p w14:paraId="35095BFE" w14:textId="77777777" w:rsidR="00EA039C" w:rsidRPr="00182F0B" w:rsidRDefault="00EA039C" w:rsidP="00EA039C">
      <w:pPr>
        <w:spacing w:line="360" w:lineRule="auto"/>
        <w:ind w:left="720"/>
        <w:contextualSpacing/>
        <w:jc w:val="both"/>
        <w:rPr>
          <w:rFonts w:ascii="Book Antiqua" w:eastAsia="Times New Roman" w:hAnsi="Book Antiqua"/>
          <w:sz w:val="24"/>
          <w:szCs w:val="24"/>
        </w:rPr>
      </w:pPr>
    </w:p>
    <w:p w14:paraId="6C46E2C5" w14:textId="77777777"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Tlajomulco de Zúñiga</w:t>
      </w:r>
    </w:p>
    <w:p w14:paraId="76767F19" w14:textId="77777777" w:rsidR="00EA039C" w:rsidRPr="00182F0B" w:rsidRDefault="0095298D" w:rsidP="00EA039C">
      <w:pPr>
        <w:numPr>
          <w:ilvl w:val="0"/>
          <w:numId w:val="11"/>
        </w:numPr>
        <w:spacing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t>Ecolam</w:t>
      </w:r>
      <w:proofErr w:type="spellEnd"/>
      <w:r w:rsidRPr="00182F0B">
        <w:rPr>
          <w:rFonts w:ascii="Book Antiqua" w:eastAsia="Times New Roman" w:hAnsi="Book Antiqua"/>
          <w:sz w:val="24"/>
          <w:szCs w:val="24"/>
        </w:rPr>
        <w:t>.- Lámpara para exteriores con leds y panel solar.</w:t>
      </w:r>
    </w:p>
    <w:p w14:paraId="3AF6D2B3" w14:textId="77777777"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El Arenal</w:t>
      </w:r>
    </w:p>
    <w:p w14:paraId="29FDF72B" w14:textId="77777777" w:rsidR="00EA039C" w:rsidRPr="00182F0B" w:rsidRDefault="0095298D" w:rsidP="00EA039C">
      <w:pPr>
        <w:numPr>
          <w:ilvl w:val="0"/>
          <w:numId w:val="11"/>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SAV.- Suplemento alimenticio a base de vegetales.</w:t>
      </w:r>
    </w:p>
    <w:p w14:paraId="0EFFF3CE" w14:textId="7F6ED9DC" w:rsidR="00EA039C" w:rsidRPr="00182F0B" w:rsidRDefault="0095298D" w:rsidP="00EA039C">
      <w:pPr>
        <w:numPr>
          <w:ilvl w:val="0"/>
          <w:numId w:val="11"/>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RFID.- Siste</w:t>
      </w:r>
      <w:r w:rsidR="0070627C" w:rsidRPr="00182F0B">
        <w:rPr>
          <w:rFonts w:ascii="Book Antiqua" w:eastAsia="Times New Roman" w:hAnsi="Book Antiqua"/>
          <w:sz w:val="24"/>
          <w:szCs w:val="24"/>
        </w:rPr>
        <w:t>ma de registro personal y de mob</w:t>
      </w:r>
      <w:r w:rsidRPr="00182F0B">
        <w:rPr>
          <w:rFonts w:ascii="Book Antiqua" w:eastAsia="Times New Roman" w:hAnsi="Book Antiqua"/>
          <w:sz w:val="24"/>
          <w:szCs w:val="24"/>
        </w:rPr>
        <w:t>iliario.</w:t>
      </w:r>
    </w:p>
    <w:p w14:paraId="0C38EEBF" w14:textId="77777777" w:rsidR="00EA039C" w:rsidRPr="00182F0B" w:rsidRDefault="0095298D" w:rsidP="00EA039C">
      <w:pPr>
        <w:numPr>
          <w:ilvl w:val="0"/>
          <w:numId w:val="11"/>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Agave.- Refresco de agave.</w:t>
      </w:r>
    </w:p>
    <w:p w14:paraId="7F2BBEBE" w14:textId="77777777" w:rsidR="00EA039C" w:rsidRPr="00182F0B" w:rsidRDefault="0095298D" w:rsidP="00EA039C">
      <w:pPr>
        <w:spacing w:line="360" w:lineRule="auto"/>
        <w:jc w:val="both"/>
        <w:rPr>
          <w:rFonts w:ascii="Book Antiqua" w:eastAsia="Times New Roman" w:hAnsi="Book Antiqua"/>
          <w:sz w:val="24"/>
          <w:szCs w:val="24"/>
        </w:rPr>
      </w:pPr>
      <w:proofErr w:type="spellStart"/>
      <w:r w:rsidRPr="00182F0B">
        <w:rPr>
          <w:rFonts w:ascii="Book Antiqua" w:eastAsia="Times New Roman" w:hAnsi="Book Antiqua"/>
          <w:sz w:val="24"/>
          <w:szCs w:val="24"/>
        </w:rPr>
        <w:t>Nextipac</w:t>
      </w:r>
      <w:proofErr w:type="spellEnd"/>
    </w:p>
    <w:p w14:paraId="4C41896A" w14:textId="0A5A8691" w:rsidR="00EA039C" w:rsidRPr="00182F0B" w:rsidRDefault="0095298D" w:rsidP="00EA039C">
      <w:pPr>
        <w:numPr>
          <w:ilvl w:val="0"/>
          <w:numId w:val="12"/>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OBMAT.- Muebles con tambos reciclados.</w:t>
      </w:r>
    </w:p>
    <w:p w14:paraId="0941943C" w14:textId="379EEEAA"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 xml:space="preserve">Tlajomulco Santa Fe – </w:t>
      </w:r>
      <w:proofErr w:type="spellStart"/>
      <w:r w:rsidRPr="00182F0B">
        <w:rPr>
          <w:rFonts w:ascii="Book Antiqua" w:eastAsia="Times New Roman" w:hAnsi="Book Antiqua"/>
          <w:sz w:val="24"/>
          <w:szCs w:val="24"/>
        </w:rPr>
        <w:t>Chulavista</w:t>
      </w:r>
      <w:proofErr w:type="spellEnd"/>
      <w:r w:rsidRPr="00182F0B">
        <w:rPr>
          <w:rFonts w:ascii="Book Antiqua" w:eastAsia="Times New Roman" w:hAnsi="Book Antiqua"/>
          <w:sz w:val="24"/>
          <w:szCs w:val="24"/>
        </w:rPr>
        <w:t>.</w:t>
      </w:r>
    </w:p>
    <w:p w14:paraId="33E0646A" w14:textId="1E77AECA" w:rsidR="00EA039C" w:rsidRPr="00182F0B" w:rsidRDefault="0095298D" w:rsidP="00EA039C">
      <w:pPr>
        <w:numPr>
          <w:ilvl w:val="0"/>
          <w:numId w:val="12"/>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 xml:space="preserve">Eco </w:t>
      </w:r>
      <w:proofErr w:type="spellStart"/>
      <w:r w:rsidRPr="00182F0B">
        <w:rPr>
          <w:rFonts w:ascii="Book Antiqua" w:eastAsia="Times New Roman" w:hAnsi="Book Antiqua"/>
          <w:sz w:val="24"/>
          <w:szCs w:val="24"/>
        </w:rPr>
        <w:t>energi</w:t>
      </w:r>
      <w:proofErr w:type="spellEnd"/>
      <w:r w:rsidRPr="00182F0B">
        <w:rPr>
          <w:rFonts w:ascii="Book Antiqua" w:eastAsia="Times New Roman" w:hAnsi="Book Antiqua"/>
          <w:sz w:val="24"/>
          <w:szCs w:val="24"/>
        </w:rPr>
        <w:t>.- Generador de carga de dispositivos móviles para bicicleta.</w:t>
      </w:r>
    </w:p>
    <w:p w14:paraId="42790D33" w14:textId="117C4D5C" w:rsidR="00EA039C" w:rsidRPr="00182F0B" w:rsidRDefault="0095298D" w:rsidP="00EA039C">
      <w:pPr>
        <w:numPr>
          <w:ilvl w:val="0"/>
          <w:numId w:val="12"/>
        </w:numPr>
        <w:spacing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t>Mecajal</w:t>
      </w:r>
      <w:proofErr w:type="spellEnd"/>
      <w:r w:rsidRPr="00182F0B">
        <w:rPr>
          <w:rFonts w:ascii="Book Antiqua" w:eastAsia="Times New Roman" w:hAnsi="Book Antiqua"/>
          <w:sz w:val="24"/>
          <w:szCs w:val="24"/>
        </w:rPr>
        <w:t>.- App para servicio mecánico.</w:t>
      </w:r>
    </w:p>
    <w:p w14:paraId="38FC3D70" w14:textId="6736CD44"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Tlajomulco Santa Fe.</w:t>
      </w:r>
    </w:p>
    <w:p w14:paraId="3FCDB858" w14:textId="77777777" w:rsidR="00EA039C" w:rsidRPr="00182F0B" w:rsidRDefault="0095298D" w:rsidP="00EA039C">
      <w:pPr>
        <w:numPr>
          <w:ilvl w:val="0"/>
          <w:numId w:val="13"/>
        </w:numPr>
        <w:spacing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lastRenderedPageBreak/>
        <w:t>The</w:t>
      </w:r>
      <w:proofErr w:type="spellEnd"/>
      <w:r w:rsidRPr="00182F0B">
        <w:rPr>
          <w:rFonts w:ascii="Book Antiqua" w:eastAsia="Times New Roman" w:hAnsi="Book Antiqua"/>
          <w:sz w:val="24"/>
          <w:szCs w:val="24"/>
        </w:rPr>
        <w:t xml:space="preserve"> Old Wolf.- </w:t>
      </w:r>
      <w:proofErr w:type="spellStart"/>
      <w:r w:rsidRPr="00182F0B">
        <w:rPr>
          <w:rFonts w:ascii="Book Antiqua" w:eastAsia="Times New Roman" w:hAnsi="Book Antiqua"/>
          <w:sz w:val="24"/>
          <w:szCs w:val="24"/>
        </w:rPr>
        <w:t>FisicApp</w:t>
      </w:r>
      <w:proofErr w:type="spellEnd"/>
      <w:r w:rsidRPr="00182F0B">
        <w:rPr>
          <w:rFonts w:ascii="Book Antiqua" w:eastAsia="Times New Roman" w:hAnsi="Book Antiqua"/>
          <w:sz w:val="24"/>
          <w:szCs w:val="24"/>
        </w:rPr>
        <w:t>, diccionario de física para alumnos de 4 a 6to semestre de bachillerato.</w:t>
      </w:r>
    </w:p>
    <w:p w14:paraId="5225ECD2" w14:textId="77777777" w:rsidR="00EA039C" w:rsidRPr="00182F0B" w:rsidRDefault="0095298D" w:rsidP="00EA039C">
      <w:pPr>
        <w:numPr>
          <w:ilvl w:val="0"/>
          <w:numId w:val="13"/>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COME.- Protector para celular con cargador solar.</w:t>
      </w:r>
    </w:p>
    <w:p w14:paraId="13FB20DD" w14:textId="77777777" w:rsidR="00EA039C" w:rsidRPr="00182F0B" w:rsidRDefault="0095298D" w:rsidP="00EA039C">
      <w:pPr>
        <w:numPr>
          <w:ilvl w:val="0"/>
          <w:numId w:val="13"/>
        </w:numPr>
        <w:spacing w:line="360" w:lineRule="auto"/>
        <w:contextualSpacing/>
        <w:jc w:val="both"/>
        <w:rPr>
          <w:rFonts w:ascii="Book Antiqua" w:eastAsia="Times New Roman" w:hAnsi="Book Antiqua"/>
          <w:sz w:val="24"/>
          <w:szCs w:val="24"/>
        </w:rPr>
      </w:pPr>
      <w:proofErr w:type="spellStart"/>
      <w:r w:rsidRPr="00182F0B">
        <w:rPr>
          <w:rFonts w:ascii="Book Antiqua" w:eastAsia="Times New Roman" w:hAnsi="Book Antiqua"/>
          <w:sz w:val="24"/>
          <w:szCs w:val="24"/>
        </w:rPr>
        <w:t>Florigurt</w:t>
      </w:r>
      <w:proofErr w:type="spellEnd"/>
      <w:r w:rsidRPr="00182F0B">
        <w:rPr>
          <w:rFonts w:ascii="Book Antiqua" w:eastAsia="Times New Roman" w:hAnsi="Book Antiqua"/>
          <w:sz w:val="24"/>
          <w:szCs w:val="24"/>
        </w:rPr>
        <w:t>.- Yogurt de melón.</w:t>
      </w:r>
    </w:p>
    <w:p w14:paraId="24287955" w14:textId="4942C876"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Zapopan - Santa Margarita</w:t>
      </w:r>
    </w:p>
    <w:p w14:paraId="3FC36A73" w14:textId="77777777" w:rsidR="00EA039C" w:rsidRPr="00182F0B" w:rsidRDefault="0095298D" w:rsidP="00EA039C">
      <w:pPr>
        <w:numPr>
          <w:ilvl w:val="0"/>
          <w:numId w:val="14"/>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 xml:space="preserve">Glamour </w:t>
      </w:r>
      <w:proofErr w:type="spellStart"/>
      <w:r w:rsidRPr="00182F0B">
        <w:rPr>
          <w:rFonts w:ascii="Book Antiqua" w:eastAsia="Times New Roman" w:hAnsi="Book Antiqua"/>
          <w:sz w:val="24"/>
          <w:szCs w:val="24"/>
        </w:rPr>
        <w:t>academi</w:t>
      </w:r>
      <w:proofErr w:type="spellEnd"/>
      <w:r w:rsidRPr="00182F0B">
        <w:rPr>
          <w:rFonts w:ascii="Book Antiqua" w:eastAsia="Times New Roman" w:hAnsi="Book Antiqua"/>
          <w:sz w:val="24"/>
          <w:szCs w:val="24"/>
        </w:rPr>
        <w:t>.- Escuela de modelos y asesoría en imagen.</w:t>
      </w:r>
    </w:p>
    <w:p w14:paraId="6C490B48" w14:textId="294A3A23" w:rsidR="00EA039C" w:rsidRPr="00182F0B" w:rsidRDefault="0095298D" w:rsidP="00EA039C">
      <w:pPr>
        <w:numPr>
          <w:ilvl w:val="0"/>
          <w:numId w:val="14"/>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Línea dorada.- Sandalias.</w:t>
      </w:r>
    </w:p>
    <w:p w14:paraId="58AC70E3" w14:textId="166DA3AC"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Tonalá – El Panorámico</w:t>
      </w:r>
    </w:p>
    <w:p w14:paraId="6A739C2A" w14:textId="77777777" w:rsidR="00EA039C" w:rsidRPr="00182F0B" w:rsidRDefault="0095298D" w:rsidP="00EA039C">
      <w:pPr>
        <w:numPr>
          <w:ilvl w:val="0"/>
          <w:numId w:val="15"/>
        </w:numPr>
        <w:spacing w:line="360" w:lineRule="auto"/>
        <w:contextualSpacing/>
        <w:jc w:val="both"/>
        <w:rPr>
          <w:rFonts w:ascii="Book Antiqua" w:eastAsia="Times New Roman" w:hAnsi="Book Antiqua"/>
          <w:sz w:val="24"/>
          <w:szCs w:val="24"/>
        </w:rPr>
      </w:pPr>
      <w:r w:rsidRPr="00182F0B">
        <w:rPr>
          <w:rFonts w:ascii="Book Antiqua" w:eastAsia="Times New Roman" w:hAnsi="Book Antiqua"/>
          <w:sz w:val="24"/>
          <w:szCs w:val="24"/>
        </w:rPr>
        <w:t>Calidad y cerámica.- Botones de cerámica.</w:t>
      </w:r>
    </w:p>
    <w:p w14:paraId="78FEE50C" w14:textId="79BFD757" w:rsidR="00EA039C" w:rsidRPr="00182F0B" w:rsidRDefault="0095298D" w:rsidP="00EA039C">
      <w:pPr>
        <w:spacing w:line="360" w:lineRule="auto"/>
        <w:jc w:val="both"/>
        <w:rPr>
          <w:rFonts w:ascii="Book Antiqua" w:eastAsia="Times New Roman" w:hAnsi="Book Antiqua"/>
          <w:sz w:val="24"/>
          <w:szCs w:val="24"/>
        </w:rPr>
      </w:pPr>
      <w:r w:rsidRPr="00182F0B">
        <w:rPr>
          <w:rFonts w:ascii="Book Antiqua" w:eastAsia="Times New Roman" w:hAnsi="Book Antiqua"/>
          <w:sz w:val="24"/>
          <w:szCs w:val="24"/>
        </w:rPr>
        <w:t>Durante el mes de septiembre se ha dado seguimiento a seis proyectos de negocio que se formaron durante el proce</w:t>
      </w:r>
      <w:r w:rsidR="0070627C" w:rsidRPr="00182F0B">
        <w:rPr>
          <w:rFonts w:ascii="Book Antiqua" w:eastAsia="Times New Roman" w:hAnsi="Book Antiqua"/>
          <w:sz w:val="24"/>
          <w:szCs w:val="24"/>
        </w:rPr>
        <w:t>so del Taller de Emprendimiento</w:t>
      </w:r>
      <w:r w:rsidRPr="00182F0B">
        <w:rPr>
          <w:rFonts w:ascii="Book Antiqua" w:eastAsia="Times New Roman" w:hAnsi="Book Antiqua"/>
          <w:sz w:val="24"/>
          <w:szCs w:val="24"/>
        </w:rPr>
        <w:t xml:space="preserve"> con la finalidad de apoyarlos a implementar el negocio. Actualmente los proyectos se encuentran en la incubadora entre la fase de pre-incubación y la fase de incubación, es decir, se encuentran en la revisión del Modelo de Negocio y la puesta en marcha del mismo. Los proyectos son:</w:t>
      </w:r>
    </w:p>
    <w:p w14:paraId="060BE8CA" w14:textId="15286F0A" w:rsidR="00EA039C" w:rsidRPr="00182F0B" w:rsidRDefault="0095298D" w:rsidP="00EA039C">
      <w:pPr>
        <w:numPr>
          <w:ilvl w:val="0"/>
          <w:numId w:val="15"/>
        </w:numPr>
        <w:spacing w:line="360" w:lineRule="auto"/>
        <w:contextualSpacing/>
        <w:jc w:val="both"/>
        <w:rPr>
          <w:rFonts w:ascii="Book Antiqua" w:eastAsia="Times New Roman" w:hAnsi="Book Antiqua"/>
          <w:sz w:val="24"/>
          <w:szCs w:val="24"/>
        </w:rPr>
      </w:pPr>
      <w:r w:rsidRPr="00182F0B">
        <w:rPr>
          <w:rFonts w:ascii="Book Antiqua" w:hAnsi="Book Antiqua"/>
          <w:b/>
          <w:sz w:val="24"/>
          <w:szCs w:val="24"/>
        </w:rPr>
        <w:t>PENKAJAL</w:t>
      </w:r>
      <w:r w:rsidRPr="00182F0B">
        <w:rPr>
          <w:rFonts w:ascii="Book Antiqua" w:hAnsi="Book Antiqua"/>
          <w:sz w:val="24"/>
          <w:szCs w:val="24"/>
        </w:rPr>
        <w:t xml:space="preserve">, productos a base de nopal (totopos, pulpa y licor). Maestra Asesora: Iris Vanessa Enríquez Jara. Los alumnos integrantes son egresados del Plantel </w:t>
      </w:r>
      <w:proofErr w:type="spellStart"/>
      <w:r w:rsidRPr="00182F0B">
        <w:rPr>
          <w:rFonts w:ascii="Book Antiqua" w:hAnsi="Book Antiqua"/>
          <w:sz w:val="24"/>
          <w:szCs w:val="24"/>
        </w:rPr>
        <w:t>Totatiche</w:t>
      </w:r>
      <w:proofErr w:type="spellEnd"/>
      <w:r w:rsidRPr="00182F0B">
        <w:rPr>
          <w:rFonts w:ascii="Book Antiqua" w:hAnsi="Book Antiqua"/>
          <w:sz w:val="24"/>
          <w:szCs w:val="24"/>
        </w:rPr>
        <w:t>:</w:t>
      </w:r>
    </w:p>
    <w:p w14:paraId="11EE4163" w14:textId="77777777"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José de Jesús Morales Gutiérrez</w:t>
      </w:r>
    </w:p>
    <w:p w14:paraId="7C4F28AF" w14:textId="77777777"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 xml:space="preserve">Pedro </w:t>
      </w:r>
      <w:proofErr w:type="spellStart"/>
      <w:r w:rsidRPr="00182F0B">
        <w:rPr>
          <w:rFonts w:ascii="Book Antiqua" w:hAnsi="Book Antiqua"/>
          <w:sz w:val="24"/>
          <w:szCs w:val="24"/>
        </w:rPr>
        <w:t>Raudel</w:t>
      </w:r>
      <w:proofErr w:type="spellEnd"/>
      <w:r w:rsidRPr="00182F0B">
        <w:rPr>
          <w:rFonts w:ascii="Book Antiqua" w:hAnsi="Book Antiqua"/>
          <w:sz w:val="24"/>
          <w:szCs w:val="24"/>
        </w:rPr>
        <w:t xml:space="preserve"> Pérez Cárdenas</w:t>
      </w:r>
    </w:p>
    <w:p w14:paraId="03D8CAD9" w14:textId="77777777"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José Antonio Rodríguez  Arteaga</w:t>
      </w:r>
    </w:p>
    <w:p w14:paraId="2EEA9151" w14:textId="77777777"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 xml:space="preserve">Rubí Alejandra Gamboa </w:t>
      </w:r>
      <w:proofErr w:type="spellStart"/>
      <w:r w:rsidRPr="00182F0B">
        <w:rPr>
          <w:rFonts w:ascii="Book Antiqua" w:hAnsi="Book Antiqua"/>
          <w:sz w:val="24"/>
          <w:szCs w:val="24"/>
        </w:rPr>
        <w:t>Gamboa</w:t>
      </w:r>
      <w:proofErr w:type="spellEnd"/>
    </w:p>
    <w:p w14:paraId="77D5A9E3" w14:textId="77777777"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Alejandro Miramontes Covarrubias</w:t>
      </w:r>
    </w:p>
    <w:p w14:paraId="095E355D" w14:textId="646A437A" w:rsidR="00EA039C" w:rsidRPr="00182F0B" w:rsidRDefault="0095298D" w:rsidP="00EA039C">
      <w:pPr>
        <w:numPr>
          <w:ilvl w:val="1"/>
          <w:numId w:val="16"/>
        </w:numPr>
        <w:spacing w:line="360" w:lineRule="auto"/>
        <w:contextualSpacing/>
        <w:rPr>
          <w:rFonts w:ascii="Book Antiqua" w:hAnsi="Book Antiqua"/>
          <w:sz w:val="24"/>
          <w:szCs w:val="24"/>
        </w:rPr>
      </w:pPr>
      <w:r w:rsidRPr="00182F0B">
        <w:rPr>
          <w:rFonts w:ascii="Book Antiqua" w:hAnsi="Book Antiqua"/>
          <w:sz w:val="24"/>
          <w:szCs w:val="24"/>
        </w:rPr>
        <w:t xml:space="preserve">Rosa Alicia Valdés </w:t>
      </w:r>
      <w:proofErr w:type="spellStart"/>
      <w:r w:rsidRPr="00182F0B">
        <w:rPr>
          <w:rFonts w:ascii="Book Antiqua" w:hAnsi="Book Antiqua"/>
          <w:sz w:val="24"/>
          <w:szCs w:val="24"/>
        </w:rPr>
        <w:t>Raygoza</w:t>
      </w:r>
      <w:proofErr w:type="spellEnd"/>
    </w:p>
    <w:p w14:paraId="5BAB7975" w14:textId="77777777" w:rsidR="00EA039C" w:rsidRPr="00182F0B" w:rsidRDefault="00EA039C" w:rsidP="00EA039C">
      <w:pPr>
        <w:spacing w:line="360" w:lineRule="auto"/>
        <w:ind w:left="1440"/>
        <w:contextualSpacing/>
        <w:rPr>
          <w:rFonts w:ascii="Book Antiqua" w:hAnsi="Book Antiqua"/>
          <w:sz w:val="24"/>
          <w:szCs w:val="24"/>
        </w:rPr>
      </w:pPr>
    </w:p>
    <w:p w14:paraId="0FEFFDCA" w14:textId="4B389565" w:rsidR="00EA039C" w:rsidRPr="00182F0B" w:rsidRDefault="0095298D" w:rsidP="00EA039C">
      <w:pPr>
        <w:numPr>
          <w:ilvl w:val="0"/>
          <w:numId w:val="17"/>
        </w:numPr>
        <w:tabs>
          <w:tab w:val="left" w:pos="284"/>
        </w:tabs>
        <w:spacing w:line="360" w:lineRule="auto"/>
        <w:ind w:hanging="1440"/>
        <w:contextualSpacing/>
        <w:rPr>
          <w:rFonts w:ascii="Book Antiqua" w:hAnsi="Book Antiqua"/>
          <w:sz w:val="24"/>
          <w:szCs w:val="24"/>
        </w:rPr>
      </w:pPr>
      <w:r w:rsidRPr="00182F0B">
        <w:rPr>
          <w:rFonts w:ascii="Book Antiqua" w:hAnsi="Book Antiqua"/>
          <w:b/>
          <w:sz w:val="24"/>
          <w:szCs w:val="24"/>
        </w:rPr>
        <w:t>TREE</w:t>
      </w:r>
      <w:r w:rsidRPr="00182F0B">
        <w:rPr>
          <w:rFonts w:ascii="Book Antiqua" w:hAnsi="Book Antiqua"/>
          <w:sz w:val="24"/>
          <w:szCs w:val="24"/>
        </w:rPr>
        <w:t>, software para restaurantes. Maestro Asesor: Omar Agustín Pérez Flores. Los alumnos integrantes son egresados del Plantel Puerto Vallarta Pitillal (Las Juntas):</w:t>
      </w:r>
    </w:p>
    <w:p w14:paraId="04E7E143" w14:textId="77777777" w:rsidR="00EA039C" w:rsidRPr="00182F0B" w:rsidRDefault="0095298D" w:rsidP="00EA039C">
      <w:pPr>
        <w:numPr>
          <w:ilvl w:val="1"/>
          <w:numId w:val="18"/>
        </w:numPr>
        <w:tabs>
          <w:tab w:val="left" w:pos="284"/>
        </w:tabs>
        <w:spacing w:line="360" w:lineRule="auto"/>
        <w:ind w:hanging="1440"/>
        <w:contextualSpacing/>
        <w:rPr>
          <w:rFonts w:ascii="Book Antiqua" w:hAnsi="Book Antiqua"/>
          <w:sz w:val="24"/>
          <w:szCs w:val="24"/>
        </w:rPr>
      </w:pPr>
      <w:r w:rsidRPr="00182F0B">
        <w:rPr>
          <w:rFonts w:ascii="Book Antiqua" w:hAnsi="Book Antiqua"/>
          <w:sz w:val="24"/>
          <w:szCs w:val="24"/>
        </w:rPr>
        <w:lastRenderedPageBreak/>
        <w:t>Francisco Ramos Mejía</w:t>
      </w:r>
    </w:p>
    <w:p w14:paraId="4EB987A1" w14:textId="77777777" w:rsidR="00EA039C" w:rsidRPr="00182F0B" w:rsidRDefault="0095298D" w:rsidP="00EA039C">
      <w:pPr>
        <w:numPr>
          <w:ilvl w:val="1"/>
          <w:numId w:val="19"/>
        </w:numPr>
        <w:tabs>
          <w:tab w:val="left" w:pos="284"/>
        </w:tabs>
        <w:spacing w:line="360" w:lineRule="auto"/>
        <w:ind w:left="1434" w:hanging="1434"/>
        <w:contextualSpacing/>
        <w:rPr>
          <w:rFonts w:ascii="Book Antiqua" w:hAnsi="Book Antiqua"/>
          <w:sz w:val="24"/>
          <w:szCs w:val="24"/>
        </w:rPr>
      </w:pPr>
      <w:r w:rsidRPr="00182F0B">
        <w:rPr>
          <w:rFonts w:ascii="Book Antiqua" w:hAnsi="Book Antiqua"/>
          <w:sz w:val="24"/>
          <w:szCs w:val="24"/>
        </w:rPr>
        <w:t>Erick Carmona Rufino</w:t>
      </w:r>
    </w:p>
    <w:p w14:paraId="3E94FF7C" w14:textId="77777777" w:rsidR="00EA039C" w:rsidRPr="00182F0B" w:rsidRDefault="0095298D" w:rsidP="00EA039C">
      <w:pPr>
        <w:numPr>
          <w:ilvl w:val="1"/>
          <w:numId w:val="20"/>
        </w:numPr>
        <w:tabs>
          <w:tab w:val="left" w:pos="284"/>
        </w:tabs>
        <w:spacing w:line="360" w:lineRule="auto"/>
        <w:ind w:left="1434" w:hanging="1434"/>
        <w:contextualSpacing/>
        <w:rPr>
          <w:rFonts w:ascii="Book Antiqua" w:hAnsi="Book Antiqua"/>
          <w:sz w:val="24"/>
          <w:szCs w:val="24"/>
        </w:rPr>
      </w:pPr>
      <w:r w:rsidRPr="00182F0B">
        <w:rPr>
          <w:rFonts w:ascii="Book Antiqua" w:hAnsi="Book Antiqua"/>
          <w:sz w:val="24"/>
          <w:szCs w:val="24"/>
        </w:rPr>
        <w:t>Adrián Olea Hernández</w:t>
      </w:r>
    </w:p>
    <w:p w14:paraId="080DE356" w14:textId="77777777" w:rsidR="00EA039C" w:rsidRPr="00182F0B" w:rsidRDefault="0095298D" w:rsidP="00EA039C">
      <w:pPr>
        <w:numPr>
          <w:ilvl w:val="1"/>
          <w:numId w:val="21"/>
        </w:numPr>
        <w:tabs>
          <w:tab w:val="left" w:pos="4395"/>
        </w:tabs>
        <w:spacing w:line="360" w:lineRule="auto"/>
        <w:ind w:firstLine="2671"/>
        <w:contextualSpacing/>
        <w:rPr>
          <w:rFonts w:ascii="Book Antiqua" w:hAnsi="Book Antiqua"/>
          <w:sz w:val="24"/>
          <w:szCs w:val="24"/>
        </w:rPr>
      </w:pPr>
      <w:r w:rsidRPr="00182F0B">
        <w:rPr>
          <w:rFonts w:ascii="Book Antiqua" w:hAnsi="Book Antiqua"/>
          <w:sz w:val="24"/>
          <w:szCs w:val="24"/>
        </w:rPr>
        <w:t>Paulina Araiza García</w:t>
      </w:r>
    </w:p>
    <w:p w14:paraId="13BE1859" w14:textId="17D701A8" w:rsidR="00EA039C" w:rsidRPr="00182F0B" w:rsidRDefault="0095298D" w:rsidP="00EA039C">
      <w:pPr>
        <w:numPr>
          <w:ilvl w:val="1"/>
          <w:numId w:val="21"/>
        </w:numPr>
        <w:tabs>
          <w:tab w:val="left" w:pos="4395"/>
        </w:tabs>
        <w:spacing w:line="360" w:lineRule="auto"/>
        <w:ind w:firstLine="2671"/>
        <w:contextualSpacing/>
        <w:rPr>
          <w:rFonts w:ascii="Book Antiqua" w:hAnsi="Book Antiqua"/>
          <w:sz w:val="24"/>
          <w:szCs w:val="24"/>
        </w:rPr>
      </w:pPr>
      <w:r w:rsidRPr="00182F0B">
        <w:rPr>
          <w:rFonts w:ascii="Book Antiqua" w:hAnsi="Book Antiqua"/>
          <w:sz w:val="24"/>
          <w:szCs w:val="24"/>
        </w:rPr>
        <w:t xml:space="preserve">Alexis García </w:t>
      </w:r>
      <w:proofErr w:type="spellStart"/>
      <w:r w:rsidRPr="00182F0B">
        <w:rPr>
          <w:rFonts w:ascii="Book Antiqua" w:hAnsi="Book Antiqua"/>
          <w:sz w:val="24"/>
          <w:szCs w:val="24"/>
        </w:rPr>
        <w:t>García</w:t>
      </w:r>
      <w:proofErr w:type="spellEnd"/>
    </w:p>
    <w:p w14:paraId="4E3B8680" w14:textId="67B3245F" w:rsidR="00EA039C" w:rsidRPr="00182F0B" w:rsidRDefault="00EA039C" w:rsidP="00EA039C">
      <w:pPr>
        <w:spacing w:line="360" w:lineRule="auto"/>
        <w:contextualSpacing/>
        <w:rPr>
          <w:rFonts w:ascii="Book Antiqua" w:hAnsi="Book Antiqua"/>
          <w:sz w:val="24"/>
          <w:szCs w:val="24"/>
        </w:rPr>
      </w:pPr>
    </w:p>
    <w:p w14:paraId="787BDFC5" w14:textId="54C822F6" w:rsidR="00EA039C" w:rsidRPr="00182F0B" w:rsidRDefault="0095298D" w:rsidP="00EA039C">
      <w:pPr>
        <w:numPr>
          <w:ilvl w:val="1"/>
          <w:numId w:val="17"/>
        </w:numPr>
        <w:tabs>
          <w:tab w:val="left" w:pos="4820"/>
        </w:tabs>
        <w:spacing w:line="360" w:lineRule="auto"/>
        <w:ind w:left="426" w:hanging="284"/>
        <w:contextualSpacing/>
        <w:rPr>
          <w:rFonts w:ascii="Book Antiqua" w:hAnsi="Book Antiqua"/>
          <w:sz w:val="24"/>
          <w:szCs w:val="24"/>
        </w:rPr>
      </w:pPr>
      <w:r w:rsidRPr="00182F0B">
        <w:rPr>
          <w:rFonts w:ascii="Book Antiqua" w:hAnsi="Book Antiqua"/>
          <w:b/>
          <w:sz w:val="24"/>
          <w:szCs w:val="24"/>
        </w:rPr>
        <w:t>PEQUES</w:t>
      </w:r>
      <w:r w:rsidRPr="00182F0B">
        <w:rPr>
          <w:rFonts w:ascii="Book Antiqua" w:hAnsi="Book Antiqua"/>
          <w:sz w:val="24"/>
          <w:szCs w:val="24"/>
        </w:rPr>
        <w:t xml:space="preserve">, zapatos para bebe. </w:t>
      </w:r>
    </w:p>
    <w:p w14:paraId="5C5F6B0C" w14:textId="0616BCB6" w:rsidR="00EA039C" w:rsidRPr="00182F0B" w:rsidRDefault="0095298D" w:rsidP="00EA039C">
      <w:pPr>
        <w:tabs>
          <w:tab w:val="left" w:pos="4820"/>
        </w:tabs>
        <w:spacing w:after="0" w:line="360" w:lineRule="auto"/>
        <w:ind w:left="426"/>
        <w:contextualSpacing/>
        <w:rPr>
          <w:rFonts w:ascii="Book Antiqua" w:hAnsi="Book Antiqua"/>
          <w:sz w:val="24"/>
          <w:szCs w:val="24"/>
        </w:rPr>
      </w:pPr>
      <w:r w:rsidRPr="00182F0B">
        <w:rPr>
          <w:rFonts w:ascii="Book Antiqua" w:hAnsi="Book Antiqua"/>
          <w:sz w:val="24"/>
          <w:szCs w:val="24"/>
        </w:rPr>
        <w:t>Maestra asesora: Georgina Berenice Ochoa Partida. Las alumnas integrantes son egresadas del Plantel Tlajomulco Santa Fe-</w:t>
      </w:r>
      <w:proofErr w:type="spellStart"/>
      <w:r w:rsidRPr="00182F0B">
        <w:rPr>
          <w:rFonts w:ascii="Book Antiqua" w:hAnsi="Book Antiqua"/>
          <w:sz w:val="24"/>
          <w:szCs w:val="24"/>
        </w:rPr>
        <w:t>Chulavista</w:t>
      </w:r>
      <w:proofErr w:type="spellEnd"/>
      <w:r w:rsidRPr="00182F0B">
        <w:rPr>
          <w:rFonts w:ascii="Book Antiqua" w:hAnsi="Book Antiqua"/>
          <w:sz w:val="24"/>
          <w:szCs w:val="24"/>
        </w:rPr>
        <w:t>:</w:t>
      </w:r>
    </w:p>
    <w:p w14:paraId="5A6C8220" w14:textId="77777777" w:rsidR="00EA039C" w:rsidRPr="00182F0B" w:rsidRDefault="0095298D" w:rsidP="00EA039C">
      <w:pPr>
        <w:numPr>
          <w:ilvl w:val="1"/>
          <w:numId w:val="17"/>
        </w:numPr>
        <w:spacing w:after="0" w:line="360" w:lineRule="auto"/>
        <w:ind w:left="1418" w:hanging="284"/>
        <w:rPr>
          <w:rFonts w:ascii="Book Antiqua" w:hAnsi="Book Antiqua"/>
          <w:sz w:val="24"/>
          <w:szCs w:val="24"/>
        </w:rPr>
      </w:pPr>
      <w:r w:rsidRPr="00182F0B">
        <w:rPr>
          <w:rFonts w:ascii="Book Antiqua" w:hAnsi="Book Antiqua"/>
          <w:sz w:val="24"/>
          <w:szCs w:val="24"/>
        </w:rPr>
        <w:t>Laura Elizabeth Torres Rodríguez</w:t>
      </w:r>
    </w:p>
    <w:p w14:paraId="10DC0908" w14:textId="01DEA895" w:rsidR="00EA039C" w:rsidRPr="00182F0B" w:rsidRDefault="0095298D" w:rsidP="00EA039C">
      <w:pPr>
        <w:numPr>
          <w:ilvl w:val="1"/>
          <w:numId w:val="17"/>
        </w:numPr>
        <w:spacing w:line="360" w:lineRule="auto"/>
        <w:ind w:left="1418" w:hanging="284"/>
        <w:rPr>
          <w:rFonts w:ascii="Book Antiqua" w:hAnsi="Book Antiqua"/>
          <w:sz w:val="24"/>
          <w:szCs w:val="24"/>
        </w:rPr>
      </w:pPr>
      <w:r w:rsidRPr="00182F0B">
        <w:rPr>
          <w:rFonts w:ascii="Book Antiqua" w:hAnsi="Book Antiqua"/>
          <w:sz w:val="24"/>
          <w:szCs w:val="24"/>
        </w:rPr>
        <w:t xml:space="preserve">Karen Viviana Chávez </w:t>
      </w:r>
      <w:proofErr w:type="spellStart"/>
      <w:r w:rsidRPr="00182F0B">
        <w:rPr>
          <w:rFonts w:ascii="Book Antiqua" w:hAnsi="Book Antiqua"/>
          <w:sz w:val="24"/>
          <w:szCs w:val="24"/>
        </w:rPr>
        <w:t>Corralejo</w:t>
      </w:r>
      <w:proofErr w:type="spellEnd"/>
    </w:p>
    <w:p w14:paraId="336340D3" w14:textId="77777777" w:rsidR="00EA039C" w:rsidRPr="00182F0B" w:rsidRDefault="00EA039C" w:rsidP="00EA039C">
      <w:pPr>
        <w:numPr>
          <w:ilvl w:val="1"/>
          <w:numId w:val="17"/>
        </w:numPr>
        <w:spacing w:line="360" w:lineRule="auto"/>
        <w:ind w:left="1418" w:hanging="284"/>
        <w:rPr>
          <w:rFonts w:ascii="Book Antiqua" w:hAnsi="Book Antiqua"/>
          <w:sz w:val="24"/>
          <w:szCs w:val="24"/>
        </w:rPr>
      </w:pPr>
    </w:p>
    <w:p w14:paraId="5D126B2D" w14:textId="1CF222AB" w:rsidR="00EA039C" w:rsidRPr="00182F0B" w:rsidRDefault="0095298D" w:rsidP="00EA039C">
      <w:pPr>
        <w:numPr>
          <w:ilvl w:val="0"/>
          <w:numId w:val="22"/>
        </w:numPr>
        <w:spacing w:line="360" w:lineRule="auto"/>
        <w:ind w:left="426" w:hanging="284"/>
        <w:contextualSpacing/>
        <w:rPr>
          <w:rFonts w:ascii="Book Antiqua" w:hAnsi="Book Antiqua"/>
          <w:sz w:val="24"/>
          <w:szCs w:val="24"/>
        </w:rPr>
      </w:pPr>
      <w:r w:rsidRPr="00182F0B">
        <w:rPr>
          <w:rFonts w:ascii="Book Antiqua" w:hAnsi="Book Antiqua"/>
          <w:b/>
          <w:sz w:val="24"/>
          <w:szCs w:val="24"/>
        </w:rPr>
        <w:t>PRODUCTOS ORGANIC</w:t>
      </w:r>
      <w:r w:rsidRPr="00182F0B">
        <w:rPr>
          <w:rFonts w:ascii="Book Antiqua" w:hAnsi="Book Antiqua"/>
          <w:sz w:val="24"/>
          <w:szCs w:val="24"/>
        </w:rPr>
        <w:t>, cera depiladora y repelente para insectos con productos naturales. Maestro asesor: José Asunción Urzúa Gómez. Los alumnos integrantes son egresados del Plantel El Grullo:</w:t>
      </w:r>
    </w:p>
    <w:p w14:paraId="26A6881F"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Francisco Ortega Acosta</w:t>
      </w:r>
    </w:p>
    <w:p w14:paraId="5DC0E0E1" w14:textId="38F5A6F5"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Vanesa Romero Córdova</w:t>
      </w:r>
    </w:p>
    <w:p w14:paraId="4B800CDA" w14:textId="77777777" w:rsidR="00EA039C" w:rsidRPr="00182F0B" w:rsidRDefault="0095298D" w:rsidP="00EA039C">
      <w:pPr>
        <w:numPr>
          <w:ilvl w:val="1"/>
          <w:numId w:val="22"/>
        </w:numPr>
        <w:spacing w:line="360" w:lineRule="auto"/>
        <w:contextualSpacing/>
        <w:rPr>
          <w:rFonts w:ascii="Book Antiqua" w:hAnsi="Book Antiqua"/>
          <w:sz w:val="24"/>
          <w:szCs w:val="24"/>
        </w:rPr>
      </w:pPr>
      <w:proofErr w:type="spellStart"/>
      <w:r w:rsidRPr="00182F0B">
        <w:rPr>
          <w:rFonts w:ascii="Book Antiqua" w:hAnsi="Book Antiqua"/>
          <w:sz w:val="24"/>
          <w:szCs w:val="24"/>
        </w:rPr>
        <w:t>Issamar</w:t>
      </w:r>
      <w:proofErr w:type="spellEnd"/>
      <w:r w:rsidRPr="00182F0B">
        <w:rPr>
          <w:rFonts w:ascii="Book Antiqua" w:hAnsi="Book Antiqua"/>
          <w:sz w:val="24"/>
          <w:szCs w:val="24"/>
        </w:rPr>
        <w:t xml:space="preserve"> Espinoza Rivera</w:t>
      </w:r>
    </w:p>
    <w:p w14:paraId="23DE4371" w14:textId="193B0940"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 xml:space="preserve">David Santana </w:t>
      </w:r>
      <w:proofErr w:type="spellStart"/>
      <w:r w:rsidRPr="00182F0B">
        <w:rPr>
          <w:rFonts w:ascii="Book Antiqua" w:hAnsi="Book Antiqua"/>
          <w:sz w:val="24"/>
          <w:szCs w:val="24"/>
        </w:rPr>
        <w:t>Santana</w:t>
      </w:r>
      <w:proofErr w:type="spellEnd"/>
    </w:p>
    <w:p w14:paraId="08DE93DA" w14:textId="77777777" w:rsidR="00EA039C" w:rsidRPr="00182F0B" w:rsidRDefault="00EA039C" w:rsidP="00EA039C">
      <w:pPr>
        <w:spacing w:line="360" w:lineRule="auto"/>
        <w:ind w:left="1440"/>
        <w:contextualSpacing/>
        <w:rPr>
          <w:rFonts w:ascii="Book Antiqua" w:hAnsi="Book Antiqua"/>
          <w:sz w:val="24"/>
          <w:szCs w:val="24"/>
        </w:rPr>
      </w:pPr>
    </w:p>
    <w:p w14:paraId="002E0E48" w14:textId="6864B2F1" w:rsidR="00EA039C" w:rsidRPr="00182F0B" w:rsidRDefault="0095298D" w:rsidP="00EA039C">
      <w:pPr>
        <w:spacing w:after="0" w:line="360" w:lineRule="auto"/>
        <w:rPr>
          <w:rFonts w:ascii="Book Antiqua" w:hAnsi="Book Antiqua"/>
          <w:sz w:val="24"/>
          <w:szCs w:val="24"/>
        </w:rPr>
      </w:pPr>
      <w:r w:rsidRPr="00182F0B">
        <w:rPr>
          <w:rFonts w:ascii="Book Antiqua" w:hAnsi="Book Antiqua"/>
          <w:b/>
          <w:sz w:val="24"/>
          <w:szCs w:val="24"/>
        </w:rPr>
        <w:t>STEVIA GREEN</w:t>
      </w:r>
      <w:r w:rsidRPr="00182F0B">
        <w:rPr>
          <w:rFonts w:ascii="Book Antiqua" w:hAnsi="Book Antiqua"/>
          <w:sz w:val="24"/>
          <w:szCs w:val="24"/>
        </w:rPr>
        <w:t xml:space="preserve">, producción y comercialización de </w:t>
      </w:r>
      <w:proofErr w:type="spellStart"/>
      <w:r w:rsidRPr="00182F0B">
        <w:rPr>
          <w:rFonts w:ascii="Book Antiqua" w:hAnsi="Book Antiqua"/>
          <w:sz w:val="24"/>
          <w:szCs w:val="24"/>
        </w:rPr>
        <w:t>stevia</w:t>
      </w:r>
      <w:proofErr w:type="spellEnd"/>
      <w:r w:rsidRPr="00182F0B">
        <w:rPr>
          <w:rFonts w:ascii="Book Antiqua" w:hAnsi="Book Antiqua"/>
          <w:sz w:val="24"/>
          <w:szCs w:val="24"/>
        </w:rPr>
        <w:t xml:space="preserve"> en greña y gotero. Maestro asesor: Rafael Leal Quiles. Los alumnos integrantes son egresados del Plantel 12 El Grullo:</w:t>
      </w:r>
    </w:p>
    <w:p w14:paraId="01E69D4D" w14:textId="77777777" w:rsidR="00EA039C" w:rsidRPr="00182F0B" w:rsidRDefault="0095298D" w:rsidP="00EA039C">
      <w:pPr>
        <w:numPr>
          <w:ilvl w:val="1"/>
          <w:numId w:val="22"/>
        </w:numPr>
        <w:spacing w:after="0" w:line="360" w:lineRule="auto"/>
        <w:contextualSpacing/>
        <w:rPr>
          <w:rFonts w:ascii="Book Antiqua" w:hAnsi="Book Antiqua"/>
          <w:sz w:val="24"/>
          <w:szCs w:val="24"/>
        </w:rPr>
      </w:pPr>
      <w:r w:rsidRPr="00182F0B">
        <w:rPr>
          <w:rFonts w:ascii="Book Antiqua" w:hAnsi="Book Antiqua"/>
          <w:sz w:val="24"/>
          <w:szCs w:val="24"/>
        </w:rPr>
        <w:t>Alonso de Loera</w:t>
      </w:r>
    </w:p>
    <w:p w14:paraId="072D4ED8" w14:textId="77777777" w:rsidR="00EA039C" w:rsidRPr="00182F0B" w:rsidRDefault="0095298D" w:rsidP="00EA039C">
      <w:pPr>
        <w:numPr>
          <w:ilvl w:val="1"/>
          <w:numId w:val="22"/>
        </w:numPr>
        <w:spacing w:line="360" w:lineRule="auto"/>
        <w:contextualSpacing/>
        <w:rPr>
          <w:rFonts w:ascii="Book Antiqua" w:hAnsi="Book Antiqua"/>
          <w:sz w:val="24"/>
          <w:szCs w:val="24"/>
        </w:rPr>
      </w:pPr>
      <w:proofErr w:type="spellStart"/>
      <w:r w:rsidRPr="00182F0B">
        <w:rPr>
          <w:rFonts w:ascii="Book Antiqua" w:hAnsi="Book Antiqua"/>
          <w:sz w:val="24"/>
          <w:szCs w:val="24"/>
        </w:rPr>
        <w:t>Felix</w:t>
      </w:r>
      <w:proofErr w:type="spellEnd"/>
      <w:r w:rsidRPr="00182F0B">
        <w:rPr>
          <w:rFonts w:ascii="Book Antiqua" w:hAnsi="Book Antiqua"/>
          <w:sz w:val="24"/>
          <w:szCs w:val="24"/>
        </w:rPr>
        <w:t xml:space="preserve"> Saray</w:t>
      </w:r>
    </w:p>
    <w:p w14:paraId="70367B56"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Fernando Benavides</w:t>
      </w:r>
    </w:p>
    <w:p w14:paraId="39B049F3"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Axel Manzano</w:t>
      </w:r>
    </w:p>
    <w:p w14:paraId="1D092D67" w14:textId="3B11C299" w:rsidR="00EA039C" w:rsidRPr="00182F0B" w:rsidRDefault="0095298D" w:rsidP="00EA039C">
      <w:pPr>
        <w:numPr>
          <w:ilvl w:val="1"/>
          <w:numId w:val="22"/>
        </w:numPr>
        <w:spacing w:line="360" w:lineRule="auto"/>
        <w:contextualSpacing/>
        <w:rPr>
          <w:rFonts w:ascii="Book Antiqua" w:hAnsi="Book Antiqua"/>
          <w:sz w:val="24"/>
          <w:szCs w:val="24"/>
        </w:rPr>
      </w:pPr>
      <w:proofErr w:type="spellStart"/>
      <w:r w:rsidRPr="00182F0B">
        <w:rPr>
          <w:rFonts w:ascii="Book Antiqua" w:hAnsi="Book Antiqua"/>
          <w:sz w:val="24"/>
          <w:szCs w:val="24"/>
        </w:rPr>
        <w:t>Josue</w:t>
      </w:r>
      <w:proofErr w:type="spellEnd"/>
      <w:r w:rsidRPr="00182F0B">
        <w:rPr>
          <w:rFonts w:ascii="Book Antiqua" w:hAnsi="Book Antiqua"/>
          <w:sz w:val="24"/>
          <w:szCs w:val="24"/>
        </w:rPr>
        <w:t xml:space="preserve"> Moran</w:t>
      </w:r>
    </w:p>
    <w:p w14:paraId="01BA9EF2" w14:textId="77777777" w:rsidR="00EA039C" w:rsidRPr="00182F0B" w:rsidRDefault="00EA039C" w:rsidP="00EA039C">
      <w:pPr>
        <w:spacing w:line="360" w:lineRule="auto"/>
        <w:contextualSpacing/>
        <w:rPr>
          <w:rFonts w:ascii="Book Antiqua" w:hAnsi="Book Antiqua"/>
          <w:sz w:val="24"/>
          <w:szCs w:val="24"/>
        </w:rPr>
      </w:pPr>
    </w:p>
    <w:p w14:paraId="6F70578B" w14:textId="77777777" w:rsidR="00EA039C" w:rsidRPr="00182F0B" w:rsidRDefault="00EA039C" w:rsidP="00EA039C">
      <w:pPr>
        <w:spacing w:line="360" w:lineRule="auto"/>
        <w:contextualSpacing/>
        <w:rPr>
          <w:rFonts w:ascii="Book Antiqua" w:hAnsi="Book Antiqua"/>
          <w:sz w:val="24"/>
          <w:szCs w:val="24"/>
        </w:rPr>
      </w:pPr>
    </w:p>
    <w:p w14:paraId="43DB6117" w14:textId="77777777" w:rsidR="00EA039C" w:rsidRPr="00182F0B" w:rsidRDefault="00EA039C" w:rsidP="00EA039C">
      <w:pPr>
        <w:spacing w:line="360" w:lineRule="auto"/>
        <w:contextualSpacing/>
        <w:rPr>
          <w:rFonts w:ascii="Book Antiqua" w:hAnsi="Book Antiqua"/>
          <w:sz w:val="24"/>
          <w:szCs w:val="24"/>
        </w:rPr>
      </w:pPr>
    </w:p>
    <w:p w14:paraId="041F8749" w14:textId="7A31B445" w:rsidR="00EA039C" w:rsidRPr="00182F0B" w:rsidRDefault="0095298D" w:rsidP="00EA039C">
      <w:pPr>
        <w:numPr>
          <w:ilvl w:val="0"/>
          <w:numId w:val="22"/>
        </w:numPr>
        <w:spacing w:line="360" w:lineRule="auto"/>
        <w:contextualSpacing/>
        <w:rPr>
          <w:rFonts w:ascii="Book Antiqua" w:hAnsi="Book Antiqua"/>
          <w:sz w:val="24"/>
          <w:szCs w:val="24"/>
        </w:rPr>
      </w:pPr>
      <w:r w:rsidRPr="00182F0B">
        <w:rPr>
          <w:rFonts w:ascii="Book Antiqua" w:hAnsi="Book Antiqua"/>
          <w:b/>
          <w:sz w:val="24"/>
          <w:szCs w:val="24"/>
        </w:rPr>
        <w:t>CBR COMPANY</w:t>
      </w:r>
      <w:r w:rsidRPr="00182F0B">
        <w:rPr>
          <w:rFonts w:ascii="Book Antiqua" w:hAnsi="Book Antiqua"/>
          <w:sz w:val="24"/>
          <w:szCs w:val="24"/>
        </w:rPr>
        <w:t xml:space="preserve">, producción de jarabe para tos con flemas a base de xoconostle. Maestra asesora: Martha Olivia Orozco Valerio. Los alumnos integrantes son egresados del Plantel Tlajomulco-Santa Fe:   </w:t>
      </w:r>
    </w:p>
    <w:p w14:paraId="4895BE35"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Francia Lizet Rodríguez Covarrubias</w:t>
      </w:r>
    </w:p>
    <w:p w14:paraId="33AEC40E"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Sonia Guadalupe Campa Morales</w:t>
      </w:r>
    </w:p>
    <w:p w14:paraId="52A42DE4"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 xml:space="preserve">Jessica </w:t>
      </w:r>
      <w:proofErr w:type="spellStart"/>
      <w:r w:rsidRPr="00182F0B">
        <w:rPr>
          <w:rFonts w:ascii="Book Antiqua" w:hAnsi="Book Antiqua"/>
          <w:sz w:val="24"/>
          <w:szCs w:val="24"/>
        </w:rPr>
        <w:t>Cassandra</w:t>
      </w:r>
      <w:proofErr w:type="spellEnd"/>
      <w:r w:rsidRPr="00182F0B">
        <w:rPr>
          <w:rFonts w:ascii="Book Antiqua" w:hAnsi="Book Antiqua"/>
          <w:sz w:val="24"/>
          <w:szCs w:val="24"/>
        </w:rPr>
        <w:t xml:space="preserve"> Ceja Martínez</w:t>
      </w:r>
    </w:p>
    <w:p w14:paraId="7F8177BD" w14:textId="77777777"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Ángel Campos Aguirre</w:t>
      </w:r>
    </w:p>
    <w:p w14:paraId="23B022D7" w14:textId="098605F1" w:rsidR="00EA039C" w:rsidRPr="00182F0B" w:rsidRDefault="0095298D" w:rsidP="00EA039C">
      <w:pPr>
        <w:numPr>
          <w:ilvl w:val="1"/>
          <w:numId w:val="22"/>
        </w:numPr>
        <w:spacing w:line="360" w:lineRule="auto"/>
        <w:contextualSpacing/>
        <w:rPr>
          <w:rFonts w:ascii="Book Antiqua" w:hAnsi="Book Antiqua"/>
          <w:sz w:val="24"/>
          <w:szCs w:val="24"/>
        </w:rPr>
      </w:pPr>
      <w:r w:rsidRPr="00182F0B">
        <w:rPr>
          <w:rFonts w:ascii="Book Antiqua" w:hAnsi="Book Antiqua"/>
          <w:sz w:val="24"/>
          <w:szCs w:val="24"/>
        </w:rPr>
        <w:t>Erick González Galaviz</w:t>
      </w:r>
    </w:p>
    <w:p w14:paraId="759EB761" w14:textId="77777777" w:rsidR="00EA039C" w:rsidRPr="00182F0B" w:rsidRDefault="00EA039C" w:rsidP="00EA039C">
      <w:pPr>
        <w:spacing w:line="360" w:lineRule="auto"/>
        <w:ind w:left="1440"/>
        <w:contextualSpacing/>
        <w:rPr>
          <w:rFonts w:ascii="Book Antiqua" w:hAnsi="Book Antiqua"/>
          <w:sz w:val="24"/>
          <w:szCs w:val="24"/>
        </w:rPr>
      </w:pPr>
    </w:p>
    <w:p w14:paraId="15DB493D" w14:textId="0AC61B64" w:rsidR="00D67526" w:rsidRPr="00182F0B" w:rsidRDefault="0095298D" w:rsidP="00D67526">
      <w:pPr>
        <w:shd w:val="clear" w:color="auto" w:fill="FFFFFF"/>
        <w:spacing w:line="360" w:lineRule="auto"/>
        <w:jc w:val="both"/>
        <w:rPr>
          <w:rFonts w:ascii="Book Antiqua" w:eastAsia="Times New Roman" w:hAnsi="Book Antiqua" w:cs="Arial"/>
          <w:sz w:val="24"/>
          <w:szCs w:val="24"/>
        </w:rPr>
      </w:pPr>
      <w:r w:rsidRPr="00182F0B">
        <w:rPr>
          <w:rFonts w:ascii="Book Antiqua" w:eastAsia="Times New Roman" w:hAnsi="Book Antiqua"/>
          <w:b/>
          <w:sz w:val="24"/>
          <w:szCs w:val="24"/>
        </w:rPr>
        <w:t>Semana Nacional del Emprendedor.</w:t>
      </w:r>
      <w:r w:rsidRPr="00182F0B">
        <w:rPr>
          <w:rFonts w:ascii="Book Antiqua" w:eastAsia="Times New Roman" w:hAnsi="Book Antiqua"/>
          <w:sz w:val="24"/>
          <w:szCs w:val="24"/>
        </w:rPr>
        <w:t xml:space="preserve"> </w:t>
      </w:r>
      <w:r w:rsidRPr="00182F0B">
        <w:rPr>
          <w:rFonts w:ascii="Book Antiqua" w:eastAsia="Times New Roman" w:hAnsi="Book Antiqua" w:cs="Arial"/>
          <w:sz w:val="24"/>
          <w:szCs w:val="24"/>
          <w:shd w:val="clear" w:color="auto" w:fill="FFFFFF"/>
        </w:rPr>
        <w:t xml:space="preserve">En seguimiento a la Semana Nacional del Emprendedor verificada en octubre de 2015, este año se hará una actividad de transmisión virtual, para ello el INADEM, a través de la Coordinación Nacional de </w:t>
      </w:r>
      <w:proofErr w:type="spellStart"/>
      <w:r w:rsidRPr="00182F0B">
        <w:rPr>
          <w:rFonts w:ascii="Book Antiqua" w:eastAsia="Times New Roman" w:hAnsi="Book Antiqua" w:cs="Arial"/>
          <w:sz w:val="24"/>
          <w:szCs w:val="24"/>
          <w:shd w:val="clear" w:color="auto" w:fill="FFFFFF"/>
        </w:rPr>
        <w:t>CECyTES</w:t>
      </w:r>
      <w:proofErr w:type="spellEnd"/>
      <w:r w:rsidRPr="00182F0B">
        <w:rPr>
          <w:rFonts w:ascii="Book Antiqua" w:eastAsia="Times New Roman" w:hAnsi="Book Antiqua" w:cs="Arial"/>
          <w:sz w:val="24"/>
          <w:szCs w:val="24"/>
          <w:shd w:val="clear" w:color="auto" w:fill="FFFFFF"/>
        </w:rPr>
        <w:t xml:space="preserve">, </w:t>
      </w:r>
      <w:r w:rsidR="0070627C" w:rsidRPr="00182F0B">
        <w:rPr>
          <w:rFonts w:ascii="Book Antiqua" w:eastAsia="Times New Roman" w:hAnsi="Book Antiqua" w:cs="Arial"/>
          <w:sz w:val="24"/>
          <w:szCs w:val="24"/>
          <w:shd w:val="clear" w:color="auto" w:fill="FFFFFF"/>
        </w:rPr>
        <w:t>realizó</w:t>
      </w:r>
      <w:r w:rsidRPr="00182F0B">
        <w:rPr>
          <w:rFonts w:ascii="Book Antiqua" w:eastAsia="Times New Roman" w:hAnsi="Book Antiqua" w:cs="Arial"/>
          <w:sz w:val="24"/>
          <w:szCs w:val="24"/>
          <w:shd w:val="clear" w:color="auto" w:fill="FFFFFF"/>
        </w:rPr>
        <w:t xml:space="preserve"> una invitación</w:t>
      </w:r>
      <w:r w:rsidR="0070627C" w:rsidRPr="00182F0B">
        <w:rPr>
          <w:rFonts w:ascii="Book Antiqua" w:eastAsia="Times New Roman" w:hAnsi="Book Antiqua" w:cs="Arial"/>
          <w:sz w:val="24"/>
          <w:szCs w:val="24"/>
          <w:shd w:val="clear" w:color="auto" w:fill="FFFFFF"/>
        </w:rPr>
        <w:t xml:space="preserve"> al </w:t>
      </w:r>
      <w:proofErr w:type="spellStart"/>
      <w:r w:rsidR="0070627C" w:rsidRPr="00182F0B">
        <w:rPr>
          <w:rFonts w:ascii="Book Antiqua" w:eastAsia="Times New Roman" w:hAnsi="Book Antiqua" w:cs="Arial"/>
          <w:sz w:val="24"/>
          <w:szCs w:val="24"/>
          <w:shd w:val="clear" w:color="auto" w:fill="FFFFFF"/>
        </w:rPr>
        <w:t>CECyTE</w:t>
      </w:r>
      <w:proofErr w:type="spellEnd"/>
      <w:r w:rsidR="0070627C" w:rsidRPr="00182F0B">
        <w:rPr>
          <w:rFonts w:ascii="Book Antiqua" w:eastAsia="Times New Roman" w:hAnsi="Book Antiqua" w:cs="Arial"/>
          <w:sz w:val="24"/>
          <w:szCs w:val="24"/>
          <w:shd w:val="clear" w:color="auto" w:fill="FFFFFF"/>
        </w:rPr>
        <w:t xml:space="preserve"> Jalisco</w:t>
      </w:r>
      <w:r w:rsidRPr="00182F0B">
        <w:rPr>
          <w:rFonts w:ascii="Book Antiqua" w:eastAsia="Times New Roman" w:hAnsi="Book Antiqua" w:cs="Arial"/>
          <w:sz w:val="24"/>
          <w:szCs w:val="24"/>
          <w:shd w:val="clear" w:color="auto" w:fill="FFFFFF"/>
        </w:rPr>
        <w:t xml:space="preserve"> para que </w:t>
      </w:r>
      <w:r w:rsidR="0070627C" w:rsidRPr="00182F0B">
        <w:rPr>
          <w:rFonts w:ascii="Book Antiqua" w:eastAsia="Times New Roman" w:hAnsi="Book Antiqua" w:cs="Arial"/>
          <w:sz w:val="24"/>
          <w:szCs w:val="24"/>
          <w:shd w:val="clear" w:color="auto" w:fill="FFFFFF"/>
        </w:rPr>
        <w:t>sus</w:t>
      </w:r>
      <w:r w:rsidRPr="00182F0B">
        <w:rPr>
          <w:rFonts w:ascii="Book Antiqua" w:eastAsia="Times New Roman" w:hAnsi="Book Antiqua" w:cs="Arial"/>
          <w:sz w:val="24"/>
          <w:szCs w:val="24"/>
          <w:shd w:val="clear" w:color="auto" w:fill="FFFFFF"/>
        </w:rPr>
        <w:t xml:space="preserve"> planteles participen mediante los puntos Red Mover a México de los Planteles Puerto Vallarta Pitillal (Las Juntas) y Santa Anita. La actividad que se realizó durante el mes de septiembre fue que</w:t>
      </w:r>
      <w:r w:rsidRPr="00182F0B">
        <w:rPr>
          <w:rFonts w:ascii="Arial" w:eastAsia="Times New Roman" w:hAnsi="Arial" w:cs="Arial"/>
          <w:sz w:val="19"/>
          <w:szCs w:val="19"/>
          <w:shd w:val="clear" w:color="auto" w:fill="FFFFFF"/>
        </w:rPr>
        <w:t xml:space="preserve"> </w:t>
      </w:r>
      <w:r w:rsidRPr="00182F0B">
        <w:rPr>
          <w:rFonts w:ascii="Book Antiqua" w:eastAsia="Times New Roman" w:hAnsi="Book Antiqua" w:cs="Arial"/>
          <w:sz w:val="24"/>
          <w:szCs w:val="24"/>
          <w:shd w:val="clear" w:color="auto" w:fill="FFFFFF"/>
        </w:rPr>
        <w:t xml:space="preserve">cada punto de transmisión se registró en la plataforma del INADEM. </w:t>
      </w:r>
    </w:p>
    <w:p w14:paraId="3E866909" w14:textId="77777777" w:rsidR="004E5313" w:rsidRPr="00182F0B" w:rsidRDefault="004E5313" w:rsidP="00EA039C">
      <w:pPr>
        <w:spacing w:line="360" w:lineRule="auto"/>
        <w:jc w:val="both"/>
        <w:rPr>
          <w:rFonts w:ascii="Book Antiqua" w:hAnsi="Book Antiqua"/>
          <w:b/>
        </w:rPr>
      </w:pPr>
    </w:p>
    <w:p w14:paraId="3FAB8A3F" w14:textId="77777777" w:rsidR="008E249C" w:rsidRPr="00182F0B" w:rsidRDefault="0095298D" w:rsidP="00EA039C">
      <w:pPr>
        <w:spacing w:line="360" w:lineRule="auto"/>
        <w:jc w:val="both"/>
        <w:rPr>
          <w:rFonts w:ascii="Book Antiqua" w:hAnsi="Book Antiqua"/>
        </w:rPr>
      </w:pPr>
      <w:r w:rsidRPr="00182F0B">
        <w:rPr>
          <w:rFonts w:ascii="Book Antiqua" w:hAnsi="Book Antiqua"/>
          <w:b/>
        </w:rPr>
        <w:t xml:space="preserve">Vinculación con el </w:t>
      </w:r>
      <w:proofErr w:type="spellStart"/>
      <w:r w:rsidRPr="00182F0B">
        <w:rPr>
          <w:rFonts w:ascii="Book Antiqua" w:hAnsi="Book Antiqua"/>
          <w:b/>
        </w:rPr>
        <w:t>Skagit</w:t>
      </w:r>
      <w:proofErr w:type="spellEnd"/>
      <w:r w:rsidRPr="00182F0B">
        <w:rPr>
          <w:rFonts w:ascii="Book Antiqua" w:hAnsi="Book Antiqua"/>
          <w:b/>
        </w:rPr>
        <w:t xml:space="preserve"> Valley </w:t>
      </w:r>
      <w:proofErr w:type="spellStart"/>
      <w:r w:rsidRPr="00182F0B">
        <w:rPr>
          <w:rFonts w:ascii="Book Antiqua" w:hAnsi="Book Antiqua"/>
          <w:b/>
        </w:rPr>
        <w:t>College</w:t>
      </w:r>
      <w:proofErr w:type="spellEnd"/>
      <w:r w:rsidR="00C77CCA" w:rsidRPr="00182F0B">
        <w:rPr>
          <w:rFonts w:ascii="Book Antiqua" w:hAnsi="Book Antiqua"/>
          <w:b/>
        </w:rPr>
        <w:t xml:space="preserve"> (SVC)</w:t>
      </w:r>
      <w:r w:rsidRPr="00182F0B">
        <w:rPr>
          <w:rFonts w:ascii="Book Antiqua" w:hAnsi="Book Antiqua"/>
          <w:b/>
        </w:rPr>
        <w:t xml:space="preserve"> del Estado de Washington. </w:t>
      </w:r>
      <w:r w:rsidRPr="00182F0B">
        <w:rPr>
          <w:rFonts w:ascii="Book Antiqua" w:hAnsi="Book Antiqua"/>
        </w:rPr>
        <w:t>Se realizan tareas de seguimiento para consolidar el proyecto de intercambio con dicha institución en las áreas de Tecnologías Marinas, Inglés y Artes Culinarias. El proyecto de Certificación en Tecnología Mari</w:t>
      </w:r>
      <w:r w:rsidR="00C77CCA" w:rsidRPr="00182F0B">
        <w:rPr>
          <w:rFonts w:ascii="Book Antiqua" w:hAnsi="Book Antiqua"/>
        </w:rPr>
        <w:t>na involucra a docentes de los p</w:t>
      </w:r>
      <w:r w:rsidRPr="00182F0B">
        <w:rPr>
          <w:rFonts w:ascii="Book Antiqua" w:hAnsi="Book Antiqua"/>
        </w:rPr>
        <w:t xml:space="preserve">lanteles de Puerto Vallarta Pitillal (Las Juntas) y Puerto Vallarta - Ixtapa, </w:t>
      </w:r>
      <w:r w:rsidR="00C77CCA" w:rsidRPr="00182F0B">
        <w:rPr>
          <w:rFonts w:ascii="Book Antiqua" w:hAnsi="Book Antiqua"/>
        </w:rPr>
        <w:t>de</w:t>
      </w:r>
      <w:r w:rsidRPr="00182F0B">
        <w:rPr>
          <w:rFonts w:ascii="Book Antiqua" w:hAnsi="Book Antiqua"/>
        </w:rPr>
        <w:t xml:space="preserve"> las carreras de Mantenimiento Industrial y Elec</w:t>
      </w:r>
      <w:r w:rsidR="00C77CCA" w:rsidRPr="00182F0B">
        <w:rPr>
          <w:rFonts w:ascii="Book Antiqua" w:hAnsi="Book Antiqua"/>
        </w:rPr>
        <w:t xml:space="preserve">tromecánica del </w:t>
      </w:r>
      <w:proofErr w:type="spellStart"/>
      <w:r w:rsidR="00C77CCA" w:rsidRPr="00182F0B">
        <w:rPr>
          <w:rFonts w:ascii="Book Antiqua" w:hAnsi="Book Antiqua"/>
        </w:rPr>
        <w:t>CECyTE</w:t>
      </w:r>
      <w:proofErr w:type="spellEnd"/>
      <w:r w:rsidR="00C77CCA" w:rsidRPr="00182F0B">
        <w:rPr>
          <w:rFonts w:ascii="Book Antiqua" w:hAnsi="Book Antiqua"/>
        </w:rPr>
        <w:t xml:space="preserve"> Jalisco con la de</w:t>
      </w:r>
      <w:r w:rsidRPr="00182F0B">
        <w:rPr>
          <w:rFonts w:ascii="Book Antiqua" w:hAnsi="Book Antiqua"/>
        </w:rPr>
        <w:t xml:space="preserve"> Tecnologías de Mantenimiento Marino</w:t>
      </w:r>
      <w:r w:rsidRPr="00182F0B">
        <w:rPr>
          <w:rFonts w:ascii="Book Antiqua" w:hAnsi="Book Antiqua"/>
          <w:b/>
        </w:rPr>
        <w:t xml:space="preserve"> </w:t>
      </w:r>
      <w:r w:rsidRPr="00182F0B">
        <w:rPr>
          <w:rFonts w:ascii="Book Antiqua" w:hAnsi="Book Antiqua"/>
        </w:rPr>
        <w:t xml:space="preserve">del SVC. El propósito es instalar un centro de mantenimiento marino en Puerto Vallarta, administrado por el </w:t>
      </w:r>
      <w:proofErr w:type="spellStart"/>
      <w:r w:rsidRPr="00182F0B">
        <w:rPr>
          <w:rFonts w:ascii="Book Antiqua" w:hAnsi="Book Antiqua"/>
        </w:rPr>
        <w:t>CECyTE</w:t>
      </w:r>
      <w:proofErr w:type="spellEnd"/>
      <w:r w:rsidRPr="00182F0B">
        <w:rPr>
          <w:rFonts w:ascii="Book Antiqua" w:hAnsi="Book Antiqua"/>
        </w:rPr>
        <w:t xml:space="preserve"> Jalisco. </w:t>
      </w:r>
    </w:p>
    <w:p w14:paraId="0DFE18F5" w14:textId="32E37079" w:rsidR="00EA039C" w:rsidRPr="00182F0B" w:rsidRDefault="0095298D" w:rsidP="00EA039C">
      <w:pPr>
        <w:spacing w:line="360" w:lineRule="auto"/>
        <w:jc w:val="both"/>
        <w:rPr>
          <w:rFonts w:ascii="Book Antiqua" w:hAnsi="Book Antiqua"/>
        </w:rPr>
      </w:pPr>
      <w:r w:rsidRPr="00182F0B">
        <w:rPr>
          <w:rFonts w:ascii="Book Antiqua" w:hAnsi="Book Antiqua"/>
        </w:rPr>
        <w:lastRenderedPageBreak/>
        <w:t xml:space="preserve">El proyecto de Artes Culinarias pretende consolidar un intercambio anual entre ambas instituciones, así como recibir equipamiento para gastronomía. Los beneficiarios serán docentes de la carrera de Servicios de Hotelería del Plantel </w:t>
      </w:r>
      <w:proofErr w:type="spellStart"/>
      <w:r w:rsidRPr="00182F0B">
        <w:rPr>
          <w:rFonts w:ascii="Book Antiqua" w:hAnsi="Book Antiqua"/>
        </w:rPr>
        <w:t>CECyTE</w:t>
      </w:r>
      <w:proofErr w:type="spellEnd"/>
      <w:r w:rsidRPr="00182F0B">
        <w:rPr>
          <w:rFonts w:ascii="Book Antiqua" w:hAnsi="Book Antiqua"/>
        </w:rPr>
        <w:t xml:space="preserve"> Jalisco Puerto Vallarta Pitillal (Las Juntas), especializados en gastronomía. Finalmente, el Plantel</w:t>
      </w:r>
      <w:r w:rsidRPr="00182F0B">
        <w:rPr>
          <w:rFonts w:ascii="Book Antiqua" w:hAnsi="Book Antiqua"/>
          <w:b/>
        </w:rPr>
        <w:t xml:space="preserve"> </w:t>
      </w:r>
      <w:proofErr w:type="spellStart"/>
      <w:r w:rsidRPr="00182F0B">
        <w:rPr>
          <w:rFonts w:ascii="Book Antiqua" w:hAnsi="Book Antiqua"/>
        </w:rPr>
        <w:t>Cihuatlán</w:t>
      </w:r>
      <w:proofErr w:type="spellEnd"/>
      <w:r w:rsidRPr="00182F0B">
        <w:rPr>
          <w:rFonts w:ascii="Book Antiqua" w:hAnsi="Book Antiqua"/>
        </w:rPr>
        <w:t xml:space="preserve"> recibirá en el verano de 2017 a dos docentes de </w:t>
      </w:r>
      <w:proofErr w:type="gramStart"/>
      <w:r w:rsidRPr="00182F0B">
        <w:rPr>
          <w:rFonts w:ascii="Book Antiqua" w:hAnsi="Book Antiqua"/>
        </w:rPr>
        <w:t>Inglés</w:t>
      </w:r>
      <w:proofErr w:type="gramEnd"/>
      <w:r w:rsidRPr="00182F0B">
        <w:rPr>
          <w:rFonts w:ascii="Book Antiqua" w:hAnsi="Book Antiqua"/>
        </w:rPr>
        <w:t xml:space="preserve"> del </w:t>
      </w:r>
      <w:r w:rsidRPr="00182F0B">
        <w:rPr>
          <w:rFonts w:ascii="Book Antiqua" w:eastAsia="Times New Roman" w:hAnsi="Book Antiqua" w:cs="Arial"/>
        </w:rPr>
        <w:t xml:space="preserve">SVC para desarrollar </w:t>
      </w:r>
      <w:r w:rsidRPr="00182F0B">
        <w:rPr>
          <w:rFonts w:ascii="Book Antiqua" w:hAnsi="Book Antiqua"/>
        </w:rPr>
        <w:t>contenidos para las asignaturas seleccionadas en el programa “</w:t>
      </w:r>
      <w:r w:rsidRPr="00182F0B">
        <w:rPr>
          <w:rFonts w:ascii="Book Antiqua" w:hAnsi="Book Antiqua"/>
          <w:i/>
        </w:rPr>
        <w:t xml:space="preserve">English </w:t>
      </w:r>
      <w:proofErr w:type="spellStart"/>
      <w:r w:rsidRPr="00182F0B">
        <w:rPr>
          <w:rFonts w:ascii="Book Antiqua" w:hAnsi="Book Antiqua"/>
          <w:i/>
        </w:rPr>
        <w:t>Immerssion</w:t>
      </w:r>
      <w:proofErr w:type="spellEnd"/>
      <w:r w:rsidRPr="00182F0B">
        <w:rPr>
          <w:rFonts w:ascii="Book Antiqua" w:hAnsi="Book Antiqua"/>
        </w:rPr>
        <w:t>”. Los profesores del SVC generarán material didáctico, aportarán información para el banco de datos de temas del plan de estudios de la asignatura y darán asesorías a docentes y alumnos referentes a la asignatura y al idioma Inglés, entre otras actividades.</w:t>
      </w:r>
    </w:p>
    <w:p w14:paraId="457845E7" w14:textId="77777777" w:rsidR="004E5313" w:rsidRPr="00182F0B" w:rsidRDefault="004E5313" w:rsidP="00636567">
      <w:pPr>
        <w:jc w:val="both"/>
        <w:rPr>
          <w:rFonts w:ascii="Book Antiqua" w:hAnsi="Book Antiqua" w:cs="Arial"/>
          <w:b/>
        </w:rPr>
      </w:pPr>
    </w:p>
    <w:p w14:paraId="0D8A5E9E" w14:textId="77777777" w:rsidR="00636567" w:rsidRPr="00182F0B" w:rsidRDefault="00636567" w:rsidP="00636567">
      <w:pPr>
        <w:jc w:val="both"/>
        <w:rPr>
          <w:rFonts w:ascii="Book Antiqua" w:hAnsi="Book Antiqua" w:cs="Arial"/>
        </w:rPr>
      </w:pPr>
      <w:r w:rsidRPr="00182F0B">
        <w:rPr>
          <w:rFonts w:ascii="Book Antiqua" w:hAnsi="Book Antiqua" w:cs="Arial"/>
          <w:b/>
        </w:rPr>
        <w:t>Donaciones.-</w:t>
      </w:r>
      <w:r w:rsidRPr="00182F0B">
        <w:rPr>
          <w:rFonts w:ascii="Book Antiqua" w:hAnsi="Book Antiqua" w:cs="Arial"/>
        </w:rPr>
        <w:t xml:space="preserve">La empresa </w:t>
      </w:r>
      <w:proofErr w:type="spellStart"/>
      <w:r w:rsidRPr="00182F0B">
        <w:rPr>
          <w:rFonts w:ascii="Book Antiqua" w:hAnsi="Book Antiqua" w:cs="Arial"/>
        </w:rPr>
        <w:t>Electrolit</w:t>
      </w:r>
      <w:proofErr w:type="spellEnd"/>
      <w:r w:rsidRPr="00182F0B">
        <w:rPr>
          <w:rFonts w:ascii="Book Antiqua" w:hAnsi="Book Antiqua" w:cs="Arial"/>
        </w:rPr>
        <w:t xml:space="preserve"> donó hidratación para eventos culturales y deportivos por un valor de $30,000.00 (treinta mil pesos 00/100 M.N.) aproximadamente </w:t>
      </w:r>
    </w:p>
    <w:p w14:paraId="105C9856" w14:textId="77777777" w:rsidR="00636567" w:rsidRPr="00182F0B" w:rsidRDefault="00636567" w:rsidP="00636567">
      <w:pPr>
        <w:ind w:firstLine="708"/>
        <w:jc w:val="both"/>
        <w:rPr>
          <w:rFonts w:ascii="Book Antiqua" w:hAnsi="Book Antiqua" w:cs="Arial"/>
          <w:u w:val="single"/>
        </w:rPr>
      </w:pPr>
    </w:p>
    <w:p w14:paraId="4B4CD2EA" w14:textId="77777777" w:rsidR="00636567" w:rsidRPr="00182F0B" w:rsidRDefault="00636567" w:rsidP="00636567">
      <w:pPr>
        <w:jc w:val="both"/>
        <w:rPr>
          <w:rFonts w:ascii="Book Antiqua" w:hAnsi="Book Antiqua" w:cs="Arial"/>
          <w:b/>
        </w:rPr>
      </w:pPr>
      <w:r w:rsidRPr="00182F0B">
        <w:rPr>
          <w:rFonts w:ascii="Book Antiqua" w:hAnsi="Book Antiqua" w:cs="Arial"/>
          <w:b/>
        </w:rPr>
        <w:t xml:space="preserve">Convenios de colaboración: </w:t>
      </w:r>
    </w:p>
    <w:p w14:paraId="5D443346" w14:textId="77777777" w:rsidR="00636567" w:rsidRPr="00182F0B" w:rsidRDefault="00636567" w:rsidP="00636567">
      <w:pPr>
        <w:pStyle w:val="Prrafodelista"/>
        <w:numPr>
          <w:ilvl w:val="0"/>
          <w:numId w:val="30"/>
        </w:numPr>
        <w:spacing w:after="200" w:line="276" w:lineRule="auto"/>
        <w:jc w:val="both"/>
        <w:rPr>
          <w:rFonts w:ascii="Book Antiqua" w:hAnsi="Book Antiqua" w:cs="Arial"/>
        </w:rPr>
      </w:pPr>
      <w:r w:rsidRPr="00182F0B">
        <w:rPr>
          <w:rFonts w:ascii="Book Antiqua" w:hAnsi="Book Antiqua" w:cs="Arial"/>
        </w:rPr>
        <w:t>H Ayuntamiento de Tlajomulco de Zúñiga   (comodato del terreno del plantel Sta. Fe-</w:t>
      </w:r>
      <w:proofErr w:type="spellStart"/>
      <w:r w:rsidRPr="00182F0B">
        <w:rPr>
          <w:rFonts w:ascii="Book Antiqua" w:hAnsi="Book Antiqua" w:cs="Arial"/>
        </w:rPr>
        <w:t>chulavista</w:t>
      </w:r>
      <w:proofErr w:type="spellEnd"/>
      <w:r w:rsidRPr="00182F0B">
        <w:rPr>
          <w:rFonts w:ascii="Book Antiqua" w:hAnsi="Book Antiqua" w:cs="Arial"/>
        </w:rPr>
        <w:t>)</w:t>
      </w:r>
    </w:p>
    <w:p w14:paraId="1C6FDD39" w14:textId="77777777" w:rsidR="00636567" w:rsidRPr="00182F0B" w:rsidRDefault="00636567" w:rsidP="00636567">
      <w:pPr>
        <w:pStyle w:val="Prrafodelista"/>
        <w:numPr>
          <w:ilvl w:val="0"/>
          <w:numId w:val="30"/>
        </w:numPr>
        <w:spacing w:after="200" w:line="276" w:lineRule="auto"/>
        <w:jc w:val="both"/>
        <w:rPr>
          <w:rFonts w:ascii="Book Antiqua" w:hAnsi="Book Antiqua" w:cs="Arial"/>
        </w:rPr>
      </w:pPr>
      <w:r w:rsidRPr="00182F0B">
        <w:rPr>
          <w:rFonts w:ascii="Book Antiqua" w:hAnsi="Book Antiqua" w:cs="Arial"/>
        </w:rPr>
        <w:t>Universidad UTEG (descuentos para licenciaturas, maestrías y doctorados)</w:t>
      </w:r>
    </w:p>
    <w:p w14:paraId="0A86908D" w14:textId="77777777" w:rsidR="00636567" w:rsidRPr="00182F0B" w:rsidRDefault="00636567" w:rsidP="00636567">
      <w:pPr>
        <w:pStyle w:val="Prrafodelista"/>
        <w:numPr>
          <w:ilvl w:val="0"/>
          <w:numId w:val="30"/>
        </w:numPr>
        <w:spacing w:after="200" w:line="276" w:lineRule="auto"/>
        <w:jc w:val="both"/>
        <w:rPr>
          <w:rFonts w:ascii="Book Antiqua" w:hAnsi="Book Antiqua" w:cs="Arial"/>
        </w:rPr>
      </w:pPr>
      <w:r w:rsidRPr="00182F0B">
        <w:rPr>
          <w:rFonts w:ascii="Book Antiqua" w:hAnsi="Book Antiqua" w:cs="Arial"/>
        </w:rPr>
        <w:t>Sello Rojo (Patrocinios)</w:t>
      </w:r>
    </w:p>
    <w:p w14:paraId="67643794" w14:textId="77777777" w:rsidR="00636567" w:rsidRPr="00182F0B" w:rsidRDefault="00636567" w:rsidP="00636567">
      <w:pPr>
        <w:spacing w:after="0" w:line="360" w:lineRule="auto"/>
        <w:jc w:val="both"/>
        <w:rPr>
          <w:rFonts w:ascii="Book Antiqua" w:hAnsi="Book Antiqua" w:cs="Arial"/>
          <w:b/>
          <w:u w:val="single"/>
        </w:rPr>
      </w:pPr>
    </w:p>
    <w:p w14:paraId="0AB5181D" w14:textId="77777777" w:rsidR="00636567" w:rsidRPr="00182F0B" w:rsidRDefault="00636567" w:rsidP="00636567">
      <w:pPr>
        <w:spacing w:after="0" w:line="360" w:lineRule="auto"/>
        <w:jc w:val="both"/>
        <w:rPr>
          <w:rFonts w:ascii="Book Antiqua" w:hAnsi="Book Antiqua" w:cs="Arial"/>
          <w:b/>
          <w:u w:val="single"/>
        </w:rPr>
      </w:pPr>
    </w:p>
    <w:p w14:paraId="606AC0DD"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b/>
        </w:rPr>
        <w:t>Sesiones de Comités de Vinculación de planteles.-</w:t>
      </w:r>
      <w:r w:rsidRPr="00182F0B">
        <w:rPr>
          <w:rFonts w:ascii="Book Antiqua" w:hAnsi="Book Antiqua" w:cs="Arial"/>
        </w:rPr>
        <w:t>En el trimestre julio-septiembre se realizaron tres sesiones de comités de vinculación:</w:t>
      </w:r>
    </w:p>
    <w:p w14:paraId="7A75BE31" w14:textId="77777777" w:rsidR="00636567" w:rsidRPr="00182F0B" w:rsidRDefault="00636567" w:rsidP="00636567">
      <w:pPr>
        <w:spacing w:after="0" w:line="360" w:lineRule="auto"/>
        <w:jc w:val="both"/>
        <w:rPr>
          <w:rFonts w:ascii="Book Antiqua" w:hAnsi="Book Antiqua" w:cs="Arial"/>
          <w:u w:val="single"/>
        </w:rPr>
      </w:pPr>
    </w:p>
    <w:p w14:paraId="120E4AD3" w14:textId="77777777" w:rsidR="00636567" w:rsidRPr="00182F0B" w:rsidRDefault="00636567" w:rsidP="00636567">
      <w:pPr>
        <w:spacing w:after="0" w:line="360" w:lineRule="auto"/>
        <w:jc w:val="both"/>
        <w:rPr>
          <w:rFonts w:ascii="Book Antiqua" w:hAnsi="Book Antiqua" w:cs="Arial"/>
          <w:u w:val="single"/>
        </w:rPr>
      </w:pPr>
      <w:r w:rsidRPr="00182F0B">
        <w:rPr>
          <w:rFonts w:ascii="Book Antiqua" w:hAnsi="Book Antiqua" w:cs="Arial"/>
          <w:u w:val="single"/>
        </w:rPr>
        <w:t>PLANTEL TESISTAN</w:t>
      </w:r>
    </w:p>
    <w:p w14:paraId="49593F38" w14:textId="77777777" w:rsidR="00636567" w:rsidRPr="00182F0B" w:rsidRDefault="00636567" w:rsidP="00636567">
      <w:pPr>
        <w:spacing w:after="0" w:line="360" w:lineRule="auto"/>
        <w:jc w:val="both"/>
        <w:rPr>
          <w:rFonts w:ascii="Book Antiqua" w:hAnsi="Book Antiqua" w:cs="Arial"/>
          <w:b/>
        </w:rPr>
      </w:pPr>
      <w:r w:rsidRPr="00182F0B">
        <w:rPr>
          <w:rFonts w:ascii="Book Antiqua" w:hAnsi="Book Antiqua" w:cs="Arial"/>
        </w:rPr>
        <w:t xml:space="preserve">2 de septiembre de 2016 </w:t>
      </w:r>
    </w:p>
    <w:p w14:paraId="7FDB1484"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Presentación de la Directora Mtra. Laura Susana Duran González.</w:t>
      </w:r>
    </w:p>
    <w:p w14:paraId="12AF0F9B"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Reunión con ejidatarios para la construcción de un módulo de tres niveles y equipamiento de laboratorios donde se beneficiarán 400 alumnos con una información de 20 millones de pesos.</w:t>
      </w:r>
    </w:p>
    <w:p w14:paraId="60F66654"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Se acordó la celebración de la semana de Eficiencia Energética y Técnicas Ambientales el 26, 27 y 28 de octubre.</w:t>
      </w:r>
    </w:p>
    <w:p w14:paraId="67C0871F" w14:textId="77777777" w:rsidR="00636567" w:rsidRPr="00182F0B" w:rsidRDefault="00636567" w:rsidP="00636567">
      <w:pPr>
        <w:spacing w:after="0" w:line="360" w:lineRule="auto"/>
        <w:jc w:val="both"/>
        <w:rPr>
          <w:rFonts w:ascii="Book Antiqua" w:hAnsi="Book Antiqua" w:cs="Arial"/>
        </w:rPr>
      </w:pPr>
    </w:p>
    <w:p w14:paraId="600C8B99" w14:textId="77777777" w:rsidR="00636567" w:rsidRPr="00182F0B" w:rsidRDefault="00636567" w:rsidP="00636567">
      <w:pPr>
        <w:spacing w:after="0" w:line="360" w:lineRule="auto"/>
        <w:jc w:val="both"/>
        <w:rPr>
          <w:rFonts w:ascii="Book Antiqua" w:hAnsi="Book Antiqua" w:cs="Arial"/>
          <w:u w:val="single"/>
        </w:rPr>
      </w:pPr>
      <w:r w:rsidRPr="00182F0B">
        <w:rPr>
          <w:rFonts w:ascii="Book Antiqua" w:hAnsi="Book Antiqua" w:cs="Arial"/>
          <w:u w:val="single"/>
        </w:rPr>
        <w:lastRenderedPageBreak/>
        <w:t>PLANTEL TECALITLÁN</w:t>
      </w:r>
    </w:p>
    <w:p w14:paraId="5C545687"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21 de septiembre de 2016</w:t>
      </w:r>
    </w:p>
    <w:p w14:paraId="2A88731A"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Se conformó el Comité de Vinculación.</w:t>
      </w:r>
    </w:p>
    <w:p w14:paraId="4FB4822A" w14:textId="77777777" w:rsidR="00636567" w:rsidRPr="00182F0B" w:rsidRDefault="00636567" w:rsidP="00636567">
      <w:pPr>
        <w:spacing w:after="0" w:line="360" w:lineRule="auto"/>
        <w:jc w:val="both"/>
        <w:rPr>
          <w:rFonts w:ascii="Book Antiqua" w:hAnsi="Book Antiqua" w:cs="Arial"/>
          <w:u w:val="single"/>
        </w:rPr>
      </w:pPr>
    </w:p>
    <w:p w14:paraId="5AF2574E" w14:textId="77777777" w:rsidR="00636567" w:rsidRPr="00182F0B" w:rsidRDefault="00636567" w:rsidP="00636567">
      <w:pPr>
        <w:spacing w:after="0" w:line="360" w:lineRule="auto"/>
        <w:jc w:val="both"/>
        <w:rPr>
          <w:rFonts w:ascii="Book Antiqua" w:hAnsi="Book Antiqua" w:cs="Arial"/>
          <w:u w:val="single"/>
        </w:rPr>
      </w:pPr>
      <w:r w:rsidRPr="00182F0B">
        <w:rPr>
          <w:rFonts w:ascii="Book Antiqua" w:hAnsi="Book Antiqua" w:cs="Arial"/>
          <w:u w:val="single"/>
        </w:rPr>
        <w:t>PLANTEL LA DURAZNERA (TLAQUEPAQUE)</w:t>
      </w:r>
    </w:p>
    <w:p w14:paraId="1E0C2135"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21 de septiembre de 2016</w:t>
      </w:r>
    </w:p>
    <w:p w14:paraId="5262A7DF"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Se acordó la oferta de brigadas de salud: papiloma humano, programa nutricional, psicólogos y Seguro Popular.</w:t>
      </w:r>
    </w:p>
    <w:p w14:paraId="2DCF0A01" w14:textId="77777777" w:rsidR="00636567" w:rsidRPr="00182F0B" w:rsidRDefault="00636567" w:rsidP="00636567">
      <w:pPr>
        <w:spacing w:after="0" w:line="360" w:lineRule="auto"/>
        <w:jc w:val="both"/>
        <w:rPr>
          <w:rFonts w:ascii="Book Antiqua" w:hAnsi="Book Antiqua" w:cs="Arial"/>
        </w:rPr>
      </w:pPr>
      <w:r w:rsidRPr="00182F0B">
        <w:rPr>
          <w:rFonts w:ascii="Book Antiqua" w:hAnsi="Book Antiqua" w:cs="Arial"/>
        </w:rPr>
        <w:t>El Instituto de la Juventud de Tlaquepaque otorgó 30 becas para estudiar inglés en 100%</w:t>
      </w:r>
    </w:p>
    <w:p w14:paraId="509D3B55" w14:textId="77777777" w:rsidR="005F50A7" w:rsidRPr="00182F0B" w:rsidRDefault="005F50A7" w:rsidP="00EA039C">
      <w:pPr>
        <w:spacing w:line="360" w:lineRule="auto"/>
        <w:jc w:val="both"/>
        <w:rPr>
          <w:rFonts w:ascii="Book Antiqua" w:hAnsi="Book Antiqua"/>
        </w:rPr>
      </w:pPr>
    </w:p>
    <w:p w14:paraId="3AF9FD54" w14:textId="36CC017C" w:rsidR="005F50A7" w:rsidRPr="00182F0B" w:rsidRDefault="005F50A7" w:rsidP="005F50A7">
      <w:pPr>
        <w:spacing w:line="360" w:lineRule="auto"/>
        <w:jc w:val="both"/>
        <w:rPr>
          <w:rFonts w:ascii="Book Antiqua" w:hAnsi="Book Antiqua"/>
          <w:b/>
        </w:rPr>
      </w:pPr>
      <w:r w:rsidRPr="00182F0B">
        <w:rPr>
          <w:rFonts w:ascii="Book Antiqua" w:hAnsi="Book Antiqua"/>
          <w:b/>
        </w:rPr>
        <w:t>PROGRAMA 07. EVALUACIÓN INSTITUCIONAL</w:t>
      </w:r>
    </w:p>
    <w:p w14:paraId="4B61C897" w14:textId="472A63E4" w:rsidR="005F50A7" w:rsidRPr="00182F0B" w:rsidRDefault="005F50A7" w:rsidP="005F50A7">
      <w:pPr>
        <w:spacing w:line="360" w:lineRule="auto"/>
        <w:jc w:val="both"/>
        <w:rPr>
          <w:rFonts w:ascii="Book Antiqua" w:hAnsi="Book Antiqua"/>
        </w:rPr>
      </w:pPr>
      <w:r w:rsidRPr="00182F0B">
        <w:rPr>
          <w:rFonts w:ascii="Book Antiqua" w:hAnsi="Book Antiqua"/>
          <w:b/>
        </w:rPr>
        <w:t xml:space="preserve">Evaluación del Desempeño Docente 2016. </w:t>
      </w:r>
      <w:r w:rsidR="008178EC" w:rsidRPr="00182F0B">
        <w:rPr>
          <w:rFonts w:ascii="Book Antiqua" w:hAnsi="Book Antiqua"/>
        </w:rPr>
        <w:t>El 31 de agosto de</w:t>
      </w:r>
      <w:r w:rsidRPr="00182F0B">
        <w:rPr>
          <w:rFonts w:ascii="Book Antiqua" w:hAnsi="Book Antiqua"/>
        </w:rPr>
        <w:t xml:space="preserve"> 2016 se publicó la convocatoria para la Evaluación del Desempeño Docente ciclo escolar 2016-2017, en la que puede participar de manera voluntaria el personal docente que cuente con nombramiento definitivo con una antig</w:t>
      </w:r>
      <w:r w:rsidR="008178EC" w:rsidRPr="00182F0B">
        <w:rPr>
          <w:rFonts w:ascii="Book Antiqua" w:hAnsi="Book Antiqua"/>
        </w:rPr>
        <w:t>üedad de por lo menos tres años. L</w:t>
      </w:r>
      <w:r w:rsidRPr="00182F0B">
        <w:rPr>
          <w:rFonts w:ascii="Book Antiqua" w:hAnsi="Book Antiqua"/>
        </w:rPr>
        <w:t>os tipos de evaluación por campo disciplinar son: Matemáticas, Humanidades, Ciencias Soci</w:t>
      </w:r>
      <w:r w:rsidR="008178EC" w:rsidRPr="00182F0B">
        <w:rPr>
          <w:rFonts w:ascii="Book Antiqua" w:hAnsi="Book Antiqua"/>
        </w:rPr>
        <w:t>ales, Ciencias Experimentales, C</w:t>
      </w:r>
      <w:r w:rsidRPr="00182F0B">
        <w:rPr>
          <w:rFonts w:ascii="Book Antiqua" w:hAnsi="Book Antiqua"/>
        </w:rPr>
        <w:t xml:space="preserve">omunicación, </w:t>
      </w:r>
      <w:proofErr w:type="spellStart"/>
      <w:r w:rsidRPr="00182F0B">
        <w:rPr>
          <w:rFonts w:ascii="Book Antiqua" w:hAnsi="Book Antiqua"/>
        </w:rPr>
        <w:t>Paraescolares</w:t>
      </w:r>
      <w:proofErr w:type="spellEnd"/>
      <w:r w:rsidRPr="00182F0B">
        <w:rPr>
          <w:rFonts w:ascii="Book Antiqua" w:hAnsi="Book Antiqua"/>
        </w:rPr>
        <w:t xml:space="preserve"> y Técnico Docente</w:t>
      </w:r>
      <w:r w:rsidR="008178EC" w:rsidRPr="00182F0B">
        <w:rPr>
          <w:rFonts w:ascii="Book Antiqua" w:hAnsi="Book Antiqua"/>
        </w:rPr>
        <w:t>. Los resultados se publicarán el 31 de marzo de</w:t>
      </w:r>
      <w:r w:rsidRPr="00182F0B">
        <w:rPr>
          <w:rFonts w:ascii="Book Antiqua" w:hAnsi="Book Antiqua"/>
        </w:rPr>
        <w:t xml:space="preserve"> 2017.</w:t>
      </w:r>
    </w:p>
    <w:p w14:paraId="01591AD5" w14:textId="4684206B" w:rsidR="005F50A7" w:rsidRPr="00182F0B" w:rsidRDefault="005F50A7" w:rsidP="005F50A7">
      <w:pPr>
        <w:spacing w:line="360" w:lineRule="auto"/>
        <w:jc w:val="both"/>
        <w:rPr>
          <w:rFonts w:ascii="Book Antiqua" w:hAnsi="Book Antiqua"/>
        </w:rPr>
      </w:pPr>
      <w:r w:rsidRPr="00182F0B">
        <w:rPr>
          <w:rFonts w:ascii="Book Antiqua" w:hAnsi="Book Antiqua"/>
          <w:b/>
        </w:rPr>
        <w:t>Evaluación del desempeño al término de su segundo año.</w:t>
      </w:r>
      <w:r w:rsidR="008178EC" w:rsidRPr="00182F0B">
        <w:rPr>
          <w:rFonts w:ascii="Book Antiqua" w:hAnsi="Book Antiqua"/>
        </w:rPr>
        <w:t xml:space="preserve"> De conformidad con el a</w:t>
      </w:r>
      <w:r w:rsidRPr="00182F0B">
        <w:rPr>
          <w:rFonts w:ascii="Book Antiqua" w:hAnsi="Book Antiqua"/>
        </w:rPr>
        <w:t xml:space="preserve">rtículo 3º Constitucional y con </w:t>
      </w:r>
      <w:r w:rsidR="008178EC" w:rsidRPr="00182F0B">
        <w:rPr>
          <w:rFonts w:ascii="Book Antiqua" w:hAnsi="Book Antiqua"/>
        </w:rPr>
        <w:t>el Artí</w:t>
      </w:r>
      <w:r w:rsidRPr="00182F0B">
        <w:rPr>
          <w:rFonts w:ascii="Book Antiqua" w:hAnsi="Book Antiqua"/>
        </w:rPr>
        <w:t>culo 52 de la Ley General del Servicio Profesional Docente, se llevó a cabo la evaluación del desempeño de 62 docentes que ingresaron al Colegio por concurso de oposición en el ciclo escolar 2014-2015. El proceso de evaluación de desempeño consta de las siguientes etapas:</w:t>
      </w:r>
    </w:p>
    <w:p w14:paraId="526705EA" w14:textId="5AA39677" w:rsidR="005F50A7" w:rsidRPr="00182F0B" w:rsidRDefault="005F50A7" w:rsidP="005F50A7">
      <w:pPr>
        <w:pStyle w:val="Prrafodelista"/>
        <w:numPr>
          <w:ilvl w:val="0"/>
          <w:numId w:val="25"/>
        </w:numPr>
        <w:spacing w:line="360" w:lineRule="auto"/>
        <w:jc w:val="both"/>
        <w:rPr>
          <w:rFonts w:ascii="Book Antiqua" w:hAnsi="Book Antiqua"/>
        </w:rPr>
      </w:pPr>
      <w:r w:rsidRPr="00182F0B">
        <w:rPr>
          <w:rFonts w:ascii="Book Antiqua" w:hAnsi="Book Antiqua"/>
        </w:rPr>
        <w:t xml:space="preserve">Informe de cumplimiento de responsabilidades profesionales, </w:t>
      </w:r>
      <w:r w:rsidR="008178EC" w:rsidRPr="00182F0B">
        <w:rPr>
          <w:rFonts w:ascii="Book Antiqua" w:hAnsi="Book Antiqua"/>
        </w:rPr>
        <w:t>la cual es</w:t>
      </w:r>
      <w:r w:rsidRPr="00182F0B">
        <w:rPr>
          <w:rFonts w:ascii="Book Antiqua" w:hAnsi="Book Antiqua"/>
        </w:rPr>
        <w:t xml:space="preserve"> llevada a cabo por el director del plantel.</w:t>
      </w:r>
    </w:p>
    <w:p w14:paraId="555AC61D" w14:textId="77777777" w:rsidR="005F50A7" w:rsidRPr="00182F0B" w:rsidRDefault="005F50A7" w:rsidP="005F50A7">
      <w:pPr>
        <w:pStyle w:val="Prrafodelista"/>
        <w:numPr>
          <w:ilvl w:val="0"/>
          <w:numId w:val="25"/>
        </w:numPr>
        <w:spacing w:line="360" w:lineRule="auto"/>
        <w:jc w:val="both"/>
        <w:rPr>
          <w:rFonts w:ascii="Book Antiqua" w:hAnsi="Book Antiqua"/>
        </w:rPr>
      </w:pPr>
      <w:r w:rsidRPr="00182F0B">
        <w:rPr>
          <w:rFonts w:ascii="Book Antiqua" w:hAnsi="Book Antiqua"/>
        </w:rPr>
        <w:t>Expediente de Evidencias de Enseñanza.</w:t>
      </w:r>
    </w:p>
    <w:p w14:paraId="166F1F41" w14:textId="77777777" w:rsidR="005F50A7" w:rsidRPr="00182F0B" w:rsidRDefault="005F50A7" w:rsidP="005F50A7">
      <w:pPr>
        <w:pStyle w:val="Prrafodelista"/>
        <w:numPr>
          <w:ilvl w:val="0"/>
          <w:numId w:val="25"/>
        </w:numPr>
        <w:spacing w:line="360" w:lineRule="auto"/>
        <w:jc w:val="both"/>
        <w:rPr>
          <w:rFonts w:ascii="Book Antiqua" w:hAnsi="Book Antiqua"/>
        </w:rPr>
      </w:pPr>
      <w:r w:rsidRPr="00182F0B">
        <w:rPr>
          <w:rFonts w:ascii="Book Antiqua" w:hAnsi="Book Antiqua"/>
        </w:rPr>
        <w:t>Evaluación de conocimientos actualizados y de las competencias didácticas que favorecen el aprendizaje y el logro de las competencias de los estudiantes.</w:t>
      </w:r>
    </w:p>
    <w:p w14:paraId="400EB67D" w14:textId="77777777" w:rsidR="005F50A7" w:rsidRPr="00182F0B" w:rsidRDefault="005F50A7" w:rsidP="005F50A7">
      <w:pPr>
        <w:pStyle w:val="Prrafodelista"/>
        <w:numPr>
          <w:ilvl w:val="0"/>
          <w:numId w:val="25"/>
        </w:numPr>
        <w:spacing w:line="360" w:lineRule="auto"/>
        <w:jc w:val="both"/>
        <w:rPr>
          <w:rFonts w:ascii="Book Antiqua" w:hAnsi="Book Antiqua"/>
        </w:rPr>
      </w:pPr>
      <w:r w:rsidRPr="00182F0B">
        <w:rPr>
          <w:rFonts w:ascii="Book Antiqua" w:hAnsi="Book Antiqua"/>
        </w:rPr>
        <w:t>Planeación didáctica argumentada o presentación de la constancia del CERTIDEMS o ECODEMS.</w:t>
      </w:r>
    </w:p>
    <w:p w14:paraId="0F7BA3E4" w14:textId="44730407" w:rsidR="005F50A7" w:rsidRPr="00182F0B" w:rsidRDefault="005F50A7" w:rsidP="005F50A7">
      <w:pPr>
        <w:spacing w:line="360" w:lineRule="auto"/>
        <w:jc w:val="both"/>
        <w:rPr>
          <w:rFonts w:ascii="Book Antiqua" w:hAnsi="Book Antiqua"/>
        </w:rPr>
      </w:pPr>
      <w:r w:rsidRPr="00182F0B">
        <w:rPr>
          <w:rFonts w:ascii="Book Antiqua" w:hAnsi="Book Antiqua"/>
        </w:rPr>
        <w:lastRenderedPageBreak/>
        <w:t xml:space="preserve">En el mes de agosto </w:t>
      </w:r>
      <w:r w:rsidR="008178EC" w:rsidRPr="00182F0B">
        <w:rPr>
          <w:rFonts w:ascii="Book Antiqua" w:hAnsi="Book Antiqua"/>
        </w:rPr>
        <w:t>se recibió por</w:t>
      </w:r>
      <w:r w:rsidRPr="00182F0B">
        <w:rPr>
          <w:rFonts w:ascii="Book Antiqua" w:hAnsi="Book Antiqua"/>
        </w:rPr>
        <w:t xml:space="preserve"> la Coordinación Nacional del Servicio Profesional Docente los resultados de 47 docentes. </w:t>
      </w:r>
    </w:p>
    <w:p w14:paraId="154B2A70" w14:textId="77777777" w:rsidR="005F50A7" w:rsidRPr="00182F0B" w:rsidRDefault="005F50A7" w:rsidP="005F50A7">
      <w:pPr>
        <w:spacing w:line="360" w:lineRule="auto"/>
        <w:rPr>
          <w:rFonts w:ascii="Book Antiqua" w:hAnsi="Book Antiqua"/>
        </w:rPr>
      </w:pPr>
    </w:p>
    <w:p w14:paraId="7FA7BE89" w14:textId="77777777" w:rsidR="005F50A7" w:rsidRPr="00182F0B" w:rsidRDefault="005F50A7" w:rsidP="005F50A7">
      <w:pPr>
        <w:spacing w:line="360" w:lineRule="auto"/>
        <w:rPr>
          <w:rFonts w:ascii="Book Antiqua" w:hAnsi="Book Antiqua"/>
        </w:rPr>
      </w:pPr>
    </w:p>
    <w:p w14:paraId="6DE02531" w14:textId="77777777" w:rsidR="00DF20A0" w:rsidRPr="00182F0B" w:rsidRDefault="00DF20A0" w:rsidP="00DF20A0">
      <w:pPr>
        <w:spacing w:line="360" w:lineRule="auto"/>
        <w:jc w:val="both"/>
        <w:rPr>
          <w:rFonts w:ascii="Book Antiqua" w:hAnsi="Book Antiqua"/>
          <w:sz w:val="24"/>
          <w:szCs w:val="24"/>
        </w:rPr>
      </w:pPr>
      <w:r w:rsidRPr="00182F0B">
        <w:rPr>
          <w:rFonts w:ascii="Book Antiqua" w:hAnsi="Book Antiqua"/>
          <w:sz w:val="24"/>
          <w:szCs w:val="24"/>
        </w:rPr>
        <w:t xml:space="preserve">Las actividades del Colegio programadas en el Programa Anual (PA) 2015 en el trimestre julio-septiembre presentan un nivel de cumplimiento del 71.79% (28/39 actividades). Del total de actividades logradas, 2 (5.12%) muestran un cumplimiento parcial. </w:t>
      </w:r>
    </w:p>
    <w:p w14:paraId="4AFFB778" w14:textId="77777777" w:rsidR="00DF20A0" w:rsidRPr="00182F0B" w:rsidRDefault="00DF20A0" w:rsidP="00DF20A0">
      <w:pPr>
        <w:spacing w:line="360" w:lineRule="auto"/>
        <w:jc w:val="both"/>
        <w:rPr>
          <w:rFonts w:ascii="Book Antiqua" w:hAnsi="Book Antiqua"/>
          <w:sz w:val="24"/>
          <w:szCs w:val="24"/>
        </w:rPr>
      </w:pPr>
      <w:r w:rsidRPr="00182F0B">
        <w:rPr>
          <w:rFonts w:ascii="Book Antiqua" w:hAnsi="Book Antiqua"/>
          <w:sz w:val="24"/>
          <w:szCs w:val="24"/>
        </w:rPr>
        <w:t>A continuación se presenta el desglose de dichas actividades:</w:t>
      </w:r>
    </w:p>
    <w:tbl>
      <w:tblPr>
        <w:tblStyle w:val="Tablaconcuadrcula"/>
        <w:tblW w:w="0" w:type="auto"/>
        <w:tblLook w:val="04A0" w:firstRow="1" w:lastRow="0" w:firstColumn="1" w:lastColumn="0" w:noHBand="0" w:noVBand="1"/>
      </w:tblPr>
      <w:tblGrid>
        <w:gridCol w:w="4106"/>
        <w:gridCol w:w="1779"/>
        <w:gridCol w:w="2943"/>
      </w:tblGrid>
      <w:tr w:rsidR="00182F0B" w:rsidRPr="00182F0B" w14:paraId="4074311D" w14:textId="77777777" w:rsidTr="00CC5F3F">
        <w:tc>
          <w:tcPr>
            <w:tcW w:w="8828" w:type="dxa"/>
            <w:gridSpan w:val="3"/>
            <w:shd w:val="clear" w:color="auto" w:fill="DDD9C3" w:themeFill="background2" w:themeFillShade="E6"/>
          </w:tcPr>
          <w:p w14:paraId="4F2E5B5F"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1. Desarrollo Institucional y Gestión Administrativa</w:t>
            </w:r>
          </w:p>
        </w:tc>
      </w:tr>
      <w:tr w:rsidR="00182F0B" w:rsidRPr="00182F0B" w14:paraId="5312182E" w14:textId="77777777" w:rsidTr="00CC5F3F">
        <w:tc>
          <w:tcPr>
            <w:tcW w:w="4106" w:type="dxa"/>
            <w:shd w:val="clear" w:color="auto" w:fill="DDD9C3" w:themeFill="background2" w:themeFillShade="E6"/>
          </w:tcPr>
          <w:p w14:paraId="448D0B10"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71EE435F"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5C9B7631"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5080D786" w14:textId="77777777" w:rsidTr="00CC5F3F">
        <w:tc>
          <w:tcPr>
            <w:tcW w:w="4106" w:type="dxa"/>
          </w:tcPr>
          <w:p w14:paraId="78368981" w14:textId="77777777" w:rsidR="00DF20A0" w:rsidRPr="00182F0B" w:rsidRDefault="00DF20A0" w:rsidP="00CC5F3F">
            <w:pPr>
              <w:spacing w:line="360" w:lineRule="auto"/>
              <w:jc w:val="both"/>
              <w:rPr>
                <w:rFonts w:ascii="Book Antiqua" w:hAnsi="Book Antiqua"/>
              </w:rPr>
            </w:pPr>
            <w:r w:rsidRPr="00182F0B">
              <w:rPr>
                <w:rFonts w:ascii="Book Antiqua" w:hAnsi="Book Antiqua"/>
              </w:rPr>
              <w:t>Elaboración de 3 estados financieros</w:t>
            </w:r>
          </w:p>
        </w:tc>
        <w:tc>
          <w:tcPr>
            <w:tcW w:w="1779" w:type="dxa"/>
          </w:tcPr>
          <w:p w14:paraId="5F46102C"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1DE760FF" w14:textId="77777777" w:rsidR="00DF20A0" w:rsidRPr="00182F0B" w:rsidRDefault="00DF20A0" w:rsidP="00CC5F3F">
            <w:pPr>
              <w:spacing w:line="360" w:lineRule="auto"/>
              <w:jc w:val="both"/>
              <w:rPr>
                <w:rFonts w:ascii="Book Antiqua" w:hAnsi="Book Antiqua"/>
              </w:rPr>
            </w:pPr>
          </w:p>
        </w:tc>
      </w:tr>
      <w:tr w:rsidR="00182F0B" w:rsidRPr="00182F0B" w14:paraId="5761926C" w14:textId="77777777" w:rsidTr="00CC5F3F">
        <w:tc>
          <w:tcPr>
            <w:tcW w:w="4106" w:type="dxa"/>
          </w:tcPr>
          <w:p w14:paraId="79D9150E"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Desarrollo de 1 Junta Directiva </w:t>
            </w:r>
          </w:p>
        </w:tc>
        <w:tc>
          <w:tcPr>
            <w:tcW w:w="1779" w:type="dxa"/>
          </w:tcPr>
          <w:p w14:paraId="1809B113" w14:textId="77777777" w:rsidR="00DF20A0" w:rsidRPr="00182F0B" w:rsidRDefault="00DF20A0" w:rsidP="00CC5F3F">
            <w:pPr>
              <w:spacing w:line="360" w:lineRule="auto"/>
              <w:jc w:val="center"/>
              <w:rPr>
                <w:rFonts w:ascii="Book Antiqua" w:hAnsi="Book Antiqua"/>
              </w:rPr>
            </w:pPr>
            <w:r w:rsidRPr="00182F0B">
              <w:rPr>
                <w:rFonts w:ascii="Book Antiqua" w:hAnsi="Book Antiqua"/>
              </w:rPr>
              <w:t>X</w:t>
            </w:r>
          </w:p>
        </w:tc>
        <w:tc>
          <w:tcPr>
            <w:tcW w:w="2943" w:type="dxa"/>
          </w:tcPr>
          <w:p w14:paraId="46DAEA76" w14:textId="77777777" w:rsidR="00DF20A0" w:rsidRPr="00182F0B" w:rsidRDefault="00DF20A0" w:rsidP="00CC5F3F">
            <w:pPr>
              <w:spacing w:line="360" w:lineRule="auto"/>
              <w:jc w:val="both"/>
              <w:rPr>
                <w:rFonts w:ascii="Book Antiqua" w:hAnsi="Book Antiqua"/>
              </w:rPr>
            </w:pPr>
          </w:p>
        </w:tc>
      </w:tr>
      <w:tr w:rsidR="00182F0B" w:rsidRPr="00182F0B" w14:paraId="099C067A" w14:textId="77777777" w:rsidTr="00CC5F3F">
        <w:tc>
          <w:tcPr>
            <w:tcW w:w="4106" w:type="dxa"/>
          </w:tcPr>
          <w:p w14:paraId="553B261B" w14:textId="77777777" w:rsidR="00DF20A0" w:rsidRPr="00182F0B" w:rsidRDefault="00DF20A0" w:rsidP="00CC5F3F">
            <w:pPr>
              <w:spacing w:line="360" w:lineRule="auto"/>
              <w:jc w:val="both"/>
              <w:rPr>
                <w:rFonts w:ascii="Book Antiqua" w:hAnsi="Book Antiqua"/>
              </w:rPr>
            </w:pPr>
            <w:r w:rsidRPr="00182F0B">
              <w:rPr>
                <w:rFonts w:ascii="Book Antiqua" w:hAnsi="Book Antiqua"/>
              </w:rPr>
              <w:t>Elaboración de 3 informes de cuenta pública</w:t>
            </w:r>
          </w:p>
        </w:tc>
        <w:tc>
          <w:tcPr>
            <w:tcW w:w="1779" w:type="dxa"/>
          </w:tcPr>
          <w:p w14:paraId="5931B0B9"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62559E05" w14:textId="77777777" w:rsidR="00DF20A0" w:rsidRPr="00182F0B" w:rsidRDefault="00DF20A0" w:rsidP="00CC5F3F">
            <w:pPr>
              <w:spacing w:line="360" w:lineRule="auto"/>
              <w:jc w:val="both"/>
              <w:rPr>
                <w:rFonts w:ascii="Book Antiqua" w:hAnsi="Book Antiqua"/>
              </w:rPr>
            </w:pPr>
          </w:p>
        </w:tc>
      </w:tr>
      <w:tr w:rsidR="00182F0B" w:rsidRPr="00182F0B" w14:paraId="20B92D6F" w14:textId="77777777" w:rsidTr="00CC5F3F">
        <w:tc>
          <w:tcPr>
            <w:tcW w:w="4106" w:type="dxa"/>
          </w:tcPr>
          <w:p w14:paraId="41B135EF"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Envío de informe trimestral de gasto corriente a la Coordinación Nacional de </w:t>
            </w:r>
            <w:proofErr w:type="spellStart"/>
            <w:r w:rsidRPr="00182F0B">
              <w:rPr>
                <w:rFonts w:ascii="Book Antiqua" w:hAnsi="Book Antiqua"/>
              </w:rPr>
              <w:t>CECyTEs</w:t>
            </w:r>
            <w:proofErr w:type="spellEnd"/>
          </w:p>
        </w:tc>
        <w:tc>
          <w:tcPr>
            <w:tcW w:w="1779" w:type="dxa"/>
          </w:tcPr>
          <w:p w14:paraId="466EF3D5"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298CFC56" w14:textId="77777777" w:rsidR="00DF20A0" w:rsidRPr="00182F0B" w:rsidRDefault="00DF20A0" w:rsidP="00CC5F3F">
            <w:pPr>
              <w:spacing w:line="360" w:lineRule="auto"/>
              <w:jc w:val="both"/>
              <w:rPr>
                <w:rFonts w:ascii="Book Antiqua" w:hAnsi="Book Antiqua"/>
              </w:rPr>
            </w:pPr>
          </w:p>
        </w:tc>
      </w:tr>
      <w:tr w:rsidR="00182F0B" w:rsidRPr="00182F0B" w14:paraId="7B49FCAE" w14:textId="77777777" w:rsidTr="00CC5F3F">
        <w:tc>
          <w:tcPr>
            <w:tcW w:w="4106" w:type="dxa"/>
          </w:tcPr>
          <w:p w14:paraId="7B10CC05"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Envío de dos informes de deuda e ingresos a la Coordinación Nacional de </w:t>
            </w:r>
            <w:proofErr w:type="spellStart"/>
            <w:r w:rsidRPr="00182F0B">
              <w:rPr>
                <w:rFonts w:ascii="Book Antiqua" w:hAnsi="Book Antiqua"/>
              </w:rPr>
              <w:t>CECyTEs</w:t>
            </w:r>
            <w:proofErr w:type="spellEnd"/>
          </w:p>
        </w:tc>
        <w:tc>
          <w:tcPr>
            <w:tcW w:w="1779" w:type="dxa"/>
          </w:tcPr>
          <w:p w14:paraId="4E6FCDB5"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32337631" w14:textId="77777777" w:rsidR="00DF20A0" w:rsidRPr="00182F0B" w:rsidRDefault="00DF20A0" w:rsidP="00CC5F3F">
            <w:pPr>
              <w:spacing w:line="360" w:lineRule="auto"/>
              <w:jc w:val="both"/>
              <w:rPr>
                <w:rFonts w:ascii="Book Antiqua" w:hAnsi="Book Antiqua"/>
              </w:rPr>
            </w:pPr>
          </w:p>
        </w:tc>
      </w:tr>
      <w:tr w:rsidR="00182F0B" w:rsidRPr="00182F0B" w14:paraId="1BE7A120" w14:textId="77777777" w:rsidTr="00CC5F3F">
        <w:tc>
          <w:tcPr>
            <w:tcW w:w="4106" w:type="dxa"/>
          </w:tcPr>
          <w:p w14:paraId="606F98F8" w14:textId="77777777" w:rsidR="00DF20A0" w:rsidRPr="00182F0B" w:rsidRDefault="00DF20A0" w:rsidP="00CC5F3F">
            <w:pPr>
              <w:spacing w:line="360" w:lineRule="auto"/>
              <w:jc w:val="both"/>
              <w:rPr>
                <w:rFonts w:ascii="Book Antiqua" w:hAnsi="Book Antiqua"/>
              </w:rPr>
            </w:pPr>
            <w:r w:rsidRPr="00182F0B">
              <w:rPr>
                <w:rFonts w:ascii="Book Antiqua" w:hAnsi="Book Antiqua"/>
              </w:rPr>
              <w:t>Presentación de 26 informes de actividades y rendición de cuentas de plantel</w:t>
            </w:r>
          </w:p>
        </w:tc>
        <w:tc>
          <w:tcPr>
            <w:tcW w:w="1779" w:type="dxa"/>
          </w:tcPr>
          <w:p w14:paraId="344C4261"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6C9B465F" w14:textId="77777777" w:rsidR="00DF20A0" w:rsidRPr="00182F0B" w:rsidRDefault="00DF20A0" w:rsidP="00CC5F3F">
            <w:pPr>
              <w:spacing w:line="360" w:lineRule="auto"/>
              <w:jc w:val="both"/>
              <w:rPr>
                <w:rFonts w:ascii="Book Antiqua" w:hAnsi="Book Antiqua"/>
              </w:rPr>
            </w:pPr>
          </w:p>
        </w:tc>
      </w:tr>
      <w:tr w:rsidR="00182F0B" w:rsidRPr="00182F0B" w14:paraId="2B66F013" w14:textId="77777777" w:rsidTr="00CC5F3F">
        <w:tc>
          <w:tcPr>
            <w:tcW w:w="4106" w:type="dxa"/>
          </w:tcPr>
          <w:p w14:paraId="201D10C9" w14:textId="77777777" w:rsidR="00DF20A0" w:rsidRPr="00182F0B" w:rsidRDefault="00DF20A0" w:rsidP="00CC5F3F">
            <w:pPr>
              <w:spacing w:line="360" w:lineRule="auto"/>
              <w:jc w:val="both"/>
              <w:rPr>
                <w:rFonts w:ascii="Book Antiqua" w:hAnsi="Book Antiqua"/>
              </w:rPr>
            </w:pPr>
            <w:r w:rsidRPr="00182F0B">
              <w:rPr>
                <w:rFonts w:ascii="Book Antiqua" w:hAnsi="Book Antiqua"/>
              </w:rPr>
              <w:t>Enviar informe de avance de gestión financiera</w:t>
            </w:r>
          </w:p>
        </w:tc>
        <w:tc>
          <w:tcPr>
            <w:tcW w:w="1779" w:type="dxa"/>
          </w:tcPr>
          <w:p w14:paraId="16199F6D"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7005D91C" w14:textId="77777777" w:rsidR="00DF20A0" w:rsidRPr="00182F0B" w:rsidRDefault="00DF20A0" w:rsidP="00CC5F3F">
            <w:pPr>
              <w:spacing w:line="360" w:lineRule="auto"/>
              <w:jc w:val="both"/>
              <w:rPr>
                <w:rFonts w:ascii="Book Antiqua" w:hAnsi="Book Antiqua"/>
              </w:rPr>
            </w:pPr>
          </w:p>
        </w:tc>
      </w:tr>
      <w:tr w:rsidR="00182F0B" w:rsidRPr="00182F0B" w14:paraId="12035051" w14:textId="77777777" w:rsidTr="00CC5F3F">
        <w:tc>
          <w:tcPr>
            <w:tcW w:w="4106" w:type="dxa"/>
          </w:tcPr>
          <w:p w14:paraId="2714C7C5" w14:textId="77777777" w:rsidR="00DF20A0" w:rsidRPr="00182F0B" w:rsidRDefault="00DF20A0" w:rsidP="00CC5F3F">
            <w:pPr>
              <w:spacing w:line="360" w:lineRule="auto"/>
              <w:jc w:val="both"/>
              <w:rPr>
                <w:rFonts w:ascii="Book Antiqua" w:hAnsi="Book Antiqua"/>
              </w:rPr>
            </w:pPr>
            <w:r w:rsidRPr="00182F0B">
              <w:rPr>
                <w:rFonts w:ascii="Book Antiqua" w:hAnsi="Book Antiqua"/>
              </w:rPr>
              <w:t>Reglamento actualizado sobre usos de talleres y laboratorios</w:t>
            </w:r>
          </w:p>
        </w:tc>
        <w:tc>
          <w:tcPr>
            <w:tcW w:w="1779" w:type="dxa"/>
          </w:tcPr>
          <w:p w14:paraId="63409340" w14:textId="77777777" w:rsidR="00DF20A0" w:rsidRPr="00182F0B" w:rsidRDefault="00DF20A0" w:rsidP="00CC5F3F">
            <w:pPr>
              <w:spacing w:line="360" w:lineRule="auto"/>
              <w:jc w:val="center"/>
              <w:rPr>
                <w:rFonts w:ascii="Book Antiqua" w:hAnsi="Book Antiqua"/>
              </w:rPr>
            </w:pPr>
            <w:r w:rsidRPr="00182F0B">
              <w:rPr>
                <w:rFonts w:ascii="Book Antiqua" w:hAnsi="Book Antiqua"/>
              </w:rPr>
              <w:t xml:space="preserve">X </w:t>
            </w:r>
          </w:p>
        </w:tc>
        <w:tc>
          <w:tcPr>
            <w:tcW w:w="2943" w:type="dxa"/>
          </w:tcPr>
          <w:p w14:paraId="3F5DF16A" w14:textId="77777777" w:rsidR="00DF20A0" w:rsidRPr="00182F0B" w:rsidRDefault="00DF20A0" w:rsidP="00CC5F3F">
            <w:pPr>
              <w:spacing w:line="360" w:lineRule="auto"/>
              <w:jc w:val="both"/>
              <w:rPr>
                <w:rFonts w:ascii="Book Antiqua" w:hAnsi="Book Antiqua"/>
              </w:rPr>
            </w:pPr>
            <w:r w:rsidRPr="00182F0B">
              <w:rPr>
                <w:rFonts w:ascii="Book Antiqua" w:hAnsi="Book Antiqua"/>
              </w:rPr>
              <w:t>Se encuentra en proceso de elaboración.</w:t>
            </w:r>
          </w:p>
        </w:tc>
      </w:tr>
      <w:tr w:rsidR="00182F0B" w:rsidRPr="00182F0B" w14:paraId="3F943CC0" w14:textId="77777777" w:rsidTr="00CC5F3F">
        <w:tc>
          <w:tcPr>
            <w:tcW w:w="4106" w:type="dxa"/>
          </w:tcPr>
          <w:p w14:paraId="242D00FB" w14:textId="77777777" w:rsidR="00DF20A0" w:rsidRPr="00182F0B" w:rsidRDefault="00DF20A0" w:rsidP="00CC5F3F">
            <w:pPr>
              <w:spacing w:line="360" w:lineRule="auto"/>
              <w:jc w:val="both"/>
              <w:rPr>
                <w:rFonts w:ascii="Book Antiqua" w:hAnsi="Book Antiqua"/>
              </w:rPr>
            </w:pPr>
            <w:r w:rsidRPr="00182F0B">
              <w:rPr>
                <w:rFonts w:ascii="Book Antiqua" w:hAnsi="Book Antiqua"/>
              </w:rPr>
              <w:t>Reglamento actualizado de Reuniones de Egresados</w:t>
            </w:r>
          </w:p>
        </w:tc>
        <w:tc>
          <w:tcPr>
            <w:tcW w:w="1779" w:type="dxa"/>
          </w:tcPr>
          <w:p w14:paraId="6D8B5095" w14:textId="77777777" w:rsidR="00DF20A0" w:rsidRPr="00182F0B" w:rsidRDefault="00DF20A0" w:rsidP="00CC5F3F">
            <w:pPr>
              <w:spacing w:line="360" w:lineRule="auto"/>
              <w:jc w:val="center"/>
              <w:rPr>
                <w:rFonts w:ascii="Book Antiqua" w:hAnsi="Book Antiqua"/>
              </w:rPr>
            </w:pPr>
            <w:r w:rsidRPr="00182F0B">
              <w:rPr>
                <w:rFonts w:ascii="Book Antiqua" w:hAnsi="Book Antiqua"/>
              </w:rPr>
              <w:t xml:space="preserve">X </w:t>
            </w:r>
          </w:p>
        </w:tc>
        <w:tc>
          <w:tcPr>
            <w:tcW w:w="2943" w:type="dxa"/>
          </w:tcPr>
          <w:p w14:paraId="149F5533" w14:textId="77777777" w:rsidR="00DF20A0" w:rsidRPr="00182F0B" w:rsidRDefault="00DF20A0" w:rsidP="00CC5F3F">
            <w:pPr>
              <w:spacing w:line="360" w:lineRule="auto"/>
              <w:jc w:val="both"/>
              <w:rPr>
                <w:rFonts w:ascii="Book Antiqua" w:hAnsi="Book Antiqua"/>
              </w:rPr>
            </w:pPr>
            <w:r w:rsidRPr="00182F0B">
              <w:rPr>
                <w:rFonts w:ascii="Book Antiqua" w:hAnsi="Book Antiqua"/>
              </w:rPr>
              <w:t>El proceso de seguimiento de egresados será replanteado por el Colegio.</w:t>
            </w:r>
          </w:p>
        </w:tc>
      </w:tr>
      <w:tr w:rsidR="00182F0B" w:rsidRPr="00182F0B" w14:paraId="2F504FF7" w14:textId="77777777" w:rsidTr="00CC5F3F">
        <w:tc>
          <w:tcPr>
            <w:tcW w:w="4106" w:type="dxa"/>
          </w:tcPr>
          <w:p w14:paraId="34EB6692" w14:textId="77777777" w:rsidR="00DF20A0" w:rsidRPr="00182F0B" w:rsidRDefault="00DF20A0" w:rsidP="00CC5F3F">
            <w:pPr>
              <w:spacing w:line="360" w:lineRule="auto"/>
              <w:jc w:val="both"/>
              <w:rPr>
                <w:rFonts w:ascii="Book Antiqua" w:hAnsi="Book Antiqua"/>
              </w:rPr>
            </w:pPr>
            <w:r w:rsidRPr="00182F0B">
              <w:rPr>
                <w:rFonts w:ascii="Book Antiqua" w:hAnsi="Book Antiqua"/>
              </w:rPr>
              <w:t>Alimentación de plataforma E-</w:t>
            </w:r>
            <w:proofErr w:type="spellStart"/>
            <w:r w:rsidRPr="00182F0B">
              <w:rPr>
                <w:rFonts w:ascii="Book Antiqua" w:hAnsi="Book Antiqua"/>
              </w:rPr>
              <w:t>Kampus</w:t>
            </w:r>
            <w:proofErr w:type="spellEnd"/>
            <w:r w:rsidRPr="00182F0B">
              <w:rPr>
                <w:rFonts w:ascii="Book Antiqua" w:hAnsi="Book Antiqua"/>
              </w:rPr>
              <w:t xml:space="preserve"> con el 100% de la matrícula.</w:t>
            </w:r>
          </w:p>
        </w:tc>
        <w:tc>
          <w:tcPr>
            <w:tcW w:w="1779" w:type="dxa"/>
          </w:tcPr>
          <w:p w14:paraId="45CABA31"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0D55CAC3" w14:textId="77777777" w:rsidR="00DF20A0" w:rsidRPr="00182F0B" w:rsidRDefault="00DF20A0" w:rsidP="00CC5F3F">
            <w:pPr>
              <w:spacing w:line="360" w:lineRule="auto"/>
              <w:jc w:val="both"/>
              <w:rPr>
                <w:rFonts w:ascii="Book Antiqua" w:hAnsi="Book Antiqua"/>
              </w:rPr>
            </w:pPr>
          </w:p>
        </w:tc>
      </w:tr>
      <w:tr w:rsidR="00DF20A0" w:rsidRPr="00182F0B" w14:paraId="2CD957F2" w14:textId="77777777" w:rsidTr="00CC5F3F">
        <w:tc>
          <w:tcPr>
            <w:tcW w:w="4106" w:type="dxa"/>
          </w:tcPr>
          <w:p w14:paraId="37188841" w14:textId="77777777" w:rsidR="00DF20A0" w:rsidRPr="00182F0B" w:rsidRDefault="00DF20A0" w:rsidP="00CC5F3F">
            <w:pPr>
              <w:spacing w:line="360" w:lineRule="auto"/>
              <w:jc w:val="both"/>
              <w:rPr>
                <w:rFonts w:ascii="Book Antiqua" w:hAnsi="Book Antiqua"/>
              </w:rPr>
            </w:pPr>
            <w:r w:rsidRPr="00182F0B">
              <w:rPr>
                <w:rFonts w:ascii="Book Antiqua" w:hAnsi="Book Antiqua"/>
              </w:rPr>
              <w:lastRenderedPageBreak/>
              <w:t>Alimentación de la plataforma de seguimiento de egresados</w:t>
            </w:r>
          </w:p>
        </w:tc>
        <w:tc>
          <w:tcPr>
            <w:tcW w:w="1779" w:type="dxa"/>
          </w:tcPr>
          <w:p w14:paraId="432FF111"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213FEFA5"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La plataforma de la Coordinación Nacional de </w:t>
            </w:r>
            <w:proofErr w:type="spellStart"/>
            <w:r w:rsidRPr="00182F0B">
              <w:rPr>
                <w:rFonts w:ascii="Book Antiqua" w:hAnsi="Book Antiqua"/>
              </w:rPr>
              <w:t>CECyTEs</w:t>
            </w:r>
            <w:proofErr w:type="spellEnd"/>
            <w:r w:rsidRPr="00182F0B">
              <w:rPr>
                <w:rFonts w:ascii="Book Antiqua" w:hAnsi="Book Antiqua"/>
              </w:rPr>
              <w:t xml:space="preserve"> habilitó la encuesta de salida en lugar del seguimiento de egresados.</w:t>
            </w:r>
          </w:p>
        </w:tc>
      </w:tr>
    </w:tbl>
    <w:p w14:paraId="290FB1F0"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188A755D" w14:textId="77777777" w:rsidTr="00CC5F3F">
        <w:tc>
          <w:tcPr>
            <w:tcW w:w="8828" w:type="dxa"/>
            <w:gridSpan w:val="3"/>
            <w:shd w:val="clear" w:color="auto" w:fill="DDD9C3" w:themeFill="background2" w:themeFillShade="E6"/>
          </w:tcPr>
          <w:p w14:paraId="5A2A018D"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2. Atención a la demanda, cobertura y calidad</w:t>
            </w:r>
          </w:p>
        </w:tc>
      </w:tr>
      <w:tr w:rsidR="00182F0B" w:rsidRPr="00182F0B" w14:paraId="7C5D9509" w14:textId="77777777" w:rsidTr="00CC5F3F">
        <w:tc>
          <w:tcPr>
            <w:tcW w:w="4106" w:type="dxa"/>
            <w:shd w:val="clear" w:color="auto" w:fill="DDD9C3" w:themeFill="background2" w:themeFillShade="E6"/>
          </w:tcPr>
          <w:p w14:paraId="12C51CEC"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2EF33CB0"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446BF332"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49130B54" w14:textId="77777777" w:rsidTr="00CC5F3F">
        <w:tc>
          <w:tcPr>
            <w:tcW w:w="4106" w:type="dxa"/>
          </w:tcPr>
          <w:p w14:paraId="2D2B6C3D" w14:textId="77777777" w:rsidR="00DF20A0" w:rsidRPr="00182F0B" w:rsidRDefault="00DF20A0" w:rsidP="00CC5F3F">
            <w:pPr>
              <w:spacing w:line="360" w:lineRule="auto"/>
              <w:jc w:val="both"/>
              <w:rPr>
                <w:rFonts w:ascii="Book Antiqua" w:hAnsi="Book Antiqua"/>
              </w:rPr>
            </w:pPr>
            <w:r w:rsidRPr="00182F0B">
              <w:rPr>
                <w:rFonts w:ascii="Book Antiqua" w:hAnsi="Book Antiqua"/>
              </w:rPr>
              <w:t>26 planteles que realizan su perfilado de alumnos de primer ingreso</w:t>
            </w:r>
          </w:p>
        </w:tc>
        <w:tc>
          <w:tcPr>
            <w:tcW w:w="1779" w:type="dxa"/>
          </w:tcPr>
          <w:p w14:paraId="75E41E46" w14:textId="77777777" w:rsidR="00DF20A0" w:rsidRPr="00182F0B" w:rsidRDefault="00DF20A0" w:rsidP="00CC5F3F">
            <w:pPr>
              <w:spacing w:line="360" w:lineRule="auto"/>
              <w:jc w:val="center"/>
              <w:rPr>
                <w:rFonts w:ascii="Book Antiqua" w:hAnsi="Book Antiqua"/>
              </w:rPr>
            </w:pPr>
            <w:r w:rsidRPr="00182F0B">
              <w:rPr>
                <w:rFonts w:ascii="Book Antiqua" w:hAnsi="Book Antiqua"/>
              </w:rPr>
              <w:t>X</w:t>
            </w:r>
          </w:p>
        </w:tc>
        <w:tc>
          <w:tcPr>
            <w:tcW w:w="2943" w:type="dxa"/>
          </w:tcPr>
          <w:p w14:paraId="4B6A5386" w14:textId="77777777" w:rsidR="00DF20A0" w:rsidRPr="00182F0B" w:rsidRDefault="00DF20A0" w:rsidP="00CC5F3F">
            <w:pPr>
              <w:spacing w:line="360" w:lineRule="auto"/>
              <w:jc w:val="both"/>
              <w:rPr>
                <w:rFonts w:ascii="Book Antiqua" w:hAnsi="Book Antiqua"/>
              </w:rPr>
            </w:pPr>
            <w:r w:rsidRPr="00182F0B">
              <w:rPr>
                <w:rFonts w:ascii="Book Antiqua" w:hAnsi="Book Antiqua"/>
              </w:rPr>
              <w:t>Aún no se ha podido realizar, puesto que no se cuenta con los definitivos de matrícula.</w:t>
            </w:r>
          </w:p>
        </w:tc>
      </w:tr>
      <w:tr w:rsidR="00182F0B" w:rsidRPr="00182F0B" w14:paraId="5C41D8F7" w14:textId="77777777" w:rsidTr="00CC5F3F">
        <w:tc>
          <w:tcPr>
            <w:tcW w:w="4106" w:type="dxa"/>
          </w:tcPr>
          <w:p w14:paraId="7AA67293" w14:textId="77777777" w:rsidR="00DF20A0" w:rsidRPr="00182F0B" w:rsidRDefault="00DF20A0" w:rsidP="00CC5F3F">
            <w:pPr>
              <w:spacing w:line="360" w:lineRule="auto"/>
              <w:jc w:val="both"/>
              <w:rPr>
                <w:rFonts w:ascii="Book Antiqua" w:hAnsi="Book Antiqua"/>
              </w:rPr>
            </w:pPr>
            <w:r w:rsidRPr="00182F0B">
              <w:rPr>
                <w:rFonts w:ascii="Book Antiqua" w:hAnsi="Book Antiqua"/>
              </w:rPr>
              <w:t>26 planteles que elaboran estrategias de intervención del perfilado de alumnos de nuevo ingreso</w:t>
            </w:r>
          </w:p>
        </w:tc>
        <w:tc>
          <w:tcPr>
            <w:tcW w:w="1779" w:type="dxa"/>
          </w:tcPr>
          <w:p w14:paraId="5E86622B" w14:textId="77777777" w:rsidR="00DF20A0" w:rsidRPr="00182F0B" w:rsidRDefault="00DF20A0" w:rsidP="00CC5F3F">
            <w:pPr>
              <w:spacing w:line="360" w:lineRule="auto"/>
              <w:jc w:val="center"/>
              <w:rPr>
                <w:rFonts w:ascii="Book Antiqua" w:hAnsi="Book Antiqua"/>
              </w:rPr>
            </w:pPr>
            <w:r w:rsidRPr="00182F0B">
              <w:rPr>
                <w:rFonts w:ascii="Book Antiqua" w:hAnsi="Book Antiqua"/>
              </w:rPr>
              <w:t>X</w:t>
            </w:r>
          </w:p>
        </w:tc>
        <w:tc>
          <w:tcPr>
            <w:tcW w:w="2943" w:type="dxa"/>
          </w:tcPr>
          <w:p w14:paraId="6470F3B2" w14:textId="77777777" w:rsidR="00DF20A0" w:rsidRPr="00182F0B" w:rsidRDefault="00DF20A0" w:rsidP="00CC5F3F">
            <w:pPr>
              <w:spacing w:line="360" w:lineRule="auto"/>
              <w:jc w:val="both"/>
              <w:rPr>
                <w:rFonts w:ascii="Book Antiqua" w:hAnsi="Book Antiqua"/>
              </w:rPr>
            </w:pPr>
          </w:p>
        </w:tc>
      </w:tr>
      <w:tr w:rsidR="00182F0B" w:rsidRPr="00182F0B" w14:paraId="6A7CB378" w14:textId="77777777" w:rsidTr="00CC5F3F">
        <w:tc>
          <w:tcPr>
            <w:tcW w:w="4106" w:type="dxa"/>
          </w:tcPr>
          <w:p w14:paraId="652D6BBF" w14:textId="77777777" w:rsidR="00DF20A0" w:rsidRPr="00182F0B" w:rsidRDefault="00DF20A0" w:rsidP="00CC5F3F">
            <w:pPr>
              <w:spacing w:line="360" w:lineRule="auto"/>
              <w:jc w:val="both"/>
              <w:rPr>
                <w:rFonts w:ascii="Book Antiqua" w:hAnsi="Book Antiqua"/>
              </w:rPr>
            </w:pPr>
            <w:r w:rsidRPr="00182F0B">
              <w:rPr>
                <w:rFonts w:ascii="Book Antiqua" w:hAnsi="Book Antiqua"/>
              </w:rPr>
              <w:t>6 planteles operando el Programa de Escuela para Padres</w:t>
            </w:r>
          </w:p>
        </w:tc>
        <w:tc>
          <w:tcPr>
            <w:tcW w:w="1779" w:type="dxa"/>
          </w:tcPr>
          <w:p w14:paraId="1A8B6D6F"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71F1F624" w14:textId="77777777" w:rsidR="00DF20A0" w:rsidRPr="00182F0B" w:rsidRDefault="00DF20A0" w:rsidP="00CC5F3F">
            <w:pPr>
              <w:spacing w:line="360" w:lineRule="auto"/>
              <w:jc w:val="both"/>
              <w:rPr>
                <w:rFonts w:ascii="Book Antiqua" w:hAnsi="Book Antiqua"/>
              </w:rPr>
            </w:pPr>
          </w:p>
        </w:tc>
      </w:tr>
      <w:tr w:rsidR="00182F0B" w:rsidRPr="00182F0B" w14:paraId="193031A0" w14:textId="77777777" w:rsidTr="00CC5F3F">
        <w:tc>
          <w:tcPr>
            <w:tcW w:w="4106" w:type="dxa"/>
          </w:tcPr>
          <w:p w14:paraId="4CFDEE1E" w14:textId="77777777" w:rsidR="00DF20A0" w:rsidRPr="00182F0B" w:rsidRDefault="00DF20A0" w:rsidP="00CC5F3F">
            <w:pPr>
              <w:spacing w:line="360" w:lineRule="auto"/>
              <w:jc w:val="both"/>
              <w:rPr>
                <w:rFonts w:ascii="Book Antiqua" w:hAnsi="Book Antiqua"/>
              </w:rPr>
            </w:pPr>
            <w:r w:rsidRPr="00182F0B">
              <w:rPr>
                <w:rFonts w:ascii="Book Antiqua" w:hAnsi="Book Antiqua"/>
              </w:rPr>
              <w:t>100% de alumnos recibiendo curso de inducción</w:t>
            </w:r>
          </w:p>
        </w:tc>
        <w:tc>
          <w:tcPr>
            <w:tcW w:w="1779" w:type="dxa"/>
          </w:tcPr>
          <w:p w14:paraId="44A4C17A"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7F9F3138" w14:textId="77777777" w:rsidR="00DF20A0" w:rsidRPr="00182F0B" w:rsidRDefault="00DF20A0" w:rsidP="00CC5F3F">
            <w:pPr>
              <w:spacing w:line="360" w:lineRule="auto"/>
              <w:jc w:val="both"/>
              <w:rPr>
                <w:rFonts w:ascii="Book Antiqua" w:hAnsi="Book Antiqua"/>
              </w:rPr>
            </w:pPr>
          </w:p>
        </w:tc>
      </w:tr>
      <w:tr w:rsidR="00182F0B" w:rsidRPr="00182F0B" w14:paraId="32BCED5D" w14:textId="77777777" w:rsidTr="00CC5F3F">
        <w:tc>
          <w:tcPr>
            <w:tcW w:w="4106" w:type="dxa"/>
          </w:tcPr>
          <w:p w14:paraId="68EC7966" w14:textId="77777777" w:rsidR="00DF20A0" w:rsidRPr="00182F0B" w:rsidRDefault="00DF20A0" w:rsidP="00CC5F3F">
            <w:pPr>
              <w:spacing w:line="360" w:lineRule="auto"/>
              <w:jc w:val="both"/>
              <w:rPr>
                <w:rFonts w:ascii="Book Antiqua" w:hAnsi="Book Antiqua"/>
              </w:rPr>
            </w:pPr>
            <w:r w:rsidRPr="00182F0B">
              <w:rPr>
                <w:rFonts w:ascii="Book Antiqua" w:hAnsi="Book Antiqua"/>
              </w:rPr>
              <w:t>100% de alumnos de primer ingreso recibiendo el curso propedéutico</w:t>
            </w:r>
          </w:p>
        </w:tc>
        <w:tc>
          <w:tcPr>
            <w:tcW w:w="1779" w:type="dxa"/>
          </w:tcPr>
          <w:p w14:paraId="52FA39AF"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6483E389" w14:textId="77777777" w:rsidR="00DF20A0" w:rsidRPr="00182F0B" w:rsidRDefault="00DF20A0" w:rsidP="00CC5F3F">
            <w:pPr>
              <w:spacing w:line="360" w:lineRule="auto"/>
              <w:jc w:val="both"/>
              <w:rPr>
                <w:rFonts w:ascii="Book Antiqua" w:hAnsi="Book Antiqua"/>
              </w:rPr>
            </w:pPr>
          </w:p>
        </w:tc>
      </w:tr>
      <w:tr w:rsidR="00182F0B" w:rsidRPr="00182F0B" w14:paraId="3530F345" w14:textId="77777777" w:rsidTr="00CC5F3F">
        <w:tc>
          <w:tcPr>
            <w:tcW w:w="4106" w:type="dxa"/>
          </w:tcPr>
          <w:p w14:paraId="14EAE686" w14:textId="77777777" w:rsidR="00DF20A0" w:rsidRPr="00182F0B" w:rsidRDefault="00DF20A0" w:rsidP="00CC5F3F">
            <w:pPr>
              <w:spacing w:line="360" w:lineRule="auto"/>
              <w:jc w:val="both"/>
              <w:rPr>
                <w:rFonts w:ascii="Book Antiqua" w:hAnsi="Book Antiqua"/>
              </w:rPr>
            </w:pPr>
            <w:r w:rsidRPr="00182F0B">
              <w:rPr>
                <w:rFonts w:ascii="Book Antiqua" w:hAnsi="Book Antiqua"/>
              </w:rPr>
              <w:t>Supervisión a 4 planteles del SNB</w:t>
            </w:r>
          </w:p>
        </w:tc>
        <w:tc>
          <w:tcPr>
            <w:tcW w:w="1779" w:type="dxa"/>
          </w:tcPr>
          <w:p w14:paraId="129A5F13"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473E1ED0" w14:textId="77777777" w:rsidR="00DF20A0" w:rsidRPr="00182F0B" w:rsidRDefault="00DF20A0" w:rsidP="00CC5F3F">
            <w:pPr>
              <w:spacing w:line="360" w:lineRule="auto"/>
              <w:jc w:val="both"/>
              <w:rPr>
                <w:rFonts w:ascii="Book Antiqua" w:hAnsi="Book Antiqua"/>
              </w:rPr>
            </w:pPr>
          </w:p>
        </w:tc>
      </w:tr>
      <w:tr w:rsidR="00182F0B" w:rsidRPr="00182F0B" w14:paraId="3C534488" w14:textId="77777777" w:rsidTr="00CC5F3F">
        <w:tc>
          <w:tcPr>
            <w:tcW w:w="4106" w:type="dxa"/>
          </w:tcPr>
          <w:p w14:paraId="31F17283" w14:textId="77777777" w:rsidR="00DF20A0" w:rsidRPr="00182F0B" w:rsidRDefault="00DF20A0" w:rsidP="00CC5F3F">
            <w:pPr>
              <w:spacing w:line="360" w:lineRule="auto"/>
              <w:jc w:val="both"/>
              <w:rPr>
                <w:rFonts w:ascii="Book Antiqua" w:hAnsi="Book Antiqua"/>
              </w:rPr>
            </w:pPr>
            <w:r w:rsidRPr="00182F0B">
              <w:rPr>
                <w:rFonts w:ascii="Book Antiqua" w:hAnsi="Book Antiqua"/>
              </w:rPr>
              <w:t>2 planteles certificados en el Programa de Escuelas Promotoras de la Salud</w:t>
            </w:r>
          </w:p>
        </w:tc>
        <w:tc>
          <w:tcPr>
            <w:tcW w:w="1779" w:type="dxa"/>
          </w:tcPr>
          <w:p w14:paraId="16C2DA44"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4C3C31E7" w14:textId="77777777" w:rsidR="00DF20A0" w:rsidRPr="00182F0B" w:rsidRDefault="00DF20A0" w:rsidP="00CC5F3F">
            <w:pPr>
              <w:spacing w:line="360" w:lineRule="auto"/>
              <w:jc w:val="both"/>
              <w:rPr>
                <w:rFonts w:ascii="Book Antiqua" w:hAnsi="Book Antiqua"/>
              </w:rPr>
            </w:pPr>
          </w:p>
        </w:tc>
      </w:tr>
      <w:tr w:rsidR="00182F0B" w:rsidRPr="00182F0B" w14:paraId="7656F90C" w14:textId="77777777" w:rsidTr="00CC5F3F">
        <w:tc>
          <w:tcPr>
            <w:tcW w:w="4106" w:type="dxa"/>
          </w:tcPr>
          <w:p w14:paraId="6178F889" w14:textId="77777777" w:rsidR="00DF20A0" w:rsidRPr="00182F0B" w:rsidRDefault="00DF20A0" w:rsidP="00CC5F3F">
            <w:pPr>
              <w:spacing w:line="360" w:lineRule="auto"/>
              <w:jc w:val="both"/>
              <w:rPr>
                <w:rFonts w:ascii="Book Antiqua" w:hAnsi="Book Antiqua"/>
              </w:rPr>
            </w:pPr>
            <w:r w:rsidRPr="00182F0B">
              <w:rPr>
                <w:rFonts w:ascii="Book Antiqua" w:hAnsi="Book Antiqua"/>
              </w:rPr>
              <w:t>26 planteles que participan en la convocatoria de cuento breve y poesía</w:t>
            </w:r>
          </w:p>
        </w:tc>
        <w:tc>
          <w:tcPr>
            <w:tcW w:w="1779" w:type="dxa"/>
          </w:tcPr>
          <w:p w14:paraId="78E38585" w14:textId="77777777" w:rsidR="00DF20A0" w:rsidRPr="00182F0B" w:rsidRDefault="00DF20A0" w:rsidP="00CC5F3F">
            <w:pPr>
              <w:spacing w:line="360" w:lineRule="auto"/>
              <w:ind w:left="708" w:hanging="708"/>
              <w:jc w:val="center"/>
              <w:rPr>
                <w:rFonts w:ascii="Book Antiqua" w:hAnsi="Book Antiqua"/>
              </w:rPr>
            </w:pPr>
            <w:r w:rsidRPr="00182F0B">
              <w:rPr>
                <w:rFonts w:ascii="Book Antiqua" w:hAnsi="Book Antiqua"/>
              </w:rPr>
              <w:t>X</w:t>
            </w:r>
          </w:p>
        </w:tc>
        <w:tc>
          <w:tcPr>
            <w:tcW w:w="2943" w:type="dxa"/>
          </w:tcPr>
          <w:p w14:paraId="4B8632C8" w14:textId="77777777" w:rsidR="00DF20A0" w:rsidRPr="00182F0B" w:rsidRDefault="00DF20A0" w:rsidP="00CC5F3F">
            <w:pPr>
              <w:spacing w:line="360" w:lineRule="auto"/>
              <w:jc w:val="both"/>
              <w:rPr>
                <w:rFonts w:ascii="Book Antiqua" w:hAnsi="Book Antiqua"/>
              </w:rPr>
            </w:pPr>
            <w:r w:rsidRPr="00182F0B">
              <w:rPr>
                <w:rFonts w:ascii="Book Antiqua" w:hAnsi="Book Antiqua"/>
              </w:rPr>
              <w:t>Cambio de fecha en convocatoria (federal)</w:t>
            </w:r>
          </w:p>
        </w:tc>
      </w:tr>
      <w:tr w:rsidR="00182F0B" w:rsidRPr="00182F0B" w14:paraId="4368E3E8" w14:textId="77777777" w:rsidTr="00CC5F3F">
        <w:tc>
          <w:tcPr>
            <w:tcW w:w="4106" w:type="dxa"/>
          </w:tcPr>
          <w:p w14:paraId="019D2BC3" w14:textId="77777777" w:rsidR="00DF20A0" w:rsidRPr="00182F0B" w:rsidRDefault="00DF20A0" w:rsidP="00CC5F3F">
            <w:pPr>
              <w:spacing w:line="360" w:lineRule="auto"/>
              <w:jc w:val="both"/>
              <w:rPr>
                <w:rFonts w:ascii="Book Antiqua" w:hAnsi="Book Antiqua"/>
              </w:rPr>
            </w:pPr>
            <w:r w:rsidRPr="00182F0B">
              <w:rPr>
                <w:rFonts w:ascii="Book Antiqua" w:hAnsi="Book Antiqua"/>
              </w:rPr>
              <w:t>Desarrollo de 1 evento regional</w:t>
            </w:r>
          </w:p>
        </w:tc>
        <w:tc>
          <w:tcPr>
            <w:tcW w:w="1779" w:type="dxa"/>
          </w:tcPr>
          <w:p w14:paraId="05A4889F"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1419F8C2" w14:textId="77777777" w:rsidR="00DF20A0" w:rsidRPr="00182F0B" w:rsidRDefault="00DF20A0" w:rsidP="00CC5F3F">
            <w:pPr>
              <w:spacing w:line="360" w:lineRule="auto"/>
              <w:jc w:val="both"/>
              <w:rPr>
                <w:rFonts w:ascii="Book Antiqua" w:hAnsi="Book Antiqua"/>
              </w:rPr>
            </w:pPr>
            <w:r w:rsidRPr="00182F0B">
              <w:rPr>
                <w:rFonts w:ascii="Book Antiqua" w:hAnsi="Book Antiqua"/>
              </w:rPr>
              <w:t>Campamento Deportivo de la Selección Jalisco</w:t>
            </w:r>
          </w:p>
        </w:tc>
      </w:tr>
      <w:tr w:rsidR="00182F0B" w:rsidRPr="00182F0B" w14:paraId="550DE2C3" w14:textId="77777777" w:rsidTr="00CC5F3F">
        <w:tc>
          <w:tcPr>
            <w:tcW w:w="4106" w:type="dxa"/>
          </w:tcPr>
          <w:p w14:paraId="29FC030C" w14:textId="77777777" w:rsidR="00DF20A0" w:rsidRPr="00182F0B" w:rsidRDefault="00DF20A0" w:rsidP="00CC5F3F">
            <w:pPr>
              <w:spacing w:line="360" w:lineRule="auto"/>
              <w:jc w:val="both"/>
              <w:rPr>
                <w:rFonts w:ascii="Book Antiqua" w:hAnsi="Book Antiqua"/>
              </w:rPr>
            </w:pPr>
            <w:r w:rsidRPr="00182F0B">
              <w:rPr>
                <w:rFonts w:ascii="Book Antiqua" w:hAnsi="Book Antiqua"/>
              </w:rPr>
              <w:t>Desarrollo de 14 eventos estatales</w:t>
            </w:r>
          </w:p>
        </w:tc>
        <w:tc>
          <w:tcPr>
            <w:tcW w:w="1779" w:type="dxa"/>
          </w:tcPr>
          <w:p w14:paraId="440D9F27"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r w:rsidRPr="00182F0B">
              <w:rPr>
                <w:rFonts w:ascii="Book Antiqua" w:hAnsi="Book Antiqua"/>
              </w:rPr>
              <w:t xml:space="preserve"> (cumplimiento parcial)</w:t>
            </w:r>
          </w:p>
        </w:tc>
        <w:tc>
          <w:tcPr>
            <w:tcW w:w="2943" w:type="dxa"/>
          </w:tcPr>
          <w:p w14:paraId="599F730F"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Encuentro Estatal de Orientación Educativa y Tutorías, </w:t>
            </w:r>
            <w:r w:rsidRPr="00182F0B">
              <w:rPr>
                <w:rFonts w:ascii="Book Antiqua" w:hAnsi="Book Antiqua" w:cs="Arial"/>
              </w:rPr>
              <w:t xml:space="preserve">Campamento Deportivo de Selección Jalisco, </w:t>
            </w:r>
          </w:p>
        </w:tc>
      </w:tr>
      <w:tr w:rsidR="00182F0B" w:rsidRPr="00182F0B" w14:paraId="1EE1F44B" w14:textId="77777777" w:rsidTr="00CC5F3F">
        <w:tc>
          <w:tcPr>
            <w:tcW w:w="4106" w:type="dxa"/>
          </w:tcPr>
          <w:p w14:paraId="10C1244A" w14:textId="77777777" w:rsidR="00DF20A0" w:rsidRPr="00182F0B" w:rsidRDefault="00DF20A0" w:rsidP="00CC5F3F">
            <w:pPr>
              <w:spacing w:line="360" w:lineRule="auto"/>
              <w:jc w:val="both"/>
              <w:rPr>
                <w:rFonts w:ascii="Book Antiqua" w:hAnsi="Book Antiqua"/>
              </w:rPr>
            </w:pPr>
            <w:r w:rsidRPr="00182F0B">
              <w:rPr>
                <w:rFonts w:ascii="Book Antiqua" w:hAnsi="Book Antiqua"/>
              </w:rPr>
              <w:t>Participación en un evento nacional</w:t>
            </w:r>
          </w:p>
        </w:tc>
        <w:tc>
          <w:tcPr>
            <w:tcW w:w="1779" w:type="dxa"/>
          </w:tcPr>
          <w:p w14:paraId="5C99EF5E"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1880C3BD"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XIII Encuentro Deportivo Nacional en Chihuahua; Comités de elaboración y </w:t>
            </w:r>
            <w:r w:rsidRPr="00182F0B">
              <w:rPr>
                <w:rFonts w:ascii="Book Antiqua" w:hAnsi="Book Antiqua"/>
              </w:rPr>
              <w:lastRenderedPageBreak/>
              <w:t>revisión de especificaciones y reactivos de matemáticas para la prueba nacional PLANEA 2017 en el INEE; Semana Nacional del Emprendedor.</w:t>
            </w:r>
          </w:p>
        </w:tc>
      </w:tr>
      <w:tr w:rsidR="00DF20A0" w:rsidRPr="00182F0B" w14:paraId="34B6E24B" w14:textId="77777777" w:rsidTr="00CC5F3F">
        <w:tc>
          <w:tcPr>
            <w:tcW w:w="4106" w:type="dxa"/>
          </w:tcPr>
          <w:p w14:paraId="5D65916C" w14:textId="77777777" w:rsidR="00DF20A0" w:rsidRPr="00182F0B" w:rsidRDefault="00DF20A0" w:rsidP="00CC5F3F">
            <w:pPr>
              <w:spacing w:line="360" w:lineRule="auto"/>
              <w:jc w:val="both"/>
              <w:rPr>
                <w:rFonts w:ascii="Book Antiqua" w:hAnsi="Book Antiqua"/>
              </w:rPr>
            </w:pPr>
            <w:r w:rsidRPr="00182F0B">
              <w:rPr>
                <w:rFonts w:ascii="Book Antiqua" w:hAnsi="Book Antiqua"/>
              </w:rPr>
              <w:lastRenderedPageBreak/>
              <w:t>Participación en 2 eventos internacionales</w:t>
            </w:r>
          </w:p>
        </w:tc>
        <w:tc>
          <w:tcPr>
            <w:tcW w:w="1779" w:type="dxa"/>
          </w:tcPr>
          <w:p w14:paraId="1C88D492"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r w:rsidRPr="00182F0B">
              <w:rPr>
                <w:rFonts w:ascii="Book Antiqua" w:hAnsi="Book Antiqua"/>
              </w:rPr>
              <w:t xml:space="preserve"> </w:t>
            </w:r>
          </w:p>
        </w:tc>
        <w:tc>
          <w:tcPr>
            <w:tcW w:w="2943" w:type="dxa"/>
          </w:tcPr>
          <w:p w14:paraId="484FB3F0" w14:textId="77777777" w:rsidR="00DF20A0" w:rsidRPr="00182F0B" w:rsidRDefault="00DF20A0" w:rsidP="00CC5F3F">
            <w:pPr>
              <w:spacing w:line="360" w:lineRule="auto"/>
              <w:jc w:val="both"/>
              <w:rPr>
                <w:rFonts w:ascii="Book Antiqua" w:hAnsi="Book Antiqua"/>
              </w:rPr>
            </w:pPr>
            <w:r w:rsidRPr="00182F0B">
              <w:rPr>
                <w:rFonts w:ascii="Book Antiqua" w:hAnsi="Book Antiqua" w:cs="Arial"/>
                <w:bCs/>
                <w:iCs/>
              </w:rPr>
              <w:t xml:space="preserve">Feria CIENCAP de Paraguay; </w:t>
            </w:r>
            <w:r w:rsidRPr="00182F0B">
              <w:rPr>
                <w:rFonts w:ascii="Book Antiqua" w:hAnsi="Book Antiqua" w:cs="Arial"/>
                <w:shd w:val="clear" w:color="auto" w:fill="FFFFFF"/>
              </w:rPr>
              <w:t>curso de verano</w:t>
            </w:r>
            <w:r w:rsidRPr="00182F0B">
              <w:rPr>
                <w:rFonts w:ascii="Book Antiqua" w:hAnsi="Book Antiqua"/>
                <w:shd w:val="clear" w:color="auto" w:fill="FFFFFF"/>
              </w:rPr>
              <w:t xml:space="preserve"> “Fortalecimiento de Competencias de Liderazgo y de la Enseñanza del Idioma Inglés” </w:t>
            </w:r>
            <w:r w:rsidRPr="00182F0B">
              <w:rPr>
                <w:rFonts w:ascii="Book Antiqua" w:hAnsi="Book Antiqua" w:cs="Arial"/>
                <w:shd w:val="clear" w:color="auto" w:fill="FFFFFF"/>
              </w:rPr>
              <w:t>en la Universidad Estatal de Kansas</w:t>
            </w:r>
          </w:p>
        </w:tc>
      </w:tr>
    </w:tbl>
    <w:p w14:paraId="6714247F" w14:textId="77777777" w:rsidR="00DF20A0" w:rsidRPr="00182F0B" w:rsidRDefault="00DF20A0" w:rsidP="00DF20A0">
      <w:pPr>
        <w:spacing w:line="360" w:lineRule="auto"/>
        <w:jc w:val="both"/>
        <w:rPr>
          <w:rFonts w:ascii="Book Antiqua" w:hAnsi="Book Antiqua"/>
          <w:sz w:val="24"/>
          <w:szCs w:val="24"/>
        </w:rPr>
      </w:pPr>
    </w:p>
    <w:p w14:paraId="0AC90065"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72F8BEF6" w14:textId="77777777" w:rsidTr="00CC5F3F">
        <w:tc>
          <w:tcPr>
            <w:tcW w:w="8828" w:type="dxa"/>
            <w:gridSpan w:val="3"/>
            <w:shd w:val="clear" w:color="auto" w:fill="DDD9C3" w:themeFill="background2" w:themeFillShade="E6"/>
          </w:tcPr>
          <w:p w14:paraId="5C20D784"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3. Desarrollo Académico</w:t>
            </w:r>
          </w:p>
        </w:tc>
      </w:tr>
      <w:tr w:rsidR="00182F0B" w:rsidRPr="00182F0B" w14:paraId="46BAED05" w14:textId="77777777" w:rsidTr="00CC5F3F">
        <w:tc>
          <w:tcPr>
            <w:tcW w:w="4106" w:type="dxa"/>
            <w:shd w:val="clear" w:color="auto" w:fill="DDD9C3" w:themeFill="background2" w:themeFillShade="E6"/>
          </w:tcPr>
          <w:p w14:paraId="4BC2E5AB"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0EF1A62B"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67807950"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10F29063" w14:textId="77777777" w:rsidTr="00CC5F3F">
        <w:tc>
          <w:tcPr>
            <w:tcW w:w="4106" w:type="dxa"/>
          </w:tcPr>
          <w:p w14:paraId="0C23B56E" w14:textId="77777777" w:rsidR="00DF20A0" w:rsidRPr="00182F0B" w:rsidRDefault="00DF20A0" w:rsidP="00CC5F3F">
            <w:pPr>
              <w:spacing w:line="360" w:lineRule="auto"/>
              <w:jc w:val="both"/>
              <w:rPr>
                <w:rFonts w:ascii="Book Antiqua" w:hAnsi="Book Antiqua"/>
              </w:rPr>
            </w:pPr>
            <w:r w:rsidRPr="00182F0B">
              <w:rPr>
                <w:rFonts w:ascii="Book Antiqua" w:hAnsi="Book Antiqua"/>
              </w:rPr>
              <w:t>Elaboración de 3 informes de resultados de formación</w:t>
            </w:r>
          </w:p>
        </w:tc>
        <w:tc>
          <w:tcPr>
            <w:tcW w:w="1779" w:type="dxa"/>
          </w:tcPr>
          <w:p w14:paraId="50F403EB"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3C4728BC" w14:textId="77777777" w:rsidR="00DF20A0" w:rsidRPr="00182F0B" w:rsidRDefault="00DF20A0" w:rsidP="00CC5F3F">
            <w:pPr>
              <w:spacing w:line="360" w:lineRule="auto"/>
              <w:jc w:val="both"/>
              <w:rPr>
                <w:rFonts w:ascii="Book Antiqua" w:hAnsi="Book Antiqua"/>
              </w:rPr>
            </w:pPr>
          </w:p>
        </w:tc>
      </w:tr>
      <w:tr w:rsidR="00DF20A0" w:rsidRPr="00182F0B" w14:paraId="7243AB57" w14:textId="77777777" w:rsidTr="00CC5F3F">
        <w:tc>
          <w:tcPr>
            <w:tcW w:w="4106" w:type="dxa"/>
          </w:tcPr>
          <w:p w14:paraId="4499E282"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Emisión de convocatoria de </w:t>
            </w:r>
            <w:proofErr w:type="spellStart"/>
            <w:r w:rsidRPr="00182F0B">
              <w:rPr>
                <w:rFonts w:ascii="Book Antiqua" w:hAnsi="Book Antiqua"/>
              </w:rPr>
              <w:t>Profordems</w:t>
            </w:r>
            <w:proofErr w:type="spellEnd"/>
          </w:p>
        </w:tc>
        <w:tc>
          <w:tcPr>
            <w:tcW w:w="1779" w:type="dxa"/>
          </w:tcPr>
          <w:p w14:paraId="5E936613" w14:textId="77777777" w:rsidR="00DF20A0" w:rsidRPr="00182F0B" w:rsidRDefault="00DF20A0" w:rsidP="00CC5F3F">
            <w:pPr>
              <w:spacing w:line="360" w:lineRule="auto"/>
              <w:jc w:val="center"/>
              <w:rPr>
                <w:rFonts w:ascii="Book Antiqua" w:hAnsi="Book Antiqua"/>
              </w:rPr>
            </w:pPr>
            <w:r w:rsidRPr="00182F0B">
              <w:rPr>
                <w:rFonts w:ascii="Book Antiqua" w:hAnsi="Book Antiqua"/>
              </w:rPr>
              <w:t>X</w:t>
            </w:r>
          </w:p>
        </w:tc>
        <w:tc>
          <w:tcPr>
            <w:tcW w:w="2943" w:type="dxa"/>
          </w:tcPr>
          <w:p w14:paraId="57BFC05E" w14:textId="77777777" w:rsidR="00DF20A0" w:rsidRPr="00182F0B" w:rsidRDefault="00DF20A0" w:rsidP="00CC5F3F">
            <w:pPr>
              <w:spacing w:line="360" w:lineRule="auto"/>
              <w:jc w:val="both"/>
              <w:rPr>
                <w:rFonts w:ascii="Book Antiqua" w:hAnsi="Book Antiqua"/>
              </w:rPr>
            </w:pPr>
            <w:r w:rsidRPr="00182F0B">
              <w:rPr>
                <w:rFonts w:ascii="Book Antiqua" w:hAnsi="Book Antiqua"/>
              </w:rPr>
              <w:t>No fue emitida por el gobierno federal.</w:t>
            </w:r>
          </w:p>
        </w:tc>
      </w:tr>
    </w:tbl>
    <w:p w14:paraId="2911169A" w14:textId="77777777" w:rsidR="00DF20A0" w:rsidRPr="00182F0B" w:rsidRDefault="00DF20A0" w:rsidP="00DF20A0">
      <w:pPr>
        <w:spacing w:line="360" w:lineRule="auto"/>
        <w:jc w:val="both"/>
        <w:rPr>
          <w:rFonts w:ascii="Book Antiqua" w:hAnsi="Book Antiqua"/>
          <w:sz w:val="24"/>
          <w:szCs w:val="24"/>
        </w:rPr>
      </w:pPr>
    </w:p>
    <w:p w14:paraId="0F9CDE4D"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40919E5F" w14:textId="77777777" w:rsidTr="00CC5F3F">
        <w:tc>
          <w:tcPr>
            <w:tcW w:w="8828" w:type="dxa"/>
            <w:gridSpan w:val="3"/>
            <w:shd w:val="clear" w:color="auto" w:fill="DDD9C3" w:themeFill="background2" w:themeFillShade="E6"/>
          </w:tcPr>
          <w:p w14:paraId="1008E6F9"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4. Pertinencia de planes y programas</w:t>
            </w:r>
          </w:p>
        </w:tc>
      </w:tr>
      <w:tr w:rsidR="00182F0B" w:rsidRPr="00182F0B" w14:paraId="528F4312" w14:textId="77777777" w:rsidTr="00CC5F3F">
        <w:tc>
          <w:tcPr>
            <w:tcW w:w="4106" w:type="dxa"/>
            <w:shd w:val="clear" w:color="auto" w:fill="DDD9C3" w:themeFill="background2" w:themeFillShade="E6"/>
          </w:tcPr>
          <w:p w14:paraId="2D757A08"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0ED73E61"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7280CEED"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59598660" w14:textId="77777777" w:rsidTr="00CC5F3F">
        <w:tc>
          <w:tcPr>
            <w:tcW w:w="4106" w:type="dxa"/>
          </w:tcPr>
          <w:p w14:paraId="5D0CF5CF" w14:textId="77777777" w:rsidR="00DF20A0" w:rsidRPr="00182F0B" w:rsidRDefault="00DF20A0" w:rsidP="00CC5F3F">
            <w:pPr>
              <w:spacing w:line="360" w:lineRule="auto"/>
              <w:jc w:val="both"/>
              <w:rPr>
                <w:rFonts w:ascii="Book Antiqua" w:hAnsi="Book Antiqua"/>
              </w:rPr>
            </w:pPr>
            <w:r w:rsidRPr="00182F0B">
              <w:rPr>
                <w:rFonts w:ascii="Book Antiqua" w:hAnsi="Book Antiqua"/>
              </w:rPr>
              <w:t>Realización de 10 estudios de pertinencia y viabilidad de carreras a ofertar</w:t>
            </w:r>
          </w:p>
        </w:tc>
        <w:tc>
          <w:tcPr>
            <w:tcW w:w="1779" w:type="dxa"/>
          </w:tcPr>
          <w:p w14:paraId="553EF218" w14:textId="77777777" w:rsidR="00DF20A0" w:rsidRPr="00182F0B" w:rsidRDefault="00DF20A0" w:rsidP="00CC5F3F">
            <w:pPr>
              <w:spacing w:line="360" w:lineRule="auto"/>
              <w:jc w:val="center"/>
              <w:rPr>
                <w:rFonts w:ascii="Book Antiqua" w:hAnsi="Book Antiqua"/>
              </w:rPr>
            </w:pPr>
            <w:r w:rsidRPr="00182F0B">
              <w:rPr>
                <w:rFonts w:ascii="Book Antiqua" w:hAnsi="Book Antiqua"/>
              </w:rPr>
              <w:t xml:space="preserve">X </w:t>
            </w:r>
          </w:p>
        </w:tc>
        <w:tc>
          <w:tcPr>
            <w:tcW w:w="2943" w:type="dxa"/>
          </w:tcPr>
          <w:p w14:paraId="6ADA7223" w14:textId="77777777" w:rsidR="00DF20A0" w:rsidRPr="00182F0B" w:rsidRDefault="00DF20A0" w:rsidP="00CC5F3F">
            <w:pPr>
              <w:spacing w:line="360" w:lineRule="auto"/>
              <w:jc w:val="both"/>
              <w:rPr>
                <w:rFonts w:ascii="Book Antiqua" w:hAnsi="Book Antiqua"/>
              </w:rPr>
            </w:pPr>
            <w:r w:rsidRPr="00182F0B">
              <w:rPr>
                <w:rFonts w:ascii="Book Antiqua" w:hAnsi="Book Antiqua"/>
              </w:rPr>
              <w:t>Esta meta no podrá concretarse puesto que el gobierno del estado no presentó ninguna propuesta de nueva creación, por lo tanto no se ofertarán nuevas carreras en el ciclo escolar 2016-2017</w:t>
            </w:r>
          </w:p>
        </w:tc>
      </w:tr>
      <w:tr w:rsidR="00182F0B" w:rsidRPr="00182F0B" w14:paraId="57528EDA" w14:textId="77777777" w:rsidTr="00CC5F3F">
        <w:tc>
          <w:tcPr>
            <w:tcW w:w="4106" w:type="dxa"/>
          </w:tcPr>
          <w:p w14:paraId="5A84ECD0" w14:textId="77777777" w:rsidR="00DF20A0" w:rsidRPr="00182F0B" w:rsidRDefault="00DF20A0" w:rsidP="00CC5F3F">
            <w:pPr>
              <w:spacing w:line="360" w:lineRule="auto"/>
              <w:jc w:val="both"/>
              <w:rPr>
                <w:rFonts w:ascii="Book Antiqua" w:hAnsi="Book Antiqua"/>
              </w:rPr>
            </w:pPr>
            <w:r w:rsidRPr="00182F0B">
              <w:rPr>
                <w:rFonts w:ascii="Book Antiqua" w:hAnsi="Book Antiqua"/>
              </w:rPr>
              <w:t>Realización de calendario de academias</w:t>
            </w:r>
          </w:p>
        </w:tc>
        <w:tc>
          <w:tcPr>
            <w:tcW w:w="1779" w:type="dxa"/>
          </w:tcPr>
          <w:p w14:paraId="387DBC88"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4AB6867F" w14:textId="77777777" w:rsidR="00DF20A0" w:rsidRPr="00182F0B" w:rsidRDefault="00DF20A0" w:rsidP="00CC5F3F">
            <w:pPr>
              <w:spacing w:line="360" w:lineRule="auto"/>
              <w:jc w:val="both"/>
              <w:rPr>
                <w:rFonts w:ascii="Book Antiqua" w:hAnsi="Book Antiqua"/>
              </w:rPr>
            </w:pPr>
          </w:p>
        </w:tc>
      </w:tr>
      <w:tr w:rsidR="00182F0B" w:rsidRPr="00182F0B" w14:paraId="2B7CD144" w14:textId="77777777" w:rsidTr="00CC5F3F">
        <w:tc>
          <w:tcPr>
            <w:tcW w:w="4106" w:type="dxa"/>
          </w:tcPr>
          <w:p w14:paraId="153F1D6F" w14:textId="77777777" w:rsidR="00DF20A0" w:rsidRPr="00182F0B" w:rsidRDefault="00DF20A0" w:rsidP="00CC5F3F">
            <w:pPr>
              <w:spacing w:line="360" w:lineRule="auto"/>
              <w:jc w:val="both"/>
              <w:rPr>
                <w:rFonts w:ascii="Book Antiqua" w:hAnsi="Book Antiqua"/>
              </w:rPr>
            </w:pPr>
            <w:r w:rsidRPr="00182F0B">
              <w:rPr>
                <w:rFonts w:ascii="Book Antiqua" w:hAnsi="Book Antiqua"/>
              </w:rPr>
              <w:lastRenderedPageBreak/>
              <w:t>Desarrollo de 1 academia estatal</w:t>
            </w:r>
          </w:p>
        </w:tc>
        <w:tc>
          <w:tcPr>
            <w:tcW w:w="1779" w:type="dxa"/>
          </w:tcPr>
          <w:p w14:paraId="3158F5CE"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3CDAA871" w14:textId="77777777" w:rsidR="00DF20A0" w:rsidRPr="00182F0B" w:rsidRDefault="00DF20A0" w:rsidP="00CC5F3F">
            <w:pPr>
              <w:spacing w:line="360" w:lineRule="auto"/>
              <w:jc w:val="both"/>
              <w:rPr>
                <w:rFonts w:ascii="Book Antiqua" w:hAnsi="Book Antiqua"/>
              </w:rPr>
            </w:pPr>
          </w:p>
        </w:tc>
      </w:tr>
      <w:tr w:rsidR="00DF20A0" w:rsidRPr="00182F0B" w14:paraId="68F0896C" w14:textId="77777777" w:rsidTr="00CC5F3F">
        <w:tc>
          <w:tcPr>
            <w:tcW w:w="4106" w:type="dxa"/>
          </w:tcPr>
          <w:p w14:paraId="6E74EBDA" w14:textId="77777777" w:rsidR="00DF20A0" w:rsidRPr="00182F0B" w:rsidRDefault="00DF20A0" w:rsidP="00CC5F3F">
            <w:pPr>
              <w:spacing w:line="360" w:lineRule="auto"/>
              <w:jc w:val="both"/>
              <w:rPr>
                <w:rFonts w:ascii="Book Antiqua" w:hAnsi="Book Antiqua"/>
              </w:rPr>
            </w:pPr>
            <w:r w:rsidRPr="00182F0B">
              <w:rPr>
                <w:rFonts w:ascii="Book Antiqua" w:hAnsi="Book Antiqua"/>
              </w:rPr>
              <w:t>35 seguimientos de acuerdos de academia estatal por las academias locales</w:t>
            </w:r>
          </w:p>
        </w:tc>
        <w:tc>
          <w:tcPr>
            <w:tcW w:w="1779" w:type="dxa"/>
          </w:tcPr>
          <w:p w14:paraId="1688F558"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1F390138" w14:textId="77777777" w:rsidR="00DF20A0" w:rsidRPr="00182F0B" w:rsidRDefault="00DF20A0" w:rsidP="00CC5F3F">
            <w:pPr>
              <w:spacing w:line="360" w:lineRule="auto"/>
              <w:jc w:val="both"/>
              <w:rPr>
                <w:rFonts w:ascii="Book Antiqua" w:hAnsi="Book Antiqua"/>
              </w:rPr>
            </w:pPr>
          </w:p>
        </w:tc>
      </w:tr>
    </w:tbl>
    <w:p w14:paraId="6ED4EA65"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6A33BB76" w14:textId="77777777" w:rsidTr="00CC5F3F">
        <w:tc>
          <w:tcPr>
            <w:tcW w:w="8828" w:type="dxa"/>
            <w:gridSpan w:val="3"/>
            <w:shd w:val="clear" w:color="auto" w:fill="DDD9C3" w:themeFill="background2" w:themeFillShade="E6"/>
          </w:tcPr>
          <w:p w14:paraId="79310FB0"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5. Fortalecimiento de Infraestructura y Equipamiento</w:t>
            </w:r>
          </w:p>
        </w:tc>
      </w:tr>
      <w:tr w:rsidR="00182F0B" w:rsidRPr="00182F0B" w14:paraId="59D9A2B0" w14:textId="77777777" w:rsidTr="00CC5F3F">
        <w:tc>
          <w:tcPr>
            <w:tcW w:w="4106" w:type="dxa"/>
            <w:shd w:val="clear" w:color="auto" w:fill="DDD9C3" w:themeFill="background2" w:themeFillShade="E6"/>
          </w:tcPr>
          <w:p w14:paraId="5DAB86B1"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185B1290"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78E3E51E"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6EB0F2DF" w14:textId="77777777" w:rsidTr="00CC5F3F">
        <w:tc>
          <w:tcPr>
            <w:tcW w:w="4106" w:type="dxa"/>
          </w:tcPr>
          <w:p w14:paraId="0D431E45" w14:textId="77777777" w:rsidR="00DF20A0" w:rsidRPr="00182F0B" w:rsidRDefault="00DF20A0" w:rsidP="00CC5F3F">
            <w:pPr>
              <w:spacing w:line="360" w:lineRule="auto"/>
              <w:jc w:val="both"/>
              <w:rPr>
                <w:rFonts w:ascii="Book Antiqua" w:hAnsi="Book Antiqua"/>
              </w:rPr>
            </w:pPr>
            <w:r w:rsidRPr="00182F0B">
              <w:rPr>
                <w:rFonts w:ascii="Book Antiqua" w:hAnsi="Book Antiqua"/>
              </w:rPr>
              <w:t>25 actividades de mantenimiento de infraestructura atendidas</w:t>
            </w:r>
          </w:p>
        </w:tc>
        <w:tc>
          <w:tcPr>
            <w:tcW w:w="1779" w:type="dxa"/>
          </w:tcPr>
          <w:p w14:paraId="62ECF8DB"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3813E7D0" w14:textId="77777777" w:rsidR="00DF20A0" w:rsidRPr="00182F0B" w:rsidRDefault="00DF20A0" w:rsidP="00CC5F3F">
            <w:pPr>
              <w:spacing w:line="360" w:lineRule="auto"/>
              <w:jc w:val="both"/>
              <w:rPr>
                <w:rFonts w:ascii="Book Antiqua" w:hAnsi="Book Antiqua"/>
                <w:sz w:val="16"/>
                <w:szCs w:val="16"/>
              </w:rPr>
            </w:pPr>
            <w:r w:rsidRPr="00182F0B">
              <w:rPr>
                <w:rFonts w:ascii="Book Antiqua" w:hAnsi="Book Antiqua"/>
                <w:sz w:val="16"/>
                <w:szCs w:val="16"/>
              </w:rPr>
              <w:t xml:space="preserve">Colocación de mosquiteros en Oficinas Centrales; mantenimiento de escaleras de Oficinas Centrales; reja perimetral en muro de piedra en aula externa de La Huerta; reparación de azoteas y reposición de tinacos en el aula externa de San Juan de los Lagos; adecuación de rampas y banquetas en Tlajomulco-Santa Fe; adecuaciones eléctricas en Tlajomulco – Santa Fe; reparación de faldones en planteles </w:t>
            </w:r>
            <w:proofErr w:type="spellStart"/>
            <w:r w:rsidRPr="00182F0B">
              <w:rPr>
                <w:rFonts w:ascii="Book Antiqua" w:hAnsi="Book Antiqua"/>
                <w:sz w:val="16"/>
                <w:szCs w:val="16"/>
              </w:rPr>
              <w:t>Tecalitlán</w:t>
            </w:r>
            <w:proofErr w:type="spellEnd"/>
            <w:r w:rsidRPr="00182F0B">
              <w:rPr>
                <w:rFonts w:ascii="Book Antiqua" w:hAnsi="Book Antiqua"/>
                <w:sz w:val="16"/>
                <w:szCs w:val="16"/>
              </w:rPr>
              <w:t xml:space="preserve"> y El Arenal; complemento de pintura exterior en 14 planteles; habilitación de área de comedor en </w:t>
            </w:r>
            <w:proofErr w:type="spellStart"/>
            <w:r w:rsidRPr="00182F0B">
              <w:rPr>
                <w:rFonts w:ascii="Book Antiqua" w:hAnsi="Book Antiqua"/>
                <w:sz w:val="16"/>
                <w:szCs w:val="16"/>
              </w:rPr>
              <w:t>Nextipac</w:t>
            </w:r>
            <w:proofErr w:type="spellEnd"/>
            <w:r w:rsidRPr="00182F0B">
              <w:rPr>
                <w:rFonts w:ascii="Book Antiqua" w:hAnsi="Book Antiqua"/>
                <w:sz w:val="16"/>
                <w:szCs w:val="16"/>
              </w:rPr>
              <w:t xml:space="preserve">; reparación de tubería de desagüe de aires acondicionados en Oficinas Centrales; reinstalación de estructura metálica para ampliar comedor en </w:t>
            </w:r>
            <w:proofErr w:type="spellStart"/>
            <w:r w:rsidRPr="00182F0B">
              <w:rPr>
                <w:rFonts w:ascii="Book Antiqua" w:hAnsi="Book Antiqua"/>
                <w:sz w:val="16"/>
                <w:szCs w:val="16"/>
              </w:rPr>
              <w:t>Nextipac</w:t>
            </w:r>
            <w:proofErr w:type="spellEnd"/>
            <w:r w:rsidRPr="00182F0B">
              <w:rPr>
                <w:rFonts w:ascii="Book Antiqua" w:hAnsi="Book Antiqua"/>
                <w:sz w:val="16"/>
                <w:szCs w:val="16"/>
              </w:rPr>
              <w:t xml:space="preserve">; cambio de pisos dañados en Puerto Vallarta Pitillal (Las Juntas); habilitación de aula didáctica y oficinas en Zapopan-Santa Margarita; mantenimiento a muro verde en Oficinas Centrales; instalación de pasto para inauguración en Tlajomulco-Santa Fe; reparación de cisternas en Encarnación de Díaz; colocación de malla ciclónica en aula externa de La Huerta; reparación de hidroneumático en Tlajomulco de Zúñiga; mantenimiento a sanitarios y reposición de malla ciclónica en Tonalá-El Panorámico; mantenimiento de azotea de módulo A en </w:t>
            </w:r>
            <w:proofErr w:type="spellStart"/>
            <w:r w:rsidRPr="00182F0B">
              <w:rPr>
                <w:rFonts w:ascii="Book Antiqua" w:hAnsi="Book Antiqua"/>
                <w:sz w:val="16"/>
                <w:szCs w:val="16"/>
              </w:rPr>
              <w:t>Totatiche</w:t>
            </w:r>
            <w:proofErr w:type="spellEnd"/>
            <w:r w:rsidRPr="00182F0B">
              <w:rPr>
                <w:rFonts w:ascii="Book Antiqua" w:hAnsi="Book Antiqua"/>
                <w:sz w:val="16"/>
                <w:szCs w:val="16"/>
              </w:rPr>
              <w:t xml:space="preserve">; automatización de portones en </w:t>
            </w:r>
            <w:r w:rsidRPr="00182F0B">
              <w:rPr>
                <w:rFonts w:ascii="Book Antiqua" w:hAnsi="Book Antiqua"/>
                <w:sz w:val="16"/>
                <w:szCs w:val="16"/>
              </w:rPr>
              <w:lastRenderedPageBreak/>
              <w:t xml:space="preserve">Tlajomulco – Santa Fe, Tlajomulco Santa Fe – </w:t>
            </w:r>
            <w:proofErr w:type="spellStart"/>
            <w:r w:rsidRPr="00182F0B">
              <w:rPr>
                <w:rFonts w:ascii="Book Antiqua" w:hAnsi="Book Antiqua"/>
                <w:sz w:val="16"/>
                <w:szCs w:val="16"/>
              </w:rPr>
              <w:t>Chulavista</w:t>
            </w:r>
            <w:proofErr w:type="spellEnd"/>
            <w:r w:rsidRPr="00182F0B">
              <w:rPr>
                <w:rFonts w:ascii="Book Antiqua" w:hAnsi="Book Antiqua"/>
                <w:sz w:val="16"/>
                <w:szCs w:val="16"/>
              </w:rPr>
              <w:t xml:space="preserve">, La Huerta y La </w:t>
            </w:r>
            <w:proofErr w:type="spellStart"/>
            <w:r w:rsidRPr="00182F0B">
              <w:rPr>
                <w:rFonts w:ascii="Book Antiqua" w:hAnsi="Book Antiqua"/>
                <w:sz w:val="16"/>
                <w:szCs w:val="16"/>
              </w:rPr>
              <w:t>Duraznera</w:t>
            </w:r>
            <w:proofErr w:type="spellEnd"/>
            <w:r w:rsidRPr="00182F0B">
              <w:rPr>
                <w:rFonts w:ascii="Book Antiqua" w:hAnsi="Book Antiqua"/>
                <w:sz w:val="16"/>
                <w:szCs w:val="16"/>
              </w:rPr>
              <w:t xml:space="preserve"> (Tlaquepaque).</w:t>
            </w:r>
          </w:p>
        </w:tc>
      </w:tr>
      <w:tr w:rsidR="00182F0B" w:rsidRPr="00182F0B" w14:paraId="60E43101" w14:textId="77777777" w:rsidTr="00CC5F3F">
        <w:tc>
          <w:tcPr>
            <w:tcW w:w="4106" w:type="dxa"/>
          </w:tcPr>
          <w:p w14:paraId="15624CD3" w14:textId="77777777" w:rsidR="00DF20A0" w:rsidRPr="00182F0B" w:rsidRDefault="00DF20A0" w:rsidP="00CC5F3F">
            <w:pPr>
              <w:spacing w:line="360" w:lineRule="auto"/>
              <w:jc w:val="both"/>
              <w:rPr>
                <w:rFonts w:ascii="Book Antiqua" w:hAnsi="Book Antiqua"/>
              </w:rPr>
            </w:pPr>
            <w:r w:rsidRPr="00182F0B">
              <w:rPr>
                <w:rFonts w:ascii="Book Antiqua" w:hAnsi="Book Antiqua"/>
              </w:rPr>
              <w:lastRenderedPageBreak/>
              <w:t>36 actividades de mantenimiento de TI atendidas</w:t>
            </w:r>
          </w:p>
        </w:tc>
        <w:tc>
          <w:tcPr>
            <w:tcW w:w="1779" w:type="dxa"/>
          </w:tcPr>
          <w:p w14:paraId="7729FF35"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21309C2D" w14:textId="77777777" w:rsidR="00DF20A0" w:rsidRPr="00182F0B" w:rsidRDefault="00DF20A0" w:rsidP="00CC5F3F">
            <w:pPr>
              <w:spacing w:line="360" w:lineRule="auto"/>
              <w:jc w:val="both"/>
              <w:rPr>
                <w:rFonts w:ascii="Book Antiqua" w:hAnsi="Book Antiqua"/>
              </w:rPr>
            </w:pPr>
          </w:p>
        </w:tc>
      </w:tr>
      <w:tr w:rsidR="00DF20A0" w:rsidRPr="00182F0B" w14:paraId="0F47EB6D" w14:textId="77777777" w:rsidTr="00CC5F3F">
        <w:tc>
          <w:tcPr>
            <w:tcW w:w="4106" w:type="dxa"/>
          </w:tcPr>
          <w:p w14:paraId="2D38D838" w14:textId="77777777" w:rsidR="00DF20A0" w:rsidRPr="00182F0B" w:rsidRDefault="00DF20A0" w:rsidP="00CC5F3F">
            <w:pPr>
              <w:spacing w:line="360" w:lineRule="auto"/>
              <w:jc w:val="both"/>
              <w:rPr>
                <w:rFonts w:ascii="Book Antiqua" w:hAnsi="Book Antiqua"/>
              </w:rPr>
            </w:pPr>
            <w:r w:rsidRPr="00182F0B">
              <w:rPr>
                <w:rFonts w:ascii="Book Antiqua" w:hAnsi="Book Antiqua"/>
              </w:rPr>
              <w:t>Equipamiento de 40 talleres y laboratorios</w:t>
            </w:r>
          </w:p>
        </w:tc>
        <w:tc>
          <w:tcPr>
            <w:tcW w:w="1779" w:type="dxa"/>
          </w:tcPr>
          <w:p w14:paraId="78CBA28C"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r w:rsidRPr="00182F0B">
              <w:rPr>
                <w:rFonts w:ascii="Book Antiqua" w:hAnsi="Book Antiqua"/>
              </w:rPr>
              <w:t xml:space="preserve"> (cumplimiento parcial)</w:t>
            </w:r>
          </w:p>
        </w:tc>
        <w:tc>
          <w:tcPr>
            <w:tcW w:w="2943" w:type="dxa"/>
          </w:tcPr>
          <w:p w14:paraId="3727DCA1" w14:textId="77777777" w:rsidR="00DF20A0" w:rsidRPr="00182F0B" w:rsidRDefault="00DF20A0" w:rsidP="00CC5F3F">
            <w:pPr>
              <w:spacing w:line="360" w:lineRule="auto"/>
              <w:jc w:val="both"/>
              <w:rPr>
                <w:rFonts w:ascii="Book Antiqua" w:hAnsi="Book Antiqua"/>
              </w:rPr>
            </w:pPr>
            <w:r w:rsidRPr="00182F0B">
              <w:rPr>
                <w:rFonts w:ascii="Book Antiqua" w:hAnsi="Book Antiqua"/>
              </w:rPr>
              <w:t>Se equiparon 25 espacios.</w:t>
            </w:r>
          </w:p>
        </w:tc>
      </w:tr>
    </w:tbl>
    <w:p w14:paraId="551F6D64"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7607A907" w14:textId="77777777" w:rsidTr="00CC5F3F">
        <w:tc>
          <w:tcPr>
            <w:tcW w:w="8828" w:type="dxa"/>
            <w:gridSpan w:val="3"/>
            <w:shd w:val="clear" w:color="auto" w:fill="DDD9C3" w:themeFill="background2" w:themeFillShade="E6"/>
          </w:tcPr>
          <w:p w14:paraId="31B48965"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6. Vinculación y gestión con los sectores que integran la sociedad</w:t>
            </w:r>
          </w:p>
        </w:tc>
      </w:tr>
      <w:tr w:rsidR="00182F0B" w:rsidRPr="00182F0B" w14:paraId="475A571C" w14:textId="77777777" w:rsidTr="00CC5F3F">
        <w:tc>
          <w:tcPr>
            <w:tcW w:w="4106" w:type="dxa"/>
            <w:shd w:val="clear" w:color="auto" w:fill="DDD9C3" w:themeFill="background2" w:themeFillShade="E6"/>
          </w:tcPr>
          <w:p w14:paraId="1EEC5A5F"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6C53A67B"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6026B0D2"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5E2E01D4" w14:textId="77777777" w:rsidTr="00CC5F3F">
        <w:tc>
          <w:tcPr>
            <w:tcW w:w="4106" w:type="dxa"/>
          </w:tcPr>
          <w:p w14:paraId="6FCC9972" w14:textId="77777777" w:rsidR="00DF20A0" w:rsidRPr="00182F0B" w:rsidRDefault="00DF20A0" w:rsidP="00CC5F3F">
            <w:pPr>
              <w:spacing w:line="360" w:lineRule="auto"/>
              <w:jc w:val="both"/>
              <w:rPr>
                <w:rFonts w:ascii="Book Antiqua" w:hAnsi="Book Antiqua"/>
              </w:rPr>
            </w:pPr>
            <w:r w:rsidRPr="00182F0B">
              <w:rPr>
                <w:rFonts w:ascii="Book Antiqua" w:hAnsi="Book Antiqua"/>
              </w:rPr>
              <w:t>Programa de Seguimiento de Egresados elaborado</w:t>
            </w:r>
          </w:p>
        </w:tc>
        <w:tc>
          <w:tcPr>
            <w:tcW w:w="1779" w:type="dxa"/>
          </w:tcPr>
          <w:p w14:paraId="1727A72C" w14:textId="77777777" w:rsidR="00DF20A0" w:rsidRPr="00182F0B" w:rsidRDefault="00DF20A0" w:rsidP="00CC5F3F">
            <w:pPr>
              <w:spacing w:line="360" w:lineRule="auto"/>
              <w:jc w:val="center"/>
              <w:rPr>
                <w:rFonts w:ascii="Book Antiqua" w:hAnsi="Book Antiqua"/>
              </w:rPr>
            </w:pPr>
            <w:r w:rsidRPr="00182F0B">
              <w:rPr>
                <w:rFonts w:ascii="Book Antiqua" w:hAnsi="Book Antiqua"/>
              </w:rPr>
              <w:t xml:space="preserve">X </w:t>
            </w:r>
          </w:p>
        </w:tc>
        <w:tc>
          <w:tcPr>
            <w:tcW w:w="2943" w:type="dxa"/>
          </w:tcPr>
          <w:p w14:paraId="67450718" w14:textId="77777777" w:rsidR="00DF20A0" w:rsidRPr="00182F0B" w:rsidRDefault="00DF20A0" w:rsidP="00CC5F3F">
            <w:pPr>
              <w:spacing w:line="360" w:lineRule="auto"/>
              <w:jc w:val="both"/>
              <w:rPr>
                <w:rFonts w:ascii="Book Antiqua" w:hAnsi="Book Antiqua"/>
              </w:rPr>
            </w:pPr>
            <w:r w:rsidRPr="00182F0B">
              <w:rPr>
                <w:rFonts w:ascii="Book Antiqua" w:hAnsi="Book Antiqua"/>
              </w:rPr>
              <w:t>Se reformulará el nuevo esquema de seguimiento de egresados del Colegio.</w:t>
            </w:r>
          </w:p>
        </w:tc>
      </w:tr>
      <w:tr w:rsidR="00182F0B" w:rsidRPr="00182F0B" w14:paraId="6014CD7A" w14:textId="77777777" w:rsidTr="00CC5F3F">
        <w:tc>
          <w:tcPr>
            <w:tcW w:w="4106" w:type="dxa"/>
          </w:tcPr>
          <w:p w14:paraId="26090140" w14:textId="77777777" w:rsidR="00DF20A0" w:rsidRPr="00182F0B" w:rsidRDefault="00DF20A0" w:rsidP="00CC5F3F">
            <w:pPr>
              <w:spacing w:line="360" w:lineRule="auto"/>
              <w:jc w:val="both"/>
              <w:rPr>
                <w:rFonts w:ascii="Book Antiqua" w:hAnsi="Book Antiqua"/>
              </w:rPr>
            </w:pPr>
            <w:r w:rsidRPr="00182F0B">
              <w:rPr>
                <w:rFonts w:ascii="Book Antiqua" w:hAnsi="Book Antiqua"/>
              </w:rPr>
              <w:t>10 reuniones de Comités de Vinculación realizadas</w:t>
            </w:r>
          </w:p>
        </w:tc>
        <w:tc>
          <w:tcPr>
            <w:tcW w:w="1779" w:type="dxa"/>
          </w:tcPr>
          <w:p w14:paraId="4281C8EB"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0805C2F4"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Se realizaron 5 sesiones: </w:t>
            </w:r>
            <w:proofErr w:type="spellStart"/>
            <w:r w:rsidRPr="00182F0B">
              <w:rPr>
                <w:rFonts w:ascii="Book Antiqua" w:hAnsi="Book Antiqua"/>
              </w:rPr>
              <w:t>Tesistán</w:t>
            </w:r>
            <w:proofErr w:type="spellEnd"/>
            <w:r w:rsidRPr="00182F0B">
              <w:rPr>
                <w:rFonts w:ascii="Book Antiqua" w:hAnsi="Book Antiqua"/>
              </w:rPr>
              <w:t xml:space="preserve">, Tlaquepaque, </w:t>
            </w:r>
            <w:proofErr w:type="spellStart"/>
            <w:r w:rsidRPr="00182F0B">
              <w:rPr>
                <w:rFonts w:ascii="Book Antiqua" w:hAnsi="Book Antiqua"/>
              </w:rPr>
              <w:t>Tecalitlán</w:t>
            </w:r>
            <w:proofErr w:type="spellEnd"/>
            <w:r w:rsidRPr="00182F0B">
              <w:rPr>
                <w:rFonts w:ascii="Book Antiqua" w:hAnsi="Book Antiqua"/>
              </w:rPr>
              <w:t xml:space="preserve"> (2 veces) y El Salto.</w:t>
            </w:r>
          </w:p>
        </w:tc>
      </w:tr>
      <w:tr w:rsidR="00182F0B" w:rsidRPr="00182F0B" w14:paraId="5B4E0DD5" w14:textId="77777777" w:rsidTr="00CC5F3F">
        <w:tc>
          <w:tcPr>
            <w:tcW w:w="4106" w:type="dxa"/>
          </w:tcPr>
          <w:p w14:paraId="191B9C10" w14:textId="77777777" w:rsidR="00DF20A0" w:rsidRPr="00182F0B" w:rsidRDefault="00DF20A0" w:rsidP="00CC5F3F">
            <w:pPr>
              <w:spacing w:line="360" w:lineRule="auto"/>
              <w:jc w:val="both"/>
              <w:rPr>
                <w:rFonts w:ascii="Book Antiqua" w:hAnsi="Book Antiqua"/>
              </w:rPr>
            </w:pPr>
            <w:r w:rsidRPr="00182F0B">
              <w:rPr>
                <w:rFonts w:ascii="Book Antiqua" w:hAnsi="Book Antiqua"/>
              </w:rPr>
              <w:t>5 convenios de colaboración logrados</w:t>
            </w:r>
          </w:p>
        </w:tc>
        <w:tc>
          <w:tcPr>
            <w:tcW w:w="1779" w:type="dxa"/>
          </w:tcPr>
          <w:p w14:paraId="533EC403"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29F29BC1" w14:textId="77777777" w:rsidR="00DF20A0" w:rsidRPr="00182F0B" w:rsidRDefault="00DF20A0" w:rsidP="00CC5F3F">
            <w:pPr>
              <w:spacing w:line="360" w:lineRule="auto"/>
              <w:jc w:val="both"/>
              <w:rPr>
                <w:rFonts w:ascii="Book Antiqua" w:hAnsi="Book Antiqua"/>
              </w:rPr>
            </w:pPr>
            <w:r w:rsidRPr="00182F0B">
              <w:rPr>
                <w:rFonts w:ascii="Book Antiqua" w:hAnsi="Book Antiqua"/>
              </w:rPr>
              <w:t xml:space="preserve">Se lograron 4 convenios: Sello Rojo, </w:t>
            </w:r>
            <w:proofErr w:type="spellStart"/>
            <w:r w:rsidRPr="00182F0B">
              <w:rPr>
                <w:rFonts w:ascii="Book Antiqua" w:hAnsi="Book Antiqua"/>
              </w:rPr>
              <w:t>College</w:t>
            </w:r>
            <w:proofErr w:type="spellEnd"/>
            <w:r w:rsidRPr="00182F0B">
              <w:rPr>
                <w:rFonts w:ascii="Book Antiqua" w:hAnsi="Book Antiqua"/>
              </w:rPr>
              <w:t xml:space="preserve"> </w:t>
            </w:r>
            <w:proofErr w:type="spellStart"/>
            <w:r w:rsidRPr="00182F0B">
              <w:rPr>
                <w:rFonts w:ascii="Book Antiqua" w:hAnsi="Book Antiqua"/>
              </w:rPr>
              <w:t>Board</w:t>
            </w:r>
            <w:proofErr w:type="spellEnd"/>
            <w:r w:rsidRPr="00182F0B">
              <w:rPr>
                <w:rFonts w:ascii="Book Antiqua" w:hAnsi="Book Antiqua"/>
              </w:rPr>
              <w:t>, UTEG y Ayuntamiento de Zúñiga.</w:t>
            </w:r>
          </w:p>
        </w:tc>
      </w:tr>
      <w:tr w:rsidR="00DF20A0" w:rsidRPr="00182F0B" w14:paraId="1851A9D9" w14:textId="77777777" w:rsidTr="00CC5F3F">
        <w:tc>
          <w:tcPr>
            <w:tcW w:w="4106" w:type="dxa"/>
          </w:tcPr>
          <w:p w14:paraId="5C759299" w14:textId="77777777" w:rsidR="00DF20A0" w:rsidRPr="00182F0B" w:rsidRDefault="00DF20A0" w:rsidP="00CC5F3F">
            <w:pPr>
              <w:spacing w:line="360" w:lineRule="auto"/>
              <w:jc w:val="both"/>
              <w:rPr>
                <w:rFonts w:ascii="Book Antiqua" w:hAnsi="Book Antiqua"/>
              </w:rPr>
            </w:pPr>
            <w:r w:rsidRPr="00182F0B">
              <w:rPr>
                <w:rFonts w:ascii="Book Antiqua" w:hAnsi="Book Antiqua"/>
              </w:rPr>
              <w:t>1 actualización de la página web del Colegio</w:t>
            </w:r>
          </w:p>
        </w:tc>
        <w:tc>
          <w:tcPr>
            <w:tcW w:w="1779" w:type="dxa"/>
          </w:tcPr>
          <w:p w14:paraId="2585D8D7" w14:textId="77777777" w:rsidR="00DF20A0" w:rsidRPr="00182F0B" w:rsidRDefault="00DF20A0" w:rsidP="00CC5F3F">
            <w:pPr>
              <w:spacing w:line="360" w:lineRule="auto"/>
              <w:jc w:val="center"/>
              <w:rPr>
                <w:rFonts w:ascii="Book Antiqua" w:hAnsi="Book Antiqua"/>
              </w:rPr>
            </w:pPr>
            <w:r w:rsidRPr="00182F0B">
              <w:rPr>
                <w:rFonts w:ascii="Book Antiqua" w:hAnsi="Book Antiqua"/>
              </w:rPr>
              <w:sym w:font="Wingdings 2" w:char="F050"/>
            </w:r>
          </w:p>
        </w:tc>
        <w:tc>
          <w:tcPr>
            <w:tcW w:w="2943" w:type="dxa"/>
          </w:tcPr>
          <w:p w14:paraId="1ADC811B" w14:textId="77777777" w:rsidR="00DF20A0" w:rsidRPr="00182F0B" w:rsidRDefault="00DF20A0" w:rsidP="00CC5F3F">
            <w:pPr>
              <w:spacing w:line="360" w:lineRule="auto"/>
              <w:jc w:val="both"/>
              <w:rPr>
                <w:rFonts w:ascii="Book Antiqua" w:hAnsi="Book Antiqua"/>
              </w:rPr>
            </w:pPr>
          </w:p>
        </w:tc>
      </w:tr>
    </w:tbl>
    <w:p w14:paraId="0FEDB6C9" w14:textId="77777777" w:rsidR="00DF20A0" w:rsidRPr="00182F0B" w:rsidRDefault="00DF20A0" w:rsidP="00DF20A0">
      <w:pPr>
        <w:spacing w:line="36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106"/>
        <w:gridCol w:w="1779"/>
        <w:gridCol w:w="2943"/>
      </w:tblGrid>
      <w:tr w:rsidR="00182F0B" w:rsidRPr="00182F0B" w14:paraId="22FE05BB" w14:textId="77777777" w:rsidTr="00CC5F3F">
        <w:tc>
          <w:tcPr>
            <w:tcW w:w="8828" w:type="dxa"/>
            <w:gridSpan w:val="3"/>
            <w:shd w:val="clear" w:color="auto" w:fill="DDD9C3" w:themeFill="background2" w:themeFillShade="E6"/>
          </w:tcPr>
          <w:p w14:paraId="2D8A0567"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Programa 7. Vinculación institucional</w:t>
            </w:r>
          </w:p>
        </w:tc>
      </w:tr>
      <w:tr w:rsidR="00182F0B" w:rsidRPr="00182F0B" w14:paraId="6F71C979" w14:textId="77777777" w:rsidTr="00CC5F3F">
        <w:tc>
          <w:tcPr>
            <w:tcW w:w="4106" w:type="dxa"/>
            <w:shd w:val="clear" w:color="auto" w:fill="DDD9C3" w:themeFill="background2" w:themeFillShade="E6"/>
          </w:tcPr>
          <w:p w14:paraId="062E8B16"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Actividades</w:t>
            </w:r>
          </w:p>
        </w:tc>
        <w:tc>
          <w:tcPr>
            <w:tcW w:w="1779" w:type="dxa"/>
            <w:shd w:val="clear" w:color="auto" w:fill="DDD9C3" w:themeFill="background2" w:themeFillShade="E6"/>
          </w:tcPr>
          <w:p w14:paraId="429A8EA7"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Cumplimiento</w:t>
            </w:r>
          </w:p>
        </w:tc>
        <w:tc>
          <w:tcPr>
            <w:tcW w:w="2943" w:type="dxa"/>
            <w:shd w:val="clear" w:color="auto" w:fill="DDD9C3" w:themeFill="background2" w:themeFillShade="E6"/>
          </w:tcPr>
          <w:p w14:paraId="3E5F7755" w14:textId="77777777" w:rsidR="00DF20A0" w:rsidRPr="00182F0B" w:rsidRDefault="00DF20A0" w:rsidP="00CC5F3F">
            <w:pPr>
              <w:spacing w:line="360" w:lineRule="auto"/>
              <w:jc w:val="center"/>
              <w:rPr>
                <w:rFonts w:ascii="Book Antiqua" w:hAnsi="Book Antiqua"/>
                <w:b/>
              </w:rPr>
            </w:pPr>
            <w:r w:rsidRPr="00182F0B">
              <w:rPr>
                <w:rFonts w:ascii="Book Antiqua" w:hAnsi="Book Antiqua"/>
                <w:b/>
              </w:rPr>
              <w:t>Comentarios</w:t>
            </w:r>
          </w:p>
        </w:tc>
      </w:tr>
      <w:tr w:rsidR="00182F0B" w:rsidRPr="00182F0B" w14:paraId="6187E332" w14:textId="77777777" w:rsidTr="00CC5F3F">
        <w:tc>
          <w:tcPr>
            <w:tcW w:w="4106" w:type="dxa"/>
          </w:tcPr>
          <w:p w14:paraId="7B4B1FBD" w14:textId="77777777" w:rsidR="00DF20A0" w:rsidRPr="00182F0B" w:rsidRDefault="00DF20A0" w:rsidP="00CC5F3F">
            <w:pPr>
              <w:spacing w:line="360" w:lineRule="auto"/>
              <w:jc w:val="both"/>
              <w:rPr>
                <w:rFonts w:ascii="Book Antiqua" w:hAnsi="Book Antiqua"/>
              </w:rPr>
            </w:pPr>
            <w:r w:rsidRPr="00182F0B">
              <w:rPr>
                <w:rFonts w:ascii="Book Antiqua" w:hAnsi="Book Antiqua"/>
              </w:rPr>
              <w:t>7 seguimientos de observaciones de auditoría interna</w:t>
            </w:r>
          </w:p>
        </w:tc>
        <w:tc>
          <w:tcPr>
            <w:tcW w:w="1779" w:type="dxa"/>
          </w:tcPr>
          <w:p w14:paraId="0C0D8E60" w14:textId="77777777" w:rsidR="00DF20A0" w:rsidRPr="00182F0B" w:rsidRDefault="00DF20A0" w:rsidP="00CC5F3F">
            <w:pPr>
              <w:jc w:val="center"/>
            </w:pPr>
            <w:r w:rsidRPr="00182F0B">
              <w:t xml:space="preserve">X </w:t>
            </w:r>
          </w:p>
        </w:tc>
        <w:tc>
          <w:tcPr>
            <w:tcW w:w="2943" w:type="dxa"/>
          </w:tcPr>
          <w:p w14:paraId="7F1B9DF6" w14:textId="77777777" w:rsidR="00DF20A0" w:rsidRPr="00182F0B" w:rsidRDefault="00DF20A0" w:rsidP="00CC5F3F">
            <w:pPr>
              <w:spacing w:line="360" w:lineRule="auto"/>
              <w:jc w:val="both"/>
              <w:rPr>
                <w:rFonts w:ascii="Book Antiqua" w:hAnsi="Book Antiqua"/>
              </w:rPr>
            </w:pPr>
            <w:r w:rsidRPr="00182F0B">
              <w:rPr>
                <w:rFonts w:ascii="Book Antiqua" w:hAnsi="Book Antiqua"/>
              </w:rPr>
              <w:t>Se reprogramó para el cuarto trimestre del año.</w:t>
            </w:r>
          </w:p>
        </w:tc>
      </w:tr>
      <w:tr w:rsidR="00182F0B" w:rsidRPr="00182F0B" w14:paraId="159F0EB2" w14:textId="77777777" w:rsidTr="00CC5F3F">
        <w:tc>
          <w:tcPr>
            <w:tcW w:w="4106" w:type="dxa"/>
          </w:tcPr>
          <w:p w14:paraId="3523E6AE" w14:textId="77777777" w:rsidR="00DF20A0" w:rsidRPr="00182F0B" w:rsidRDefault="00DF20A0" w:rsidP="00CC5F3F">
            <w:pPr>
              <w:spacing w:line="360" w:lineRule="auto"/>
              <w:jc w:val="both"/>
              <w:rPr>
                <w:rFonts w:ascii="Book Antiqua" w:hAnsi="Book Antiqua"/>
              </w:rPr>
            </w:pPr>
            <w:r w:rsidRPr="00182F0B">
              <w:rPr>
                <w:rFonts w:ascii="Book Antiqua" w:hAnsi="Book Antiqua"/>
              </w:rPr>
              <w:t>Contratación de empresa certificadora para los 5 planteles a incorporarse al sistema de gestión de calidad</w:t>
            </w:r>
          </w:p>
        </w:tc>
        <w:tc>
          <w:tcPr>
            <w:tcW w:w="1779" w:type="dxa"/>
          </w:tcPr>
          <w:p w14:paraId="3D55822B" w14:textId="77777777" w:rsidR="00DF20A0" w:rsidRPr="00182F0B" w:rsidRDefault="00DF20A0" w:rsidP="00CC5F3F">
            <w:pPr>
              <w:jc w:val="center"/>
            </w:pPr>
            <w:r w:rsidRPr="00182F0B">
              <w:t xml:space="preserve">X </w:t>
            </w:r>
          </w:p>
        </w:tc>
        <w:tc>
          <w:tcPr>
            <w:tcW w:w="2943" w:type="dxa"/>
          </w:tcPr>
          <w:p w14:paraId="146F871D" w14:textId="77777777" w:rsidR="00DF20A0" w:rsidRPr="00182F0B" w:rsidRDefault="00DF20A0" w:rsidP="00CC5F3F">
            <w:pPr>
              <w:spacing w:line="360" w:lineRule="auto"/>
              <w:jc w:val="both"/>
              <w:rPr>
                <w:rFonts w:ascii="Book Antiqua" w:hAnsi="Book Antiqua"/>
              </w:rPr>
            </w:pPr>
            <w:r w:rsidRPr="00182F0B">
              <w:rPr>
                <w:rFonts w:ascii="Book Antiqua" w:hAnsi="Book Antiqua"/>
              </w:rPr>
              <w:t>Se reprogramó hasta el 2017 por cambio de directores en los planteles a evaluar.</w:t>
            </w:r>
          </w:p>
        </w:tc>
      </w:tr>
      <w:tr w:rsidR="00DF20A0" w:rsidRPr="00182F0B" w14:paraId="139AEB31" w14:textId="77777777" w:rsidTr="00CC5F3F">
        <w:tc>
          <w:tcPr>
            <w:tcW w:w="4106" w:type="dxa"/>
          </w:tcPr>
          <w:p w14:paraId="12038E1F" w14:textId="77777777" w:rsidR="00DF20A0" w:rsidRPr="00182F0B" w:rsidRDefault="00DF20A0" w:rsidP="00CC5F3F">
            <w:pPr>
              <w:spacing w:line="360" w:lineRule="auto"/>
              <w:jc w:val="both"/>
              <w:rPr>
                <w:rFonts w:ascii="Book Antiqua" w:hAnsi="Book Antiqua"/>
              </w:rPr>
            </w:pPr>
            <w:r w:rsidRPr="00182F0B">
              <w:rPr>
                <w:rFonts w:ascii="Book Antiqua" w:hAnsi="Book Antiqua"/>
              </w:rPr>
              <w:t>1 seguimiento de indicadores de evaluación</w:t>
            </w:r>
          </w:p>
        </w:tc>
        <w:tc>
          <w:tcPr>
            <w:tcW w:w="1779" w:type="dxa"/>
          </w:tcPr>
          <w:p w14:paraId="2D6FEB5E" w14:textId="77777777" w:rsidR="00DF20A0" w:rsidRPr="00182F0B" w:rsidRDefault="00DF20A0" w:rsidP="00CC5F3F">
            <w:pPr>
              <w:jc w:val="center"/>
            </w:pPr>
            <w:r w:rsidRPr="00182F0B">
              <w:rPr>
                <w:rFonts w:ascii="Book Antiqua" w:hAnsi="Book Antiqua"/>
              </w:rPr>
              <w:sym w:font="Wingdings 2" w:char="F050"/>
            </w:r>
          </w:p>
        </w:tc>
        <w:tc>
          <w:tcPr>
            <w:tcW w:w="2943" w:type="dxa"/>
          </w:tcPr>
          <w:p w14:paraId="39A54027" w14:textId="77777777" w:rsidR="00DF20A0" w:rsidRPr="00182F0B" w:rsidRDefault="00DF20A0" w:rsidP="00CC5F3F">
            <w:pPr>
              <w:spacing w:line="360" w:lineRule="auto"/>
              <w:jc w:val="both"/>
              <w:rPr>
                <w:rFonts w:ascii="Book Antiqua" w:hAnsi="Book Antiqua"/>
              </w:rPr>
            </w:pPr>
          </w:p>
        </w:tc>
      </w:tr>
    </w:tbl>
    <w:p w14:paraId="57D58E96" w14:textId="77777777" w:rsidR="005F50A7" w:rsidRPr="00182F0B" w:rsidRDefault="005F50A7" w:rsidP="005F50A7">
      <w:pPr>
        <w:spacing w:line="360" w:lineRule="auto"/>
        <w:jc w:val="both"/>
        <w:rPr>
          <w:rFonts w:ascii="Book Antiqua" w:hAnsi="Book Antiqua"/>
          <w:b/>
        </w:rPr>
      </w:pPr>
    </w:p>
    <w:sectPr w:rsidR="005F50A7" w:rsidRPr="00182F0B" w:rsidSect="00EA039C">
      <w:headerReference w:type="default" r:id="rId10"/>
      <w:footerReference w:type="default" r:id="rId11"/>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0924" w14:textId="77777777" w:rsidR="003700D4" w:rsidRDefault="003700D4">
      <w:pPr>
        <w:spacing w:after="0" w:line="240" w:lineRule="auto"/>
      </w:pPr>
      <w:r>
        <w:separator/>
      </w:r>
    </w:p>
  </w:endnote>
  <w:endnote w:type="continuationSeparator" w:id="0">
    <w:p w14:paraId="1D0C4708" w14:textId="77777777" w:rsidR="003700D4" w:rsidRDefault="0037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039962"/>
      <w:docPartObj>
        <w:docPartGallery w:val="Page Numbers (Bottom of Page)"/>
        <w:docPartUnique/>
      </w:docPartObj>
    </w:sdtPr>
    <w:sdtEndPr/>
    <w:sdtContent>
      <w:p w14:paraId="4F4333A2" w14:textId="77777777" w:rsidR="00EA039C" w:rsidRDefault="00EA039C" w:rsidP="00EA039C">
        <w:r>
          <w:rPr>
            <w:noProof/>
          </w:rPr>
          <w:drawing>
            <wp:anchor distT="0" distB="0" distL="114300" distR="114300" simplePos="0" relativeHeight="251660288" behindDoc="0" locked="0" layoutInCell="1" allowOverlap="1" wp14:anchorId="15B92B90" wp14:editId="7BC8FD0A">
              <wp:simplePos x="0" y="0"/>
              <wp:positionH relativeFrom="column">
                <wp:posOffset>2572385</wp:posOffset>
              </wp:positionH>
              <wp:positionV relativeFrom="paragraph">
                <wp:posOffset>-705485</wp:posOffset>
              </wp:positionV>
              <wp:extent cx="4051300" cy="1409700"/>
              <wp:effectExtent l="0" t="0" r="6350" b="0"/>
              <wp:wrapNone/>
              <wp:docPr id="20" name="Picture 2"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1409700"/>
                      </a:xfrm>
                      <a:prstGeom prst="rect">
                        <a:avLst/>
                      </a:prstGeom>
                      <a:noFill/>
                    </pic:spPr>
                  </pic:pic>
                </a:graphicData>
              </a:graphic>
            </wp:anchor>
          </w:drawing>
        </w:r>
        <w:r>
          <w:fldChar w:fldCharType="begin"/>
        </w:r>
        <w:r>
          <w:instrText>PAGE   \* MERGEFORMAT</w:instrText>
        </w:r>
        <w:r>
          <w:fldChar w:fldCharType="separate"/>
        </w:r>
        <w:r w:rsidR="00182F0B" w:rsidRPr="00182F0B">
          <w:rPr>
            <w:noProof/>
            <w:lang w:val="es-ES"/>
          </w:rPr>
          <w:t>3</w:t>
        </w:r>
        <w:r>
          <w:rPr>
            <w:noProof/>
            <w:lang w:val="es-ES"/>
          </w:rPr>
          <w:fldChar w:fldCharType="end"/>
        </w:r>
      </w:p>
    </w:sdtContent>
  </w:sdt>
  <w:p w14:paraId="6020AB96" w14:textId="77777777" w:rsidR="00EA039C" w:rsidRDefault="00EA039C" w:rsidP="00EA039C">
    <w:pPr>
      <w:tabs>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6666" w14:textId="77777777" w:rsidR="003700D4" w:rsidRDefault="003700D4">
      <w:pPr>
        <w:spacing w:after="0" w:line="240" w:lineRule="auto"/>
      </w:pPr>
      <w:r>
        <w:separator/>
      </w:r>
    </w:p>
  </w:footnote>
  <w:footnote w:type="continuationSeparator" w:id="0">
    <w:p w14:paraId="5D8A4654" w14:textId="77777777" w:rsidR="003700D4" w:rsidRDefault="0037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161" w14:textId="77777777" w:rsidR="00EA039C" w:rsidRDefault="00EA039C">
    <w:r>
      <w:rPr>
        <w:noProof/>
      </w:rPr>
      <w:drawing>
        <wp:anchor distT="0" distB="0" distL="114300" distR="114300" simplePos="0" relativeHeight="251658240" behindDoc="1" locked="0" layoutInCell="1" allowOverlap="1" wp14:anchorId="2BE4197A" wp14:editId="68B22819">
          <wp:simplePos x="0" y="0"/>
          <wp:positionH relativeFrom="column">
            <wp:posOffset>-714654</wp:posOffset>
          </wp:positionH>
          <wp:positionV relativeFrom="paragraph">
            <wp:posOffset>-421298</wp:posOffset>
          </wp:positionV>
          <wp:extent cx="3937000" cy="1371600"/>
          <wp:effectExtent l="0" t="0" r="0" b="0"/>
          <wp:wrapNone/>
          <wp:docPr id="19" name="Picture 3" descr="cabez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z de 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3C2"/>
    <w:multiLevelType w:val="hybridMultilevel"/>
    <w:tmpl w:val="02FCC30A"/>
    <w:lvl w:ilvl="0" w:tplc="548004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E597E"/>
    <w:multiLevelType w:val="hybridMultilevel"/>
    <w:tmpl w:val="2B804A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2668F"/>
    <w:multiLevelType w:val="hybridMultilevel"/>
    <w:tmpl w:val="6E4CCF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19A7533"/>
    <w:multiLevelType w:val="hybridMultilevel"/>
    <w:tmpl w:val="70B69A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27C133A"/>
    <w:multiLevelType w:val="hybridMultilevel"/>
    <w:tmpl w:val="961423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4CC543B"/>
    <w:multiLevelType w:val="multilevel"/>
    <w:tmpl w:val="68503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F43566"/>
    <w:multiLevelType w:val="hybridMultilevel"/>
    <w:tmpl w:val="DC5C31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20F33AD"/>
    <w:multiLevelType w:val="multilevel"/>
    <w:tmpl w:val="86723B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3"/>
  </w:num>
  <w:num w:numId="27">
    <w:abstractNumId w:val="4"/>
  </w:num>
  <w:num w:numId="28">
    <w:abstractNumId w:val="6"/>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7"/>
    <w:rsid w:val="00012DDB"/>
    <w:rsid w:val="0004550D"/>
    <w:rsid w:val="00070BF9"/>
    <w:rsid w:val="000843FC"/>
    <w:rsid w:val="00091911"/>
    <w:rsid w:val="000B205E"/>
    <w:rsid w:val="000E6FAA"/>
    <w:rsid w:val="00111023"/>
    <w:rsid w:val="001611C2"/>
    <w:rsid w:val="00173B20"/>
    <w:rsid w:val="0018025C"/>
    <w:rsid w:val="00182F0B"/>
    <w:rsid w:val="001B31B3"/>
    <w:rsid w:val="00260E80"/>
    <w:rsid w:val="00280922"/>
    <w:rsid w:val="00283A0E"/>
    <w:rsid w:val="002C3C52"/>
    <w:rsid w:val="00313D27"/>
    <w:rsid w:val="00315A61"/>
    <w:rsid w:val="003476A1"/>
    <w:rsid w:val="003549DA"/>
    <w:rsid w:val="00363E58"/>
    <w:rsid w:val="003700D4"/>
    <w:rsid w:val="003A00C6"/>
    <w:rsid w:val="00412F1E"/>
    <w:rsid w:val="00420586"/>
    <w:rsid w:val="0042716D"/>
    <w:rsid w:val="004368C3"/>
    <w:rsid w:val="00462F75"/>
    <w:rsid w:val="00492BA1"/>
    <w:rsid w:val="004B1E0D"/>
    <w:rsid w:val="004D49A1"/>
    <w:rsid w:val="004E4FA6"/>
    <w:rsid w:val="004E5313"/>
    <w:rsid w:val="00511F36"/>
    <w:rsid w:val="005231F6"/>
    <w:rsid w:val="00534357"/>
    <w:rsid w:val="00571C62"/>
    <w:rsid w:val="005D7441"/>
    <w:rsid w:val="005F50A7"/>
    <w:rsid w:val="00636567"/>
    <w:rsid w:val="00674D65"/>
    <w:rsid w:val="006A5A62"/>
    <w:rsid w:val="006A6C3D"/>
    <w:rsid w:val="006C0DBD"/>
    <w:rsid w:val="006D6A0C"/>
    <w:rsid w:val="0070627C"/>
    <w:rsid w:val="0071676F"/>
    <w:rsid w:val="00745166"/>
    <w:rsid w:val="00750C69"/>
    <w:rsid w:val="00757466"/>
    <w:rsid w:val="007728E5"/>
    <w:rsid w:val="007A50A7"/>
    <w:rsid w:val="008178EC"/>
    <w:rsid w:val="00820707"/>
    <w:rsid w:val="008711CD"/>
    <w:rsid w:val="00890D3F"/>
    <w:rsid w:val="00897660"/>
    <w:rsid w:val="008A38EE"/>
    <w:rsid w:val="008C4EF1"/>
    <w:rsid w:val="008C7F0A"/>
    <w:rsid w:val="008E249C"/>
    <w:rsid w:val="0090017D"/>
    <w:rsid w:val="00950D61"/>
    <w:rsid w:val="0095298D"/>
    <w:rsid w:val="00961D68"/>
    <w:rsid w:val="00A30573"/>
    <w:rsid w:val="00A519E7"/>
    <w:rsid w:val="00AB3A06"/>
    <w:rsid w:val="00AC1274"/>
    <w:rsid w:val="00AE6505"/>
    <w:rsid w:val="00AF3C6F"/>
    <w:rsid w:val="00B536D0"/>
    <w:rsid w:val="00B55758"/>
    <w:rsid w:val="00B643C5"/>
    <w:rsid w:val="00BE7A8B"/>
    <w:rsid w:val="00C276D3"/>
    <w:rsid w:val="00C74831"/>
    <w:rsid w:val="00C77CCA"/>
    <w:rsid w:val="00C807EC"/>
    <w:rsid w:val="00CE6C44"/>
    <w:rsid w:val="00D0525B"/>
    <w:rsid w:val="00D124A5"/>
    <w:rsid w:val="00D66571"/>
    <w:rsid w:val="00D67526"/>
    <w:rsid w:val="00DF20A0"/>
    <w:rsid w:val="00E14125"/>
    <w:rsid w:val="00E85FC7"/>
    <w:rsid w:val="00E86BC5"/>
    <w:rsid w:val="00E92CBC"/>
    <w:rsid w:val="00E953DF"/>
    <w:rsid w:val="00EA039C"/>
    <w:rsid w:val="00EA76E5"/>
    <w:rsid w:val="00EC3126"/>
    <w:rsid w:val="00EE0DB1"/>
    <w:rsid w:val="00EF7686"/>
    <w:rsid w:val="00F4684F"/>
    <w:rsid w:val="00F71BFF"/>
    <w:rsid w:val="00FA6BEB"/>
    <w:rsid w:val="00FD562E"/>
    <w:rsid w:val="00FE164A"/>
    <w:rsid w:val="00FF2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A3B3-D125-4E94-A87B-201A8652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17D"/>
    <w:pPr>
      <w:ind w:left="720"/>
      <w:contextualSpacing/>
    </w:pPr>
  </w:style>
  <w:style w:type="paragraph" w:styleId="Sinespaciado">
    <w:name w:val="No Spacing"/>
    <w:link w:val="SinespaciadoCar"/>
    <w:uiPriority w:val="1"/>
    <w:qFormat/>
    <w:rsid w:val="003476A1"/>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AC1274"/>
    <w:rPr>
      <w:rFonts w:eastAsiaTheme="minorHAnsi"/>
      <w:lang w:eastAsia="en-US"/>
    </w:rPr>
  </w:style>
  <w:style w:type="table" w:styleId="Tablaconcuadrcula">
    <w:name w:val="Table Grid"/>
    <w:basedOn w:val="Tablanormal"/>
    <w:uiPriority w:val="59"/>
    <w:rsid w:val="00DF20A0"/>
    <w:pPr>
      <w:spacing w:after="0" w:line="240" w:lineRule="auto"/>
    </w:pPr>
    <w:rPr>
      <w:rFonts w:ascii="Calibri" w:eastAsia="Times New Roman" w:hAnsi="Calibri"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ytejalisco.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ysClr val="window" lastClr="FFFFFF">
                  <a:lumMod val="85000"/>
                </a:sysClr>
              </a:solidFill>
            </c:spPr>
          </c:dPt>
          <c:dPt>
            <c:idx val="2"/>
            <c:bubble3D val="0"/>
            <c:spPr>
              <a:solidFill>
                <a:srgbClr val="00B050"/>
              </a:solidFill>
            </c:spPr>
          </c:dPt>
          <c:cat>
            <c:strRef>
              <c:f>Hoja1!$A$1:$A$3</c:f>
              <c:strCache>
                <c:ptCount val="3"/>
                <c:pt idx="0">
                  <c:v>Planteles Certificados 20</c:v>
                </c:pt>
                <c:pt idx="1">
                  <c:v>Planteles en proceso de certificación 6</c:v>
                </c:pt>
                <c:pt idx="2">
                  <c:v>Aulas externas certificadas 2</c:v>
                </c:pt>
              </c:strCache>
            </c:strRef>
          </c:cat>
          <c:val>
            <c:numRef>
              <c:f>Hoja1!$B$1:$B$3</c:f>
              <c:numCache>
                <c:formatCode>General</c:formatCode>
                <c:ptCount val="3"/>
                <c:pt idx="0">
                  <c:v>20</c:v>
                </c:pt>
                <c:pt idx="1">
                  <c:v>6</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808589258668945"/>
          <c:y val="0.31232948822573647"/>
          <c:w val="0.35982951526829537"/>
          <c:h val="0.540574712643678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8E92-4192-44D3-BFE8-64D053B7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9995</Words>
  <Characters>54973</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Gerardo.Acosta</dc:creator>
  <cp:lastModifiedBy>cecytej</cp:lastModifiedBy>
  <cp:revision>87</cp:revision>
  <dcterms:created xsi:type="dcterms:W3CDTF">2016-11-07T22:10:00Z</dcterms:created>
  <dcterms:modified xsi:type="dcterms:W3CDTF">2017-03-01T23:56:00Z</dcterms:modified>
</cp:coreProperties>
</file>