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4E1F" w:rsidRDefault="00EE4E1F" w:rsidP="00DE2FD1">
      <w:pPr>
        <w:pBdr>
          <w:top w:val="double" w:sz="6" w:space="31" w:color="auto" w:shadow="1"/>
          <w:left w:val="double" w:sz="6" w:space="31" w:color="auto" w:shadow="1"/>
          <w:bottom w:val="double" w:sz="6" w:space="1" w:color="auto" w:shadow="1"/>
          <w:right w:val="double" w:sz="6" w:space="1" w:color="auto" w:shadow="1"/>
        </w:pBdr>
        <w:spacing w:line="-240" w:lineRule="auto"/>
        <w:rPr>
          <w:rFonts w:ascii="Arial" w:hAnsi="Arial"/>
          <w:sz w:val="24"/>
        </w:rPr>
      </w:pPr>
    </w:p>
    <w:p w:rsidR="00DE2FD1" w:rsidRDefault="007302EC" w:rsidP="00DE2FD1">
      <w:pPr>
        <w:pBdr>
          <w:top w:val="double" w:sz="6" w:space="31" w:color="auto" w:shadow="1"/>
          <w:left w:val="double" w:sz="6" w:space="31" w:color="auto" w:shadow="1"/>
          <w:bottom w:val="double" w:sz="6" w:space="1" w:color="auto" w:shadow="1"/>
          <w:right w:val="double" w:sz="6" w:space="1" w:color="auto" w:shadow="1"/>
        </w:pBdr>
        <w:spacing w:line="360" w:lineRule="auto"/>
        <w:jc w:val="center"/>
        <w:rPr>
          <w:rFonts w:ascii="Arial" w:hAnsi="Arial"/>
          <w:b/>
          <w:sz w:val="24"/>
          <w:u w:val="single"/>
        </w:rPr>
      </w:pPr>
      <w:r>
        <w:rPr>
          <w:rFonts w:ascii="Arial" w:hAnsi="Arial"/>
          <w:b/>
          <w:sz w:val="24"/>
          <w:u w:val="single"/>
        </w:rPr>
        <w:t>COMISION DE ARBITRAJE MEDICO DEL ESTADO DE JALISCO</w:t>
      </w:r>
    </w:p>
    <w:p w:rsidR="00DE2FD1" w:rsidRDefault="00DE2FD1" w:rsidP="00DE2FD1">
      <w:pPr>
        <w:pStyle w:val="Ttulo5"/>
        <w:pBdr>
          <w:bottom w:val="double" w:sz="6" w:space="1" w:color="auto" w:shadow="1"/>
          <w:right w:val="double" w:sz="6" w:space="1" w:color="auto" w:shadow="1"/>
        </w:pBdr>
        <w:spacing w:line="360" w:lineRule="auto"/>
        <w:ind w:left="0"/>
        <w:jc w:val="left"/>
      </w:pPr>
    </w:p>
    <w:p w:rsidR="00DE2FD1" w:rsidRDefault="00DE2FD1" w:rsidP="00DE2FD1">
      <w:pPr>
        <w:pStyle w:val="Ttulo5"/>
        <w:pBdr>
          <w:bottom w:val="double" w:sz="6" w:space="1" w:color="auto" w:shadow="1"/>
          <w:right w:val="double" w:sz="6" w:space="1" w:color="auto" w:shadow="1"/>
        </w:pBdr>
        <w:spacing w:line="360" w:lineRule="auto"/>
        <w:ind w:left="0"/>
        <w:rPr>
          <w:b/>
          <w:color w:val="1A1488"/>
        </w:rPr>
      </w:pPr>
      <w:r>
        <w:rPr>
          <w:b/>
          <w:color w:val="1A1488"/>
        </w:rPr>
        <w:t>BASES PARA LA CONTRATACION DE LA DICTAMINACION DE ESTADOS PRESUPUESTARIOS, FINANCIEROS Y ECONÓMICOS</w:t>
      </w:r>
      <w:r w:rsidR="00F86CF3">
        <w:rPr>
          <w:b/>
          <w:color w:val="1A1488"/>
        </w:rPr>
        <w:t xml:space="preserve"> DEL EJERCICIO FISCAL 2014</w:t>
      </w:r>
    </w:p>
    <w:p w:rsidR="00DE2FD1" w:rsidRDefault="00DE2FD1" w:rsidP="00DE2FD1">
      <w:pPr>
        <w:pBdr>
          <w:top w:val="double" w:sz="6" w:space="31" w:color="auto" w:shadow="1"/>
          <w:left w:val="double" w:sz="6" w:space="31" w:color="auto" w:shadow="1"/>
          <w:bottom w:val="double" w:sz="6" w:space="1" w:color="auto" w:shadow="1"/>
          <w:right w:val="double" w:sz="6" w:space="1" w:color="auto" w:shadow="1"/>
        </w:pBdr>
        <w:spacing w:line="-240" w:lineRule="auto"/>
        <w:rPr>
          <w:rFonts w:ascii="Arial" w:hAnsi="Arial"/>
          <w:sz w:val="24"/>
        </w:rPr>
      </w:pPr>
    </w:p>
    <w:p w:rsidR="00DE2FD1" w:rsidRDefault="00DE2FD1" w:rsidP="00DE2FD1">
      <w:pPr>
        <w:spacing w:line="-240" w:lineRule="auto"/>
        <w:jc w:val="both"/>
        <w:rPr>
          <w:rFonts w:ascii="Arial" w:hAnsi="Arial"/>
          <w:sz w:val="24"/>
        </w:rPr>
      </w:pPr>
    </w:p>
    <w:p w:rsidR="00DE2FD1" w:rsidRDefault="00DE2FD1" w:rsidP="00DE2FD1">
      <w:pPr>
        <w:spacing w:line="-240" w:lineRule="auto"/>
        <w:jc w:val="both"/>
        <w:rPr>
          <w:rFonts w:ascii="Arial" w:hAnsi="Arial"/>
          <w:sz w:val="24"/>
        </w:rPr>
      </w:pPr>
    </w:p>
    <w:p w:rsidR="00DE2FD1" w:rsidRDefault="00DE2FD1" w:rsidP="00DE2FD1">
      <w:pPr>
        <w:spacing w:line="-240" w:lineRule="auto"/>
        <w:jc w:val="both"/>
        <w:rPr>
          <w:rFonts w:ascii="Arial" w:hAnsi="Arial"/>
          <w:sz w:val="24"/>
        </w:rPr>
      </w:pPr>
      <w:r>
        <w:rPr>
          <w:rFonts w:ascii="Arial" w:hAnsi="Arial"/>
          <w:sz w:val="24"/>
        </w:rPr>
        <w:t xml:space="preserve">De conformidad a lo previsto por los artículos 1 </w:t>
      </w:r>
      <w:proofErr w:type="spellStart"/>
      <w:r>
        <w:rPr>
          <w:rFonts w:ascii="Arial" w:hAnsi="Arial"/>
          <w:sz w:val="24"/>
        </w:rPr>
        <w:t>fracc</w:t>
      </w:r>
      <w:proofErr w:type="spellEnd"/>
      <w:r>
        <w:rPr>
          <w:rFonts w:ascii="Arial" w:hAnsi="Arial"/>
          <w:sz w:val="24"/>
        </w:rPr>
        <w:t xml:space="preserve">. IV, 3, 8 fracción II, 11,   y 55, de la Ley de Adquisiciones y Enajenaciones del Gobierno del Estado de Jalisco, Art. 1, 2, 19 fracción II del Reglamento de la Ley antes citada,  así como lo previsto en los artículos aplicables de las Políticas y Lineamientos para  las Adquisiciones   y   Enajenaciones   de   </w:t>
      </w:r>
      <w:r w:rsidR="00F40932">
        <w:rPr>
          <w:rFonts w:ascii="Arial" w:hAnsi="Arial"/>
          <w:sz w:val="24"/>
        </w:rPr>
        <w:t>LA COMISION DE ARBITRAJE MEDICO DEL ESTADO DE JALISCO</w:t>
      </w:r>
      <w:r>
        <w:rPr>
          <w:rFonts w:ascii="Arial" w:hAnsi="Arial"/>
          <w:b/>
          <w:sz w:val="24"/>
        </w:rPr>
        <w:t xml:space="preserve"> “CONVOCANTE”</w:t>
      </w:r>
      <w:r>
        <w:rPr>
          <w:rFonts w:ascii="Arial" w:hAnsi="Arial"/>
          <w:sz w:val="24"/>
        </w:rPr>
        <w:t>,</w:t>
      </w:r>
      <w:r w:rsidR="00F40932">
        <w:rPr>
          <w:rFonts w:ascii="Arial" w:hAnsi="Arial"/>
          <w:sz w:val="24"/>
        </w:rPr>
        <w:t xml:space="preserve"> </w:t>
      </w:r>
      <w:r>
        <w:rPr>
          <w:rFonts w:ascii="Arial" w:hAnsi="Arial"/>
          <w:sz w:val="24"/>
        </w:rPr>
        <w:t xml:space="preserve">con domicilio, </w:t>
      </w:r>
      <w:r w:rsidR="00F40932">
        <w:rPr>
          <w:rFonts w:ascii="Arial" w:hAnsi="Arial"/>
          <w:sz w:val="24"/>
        </w:rPr>
        <w:t xml:space="preserve">CALLE </w:t>
      </w:r>
      <w:r w:rsidR="00E4711A">
        <w:rPr>
          <w:rFonts w:ascii="Arial" w:hAnsi="Arial"/>
          <w:sz w:val="24"/>
        </w:rPr>
        <w:t xml:space="preserve">CARLOS F. DE LANDEROS 163 </w:t>
      </w:r>
      <w:r w:rsidR="00F40932">
        <w:rPr>
          <w:rFonts w:ascii="Arial" w:hAnsi="Arial"/>
          <w:sz w:val="24"/>
        </w:rPr>
        <w:t xml:space="preserve">COLONIA LADRON DE GUEVARA </w:t>
      </w:r>
      <w:r w:rsidR="00E4711A">
        <w:rPr>
          <w:rFonts w:ascii="Arial" w:hAnsi="Arial"/>
          <w:sz w:val="24"/>
        </w:rPr>
        <w:t xml:space="preserve">SECTOR HIDALGO ENTRE AV. MEXICO Y CALLE REFORMA </w:t>
      </w:r>
      <w:r>
        <w:rPr>
          <w:rFonts w:ascii="Arial" w:hAnsi="Arial"/>
          <w:sz w:val="24"/>
        </w:rPr>
        <w:t>C.P.</w:t>
      </w:r>
      <w:r w:rsidR="00F40932">
        <w:rPr>
          <w:rFonts w:ascii="Arial" w:hAnsi="Arial"/>
          <w:sz w:val="24"/>
        </w:rPr>
        <w:t>44</w:t>
      </w:r>
      <w:r w:rsidR="00E4711A">
        <w:rPr>
          <w:rFonts w:ascii="Arial" w:hAnsi="Arial"/>
          <w:sz w:val="24"/>
        </w:rPr>
        <w:t>650</w:t>
      </w:r>
      <w:r>
        <w:rPr>
          <w:rFonts w:ascii="Arial" w:hAnsi="Arial"/>
          <w:sz w:val="24"/>
        </w:rPr>
        <w:t xml:space="preserve">, </w:t>
      </w:r>
      <w:r w:rsidR="00F40932">
        <w:rPr>
          <w:rFonts w:ascii="Arial" w:hAnsi="Arial"/>
          <w:sz w:val="24"/>
        </w:rPr>
        <w:t xml:space="preserve">GUADALAJARA JALISCO </w:t>
      </w:r>
      <w:r w:rsidR="00E4711A">
        <w:rPr>
          <w:rFonts w:ascii="Arial" w:hAnsi="Arial"/>
          <w:sz w:val="24"/>
        </w:rPr>
        <w:t>,</w:t>
      </w:r>
      <w:r>
        <w:rPr>
          <w:rFonts w:ascii="Arial" w:hAnsi="Arial"/>
          <w:sz w:val="24"/>
        </w:rPr>
        <w:t xml:space="preserve"> número telefónico </w:t>
      </w:r>
      <w:r w:rsidR="00F40932">
        <w:rPr>
          <w:rFonts w:ascii="Arial" w:hAnsi="Arial"/>
          <w:sz w:val="24"/>
        </w:rPr>
        <w:t xml:space="preserve">36161801 Y 36161962 EXTENSION 15 </w:t>
      </w:r>
      <w:r>
        <w:rPr>
          <w:rFonts w:ascii="Arial" w:hAnsi="Arial"/>
          <w:sz w:val="24"/>
        </w:rPr>
        <w:t xml:space="preserve">invita a </w:t>
      </w:r>
      <w:r w:rsidR="00EF6759">
        <w:rPr>
          <w:rFonts w:ascii="Arial" w:hAnsi="Arial"/>
          <w:sz w:val="24"/>
        </w:rPr>
        <w:t xml:space="preserve">las personas físicas y juridica0/morales en </w:t>
      </w:r>
      <w:r w:rsidR="001E6595">
        <w:rPr>
          <w:rFonts w:ascii="Arial" w:hAnsi="Arial"/>
          <w:sz w:val="24"/>
        </w:rPr>
        <w:t>invitación</w:t>
      </w:r>
      <w:r w:rsidR="00EF6759">
        <w:rPr>
          <w:rFonts w:ascii="Arial" w:hAnsi="Arial"/>
          <w:sz w:val="24"/>
        </w:rPr>
        <w:t xml:space="preserve"> 02</w:t>
      </w:r>
      <w:r>
        <w:rPr>
          <w:rFonts w:ascii="Arial" w:hAnsi="Arial"/>
          <w:sz w:val="24"/>
        </w:rPr>
        <w:t xml:space="preserve">  interesadas en participar</w:t>
      </w:r>
      <w:r>
        <w:rPr>
          <w:rFonts w:ascii="Arial" w:hAnsi="Arial"/>
          <w:sz w:val="24"/>
          <w:u w:val="single"/>
        </w:rPr>
        <w:t xml:space="preserve">, </w:t>
      </w:r>
      <w:r>
        <w:rPr>
          <w:rFonts w:ascii="Arial" w:hAnsi="Arial"/>
          <w:b/>
          <w:bCs/>
          <w:sz w:val="24"/>
          <w:u w:val="single"/>
        </w:rPr>
        <w:t>para la DICTAMINACIÓN DE ESTADOS PRESUPUESTARIOS, FINANCIEROS</w:t>
      </w:r>
      <w:r w:rsidR="00F40932">
        <w:rPr>
          <w:rFonts w:ascii="Arial" w:hAnsi="Arial"/>
          <w:b/>
          <w:bCs/>
          <w:sz w:val="24"/>
          <w:u w:val="single"/>
        </w:rPr>
        <w:t xml:space="preserve"> Y ECONOMICOS DEL EJERCICIO 20</w:t>
      </w:r>
      <w:r w:rsidR="00E4711A">
        <w:rPr>
          <w:rFonts w:ascii="Arial" w:hAnsi="Arial"/>
          <w:b/>
          <w:bCs/>
          <w:sz w:val="24"/>
          <w:u w:val="single"/>
        </w:rPr>
        <w:t>14</w:t>
      </w:r>
      <w:r>
        <w:rPr>
          <w:rFonts w:ascii="Arial" w:hAnsi="Arial"/>
          <w:b/>
          <w:bCs/>
          <w:sz w:val="24"/>
          <w:u w:val="single"/>
        </w:rPr>
        <w:t xml:space="preserve"> </w:t>
      </w:r>
      <w:r w:rsidR="00194DF3">
        <w:rPr>
          <w:rFonts w:ascii="Arial" w:hAnsi="Arial"/>
          <w:b/>
          <w:bCs/>
          <w:sz w:val="24"/>
          <w:u w:val="single"/>
        </w:rPr>
        <w:t xml:space="preserve"> m</w:t>
      </w:r>
      <w:r>
        <w:rPr>
          <w:rFonts w:ascii="Arial" w:hAnsi="Arial"/>
          <w:sz w:val="24"/>
        </w:rPr>
        <w:t xml:space="preserve">ismo  que se realizará con recursos </w:t>
      </w:r>
      <w:r>
        <w:rPr>
          <w:rFonts w:ascii="Arial" w:hAnsi="Arial"/>
          <w:b/>
          <w:bCs/>
          <w:sz w:val="24"/>
        </w:rPr>
        <w:t xml:space="preserve"> estatales</w:t>
      </w:r>
      <w:r>
        <w:rPr>
          <w:rFonts w:ascii="Arial" w:hAnsi="Arial"/>
          <w:bCs/>
          <w:sz w:val="24"/>
        </w:rPr>
        <w:t>,</w:t>
      </w:r>
      <w:r>
        <w:rPr>
          <w:rFonts w:ascii="Arial" w:hAnsi="Arial"/>
          <w:sz w:val="24"/>
        </w:rPr>
        <w:t xml:space="preserve"> y para efectos de normar el desarrollo del proceso arriba señalado; se emiten las siguientes</w:t>
      </w:r>
    </w:p>
    <w:p w:rsidR="00DE2FD1" w:rsidRDefault="00DE2FD1" w:rsidP="00DE2FD1">
      <w:pPr>
        <w:spacing w:line="-240" w:lineRule="auto"/>
        <w:jc w:val="both"/>
        <w:rPr>
          <w:rFonts w:ascii="Arial" w:hAnsi="Arial"/>
          <w:sz w:val="24"/>
        </w:rPr>
      </w:pPr>
    </w:p>
    <w:p w:rsidR="00DE2FD1" w:rsidRDefault="00DE2FD1" w:rsidP="00DE2FD1">
      <w:pPr>
        <w:spacing w:line="-240" w:lineRule="auto"/>
        <w:jc w:val="center"/>
        <w:rPr>
          <w:rFonts w:ascii="Arial" w:hAnsi="Arial"/>
          <w:sz w:val="24"/>
        </w:rPr>
      </w:pPr>
      <w:r>
        <w:rPr>
          <w:rFonts w:ascii="Arial" w:hAnsi="Arial"/>
          <w:b/>
          <w:sz w:val="24"/>
        </w:rPr>
        <w:t>BASES</w:t>
      </w:r>
    </w:p>
    <w:p w:rsidR="00DE2FD1" w:rsidRDefault="00DE2FD1" w:rsidP="00DE2FD1">
      <w:pPr>
        <w:spacing w:line="-240" w:lineRule="auto"/>
        <w:rPr>
          <w:rFonts w:ascii="Arial" w:hAnsi="Arial"/>
          <w:sz w:val="24"/>
        </w:rPr>
      </w:pPr>
    </w:p>
    <w:p w:rsidR="00DE2FD1" w:rsidRDefault="00DE2FD1" w:rsidP="00DE2FD1">
      <w:pPr>
        <w:pStyle w:val="Textoindependiente3"/>
        <w:spacing w:line="-240" w:lineRule="auto"/>
      </w:pPr>
      <w:r>
        <w:t>Para los fines de estas bases, se entiende por:</w:t>
      </w:r>
    </w:p>
    <w:p w:rsidR="00DE2FD1" w:rsidRDefault="00DE2FD1" w:rsidP="00DE2FD1">
      <w:pPr>
        <w:tabs>
          <w:tab w:val="left" w:pos="7535"/>
        </w:tabs>
        <w:spacing w:line="-240" w:lineRule="auto"/>
        <w:rPr>
          <w:rFonts w:ascii="Arial" w:hAnsi="Arial"/>
          <w:sz w:val="24"/>
        </w:rPr>
      </w:pPr>
      <w:r>
        <w:rPr>
          <w:rFonts w:ascii="Arial" w:hAnsi="Arial"/>
          <w:sz w:val="24"/>
        </w:rPr>
        <w:tab/>
      </w:r>
    </w:p>
    <w:p w:rsidR="00DE2FD1" w:rsidRDefault="00DE2FD1" w:rsidP="00DE2FD1">
      <w:pPr>
        <w:spacing w:line="-240" w:lineRule="auto"/>
        <w:rPr>
          <w:rFonts w:ascii="Arial" w:hAnsi="Arial"/>
          <w:sz w:val="24"/>
        </w:rPr>
      </w:pPr>
      <w:r>
        <w:rPr>
          <w:rFonts w:ascii="Arial" w:hAnsi="Arial"/>
          <w:b/>
          <w:bCs/>
          <w:sz w:val="24"/>
        </w:rPr>
        <w:t>“CONVOCANTE”</w:t>
      </w:r>
      <w:r>
        <w:rPr>
          <w:rFonts w:ascii="Arial" w:hAnsi="Arial"/>
          <w:sz w:val="24"/>
        </w:rPr>
        <w:t xml:space="preserve">: </w:t>
      </w:r>
      <w:r w:rsidR="00F40932">
        <w:rPr>
          <w:rFonts w:ascii="Arial" w:hAnsi="Arial"/>
          <w:sz w:val="24"/>
        </w:rPr>
        <w:t xml:space="preserve">COMISION DE ARBITRAJE MEDICO DEL ESTADO DE </w:t>
      </w:r>
    </w:p>
    <w:p w:rsidR="00F40932" w:rsidRDefault="00F40932" w:rsidP="00DE2FD1">
      <w:pPr>
        <w:spacing w:line="-240" w:lineRule="auto"/>
        <w:rPr>
          <w:rFonts w:ascii="Arial" w:hAnsi="Arial"/>
          <w:sz w:val="24"/>
        </w:rPr>
      </w:pPr>
      <w:r>
        <w:rPr>
          <w:rFonts w:ascii="Arial" w:hAnsi="Arial"/>
          <w:sz w:val="24"/>
        </w:rPr>
        <w:t xml:space="preserve">                                JALISCO </w:t>
      </w:r>
    </w:p>
    <w:p w:rsidR="00DE2FD1" w:rsidRPr="007556F7" w:rsidRDefault="00DE2FD1" w:rsidP="00DE2FD1">
      <w:pPr>
        <w:spacing w:line="-240" w:lineRule="auto"/>
        <w:ind w:left="2124" w:hanging="2124"/>
        <w:rPr>
          <w:rFonts w:ascii="Arial" w:hAnsi="Arial"/>
          <w:b/>
          <w:sz w:val="24"/>
        </w:rPr>
      </w:pPr>
      <w:r w:rsidRPr="007556F7">
        <w:rPr>
          <w:rFonts w:ascii="Arial" w:hAnsi="Arial"/>
          <w:b/>
          <w:sz w:val="24"/>
        </w:rPr>
        <w:t xml:space="preserve">                                                                                                    </w:t>
      </w:r>
    </w:p>
    <w:p w:rsidR="007556F7" w:rsidRDefault="00DE2FD1" w:rsidP="00DE2FD1">
      <w:pPr>
        <w:spacing w:line="-240" w:lineRule="auto"/>
        <w:rPr>
          <w:rFonts w:ascii="Arial" w:hAnsi="Arial"/>
          <w:sz w:val="24"/>
        </w:rPr>
      </w:pPr>
      <w:r>
        <w:rPr>
          <w:rFonts w:ascii="Arial" w:hAnsi="Arial"/>
          <w:b/>
          <w:bCs/>
          <w:sz w:val="24"/>
        </w:rPr>
        <w:t>DOMICILIO:</w:t>
      </w:r>
      <w:r>
        <w:rPr>
          <w:rFonts w:ascii="Arial" w:hAnsi="Arial"/>
          <w:b/>
          <w:bCs/>
          <w:sz w:val="24"/>
        </w:rPr>
        <w:tab/>
      </w:r>
      <w:r>
        <w:rPr>
          <w:rFonts w:ascii="Arial" w:hAnsi="Arial"/>
          <w:sz w:val="24"/>
        </w:rPr>
        <w:tab/>
      </w:r>
      <w:r w:rsidR="00FE7CFF">
        <w:rPr>
          <w:rFonts w:ascii="Arial" w:hAnsi="Arial"/>
          <w:sz w:val="24"/>
        </w:rPr>
        <w:t xml:space="preserve">CALLE </w:t>
      </w:r>
      <w:r w:rsidR="007B37A7">
        <w:rPr>
          <w:rFonts w:ascii="Arial" w:hAnsi="Arial"/>
          <w:sz w:val="24"/>
        </w:rPr>
        <w:t>CARLOS F. DE LANDEROS 163</w:t>
      </w:r>
      <w:r w:rsidR="00FE7CFF">
        <w:rPr>
          <w:rFonts w:ascii="Arial" w:hAnsi="Arial"/>
          <w:sz w:val="24"/>
        </w:rPr>
        <w:t xml:space="preserve"> COLONIA LADRON </w:t>
      </w:r>
      <w:r w:rsidR="007B37A7">
        <w:rPr>
          <w:rFonts w:ascii="Arial" w:hAnsi="Arial"/>
          <w:sz w:val="24"/>
        </w:rPr>
        <w:t xml:space="preserve">        </w:t>
      </w:r>
      <w:r w:rsidR="00FE7CFF">
        <w:rPr>
          <w:rFonts w:ascii="Arial" w:hAnsi="Arial"/>
          <w:sz w:val="24"/>
        </w:rPr>
        <w:t xml:space="preserve"> </w:t>
      </w:r>
    </w:p>
    <w:p w:rsidR="00DE2FD1" w:rsidRDefault="007556F7" w:rsidP="00DE2FD1">
      <w:pPr>
        <w:spacing w:line="-240" w:lineRule="auto"/>
        <w:rPr>
          <w:rFonts w:ascii="Arial" w:hAnsi="Arial"/>
          <w:sz w:val="24"/>
        </w:rPr>
      </w:pPr>
      <w:r>
        <w:rPr>
          <w:rFonts w:ascii="Arial" w:hAnsi="Arial"/>
          <w:sz w:val="24"/>
        </w:rPr>
        <w:t xml:space="preserve">                                </w:t>
      </w:r>
      <w:r w:rsidR="007B37A7">
        <w:rPr>
          <w:rFonts w:ascii="Arial" w:hAnsi="Arial"/>
          <w:sz w:val="24"/>
        </w:rPr>
        <w:t xml:space="preserve">DE GUEVARA GUADALAJARA JALISCO  </w:t>
      </w:r>
      <w:r>
        <w:rPr>
          <w:rFonts w:ascii="Arial" w:hAnsi="Arial"/>
          <w:sz w:val="24"/>
        </w:rPr>
        <w:t>C.P. 44</w:t>
      </w:r>
      <w:r w:rsidR="007B37A7">
        <w:rPr>
          <w:rFonts w:ascii="Arial" w:hAnsi="Arial"/>
          <w:sz w:val="24"/>
        </w:rPr>
        <w:t>650</w:t>
      </w:r>
      <w:r>
        <w:rPr>
          <w:rFonts w:ascii="Arial" w:hAnsi="Arial"/>
          <w:sz w:val="24"/>
        </w:rPr>
        <w:t xml:space="preserve"> </w:t>
      </w:r>
      <w:r w:rsidR="00FE7CFF">
        <w:rPr>
          <w:rFonts w:ascii="Arial" w:hAnsi="Arial"/>
          <w:sz w:val="24"/>
        </w:rPr>
        <w:t xml:space="preserve"> </w:t>
      </w:r>
    </w:p>
    <w:p w:rsidR="00DE2FD1" w:rsidRDefault="00DE2FD1" w:rsidP="00DE2FD1">
      <w:pPr>
        <w:spacing w:line="-240" w:lineRule="auto"/>
        <w:ind w:left="2124" w:hanging="2124"/>
        <w:rPr>
          <w:rFonts w:ascii="Arial" w:hAnsi="Arial"/>
          <w:sz w:val="24"/>
        </w:rPr>
      </w:pPr>
      <w:r>
        <w:rPr>
          <w:rFonts w:ascii="Arial" w:hAnsi="Arial"/>
          <w:b/>
          <w:bCs/>
          <w:sz w:val="24"/>
        </w:rPr>
        <w:t>PARTICIPANTE:</w:t>
      </w:r>
      <w:r>
        <w:rPr>
          <w:rFonts w:ascii="Arial" w:hAnsi="Arial"/>
          <w:sz w:val="24"/>
        </w:rPr>
        <w:tab/>
        <w:t>Persona Física o Jurídica/ Moral que participa</w:t>
      </w:r>
    </w:p>
    <w:p w:rsidR="00DE2FD1" w:rsidRDefault="00DE2FD1" w:rsidP="00DE2FD1">
      <w:pPr>
        <w:spacing w:line="-240" w:lineRule="auto"/>
        <w:ind w:left="2124" w:hanging="2124"/>
        <w:rPr>
          <w:rFonts w:ascii="Arial" w:hAnsi="Arial"/>
          <w:sz w:val="24"/>
        </w:rPr>
      </w:pPr>
      <w:r>
        <w:rPr>
          <w:rFonts w:ascii="Arial" w:hAnsi="Arial"/>
          <w:b/>
          <w:bCs/>
          <w:sz w:val="24"/>
        </w:rPr>
        <w:t>PROVEEDOR:</w:t>
      </w:r>
      <w:r>
        <w:rPr>
          <w:rFonts w:ascii="Arial" w:hAnsi="Arial"/>
          <w:sz w:val="24"/>
        </w:rPr>
        <w:tab/>
        <w:t>Participante adjudicado</w:t>
      </w:r>
    </w:p>
    <w:p w:rsidR="00DE2FD1" w:rsidRDefault="00DE2FD1" w:rsidP="00DE2FD1">
      <w:pPr>
        <w:spacing w:line="-240" w:lineRule="auto"/>
        <w:ind w:left="2124" w:hanging="2124"/>
        <w:rPr>
          <w:rFonts w:ascii="Arial" w:hAnsi="Arial"/>
          <w:sz w:val="24"/>
        </w:rPr>
      </w:pPr>
      <w:r>
        <w:rPr>
          <w:rFonts w:ascii="Arial" w:hAnsi="Arial"/>
          <w:b/>
          <w:bCs/>
          <w:sz w:val="24"/>
        </w:rPr>
        <w:t>LEY:</w:t>
      </w:r>
      <w:r>
        <w:rPr>
          <w:rFonts w:ascii="Arial" w:hAnsi="Arial"/>
          <w:sz w:val="24"/>
        </w:rPr>
        <w:tab/>
        <w:t>Ley de Adquisiciones y Enajenaciones del Gobierno del Estado de Jalisco</w:t>
      </w:r>
    </w:p>
    <w:p w:rsidR="00DE2FD1" w:rsidRDefault="00DE2FD1" w:rsidP="00DE2FD1">
      <w:pPr>
        <w:spacing w:line="-240" w:lineRule="auto"/>
        <w:ind w:left="2124" w:hanging="2124"/>
        <w:rPr>
          <w:rFonts w:ascii="Arial" w:hAnsi="Arial"/>
          <w:sz w:val="24"/>
        </w:rPr>
      </w:pPr>
      <w:r>
        <w:rPr>
          <w:rFonts w:ascii="Arial" w:hAnsi="Arial"/>
          <w:b/>
          <w:bCs/>
          <w:sz w:val="24"/>
        </w:rPr>
        <w:t>REGLAMENTO:</w:t>
      </w:r>
      <w:r>
        <w:rPr>
          <w:rFonts w:ascii="Arial" w:hAnsi="Arial"/>
          <w:sz w:val="24"/>
        </w:rPr>
        <w:tab/>
        <w:t>Reglamento de la Ley de Adquisiciones y Enajenaciones del Gobierno del Estado de Jalisco.</w:t>
      </w:r>
    </w:p>
    <w:p w:rsidR="00DE2FD1" w:rsidRDefault="00DE2FD1" w:rsidP="00DE2FD1">
      <w:pPr>
        <w:spacing w:line="-240" w:lineRule="auto"/>
        <w:ind w:left="2124" w:hanging="2124"/>
        <w:rPr>
          <w:rFonts w:ascii="Arial" w:hAnsi="Arial"/>
          <w:b/>
          <w:bCs/>
          <w:sz w:val="24"/>
        </w:rPr>
      </w:pPr>
      <w:r>
        <w:rPr>
          <w:rFonts w:ascii="Arial" w:hAnsi="Arial"/>
          <w:b/>
          <w:bCs/>
          <w:sz w:val="24"/>
        </w:rPr>
        <w:t>POLÍTICAS:</w:t>
      </w:r>
      <w:r>
        <w:rPr>
          <w:rFonts w:ascii="Arial" w:hAnsi="Arial"/>
          <w:sz w:val="24"/>
        </w:rPr>
        <w:tab/>
        <w:t xml:space="preserve">Políticas y Lineamientos para la Contratación de Adquisiciones y Enajenaciones del </w:t>
      </w:r>
      <w:r>
        <w:rPr>
          <w:rFonts w:ascii="Arial" w:hAnsi="Arial"/>
          <w:b/>
          <w:bCs/>
          <w:sz w:val="24"/>
        </w:rPr>
        <w:t xml:space="preserve">“CONVOCANTE” </w:t>
      </w:r>
    </w:p>
    <w:p w:rsidR="00DE2FD1" w:rsidRPr="00007D96" w:rsidRDefault="00DE2FD1" w:rsidP="00DE2FD1">
      <w:pPr>
        <w:spacing w:line="-240" w:lineRule="auto"/>
        <w:ind w:left="2124" w:hanging="2124"/>
        <w:rPr>
          <w:rFonts w:ascii="Arial" w:hAnsi="Arial"/>
          <w:b/>
          <w:bCs/>
        </w:rPr>
      </w:pPr>
      <w:r>
        <w:rPr>
          <w:rFonts w:ascii="Arial" w:hAnsi="Arial"/>
          <w:b/>
          <w:bCs/>
          <w:sz w:val="24"/>
        </w:rPr>
        <w:t>PROCESO:</w:t>
      </w:r>
      <w:r>
        <w:rPr>
          <w:rFonts w:ascii="Arial" w:hAnsi="Arial"/>
          <w:b/>
          <w:bCs/>
          <w:sz w:val="24"/>
        </w:rPr>
        <w:tab/>
      </w:r>
      <w:r w:rsidR="00E4711A" w:rsidRPr="00007D96">
        <w:rPr>
          <w:rFonts w:ascii="Arial" w:hAnsi="Arial"/>
          <w:b/>
          <w:bCs/>
        </w:rPr>
        <w:t>“INVITACION</w:t>
      </w:r>
      <w:r w:rsidR="001E6595" w:rsidRPr="00007D96">
        <w:rPr>
          <w:rFonts w:ascii="Arial" w:hAnsi="Arial"/>
          <w:b/>
          <w:bCs/>
        </w:rPr>
        <w:t xml:space="preserve"> 02</w:t>
      </w:r>
      <w:r w:rsidR="00B86B4F" w:rsidRPr="00007D96">
        <w:rPr>
          <w:rFonts w:ascii="Arial" w:hAnsi="Arial"/>
          <w:b/>
          <w:bCs/>
        </w:rPr>
        <w:t>”</w:t>
      </w:r>
      <w:r w:rsidRPr="00007D96">
        <w:rPr>
          <w:rFonts w:ascii="Arial" w:hAnsi="Arial"/>
          <w:b/>
          <w:bCs/>
        </w:rPr>
        <w:t xml:space="preserve"> DICTAMINACIÓN DE ESTADOS PRESUPUESTARIOS  FINANCIEROS Y</w:t>
      </w:r>
      <w:r w:rsidR="00FE7CFF" w:rsidRPr="00007D96">
        <w:rPr>
          <w:rFonts w:ascii="Arial" w:hAnsi="Arial"/>
          <w:b/>
          <w:bCs/>
        </w:rPr>
        <w:t xml:space="preserve"> ECONÓMICOS DEL EJERCICIO 201</w:t>
      </w:r>
      <w:r w:rsidR="00E4711A" w:rsidRPr="00007D96">
        <w:rPr>
          <w:rFonts w:ascii="Arial" w:hAnsi="Arial"/>
          <w:b/>
          <w:bCs/>
        </w:rPr>
        <w:t>4</w:t>
      </w:r>
    </w:p>
    <w:p w:rsidR="00DF744C" w:rsidRDefault="001E6595" w:rsidP="001E6595">
      <w:pPr>
        <w:spacing w:line="-240" w:lineRule="auto"/>
        <w:ind w:left="2124" w:hanging="2124"/>
        <w:jc w:val="both"/>
        <w:rPr>
          <w:rFonts w:ascii="Arial" w:hAnsi="Arial"/>
          <w:b/>
          <w:bCs/>
          <w:sz w:val="24"/>
        </w:rPr>
      </w:pPr>
      <w:r>
        <w:rPr>
          <w:rFonts w:ascii="Arial" w:hAnsi="Arial"/>
          <w:b/>
          <w:bCs/>
          <w:sz w:val="24"/>
        </w:rPr>
        <w:lastRenderedPageBreak/>
        <w:t xml:space="preserve">Especificaciones de los servicios </w:t>
      </w:r>
      <w:r w:rsidR="00FD6897">
        <w:rPr>
          <w:rFonts w:ascii="Arial" w:hAnsi="Arial"/>
          <w:b/>
          <w:bCs/>
          <w:sz w:val="24"/>
        </w:rPr>
        <w:t>de la invitación del</w:t>
      </w:r>
      <w:r>
        <w:rPr>
          <w:rFonts w:ascii="Arial" w:hAnsi="Arial"/>
          <w:b/>
          <w:bCs/>
          <w:sz w:val="24"/>
        </w:rPr>
        <w:t xml:space="preserve"> periodo comprendido del 1 de Enero al 31 de Diciembre 2014</w:t>
      </w:r>
    </w:p>
    <w:p w:rsidR="00DF744C" w:rsidRDefault="00DF744C" w:rsidP="001E6595">
      <w:pPr>
        <w:spacing w:line="-240" w:lineRule="auto"/>
        <w:ind w:left="2124" w:hanging="2124"/>
        <w:jc w:val="both"/>
        <w:rPr>
          <w:rFonts w:ascii="Arial" w:hAnsi="Arial"/>
          <w:b/>
          <w:bCs/>
          <w:sz w:val="24"/>
        </w:rPr>
      </w:pPr>
    </w:p>
    <w:p w:rsidR="001E6595" w:rsidRDefault="00DF744C" w:rsidP="001E6595">
      <w:pPr>
        <w:spacing w:line="-240" w:lineRule="auto"/>
        <w:ind w:left="2124" w:hanging="2124"/>
        <w:jc w:val="both"/>
        <w:rPr>
          <w:rFonts w:ascii="Arial" w:hAnsi="Arial"/>
          <w:b/>
          <w:bCs/>
          <w:sz w:val="24"/>
        </w:rPr>
      </w:pPr>
      <w:r>
        <w:rPr>
          <w:rFonts w:ascii="Arial" w:hAnsi="Arial"/>
          <w:b/>
          <w:bCs/>
          <w:sz w:val="24"/>
        </w:rPr>
        <w:t>A la conclusión de los trabajos de auditoría se deberán emitir los siguientes puntos:</w:t>
      </w:r>
      <w:r w:rsidR="001E6595">
        <w:rPr>
          <w:rFonts w:ascii="Arial" w:hAnsi="Arial"/>
          <w:b/>
          <w:bCs/>
          <w:sz w:val="24"/>
        </w:rPr>
        <w:t xml:space="preserve"> </w:t>
      </w:r>
    </w:p>
    <w:p w:rsidR="00DF744C" w:rsidRDefault="00DF744C" w:rsidP="001E6595">
      <w:pPr>
        <w:spacing w:line="-240" w:lineRule="auto"/>
        <w:ind w:left="2124" w:hanging="2124"/>
        <w:jc w:val="both"/>
        <w:rPr>
          <w:rFonts w:ascii="Arial" w:hAnsi="Arial"/>
          <w:b/>
          <w:bCs/>
          <w:sz w:val="24"/>
        </w:rPr>
      </w:pPr>
    </w:p>
    <w:p w:rsidR="00DF744C" w:rsidRPr="006B7057" w:rsidRDefault="00DF744C" w:rsidP="00DF744C">
      <w:pPr>
        <w:spacing w:line="-240" w:lineRule="auto"/>
        <w:jc w:val="both"/>
        <w:rPr>
          <w:rFonts w:ascii="Arial" w:hAnsi="Arial" w:cs="Arial"/>
        </w:rPr>
      </w:pPr>
      <w:r w:rsidRPr="006B7057">
        <w:rPr>
          <w:rFonts w:ascii="Arial" w:hAnsi="Arial" w:cs="Arial"/>
        </w:rPr>
        <w:t>A la conclusión del trabajo de auditoría, se deberán emitir los siguientes informes:</w:t>
      </w:r>
    </w:p>
    <w:p w:rsidR="00DF744C" w:rsidRDefault="00DF744C" w:rsidP="00DF744C">
      <w:pPr>
        <w:ind w:firstLine="708"/>
        <w:jc w:val="both"/>
        <w:rPr>
          <w:rFonts w:ascii="Arial" w:hAnsi="Arial" w:cs="Arial"/>
        </w:rPr>
      </w:pPr>
    </w:p>
    <w:p w:rsidR="00DF744C" w:rsidRPr="000F09C2" w:rsidRDefault="00DF744C" w:rsidP="00DF744C">
      <w:pPr>
        <w:pStyle w:val="Sinespaciado"/>
        <w:numPr>
          <w:ilvl w:val="0"/>
          <w:numId w:val="15"/>
        </w:numPr>
        <w:jc w:val="both"/>
        <w:rPr>
          <w:rFonts w:ascii="Arial" w:hAnsi="Arial" w:cs="Arial"/>
          <w:b/>
          <w:sz w:val="20"/>
          <w:szCs w:val="20"/>
        </w:rPr>
      </w:pPr>
      <w:r w:rsidRPr="000F09C2">
        <w:rPr>
          <w:rFonts w:ascii="Arial" w:hAnsi="Arial" w:cs="Arial"/>
          <w:b/>
          <w:sz w:val="20"/>
          <w:szCs w:val="20"/>
        </w:rPr>
        <w:t>Estados Contables:</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Estado de situación financiera;</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Estado de actividades;</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Estado de cambios en la situación financiera</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Estado de variaciones en la Hacienda Pública/Patrimonio;</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Estado de flujos de efectivo;</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Estado analítico del activo;</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Estado analítico de la deuda y otros pasivos;</w:t>
      </w:r>
    </w:p>
    <w:p w:rsidR="00DF744C" w:rsidRPr="000F09C2"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Informe sobre pasivos contingentes;</w:t>
      </w:r>
    </w:p>
    <w:p w:rsidR="00DF744C" w:rsidRDefault="00DF744C" w:rsidP="00DF744C">
      <w:pPr>
        <w:pStyle w:val="Sinespaciado"/>
        <w:numPr>
          <w:ilvl w:val="0"/>
          <w:numId w:val="14"/>
        </w:numPr>
        <w:jc w:val="both"/>
        <w:rPr>
          <w:rFonts w:ascii="Arial" w:hAnsi="Arial" w:cs="Arial"/>
          <w:sz w:val="20"/>
          <w:szCs w:val="20"/>
        </w:rPr>
      </w:pPr>
      <w:r w:rsidRPr="000F09C2">
        <w:rPr>
          <w:rFonts w:ascii="Arial" w:hAnsi="Arial" w:cs="Arial"/>
          <w:sz w:val="20"/>
          <w:szCs w:val="20"/>
        </w:rPr>
        <w:t>Notas a los estados financieros;</w:t>
      </w:r>
    </w:p>
    <w:p w:rsidR="00DF744C" w:rsidRDefault="00DF744C" w:rsidP="00DF744C">
      <w:pPr>
        <w:pStyle w:val="Sinespaciado"/>
        <w:jc w:val="both"/>
        <w:rPr>
          <w:rFonts w:ascii="Arial" w:hAnsi="Arial" w:cs="Arial"/>
          <w:sz w:val="20"/>
          <w:szCs w:val="20"/>
        </w:rPr>
      </w:pPr>
    </w:p>
    <w:p w:rsidR="00DF744C" w:rsidRPr="000F09C2" w:rsidRDefault="00DF744C" w:rsidP="00DF744C">
      <w:pPr>
        <w:pStyle w:val="Sinespaciado"/>
        <w:numPr>
          <w:ilvl w:val="0"/>
          <w:numId w:val="15"/>
        </w:numPr>
        <w:jc w:val="both"/>
        <w:rPr>
          <w:rFonts w:ascii="Arial" w:hAnsi="Arial" w:cs="Arial"/>
          <w:sz w:val="20"/>
          <w:szCs w:val="20"/>
        </w:rPr>
      </w:pPr>
      <w:r w:rsidRPr="00C33D1C">
        <w:rPr>
          <w:rFonts w:ascii="Arial" w:hAnsi="Arial" w:cs="Arial"/>
          <w:b/>
          <w:sz w:val="20"/>
          <w:szCs w:val="20"/>
        </w:rPr>
        <w:t>Estados Presupuestarios</w:t>
      </w:r>
      <w:r w:rsidRPr="000F09C2">
        <w:rPr>
          <w:rFonts w:ascii="Arial" w:hAnsi="Arial" w:cs="Arial"/>
          <w:sz w:val="20"/>
          <w:szCs w:val="20"/>
        </w:rPr>
        <w:t>:</w:t>
      </w:r>
    </w:p>
    <w:p w:rsidR="00DF744C" w:rsidRPr="000F09C2" w:rsidRDefault="00DF744C" w:rsidP="00DF744C">
      <w:pPr>
        <w:pStyle w:val="Sinespaciado"/>
        <w:numPr>
          <w:ilvl w:val="0"/>
          <w:numId w:val="16"/>
        </w:numPr>
        <w:jc w:val="both"/>
        <w:rPr>
          <w:rFonts w:ascii="Arial" w:hAnsi="Arial" w:cs="Arial"/>
          <w:sz w:val="20"/>
          <w:szCs w:val="20"/>
        </w:rPr>
      </w:pPr>
      <w:r w:rsidRPr="000F09C2">
        <w:rPr>
          <w:rFonts w:ascii="Arial" w:hAnsi="Arial" w:cs="Arial"/>
          <w:sz w:val="20"/>
          <w:szCs w:val="20"/>
        </w:rPr>
        <w:t>Estado analítico de Ingresos</w:t>
      </w:r>
    </w:p>
    <w:p w:rsidR="00DF744C" w:rsidRPr="000F09C2" w:rsidRDefault="00DF744C" w:rsidP="00DF744C">
      <w:pPr>
        <w:pStyle w:val="Sinespaciado"/>
        <w:numPr>
          <w:ilvl w:val="0"/>
          <w:numId w:val="16"/>
        </w:numPr>
        <w:jc w:val="both"/>
        <w:rPr>
          <w:rFonts w:ascii="Arial" w:hAnsi="Arial" w:cs="Arial"/>
          <w:sz w:val="20"/>
          <w:szCs w:val="20"/>
        </w:rPr>
      </w:pPr>
      <w:r w:rsidRPr="000F09C2">
        <w:rPr>
          <w:rFonts w:ascii="Arial" w:hAnsi="Arial" w:cs="Arial"/>
          <w:sz w:val="20"/>
          <w:szCs w:val="20"/>
        </w:rPr>
        <w:t>Estado analítico del ejercicio del Presupuesto de Egresos</w:t>
      </w:r>
    </w:p>
    <w:p w:rsidR="00DF744C" w:rsidRPr="000F09C2" w:rsidRDefault="00DF744C" w:rsidP="00DF744C">
      <w:pPr>
        <w:pStyle w:val="Sinespaciado"/>
        <w:numPr>
          <w:ilvl w:val="0"/>
          <w:numId w:val="17"/>
        </w:numPr>
        <w:jc w:val="both"/>
        <w:rPr>
          <w:rFonts w:ascii="Arial" w:hAnsi="Arial" w:cs="Arial"/>
          <w:sz w:val="20"/>
          <w:szCs w:val="20"/>
        </w:rPr>
      </w:pPr>
      <w:r w:rsidRPr="000F09C2">
        <w:rPr>
          <w:rFonts w:ascii="Arial" w:hAnsi="Arial" w:cs="Arial"/>
          <w:sz w:val="20"/>
          <w:szCs w:val="20"/>
        </w:rPr>
        <w:t>Por clasificación administrativa</w:t>
      </w:r>
    </w:p>
    <w:p w:rsidR="00DF744C" w:rsidRPr="000F09C2" w:rsidRDefault="00DF744C" w:rsidP="00DF744C">
      <w:pPr>
        <w:pStyle w:val="Sinespaciado"/>
        <w:numPr>
          <w:ilvl w:val="0"/>
          <w:numId w:val="17"/>
        </w:numPr>
        <w:jc w:val="both"/>
        <w:rPr>
          <w:rFonts w:ascii="Arial" w:hAnsi="Arial" w:cs="Arial"/>
          <w:sz w:val="20"/>
          <w:szCs w:val="20"/>
        </w:rPr>
      </w:pPr>
      <w:r w:rsidRPr="000F09C2">
        <w:rPr>
          <w:rFonts w:ascii="Arial" w:hAnsi="Arial" w:cs="Arial"/>
          <w:sz w:val="20"/>
          <w:szCs w:val="20"/>
        </w:rPr>
        <w:t>Por clasificación económica (tipo de gasto)</w:t>
      </w:r>
    </w:p>
    <w:p w:rsidR="00DF744C" w:rsidRPr="000F09C2" w:rsidRDefault="00DF744C" w:rsidP="00DF744C">
      <w:pPr>
        <w:pStyle w:val="Sinespaciado"/>
        <w:numPr>
          <w:ilvl w:val="0"/>
          <w:numId w:val="17"/>
        </w:numPr>
        <w:jc w:val="both"/>
        <w:rPr>
          <w:rFonts w:ascii="Arial" w:hAnsi="Arial" w:cs="Arial"/>
          <w:sz w:val="20"/>
          <w:szCs w:val="20"/>
        </w:rPr>
      </w:pPr>
      <w:r w:rsidRPr="000F09C2">
        <w:rPr>
          <w:rFonts w:ascii="Arial" w:hAnsi="Arial" w:cs="Arial"/>
          <w:sz w:val="20"/>
          <w:szCs w:val="20"/>
        </w:rPr>
        <w:t>Por clasificación por objeto del gasto</w:t>
      </w:r>
    </w:p>
    <w:p w:rsidR="00DF744C" w:rsidRDefault="00DF744C" w:rsidP="00DF744C">
      <w:pPr>
        <w:pStyle w:val="Sinespaciado"/>
        <w:numPr>
          <w:ilvl w:val="0"/>
          <w:numId w:val="17"/>
        </w:numPr>
        <w:jc w:val="both"/>
        <w:rPr>
          <w:rFonts w:ascii="Arial" w:hAnsi="Arial" w:cs="Arial"/>
          <w:sz w:val="20"/>
          <w:szCs w:val="20"/>
        </w:rPr>
      </w:pPr>
      <w:r w:rsidRPr="000F09C2">
        <w:rPr>
          <w:rFonts w:ascii="Arial" w:hAnsi="Arial" w:cs="Arial"/>
          <w:sz w:val="20"/>
          <w:szCs w:val="20"/>
        </w:rPr>
        <w:t>Por clasificación funcional</w:t>
      </w:r>
    </w:p>
    <w:p w:rsidR="00DF744C" w:rsidRPr="000F09C2" w:rsidRDefault="00DF744C" w:rsidP="00DF744C">
      <w:pPr>
        <w:pStyle w:val="Sinespaciado"/>
        <w:ind w:left="1440"/>
        <w:jc w:val="both"/>
        <w:rPr>
          <w:rFonts w:ascii="Arial" w:hAnsi="Arial" w:cs="Arial"/>
          <w:sz w:val="20"/>
          <w:szCs w:val="20"/>
        </w:rPr>
      </w:pPr>
    </w:p>
    <w:p w:rsidR="00DF744C" w:rsidRPr="000F09C2" w:rsidRDefault="00DF744C" w:rsidP="00DF744C">
      <w:pPr>
        <w:pStyle w:val="Sinespaciado"/>
        <w:numPr>
          <w:ilvl w:val="0"/>
          <w:numId w:val="16"/>
        </w:numPr>
        <w:jc w:val="both"/>
        <w:rPr>
          <w:rFonts w:ascii="Arial" w:hAnsi="Arial" w:cs="Arial"/>
          <w:sz w:val="20"/>
          <w:szCs w:val="20"/>
        </w:rPr>
      </w:pPr>
      <w:r w:rsidRPr="000F09C2">
        <w:rPr>
          <w:rFonts w:ascii="Arial" w:hAnsi="Arial" w:cs="Arial"/>
          <w:sz w:val="20"/>
          <w:szCs w:val="20"/>
        </w:rPr>
        <w:t>Endeudamiento neto</w:t>
      </w:r>
    </w:p>
    <w:p w:rsidR="00DF744C" w:rsidRPr="000F09C2" w:rsidRDefault="00DF744C" w:rsidP="00DF744C">
      <w:pPr>
        <w:pStyle w:val="Sinespaciado"/>
        <w:numPr>
          <w:ilvl w:val="0"/>
          <w:numId w:val="16"/>
        </w:numPr>
        <w:jc w:val="both"/>
        <w:rPr>
          <w:rFonts w:ascii="Arial" w:hAnsi="Arial" w:cs="Arial"/>
          <w:sz w:val="20"/>
          <w:szCs w:val="20"/>
        </w:rPr>
      </w:pPr>
      <w:r w:rsidRPr="000F09C2">
        <w:rPr>
          <w:rFonts w:ascii="Arial" w:hAnsi="Arial" w:cs="Arial"/>
          <w:sz w:val="20"/>
          <w:szCs w:val="20"/>
        </w:rPr>
        <w:t>Intereses de la deuda</w:t>
      </w:r>
    </w:p>
    <w:p w:rsidR="00DF744C" w:rsidRDefault="00DF744C" w:rsidP="00DF744C">
      <w:pPr>
        <w:pStyle w:val="Sinespaciado"/>
        <w:numPr>
          <w:ilvl w:val="0"/>
          <w:numId w:val="16"/>
        </w:numPr>
        <w:jc w:val="both"/>
        <w:rPr>
          <w:rFonts w:ascii="Arial" w:hAnsi="Arial" w:cs="Arial"/>
          <w:sz w:val="20"/>
          <w:szCs w:val="20"/>
        </w:rPr>
      </w:pPr>
      <w:r w:rsidRPr="000F09C2">
        <w:rPr>
          <w:rFonts w:ascii="Arial" w:hAnsi="Arial" w:cs="Arial"/>
          <w:sz w:val="20"/>
          <w:szCs w:val="20"/>
        </w:rPr>
        <w:t>Indicadores de postura fiscal</w:t>
      </w:r>
    </w:p>
    <w:p w:rsidR="00DF744C" w:rsidRPr="000F09C2" w:rsidRDefault="00DF744C" w:rsidP="00DF744C">
      <w:pPr>
        <w:pStyle w:val="Sinespaciado"/>
        <w:ind w:left="720"/>
        <w:jc w:val="both"/>
        <w:rPr>
          <w:rFonts w:ascii="Arial" w:hAnsi="Arial" w:cs="Arial"/>
          <w:sz w:val="20"/>
          <w:szCs w:val="20"/>
        </w:rPr>
      </w:pPr>
    </w:p>
    <w:p w:rsidR="00DF744C" w:rsidRPr="000F09C2" w:rsidRDefault="00DF744C" w:rsidP="00DF744C">
      <w:pPr>
        <w:pStyle w:val="Sinespaciado"/>
        <w:numPr>
          <w:ilvl w:val="0"/>
          <w:numId w:val="15"/>
        </w:numPr>
        <w:jc w:val="both"/>
        <w:rPr>
          <w:rFonts w:ascii="Arial" w:hAnsi="Arial" w:cs="Arial"/>
          <w:b/>
          <w:sz w:val="20"/>
          <w:szCs w:val="20"/>
        </w:rPr>
      </w:pPr>
      <w:r w:rsidRPr="000F09C2">
        <w:rPr>
          <w:rFonts w:ascii="Arial" w:hAnsi="Arial" w:cs="Arial"/>
          <w:b/>
          <w:sz w:val="20"/>
          <w:szCs w:val="20"/>
        </w:rPr>
        <w:t>I</w:t>
      </w:r>
      <w:r>
        <w:rPr>
          <w:rFonts w:ascii="Arial" w:hAnsi="Arial" w:cs="Arial"/>
          <w:b/>
          <w:sz w:val="20"/>
          <w:szCs w:val="20"/>
        </w:rPr>
        <w:t>nformes Programáticos</w:t>
      </w:r>
      <w:r w:rsidRPr="000F09C2">
        <w:rPr>
          <w:rFonts w:ascii="Arial" w:hAnsi="Arial" w:cs="Arial"/>
          <w:b/>
          <w:sz w:val="20"/>
          <w:szCs w:val="20"/>
        </w:rPr>
        <w:t>:</w:t>
      </w:r>
    </w:p>
    <w:p w:rsidR="00DF744C" w:rsidRPr="000F09C2" w:rsidRDefault="00DF744C" w:rsidP="00DF744C">
      <w:pPr>
        <w:pStyle w:val="Sinespaciado"/>
        <w:numPr>
          <w:ilvl w:val="0"/>
          <w:numId w:val="18"/>
        </w:numPr>
        <w:jc w:val="both"/>
        <w:rPr>
          <w:rFonts w:ascii="Arial" w:hAnsi="Arial" w:cs="Arial"/>
          <w:sz w:val="20"/>
          <w:szCs w:val="20"/>
        </w:rPr>
      </w:pPr>
      <w:r w:rsidRPr="000F09C2">
        <w:rPr>
          <w:rFonts w:ascii="Arial" w:hAnsi="Arial" w:cs="Arial"/>
          <w:sz w:val="20"/>
          <w:szCs w:val="20"/>
        </w:rPr>
        <w:t>Gasto por categoría programática</w:t>
      </w:r>
    </w:p>
    <w:p w:rsidR="00DF744C" w:rsidRPr="000F09C2" w:rsidRDefault="00DF744C" w:rsidP="00DF744C">
      <w:pPr>
        <w:pStyle w:val="Sinespaciado"/>
        <w:numPr>
          <w:ilvl w:val="0"/>
          <w:numId w:val="18"/>
        </w:numPr>
        <w:jc w:val="both"/>
        <w:rPr>
          <w:rFonts w:ascii="Arial" w:hAnsi="Arial" w:cs="Arial"/>
          <w:sz w:val="20"/>
          <w:szCs w:val="20"/>
        </w:rPr>
      </w:pPr>
      <w:r w:rsidRPr="000F09C2">
        <w:rPr>
          <w:rFonts w:ascii="Arial" w:hAnsi="Arial" w:cs="Arial"/>
          <w:sz w:val="20"/>
          <w:szCs w:val="20"/>
        </w:rPr>
        <w:t>Programas y proyectos de inversión</w:t>
      </w:r>
    </w:p>
    <w:p w:rsidR="00DF744C" w:rsidRDefault="00DF744C" w:rsidP="00DF744C">
      <w:pPr>
        <w:pStyle w:val="Sinespaciado"/>
        <w:numPr>
          <w:ilvl w:val="0"/>
          <w:numId w:val="18"/>
        </w:numPr>
        <w:jc w:val="both"/>
        <w:rPr>
          <w:rFonts w:ascii="Arial" w:hAnsi="Arial" w:cs="Arial"/>
          <w:sz w:val="20"/>
          <w:szCs w:val="20"/>
        </w:rPr>
      </w:pPr>
      <w:r w:rsidRPr="000F09C2">
        <w:rPr>
          <w:rFonts w:ascii="Arial" w:hAnsi="Arial" w:cs="Arial"/>
          <w:sz w:val="20"/>
          <w:szCs w:val="20"/>
        </w:rPr>
        <w:t>Indicadores de Resultados</w:t>
      </w:r>
    </w:p>
    <w:p w:rsidR="00DF744C" w:rsidRPr="000F09C2" w:rsidRDefault="00DF744C" w:rsidP="00DF744C">
      <w:pPr>
        <w:pStyle w:val="Sinespaciado"/>
        <w:ind w:left="720"/>
        <w:jc w:val="both"/>
        <w:rPr>
          <w:rFonts w:ascii="Arial" w:hAnsi="Arial" w:cs="Arial"/>
          <w:sz w:val="20"/>
          <w:szCs w:val="20"/>
        </w:rPr>
      </w:pPr>
    </w:p>
    <w:p w:rsidR="00DF744C" w:rsidRPr="000F09C2" w:rsidRDefault="00DF744C" w:rsidP="00DF744C">
      <w:pPr>
        <w:pStyle w:val="Sinespaciado"/>
        <w:numPr>
          <w:ilvl w:val="0"/>
          <w:numId w:val="15"/>
        </w:numPr>
        <w:jc w:val="both"/>
        <w:rPr>
          <w:rFonts w:ascii="Arial" w:hAnsi="Arial" w:cs="Arial"/>
          <w:b/>
          <w:sz w:val="20"/>
          <w:szCs w:val="20"/>
        </w:rPr>
      </w:pPr>
      <w:r w:rsidRPr="000F09C2">
        <w:rPr>
          <w:rFonts w:ascii="Arial" w:hAnsi="Arial" w:cs="Arial"/>
          <w:b/>
          <w:sz w:val="20"/>
          <w:szCs w:val="20"/>
        </w:rPr>
        <w:t>Información Patrimonial:</w:t>
      </w:r>
    </w:p>
    <w:p w:rsidR="00DF744C" w:rsidRPr="000F09C2" w:rsidRDefault="00DF744C" w:rsidP="00DF744C">
      <w:pPr>
        <w:pStyle w:val="Sinespaciado"/>
        <w:numPr>
          <w:ilvl w:val="0"/>
          <w:numId w:val="19"/>
        </w:numPr>
        <w:jc w:val="both"/>
        <w:rPr>
          <w:rFonts w:ascii="Arial" w:hAnsi="Arial" w:cs="Arial"/>
          <w:sz w:val="20"/>
          <w:szCs w:val="20"/>
        </w:rPr>
      </w:pPr>
      <w:r w:rsidRPr="000F09C2">
        <w:rPr>
          <w:rFonts w:ascii="Arial" w:hAnsi="Arial" w:cs="Arial"/>
          <w:sz w:val="20"/>
          <w:szCs w:val="20"/>
        </w:rPr>
        <w:t>Relación de bienes muebles</w:t>
      </w:r>
    </w:p>
    <w:p w:rsidR="00DF744C" w:rsidRPr="000F09C2" w:rsidRDefault="00DF744C" w:rsidP="00DF744C">
      <w:pPr>
        <w:pStyle w:val="Sinespaciado"/>
        <w:numPr>
          <w:ilvl w:val="0"/>
          <w:numId w:val="19"/>
        </w:numPr>
        <w:jc w:val="both"/>
        <w:rPr>
          <w:rFonts w:ascii="Arial" w:hAnsi="Arial" w:cs="Arial"/>
          <w:sz w:val="20"/>
          <w:szCs w:val="20"/>
        </w:rPr>
      </w:pPr>
      <w:r w:rsidRPr="000F09C2">
        <w:rPr>
          <w:rFonts w:ascii="Arial" w:hAnsi="Arial" w:cs="Arial"/>
          <w:sz w:val="20"/>
          <w:szCs w:val="20"/>
        </w:rPr>
        <w:t>Relación de bienes inmuebles</w:t>
      </w:r>
    </w:p>
    <w:p w:rsidR="00DF744C" w:rsidRDefault="00DF744C" w:rsidP="00DF744C">
      <w:pPr>
        <w:pStyle w:val="Sinespaciado"/>
        <w:numPr>
          <w:ilvl w:val="0"/>
          <w:numId w:val="19"/>
        </w:numPr>
        <w:jc w:val="both"/>
        <w:rPr>
          <w:rFonts w:ascii="Arial" w:hAnsi="Arial" w:cs="Arial"/>
          <w:sz w:val="20"/>
          <w:szCs w:val="20"/>
        </w:rPr>
      </w:pPr>
      <w:r w:rsidRPr="000F09C2">
        <w:rPr>
          <w:rFonts w:ascii="Arial" w:hAnsi="Arial" w:cs="Arial"/>
          <w:sz w:val="20"/>
          <w:szCs w:val="20"/>
        </w:rPr>
        <w:t>Relación de cuentas bancarias e inversiones</w:t>
      </w:r>
    </w:p>
    <w:p w:rsidR="00290757" w:rsidRDefault="00290757" w:rsidP="00290757">
      <w:pPr>
        <w:pStyle w:val="Sinespaciado"/>
        <w:jc w:val="both"/>
        <w:rPr>
          <w:rFonts w:ascii="Arial" w:hAnsi="Arial" w:cs="Arial"/>
          <w:sz w:val="20"/>
          <w:szCs w:val="20"/>
        </w:rPr>
      </w:pPr>
    </w:p>
    <w:p w:rsidR="00290757" w:rsidRPr="00497923" w:rsidRDefault="00290757" w:rsidP="00290757">
      <w:pPr>
        <w:pStyle w:val="Textocomentario"/>
        <w:ind w:left="360"/>
        <w:jc w:val="both"/>
        <w:rPr>
          <w:rFonts w:ascii="Arial" w:hAnsi="Arial" w:cs="Arial"/>
        </w:rPr>
      </w:pPr>
      <w:r w:rsidRPr="00497923">
        <w:rPr>
          <w:rFonts w:ascii="Arial" w:hAnsi="Arial" w:cs="Arial"/>
          <w:lang w:val="es-MX"/>
        </w:rPr>
        <w:t xml:space="preserve">Así mismo según sea el caso </w:t>
      </w:r>
      <w:r w:rsidRPr="00497923">
        <w:rPr>
          <w:rFonts w:ascii="Arial" w:hAnsi="Arial" w:cs="Arial"/>
        </w:rPr>
        <w:t xml:space="preserve">este se dictaminara el Estado de Resultados para organismos con fines de lucro y los organismos sin fines no de lucro se dictaminaran también el Estado de Actividades </w:t>
      </w:r>
    </w:p>
    <w:p w:rsidR="00DF744C" w:rsidRDefault="00DF744C" w:rsidP="00DF744C">
      <w:pPr>
        <w:spacing w:line="-240" w:lineRule="auto"/>
        <w:ind w:left="2124" w:hanging="2124"/>
        <w:jc w:val="both"/>
        <w:rPr>
          <w:rFonts w:ascii="Arial" w:hAnsi="Arial"/>
          <w:b/>
          <w:bCs/>
          <w:sz w:val="24"/>
        </w:rPr>
      </w:pPr>
    </w:p>
    <w:p w:rsidR="00290757" w:rsidRDefault="00290757" w:rsidP="00290757">
      <w:pPr>
        <w:jc w:val="both"/>
        <w:rPr>
          <w:rFonts w:ascii="Arial" w:hAnsi="Arial" w:cs="Arial"/>
          <w:b/>
        </w:rPr>
      </w:pPr>
      <w:r w:rsidRPr="00497923">
        <w:rPr>
          <w:rFonts w:ascii="Arial" w:hAnsi="Arial" w:cs="Arial"/>
        </w:rPr>
        <w:t>Es</w:t>
      </w:r>
      <w:r w:rsidRPr="006B7057">
        <w:rPr>
          <w:rFonts w:ascii="Arial" w:hAnsi="Arial" w:cs="Arial"/>
          <w:i/>
        </w:rPr>
        <w:t xml:space="preserve"> </w:t>
      </w:r>
      <w:r w:rsidRPr="006B7057">
        <w:rPr>
          <w:rFonts w:ascii="Arial" w:hAnsi="Arial" w:cs="Arial"/>
        </w:rPr>
        <w:t>importante tomar en consideración que atendiendo a las características y</w:t>
      </w:r>
      <w:r>
        <w:rPr>
          <w:rFonts w:ascii="Arial" w:hAnsi="Arial" w:cs="Arial"/>
        </w:rPr>
        <w:t xml:space="preserve"> dimensión del ente público </w:t>
      </w:r>
      <w:r w:rsidRPr="006B7057">
        <w:rPr>
          <w:rFonts w:ascii="Arial" w:hAnsi="Arial" w:cs="Arial"/>
        </w:rPr>
        <w:t xml:space="preserve">auditado se deberá lo que </w:t>
      </w:r>
      <w:r>
        <w:rPr>
          <w:rFonts w:ascii="Arial" w:hAnsi="Arial" w:cs="Arial"/>
        </w:rPr>
        <w:t>señala</w:t>
      </w:r>
      <w:r w:rsidRPr="006B7057">
        <w:rPr>
          <w:rFonts w:ascii="Arial" w:hAnsi="Arial" w:cs="Arial"/>
        </w:rPr>
        <w:t xml:space="preserve"> el </w:t>
      </w:r>
      <w:r w:rsidRPr="00497923">
        <w:rPr>
          <w:rFonts w:ascii="Arial" w:hAnsi="Arial" w:cs="Arial"/>
          <w:b/>
        </w:rPr>
        <w:t>Artículo 46 de la Ley General de Contabilidad Gubernamental</w:t>
      </w:r>
      <w:r>
        <w:rPr>
          <w:rFonts w:ascii="Arial" w:hAnsi="Arial" w:cs="Arial"/>
          <w:b/>
        </w:rPr>
        <w:t xml:space="preserve"> y demás aplicables.</w:t>
      </w:r>
    </w:p>
    <w:p w:rsidR="00290757" w:rsidRDefault="00290757" w:rsidP="00DF744C">
      <w:pPr>
        <w:spacing w:line="-240" w:lineRule="auto"/>
        <w:ind w:left="2124" w:hanging="2124"/>
        <w:jc w:val="both"/>
        <w:rPr>
          <w:rFonts w:ascii="Arial" w:hAnsi="Arial"/>
          <w:b/>
          <w:bCs/>
          <w:sz w:val="24"/>
        </w:rPr>
      </w:pPr>
    </w:p>
    <w:p w:rsidR="00290757" w:rsidRPr="006B7057" w:rsidRDefault="00290757" w:rsidP="00290757">
      <w:pPr>
        <w:spacing w:line="-240" w:lineRule="auto"/>
        <w:jc w:val="both"/>
        <w:rPr>
          <w:rFonts w:ascii="Arial" w:hAnsi="Arial" w:cs="Arial"/>
          <w:b/>
        </w:rPr>
      </w:pPr>
      <w:r>
        <w:rPr>
          <w:rFonts w:ascii="Arial" w:hAnsi="Arial" w:cs="Arial"/>
          <w:b/>
        </w:rPr>
        <w:t>b</w:t>
      </w:r>
      <w:r w:rsidRPr="006B7057">
        <w:rPr>
          <w:rFonts w:ascii="Arial" w:hAnsi="Arial" w:cs="Arial"/>
          <w:b/>
        </w:rPr>
        <w:t>)</w:t>
      </w:r>
      <w:r>
        <w:rPr>
          <w:rFonts w:ascii="Arial" w:hAnsi="Arial" w:cs="Arial"/>
          <w:b/>
        </w:rPr>
        <w:t xml:space="preserve">.- </w:t>
      </w:r>
      <w:r>
        <w:rPr>
          <w:rFonts w:ascii="Arial" w:hAnsi="Arial" w:cs="Arial"/>
          <w:b/>
          <w:bCs/>
        </w:rPr>
        <w:t>E</w:t>
      </w:r>
      <w:r w:rsidRPr="006B7057">
        <w:rPr>
          <w:rFonts w:ascii="Arial" w:hAnsi="Arial" w:cs="Arial"/>
          <w:b/>
          <w:bCs/>
        </w:rPr>
        <w:t xml:space="preserve">valuación del </w:t>
      </w:r>
      <w:r>
        <w:rPr>
          <w:rFonts w:ascii="Arial" w:hAnsi="Arial" w:cs="Arial"/>
          <w:b/>
          <w:bCs/>
        </w:rPr>
        <w:t>C</w:t>
      </w:r>
      <w:r w:rsidRPr="006B7057">
        <w:rPr>
          <w:rFonts w:ascii="Arial" w:hAnsi="Arial" w:cs="Arial"/>
          <w:b/>
          <w:bCs/>
        </w:rPr>
        <w:t xml:space="preserve">umplimiento  de la siguiente </w:t>
      </w:r>
      <w:r>
        <w:rPr>
          <w:rFonts w:ascii="Arial" w:hAnsi="Arial" w:cs="Arial"/>
          <w:b/>
          <w:bCs/>
        </w:rPr>
        <w:t>L</w:t>
      </w:r>
      <w:r w:rsidRPr="006B7057">
        <w:rPr>
          <w:rFonts w:ascii="Arial" w:hAnsi="Arial" w:cs="Arial"/>
          <w:b/>
          <w:bCs/>
        </w:rPr>
        <w:t xml:space="preserve">egislación y </w:t>
      </w:r>
      <w:r>
        <w:rPr>
          <w:rFonts w:ascii="Arial" w:hAnsi="Arial" w:cs="Arial"/>
          <w:b/>
          <w:bCs/>
        </w:rPr>
        <w:t>N</w:t>
      </w:r>
      <w:r w:rsidRPr="006B7057">
        <w:rPr>
          <w:rFonts w:ascii="Arial" w:hAnsi="Arial" w:cs="Arial"/>
          <w:b/>
          <w:bCs/>
        </w:rPr>
        <w:t xml:space="preserve">ormatividad </w:t>
      </w:r>
      <w:r>
        <w:rPr>
          <w:rFonts w:ascii="Arial" w:hAnsi="Arial" w:cs="Arial"/>
          <w:b/>
          <w:bCs/>
        </w:rPr>
        <w:t>Interna del C</w:t>
      </w:r>
      <w:r w:rsidRPr="006B7057">
        <w:rPr>
          <w:rFonts w:ascii="Arial" w:hAnsi="Arial" w:cs="Arial"/>
          <w:b/>
          <w:bCs/>
        </w:rPr>
        <w:t>onvocante</w:t>
      </w:r>
      <w:r w:rsidRPr="006B7057">
        <w:rPr>
          <w:rFonts w:ascii="Arial" w:hAnsi="Arial" w:cs="Arial"/>
          <w:b/>
          <w:bCs/>
          <w:caps/>
        </w:rPr>
        <w:t>:</w:t>
      </w:r>
    </w:p>
    <w:p w:rsidR="00290757" w:rsidRPr="006B7057" w:rsidRDefault="00290757" w:rsidP="00290757">
      <w:pPr>
        <w:spacing w:line="-240" w:lineRule="auto"/>
        <w:ind w:left="1416"/>
        <w:jc w:val="both"/>
        <w:rPr>
          <w:rFonts w:ascii="Arial" w:hAnsi="Arial" w:cs="Arial"/>
        </w:rPr>
      </w:pPr>
      <w:r w:rsidRPr="006B7057">
        <w:rPr>
          <w:rFonts w:ascii="Arial" w:hAnsi="Arial" w:cs="Arial"/>
          <w:bCs/>
        </w:rPr>
        <w:lastRenderedPageBreak/>
        <w:t>1).-</w:t>
      </w:r>
      <w:r w:rsidRPr="006B7057">
        <w:rPr>
          <w:rFonts w:ascii="Arial" w:hAnsi="Arial" w:cs="Arial"/>
        </w:rPr>
        <w:t xml:space="preserve"> Evaluación del cumplimiento  del Marco Fiscal Federal (Impuesto sobre la Renta, Impuesto al Valor Agregado y demás aplicables)</w:t>
      </w:r>
    </w:p>
    <w:p w:rsidR="00290757" w:rsidRPr="006B7057" w:rsidRDefault="00290757" w:rsidP="00290757">
      <w:pPr>
        <w:spacing w:line="-240" w:lineRule="auto"/>
        <w:ind w:left="1416"/>
        <w:jc w:val="both"/>
        <w:rPr>
          <w:rFonts w:ascii="Arial" w:hAnsi="Arial" w:cs="Arial"/>
          <w:b/>
        </w:rPr>
      </w:pPr>
    </w:p>
    <w:p w:rsidR="00290757" w:rsidRPr="006B7057" w:rsidRDefault="00290757" w:rsidP="00290757">
      <w:pPr>
        <w:spacing w:line="-240" w:lineRule="auto"/>
        <w:ind w:left="1416"/>
        <w:jc w:val="both"/>
        <w:rPr>
          <w:rFonts w:ascii="Arial" w:hAnsi="Arial" w:cs="Arial"/>
          <w:bCs/>
          <w:i/>
          <w:iCs/>
        </w:rPr>
      </w:pPr>
      <w:r w:rsidRPr="006B7057">
        <w:rPr>
          <w:rFonts w:ascii="Arial" w:hAnsi="Arial" w:cs="Arial"/>
          <w:bCs/>
          <w:i/>
          <w:iCs/>
        </w:rPr>
        <w:t>2).- Ley de Obra Pública del Estado de Jalisco y su Reglamento</w:t>
      </w:r>
      <w:r w:rsidRPr="006B7057">
        <w:rPr>
          <w:rFonts w:ascii="Arial" w:hAnsi="Arial" w:cs="Arial"/>
          <w:bCs/>
        </w:rPr>
        <w:t xml:space="preserve"> (de resultarle aplicable). </w:t>
      </w:r>
    </w:p>
    <w:p w:rsidR="00290757" w:rsidRPr="006B7057" w:rsidRDefault="00290757" w:rsidP="00290757">
      <w:pPr>
        <w:spacing w:line="-240" w:lineRule="auto"/>
        <w:ind w:left="1418"/>
        <w:jc w:val="both"/>
        <w:rPr>
          <w:rFonts w:ascii="Arial" w:hAnsi="Arial" w:cs="Arial"/>
          <w:bCs/>
          <w:i/>
          <w:iCs/>
        </w:rPr>
      </w:pPr>
    </w:p>
    <w:p w:rsidR="00290757" w:rsidRPr="006B7057" w:rsidRDefault="00290757" w:rsidP="00290757">
      <w:pPr>
        <w:spacing w:line="-240" w:lineRule="auto"/>
        <w:ind w:left="1418"/>
        <w:jc w:val="both"/>
        <w:rPr>
          <w:rFonts w:ascii="Arial" w:hAnsi="Arial" w:cs="Arial"/>
          <w:bCs/>
          <w:i/>
          <w:iCs/>
        </w:rPr>
      </w:pPr>
      <w:r w:rsidRPr="006B7057">
        <w:rPr>
          <w:rFonts w:ascii="Arial" w:hAnsi="Arial" w:cs="Arial"/>
          <w:bCs/>
          <w:i/>
          <w:iCs/>
        </w:rPr>
        <w:t>3.- Ley de Adquisiciones, Arrendamiento y  Servicios del Sector Público y su Reglamento</w:t>
      </w:r>
      <w:r w:rsidRPr="006B7057">
        <w:rPr>
          <w:rFonts w:ascii="Arial" w:hAnsi="Arial" w:cs="Arial"/>
          <w:bCs/>
        </w:rPr>
        <w:t xml:space="preserve"> del Gobierno Federal (de resultarle aplicable).</w:t>
      </w:r>
    </w:p>
    <w:p w:rsidR="00290757" w:rsidRPr="006B7057" w:rsidRDefault="00290757" w:rsidP="00290757">
      <w:pPr>
        <w:spacing w:line="-240" w:lineRule="auto"/>
        <w:ind w:left="1416"/>
        <w:jc w:val="both"/>
        <w:rPr>
          <w:rFonts w:ascii="Arial" w:hAnsi="Arial" w:cs="Arial"/>
          <w:bCs/>
          <w:i/>
          <w:iCs/>
        </w:rPr>
      </w:pPr>
    </w:p>
    <w:p w:rsidR="00290757" w:rsidRPr="006B7057" w:rsidRDefault="00290757" w:rsidP="00290757">
      <w:pPr>
        <w:spacing w:line="-240" w:lineRule="auto"/>
        <w:ind w:left="1416"/>
        <w:jc w:val="both"/>
        <w:rPr>
          <w:rFonts w:ascii="Arial" w:hAnsi="Arial" w:cs="Arial"/>
          <w:bCs/>
        </w:rPr>
      </w:pPr>
      <w:r w:rsidRPr="006B7057">
        <w:rPr>
          <w:rFonts w:ascii="Arial" w:hAnsi="Arial" w:cs="Arial"/>
          <w:bCs/>
          <w:i/>
          <w:iCs/>
        </w:rPr>
        <w:t>4.- Ley de Adquisiciones y Enajenaciones del Gobierno del Estado de Jalisco y su Reglamento</w:t>
      </w:r>
      <w:r w:rsidRPr="006B7057">
        <w:rPr>
          <w:rFonts w:ascii="Arial" w:hAnsi="Arial" w:cs="Arial"/>
          <w:bCs/>
        </w:rPr>
        <w:t xml:space="preserve">.  </w:t>
      </w:r>
    </w:p>
    <w:p w:rsidR="00290757" w:rsidRPr="006B7057" w:rsidRDefault="00290757" w:rsidP="00290757">
      <w:pPr>
        <w:spacing w:line="-240" w:lineRule="auto"/>
        <w:ind w:left="1416"/>
        <w:jc w:val="both"/>
        <w:rPr>
          <w:rFonts w:ascii="Arial" w:hAnsi="Arial" w:cs="Arial"/>
          <w:bCs/>
        </w:rPr>
      </w:pPr>
    </w:p>
    <w:p w:rsidR="00290757" w:rsidRPr="006B7057" w:rsidRDefault="00290757" w:rsidP="00290757">
      <w:pPr>
        <w:spacing w:line="-240" w:lineRule="auto"/>
        <w:ind w:left="1416"/>
        <w:jc w:val="both"/>
        <w:rPr>
          <w:rFonts w:ascii="Arial" w:hAnsi="Arial" w:cs="Arial"/>
          <w:bCs/>
          <w:i/>
          <w:iCs/>
        </w:rPr>
      </w:pPr>
      <w:r w:rsidRPr="006B7057">
        <w:rPr>
          <w:rFonts w:ascii="Arial" w:hAnsi="Arial" w:cs="Arial"/>
          <w:bCs/>
          <w:i/>
          <w:iCs/>
        </w:rPr>
        <w:t>5.- Ley General de Contabilidad Gubernamental.</w:t>
      </w:r>
    </w:p>
    <w:p w:rsidR="00290757" w:rsidRPr="006B7057" w:rsidRDefault="00290757" w:rsidP="00290757">
      <w:pPr>
        <w:spacing w:line="-240" w:lineRule="auto"/>
        <w:ind w:left="1416"/>
        <w:jc w:val="both"/>
        <w:rPr>
          <w:rFonts w:ascii="Arial" w:hAnsi="Arial" w:cs="Arial"/>
          <w:bCs/>
          <w:i/>
          <w:iCs/>
        </w:rPr>
      </w:pPr>
    </w:p>
    <w:p w:rsidR="00290757" w:rsidRPr="006B7057" w:rsidRDefault="00290757" w:rsidP="00290757">
      <w:pPr>
        <w:spacing w:line="-240" w:lineRule="auto"/>
        <w:ind w:left="1416"/>
        <w:jc w:val="both"/>
        <w:rPr>
          <w:rFonts w:ascii="Arial" w:hAnsi="Arial" w:cs="Arial"/>
          <w:bCs/>
        </w:rPr>
      </w:pPr>
      <w:r w:rsidRPr="006B7057">
        <w:rPr>
          <w:rFonts w:ascii="Arial" w:hAnsi="Arial" w:cs="Arial"/>
          <w:bCs/>
          <w:i/>
          <w:iCs/>
        </w:rPr>
        <w:t>6.- Ley del Presupuesto, Contabilidad y Gasto Público del Gobierno del Estado y su Reglamento</w:t>
      </w:r>
      <w:r w:rsidRPr="006B7057">
        <w:rPr>
          <w:rFonts w:ascii="Arial" w:hAnsi="Arial" w:cs="Arial"/>
          <w:bCs/>
        </w:rPr>
        <w:t xml:space="preserve">. </w:t>
      </w:r>
    </w:p>
    <w:p w:rsidR="00290757" w:rsidRPr="006B7057" w:rsidRDefault="00290757" w:rsidP="00290757">
      <w:pPr>
        <w:spacing w:line="-240" w:lineRule="auto"/>
        <w:ind w:left="1416"/>
        <w:jc w:val="both"/>
        <w:rPr>
          <w:rFonts w:ascii="Arial" w:hAnsi="Arial" w:cs="Arial"/>
          <w:bCs/>
        </w:rPr>
      </w:pPr>
    </w:p>
    <w:p w:rsidR="00290757" w:rsidRPr="006B7057" w:rsidRDefault="00290757" w:rsidP="00290757">
      <w:pPr>
        <w:spacing w:line="-240" w:lineRule="auto"/>
        <w:ind w:left="1418"/>
        <w:jc w:val="both"/>
        <w:rPr>
          <w:rFonts w:ascii="Arial" w:hAnsi="Arial" w:cs="Arial"/>
          <w:bCs/>
        </w:rPr>
      </w:pPr>
      <w:r w:rsidRPr="006B7057">
        <w:rPr>
          <w:rFonts w:ascii="Arial" w:hAnsi="Arial" w:cs="Arial"/>
          <w:bCs/>
          <w:i/>
          <w:iCs/>
        </w:rPr>
        <w:t>7.- Ley de Fiscalización Superior y Auditoría Pública del estado de Jalisco y sus Municipios.</w:t>
      </w:r>
      <w:r w:rsidRPr="006B7057">
        <w:rPr>
          <w:rFonts w:ascii="Arial" w:hAnsi="Arial" w:cs="Arial"/>
          <w:bCs/>
        </w:rPr>
        <w:t xml:space="preserve"> </w:t>
      </w:r>
    </w:p>
    <w:p w:rsidR="00290757" w:rsidRPr="006B7057" w:rsidRDefault="00290757" w:rsidP="00290757">
      <w:pPr>
        <w:spacing w:line="-240" w:lineRule="auto"/>
        <w:ind w:left="1418"/>
        <w:jc w:val="both"/>
        <w:rPr>
          <w:rFonts w:ascii="Arial" w:hAnsi="Arial" w:cs="Arial"/>
          <w:bCs/>
        </w:rPr>
      </w:pPr>
    </w:p>
    <w:p w:rsidR="00290757" w:rsidRDefault="00290757" w:rsidP="00290757">
      <w:pPr>
        <w:spacing w:line="-240" w:lineRule="auto"/>
        <w:ind w:left="1416"/>
        <w:jc w:val="both"/>
        <w:rPr>
          <w:rFonts w:ascii="Arial" w:hAnsi="Arial" w:cs="Arial"/>
          <w:b/>
        </w:rPr>
      </w:pPr>
      <w:r w:rsidRPr="006B7057">
        <w:rPr>
          <w:rFonts w:ascii="Arial" w:hAnsi="Arial" w:cs="Arial"/>
          <w:bCs/>
          <w:i/>
          <w:iCs/>
        </w:rPr>
        <w:t xml:space="preserve">8.- </w:t>
      </w:r>
      <w:r w:rsidRPr="0055514D">
        <w:rPr>
          <w:rFonts w:ascii="Arial" w:hAnsi="Arial" w:cs="Arial"/>
          <w:b/>
          <w:i/>
          <w:iCs/>
        </w:rPr>
        <w:t xml:space="preserve">Evaluación del cumplimiento de  los </w:t>
      </w:r>
      <w:r w:rsidRPr="0055514D">
        <w:rPr>
          <w:rFonts w:ascii="Arial" w:hAnsi="Arial" w:cs="Arial"/>
          <w:b/>
        </w:rPr>
        <w:t>objetivos , atribuciones o funciones del  “ CONVOCANTE”,  de acuerdo a  lo estipulado en el documento que le dio origen ”,</w:t>
      </w:r>
      <w:r w:rsidRPr="0055514D">
        <w:rPr>
          <w:rFonts w:ascii="Arial" w:hAnsi="Arial" w:cs="Arial"/>
          <w:b/>
          <w:i/>
          <w:iCs/>
        </w:rPr>
        <w:t xml:space="preserve">  ya </w:t>
      </w:r>
      <w:r w:rsidRPr="0055514D">
        <w:rPr>
          <w:rFonts w:ascii="Arial" w:hAnsi="Arial" w:cs="Arial"/>
          <w:b/>
        </w:rPr>
        <w:t>sea (Decreto, Ley  de Creación  o Contrato).</w:t>
      </w:r>
    </w:p>
    <w:p w:rsidR="00BE2EB8" w:rsidRPr="006B7057" w:rsidRDefault="00BE2EB8" w:rsidP="00BE2EB8">
      <w:pPr>
        <w:spacing w:line="-240" w:lineRule="auto"/>
        <w:ind w:left="1416"/>
        <w:jc w:val="both"/>
        <w:rPr>
          <w:rFonts w:ascii="Arial" w:hAnsi="Arial" w:cs="Arial"/>
          <w:bCs/>
        </w:rPr>
      </w:pPr>
      <w:r w:rsidRPr="006B7057">
        <w:rPr>
          <w:rFonts w:ascii="Arial" w:hAnsi="Arial" w:cs="Arial"/>
          <w:bCs/>
        </w:rPr>
        <w:t xml:space="preserve">9.- </w:t>
      </w:r>
      <w:r w:rsidRPr="006B7057">
        <w:rPr>
          <w:rFonts w:ascii="Arial" w:hAnsi="Arial" w:cs="Arial"/>
          <w:bCs/>
          <w:i/>
          <w:iCs/>
        </w:rPr>
        <w:t>Reglamentación Interna</w:t>
      </w:r>
    </w:p>
    <w:p w:rsidR="00BE2EB8" w:rsidRPr="006B7057" w:rsidRDefault="00BE2EB8" w:rsidP="00BE2EB8">
      <w:pPr>
        <w:spacing w:line="-240" w:lineRule="auto"/>
        <w:ind w:left="1985"/>
        <w:jc w:val="both"/>
        <w:rPr>
          <w:rFonts w:ascii="Arial" w:hAnsi="Arial" w:cs="Arial"/>
          <w:bCs/>
          <w:i/>
          <w:iCs/>
        </w:rPr>
      </w:pPr>
    </w:p>
    <w:p w:rsidR="00BE2EB8" w:rsidRPr="006B7057" w:rsidRDefault="00BE2EB8" w:rsidP="00BE2EB8">
      <w:pPr>
        <w:spacing w:line="-240" w:lineRule="auto"/>
        <w:ind w:left="1416"/>
        <w:rPr>
          <w:rFonts w:ascii="Arial" w:hAnsi="Arial" w:cs="Arial"/>
          <w:bCs/>
          <w:i/>
          <w:iCs/>
        </w:rPr>
      </w:pPr>
      <w:r w:rsidRPr="006B7057">
        <w:rPr>
          <w:rFonts w:ascii="Arial" w:hAnsi="Arial" w:cs="Arial"/>
          <w:bCs/>
          <w:i/>
          <w:iCs/>
        </w:rPr>
        <w:t xml:space="preserve">10.- Condiciones Generales de Trabajo </w:t>
      </w:r>
    </w:p>
    <w:p w:rsidR="00BE2EB8" w:rsidRPr="006B7057" w:rsidRDefault="00BE2EB8" w:rsidP="00BE2EB8">
      <w:pPr>
        <w:spacing w:line="-240" w:lineRule="auto"/>
        <w:ind w:left="1985"/>
        <w:jc w:val="both"/>
        <w:rPr>
          <w:rFonts w:ascii="Arial" w:hAnsi="Arial" w:cs="Arial"/>
          <w:bCs/>
          <w:i/>
          <w:iCs/>
        </w:rPr>
      </w:pPr>
    </w:p>
    <w:p w:rsidR="00BE2EB8" w:rsidRPr="006B7057" w:rsidRDefault="00BE2EB8" w:rsidP="00BE2EB8">
      <w:pPr>
        <w:spacing w:line="-240" w:lineRule="auto"/>
        <w:ind w:left="1416"/>
        <w:rPr>
          <w:rFonts w:ascii="Arial" w:hAnsi="Arial" w:cs="Arial"/>
          <w:b/>
        </w:rPr>
      </w:pPr>
      <w:r w:rsidRPr="006B7057">
        <w:rPr>
          <w:rFonts w:ascii="Arial" w:hAnsi="Arial" w:cs="Arial"/>
          <w:bCs/>
          <w:i/>
          <w:iCs/>
        </w:rPr>
        <w:t xml:space="preserve">11.- Manuales de Puestos y Organización </w:t>
      </w:r>
      <w:r w:rsidRPr="006B7057">
        <w:rPr>
          <w:rFonts w:ascii="Arial" w:hAnsi="Arial" w:cs="Arial"/>
          <w:b/>
          <w:bCs/>
        </w:rPr>
        <w:t xml:space="preserve"> </w:t>
      </w:r>
      <w:r w:rsidRPr="006B7057">
        <w:rPr>
          <w:rFonts w:ascii="Arial" w:hAnsi="Arial" w:cs="Arial"/>
          <w:bCs/>
          <w:i/>
          <w:iCs/>
        </w:rPr>
        <w:t>así como cualquier otro ordenamiento legal a que esté sujeto el Organismo.</w:t>
      </w:r>
    </w:p>
    <w:p w:rsidR="00BE2EB8" w:rsidRPr="006B7057" w:rsidRDefault="00BE2EB8" w:rsidP="00BE2EB8">
      <w:pPr>
        <w:spacing w:line="-240" w:lineRule="auto"/>
        <w:ind w:left="1416"/>
        <w:jc w:val="both"/>
        <w:rPr>
          <w:rFonts w:ascii="Arial" w:hAnsi="Arial" w:cs="Arial"/>
          <w:bCs/>
        </w:rPr>
      </w:pPr>
    </w:p>
    <w:p w:rsidR="00BE2EB8" w:rsidRPr="006B7057" w:rsidRDefault="00BE2EB8" w:rsidP="00BE2EB8">
      <w:pPr>
        <w:spacing w:line="-240" w:lineRule="auto"/>
        <w:ind w:left="1416"/>
        <w:jc w:val="both"/>
        <w:rPr>
          <w:rFonts w:ascii="Arial" w:hAnsi="Arial" w:cs="Arial"/>
          <w:b/>
        </w:rPr>
      </w:pPr>
      <w:r w:rsidRPr="006B7057">
        <w:rPr>
          <w:rFonts w:ascii="Arial" w:hAnsi="Arial" w:cs="Arial"/>
          <w:bCs/>
        </w:rPr>
        <w:t xml:space="preserve">12.- Verificación de que las Políticas y Lineamientos para las Adquisiciones y Enajenaciones,  estén acordes a la Ley de Adquisiciones y Enajenaciones del Gobierno del Estado y su Reglamento, </w:t>
      </w:r>
      <w:r w:rsidRPr="006B7057">
        <w:rPr>
          <w:rFonts w:ascii="Arial" w:hAnsi="Arial" w:cs="Arial"/>
          <w:b/>
        </w:rPr>
        <w:t>así como verificar que las adquisiciones y enajenaciones, bajas y destino final de bienes muebles e inmuebles,  se hagan conforme a la normatividad establecida para tal efecto</w:t>
      </w:r>
      <w:r w:rsidRPr="006B7057">
        <w:rPr>
          <w:rFonts w:ascii="Arial" w:hAnsi="Arial" w:cs="Arial"/>
          <w:bCs/>
        </w:rPr>
        <w:t>.</w:t>
      </w:r>
    </w:p>
    <w:p w:rsidR="00BE2EB8" w:rsidRPr="006B7057" w:rsidRDefault="00BE2EB8" w:rsidP="00BE2EB8">
      <w:pPr>
        <w:spacing w:line="-240" w:lineRule="auto"/>
        <w:ind w:left="1418"/>
        <w:jc w:val="both"/>
        <w:rPr>
          <w:rFonts w:ascii="Arial" w:hAnsi="Arial" w:cs="Arial"/>
        </w:rPr>
      </w:pPr>
    </w:p>
    <w:p w:rsidR="00BE2EB8" w:rsidRPr="006B7057" w:rsidRDefault="00BE2EB8" w:rsidP="00BE2EB8">
      <w:pPr>
        <w:spacing w:line="-240" w:lineRule="auto"/>
        <w:ind w:left="1418"/>
        <w:jc w:val="both"/>
        <w:rPr>
          <w:rFonts w:ascii="Arial" w:hAnsi="Arial" w:cs="Arial"/>
          <w:b/>
        </w:rPr>
      </w:pPr>
      <w:r w:rsidRPr="006B7057">
        <w:rPr>
          <w:rFonts w:ascii="Arial" w:hAnsi="Arial" w:cs="Arial"/>
          <w:b/>
        </w:rPr>
        <w:t>13.- Evaluación de la aplicación de los criterios de racionalidad y austeridad en el ejercicio de los recursos, de conformidad al Art. 33 de la Ley de Presupuesto Contabilidad y Gasto Público.</w:t>
      </w:r>
    </w:p>
    <w:p w:rsidR="00BE2EB8" w:rsidRPr="006B7057" w:rsidRDefault="00BE2EB8" w:rsidP="00BE2EB8">
      <w:pPr>
        <w:spacing w:line="-240" w:lineRule="auto"/>
        <w:ind w:left="1418"/>
        <w:jc w:val="both"/>
        <w:rPr>
          <w:rFonts w:ascii="Arial" w:hAnsi="Arial" w:cs="Arial"/>
        </w:rPr>
      </w:pPr>
    </w:p>
    <w:p w:rsidR="00BE2EB8" w:rsidRDefault="00BE2EB8" w:rsidP="00BE2EB8">
      <w:pPr>
        <w:spacing w:line="-240" w:lineRule="auto"/>
        <w:ind w:left="1418"/>
        <w:jc w:val="both"/>
        <w:rPr>
          <w:rFonts w:ascii="Arial" w:hAnsi="Arial" w:cs="Arial"/>
          <w:bCs/>
        </w:rPr>
      </w:pPr>
      <w:r w:rsidRPr="006B7057">
        <w:rPr>
          <w:rFonts w:ascii="Arial" w:hAnsi="Arial" w:cs="Arial"/>
          <w:b/>
          <w:bCs/>
        </w:rPr>
        <w:t>14) Evaluación del cumplimiento  de  los programas anuales aprobados por el máximo órgano de gobierno del “CONVOCANTE</w:t>
      </w:r>
      <w:r w:rsidRPr="006B7057">
        <w:rPr>
          <w:rFonts w:ascii="Arial" w:hAnsi="Arial" w:cs="Arial"/>
          <w:bCs/>
        </w:rPr>
        <w:t>”</w:t>
      </w:r>
    </w:p>
    <w:p w:rsidR="00BE2EB8" w:rsidRDefault="00BE2EB8" w:rsidP="00BE2EB8">
      <w:pPr>
        <w:spacing w:line="-240" w:lineRule="auto"/>
        <w:ind w:left="1418"/>
        <w:jc w:val="both"/>
        <w:rPr>
          <w:rFonts w:ascii="Arial" w:hAnsi="Arial" w:cs="Arial"/>
          <w:bCs/>
        </w:rPr>
      </w:pPr>
    </w:p>
    <w:p w:rsidR="00BE2EB8" w:rsidRPr="006B7057" w:rsidRDefault="00BE2EB8" w:rsidP="00BE2EB8">
      <w:pPr>
        <w:spacing w:line="-240" w:lineRule="auto"/>
        <w:ind w:left="1418"/>
        <w:jc w:val="both"/>
        <w:rPr>
          <w:rFonts w:ascii="Arial" w:hAnsi="Arial" w:cs="Arial"/>
          <w:bCs/>
        </w:rPr>
      </w:pPr>
      <w:r>
        <w:rPr>
          <w:rFonts w:ascii="Arial" w:hAnsi="Arial" w:cs="Arial"/>
          <w:bCs/>
        </w:rPr>
        <w:t>15).- Y la demás Normatividad Aplicable</w:t>
      </w:r>
    </w:p>
    <w:p w:rsidR="00BE2EB8" w:rsidRDefault="00BE2EB8" w:rsidP="00290757">
      <w:pPr>
        <w:spacing w:line="-240" w:lineRule="auto"/>
        <w:ind w:left="1416"/>
        <w:jc w:val="both"/>
        <w:rPr>
          <w:rFonts w:ascii="Arial" w:hAnsi="Arial" w:cs="Arial"/>
          <w:bCs/>
          <w:u w:val="single"/>
        </w:rPr>
      </w:pPr>
    </w:p>
    <w:p w:rsidR="00BE2EB8" w:rsidRPr="006B7057" w:rsidRDefault="00BE2EB8" w:rsidP="00BE2EB8">
      <w:pPr>
        <w:spacing w:line="-240" w:lineRule="auto"/>
        <w:jc w:val="both"/>
        <w:rPr>
          <w:rFonts w:ascii="Arial" w:hAnsi="Arial" w:cs="Arial"/>
          <w:b/>
          <w:i/>
          <w:iCs/>
        </w:rPr>
      </w:pPr>
      <w:r w:rsidRPr="006B7057">
        <w:rPr>
          <w:rFonts w:ascii="Arial" w:hAnsi="Arial" w:cs="Arial"/>
          <w:b/>
        </w:rPr>
        <w:t xml:space="preserve">EL DESPACHO ADJUDICADO </w:t>
      </w:r>
      <w:r w:rsidRPr="006B7057">
        <w:rPr>
          <w:rFonts w:ascii="Arial" w:hAnsi="Arial" w:cs="Arial"/>
          <w:b/>
          <w:i/>
          <w:iCs/>
          <w:u w:val="single"/>
        </w:rPr>
        <w:t>DEBERÁ</w:t>
      </w:r>
      <w:r w:rsidRPr="006B7057">
        <w:rPr>
          <w:rFonts w:ascii="Arial" w:hAnsi="Arial" w:cs="Arial"/>
          <w:b/>
        </w:rPr>
        <w:t xml:space="preserve">  PRESENTAR POR SEPARADO UN INFORME ESPECÍFICO POR CADA UNO DE LOS NUMERALES INDICADOS EN EL  INCISO </w:t>
      </w:r>
      <w:r>
        <w:rPr>
          <w:rFonts w:ascii="Arial" w:hAnsi="Arial" w:cs="Arial"/>
          <w:b/>
        </w:rPr>
        <w:t>b)</w:t>
      </w:r>
      <w:r w:rsidRPr="006B7057">
        <w:rPr>
          <w:rFonts w:ascii="Arial" w:hAnsi="Arial" w:cs="Arial"/>
          <w:b/>
        </w:rPr>
        <w:t xml:space="preserve"> DE ESTE MISMO PUNTO, INDICANDO LA METODOLOGÍA, PROCEDIMIENTO Y ALCANCE, UTILIZADOS PARA CERCIORARSE DEL CABAL CUMPLIMIENTO, MANIFESTANDO </w:t>
      </w:r>
      <w:r w:rsidRPr="006B7057">
        <w:rPr>
          <w:rFonts w:ascii="Arial" w:hAnsi="Arial" w:cs="Arial"/>
          <w:b/>
          <w:i/>
          <w:iCs/>
          <w:u w:val="single"/>
        </w:rPr>
        <w:t>LOS EFECTOS</w:t>
      </w:r>
      <w:r w:rsidRPr="006B7057">
        <w:rPr>
          <w:rFonts w:ascii="Arial" w:hAnsi="Arial" w:cs="Arial"/>
          <w:b/>
        </w:rPr>
        <w:t xml:space="preserve">, </w:t>
      </w:r>
      <w:r w:rsidRPr="006B7057">
        <w:rPr>
          <w:rFonts w:ascii="Arial" w:hAnsi="Arial" w:cs="Arial"/>
          <w:b/>
          <w:i/>
          <w:iCs/>
        </w:rPr>
        <w:t xml:space="preserve">Y  </w:t>
      </w:r>
      <w:r w:rsidRPr="006B7057">
        <w:rPr>
          <w:rFonts w:ascii="Arial" w:hAnsi="Arial" w:cs="Arial"/>
          <w:b/>
          <w:i/>
          <w:iCs/>
          <w:u w:val="single"/>
        </w:rPr>
        <w:t>LA CONCLUSIÓN DE CADA UNO</w:t>
      </w:r>
      <w:r w:rsidRPr="006B7057">
        <w:rPr>
          <w:rFonts w:ascii="Arial" w:hAnsi="Arial" w:cs="Arial"/>
          <w:b/>
          <w:i/>
          <w:iCs/>
        </w:rPr>
        <w:t>.</w:t>
      </w:r>
    </w:p>
    <w:p w:rsidR="00BE2EB8" w:rsidRPr="006B7057" w:rsidRDefault="00BE2EB8" w:rsidP="00BE2EB8">
      <w:pPr>
        <w:pStyle w:val="Textoindependiente"/>
        <w:spacing w:line="-240" w:lineRule="auto"/>
        <w:rPr>
          <w:rFonts w:ascii="Arial" w:hAnsi="Arial" w:cs="Arial"/>
          <w:sz w:val="20"/>
          <w:lang w:val="es-ES"/>
        </w:rPr>
      </w:pPr>
      <w:r w:rsidRPr="006B7057">
        <w:rPr>
          <w:rFonts w:ascii="Arial" w:hAnsi="Arial" w:cs="Arial"/>
          <w:sz w:val="20"/>
          <w:lang w:val="es-ES"/>
        </w:rPr>
        <w:lastRenderedPageBreak/>
        <w:t xml:space="preserve">La información  que deberá entregar el </w:t>
      </w:r>
      <w:r w:rsidRPr="006B7057">
        <w:rPr>
          <w:rFonts w:ascii="Arial" w:hAnsi="Arial" w:cs="Arial"/>
          <w:b/>
          <w:bCs/>
          <w:sz w:val="20"/>
          <w:lang w:val="es-ES"/>
        </w:rPr>
        <w:t>“PROVEEDOR”</w:t>
      </w:r>
      <w:r w:rsidRPr="006B7057">
        <w:rPr>
          <w:rFonts w:ascii="Arial" w:hAnsi="Arial" w:cs="Arial"/>
          <w:sz w:val="20"/>
          <w:lang w:val="es-ES"/>
        </w:rPr>
        <w:t xml:space="preserve"> respecto  de los incisos anteriormente citados, es  parte integrante de los informes mínimos requeridos, por lo que las propuestas que se presenten,  corresponderán a las especificaciones señaladas en las presentes bases.</w:t>
      </w:r>
    </w:p>
    <w:p w:rsidR="00290757" w:rsidRDefault="00290757" w:rsidP="001E6595">
      <w:pPr>
        <w:spacing w:line="-240" w:lineRule="auto"/>
        <w:jc w:val="both"/>
        <w:rPr>
          <w:rFonts w:ascii="Arial" w:hAnsi="Arial"/>
          <w:sz w:val="24"/>
        </w:rPr>
      </w:pPr>
    </w:p>
    <w:p w:rsidR="00BE2EB8" w:rsidRPr="006B7057" w:rsidRDefault="00BE2EB8" w:rsidP="00BE2EB8">
      <w:pPr>
        <w:tabs>
          <w:tab w:val="left" w:pos="-3402"/>
        </w:tabs>
        <w:spacing w:line="-240" w:lineRule="auto"/>
        <w:jc w:val="both"/>
        <w:rPr>
          <w:rFonts w:ascii="Arial" w:hAnsi="Arial" w:cs="Arial"/>
          <w:b/>
        </w:rPr>
      </w:pPr>
      <w:r w:rsidRPr="00DB7D78">
        <w:rPr>
          <w:rFonts w:ascii="Arial" w:hAnsi="Arial" w:cs="Arial"/>
          <w:b/>
          <w:sz w:val="22"/>
          <w:szCs w:val="22"/>
        </w:rPr>
        <w:t>2. - FECHAS PARA LA AUDITORÍA Y ENTREGA DE DICTAMEN</w:t>
      </w:r>
      <w:r w:rsidRPr="006B7057">
        <w:rPr>
          <w:rFonts w:ascii="Arial" w:hAnsi="Arial" w:cs="Arial"/>
          <w:b/>
        </w:rPr>
        <w:t>.</w:t>
      </w:r>
    </w:p>
    <w:p w:rsidR="00BE2EB8" w:rsidRPr="006B7057" w:rsidRDefault="00BE2EB8" w:rsidP="00BE2EB8">
      <w:pPr>
        <w:tabs>
          <w:tab w:val="left" w:pos="-3402"/>
        </w:tabs>
        <w:spacing w:line="-240" w:lineRule="auto"/>
        <w:jc w:val="both"/>
        <w:rPr>
          <w:rFonts w:ascii="Arial" w:hAnsi="Arial" w:cs="Arial"/>
        </w:rPr>
      </w:pPr>
    </w:p>
    <w:p w:rsidR="00BE2EB8" w:rsidRPr="006B7057" w:rsidRDefault="00BE2EB8" w:rsidP="00BE2EB8">
      <w:pPr>
        <w:tabs>
          <w:tab w:val="left" w:pos="-3402"/>
        </w:tabs>
        <w:spacing w:line="-240" w:lineRule="auto"/>
        <w:jc w:val="both"/>
        <w:rPr>
          <w:rFonts w:ascii="Arial" w:hAnsi="Arial" w:cs="Arial"/>
          <w:bCs/>
        </w:rPr>
      </w:pPr>
      <w:r w:rsidRPr="006B7057">
        <w:rPr>
          <w:rFonts w:ascii="Arial" w:hAnsi="Arial" w:cs="Arial"/>
        </w:rPr>
        <w:t xml:space="preserve">La auditoria contará con una visita preliminar y una visita final; los períodos de la(s)  visita(s) se acordará(n) con el </w:t>
      </w:r>
      <w:r w:rsidRPr="006B7057">
        <w:rPr>
          <w:rFonts w:ascii="Arial" w:hAnsi="Arial" w:cs="Arial"/>
          <w:b/>
          <w:bCs/>
        </w:rPr>
        <w:t>“CONVOCANTE”</w:t>
      </w:r>
      <w:r>
        <w:rPr>
          <w:rFonts w:ascii="Arial" w:hAnsi="Arial" w:cs="Arial"/>
          <w:b/>
          <w:bCs/>
        </w:rPr>
        <w:t>;</w:t>
      </w:r>
      <w:r w:rsidRPr="006B7057">
        <w:rPr>
          <w:rFonts w:ascii="Arial" w:hAnsi="Arial" w:cs="Arial"/>
        </w:rPr>
        <w:t xml:space="preserve">  </w:t>
      </w:r>
      <w:r w:rsidRPr="006B7057">
        <w:rPr>
          <w:rFonts w:ascii="Arial" w:hAnsi="Arial" w:cs="Arial"/>
          <w:shd w:val="clear" w:color="auto" w:fill="FFFFFF"/>
        </w:rPr>
        <w:t xml:space="preserve">por lo que respecta a la entrega del </w:t>
      </w:r>
      <w:r>
        <w:rPr>
          <w:rFonts w:ascii="Arial" w:hAnsi="Arial" w:cs="Arial"/>
          <w:shd w:val="clear" w:color="auto" w:fill="FFFFFF"/>
        </w:rPr>
        <w:t>D</w:t>
      </w:r>
      <w:r w:rsidRPr="006B7057">
        <w:rPr>
          <w:rFonts w:ascii="Arial" w:hAnsi="Arial" w:cs="Arial"/>
          <w:shd w:val="clear" w:color="auto" w:fill="FFFFFF"/>
        </w:rPr>
        <w:t xml:space="preserve">ictamen e </w:t>
      </w:r>
      <w:r>
        <w:rPr>
          <w:rFonts w:ascii="Arial" w:hAnsi="Arial" w:cs="Arial"/>
          <w:shd w:val="clear" w:color="auto" w:fill="FFFFFF"/>
        </w:rPr>
        <w:t>I</w:t>
      </w:r>
      <w:r w:rsidRPr="006B7057">
        <w:rPr>
          <w:rFonts w:ascii="Arial" w:hAnsi="Arial" w:cs="Arial"/>
          <w:shd w:val="clear" w:color="auto" w:fill="FFFFFF"/>
        </w:rPr>
        <w:t xml:space="preserve">nforme </w:t>
      </w:r>
      <w:r>
        <w:rPr>
          <w:rFonts w:ascii="Arial" w:hAnsi="Arial" w:cs="Arial"/>
          <w:shd w:val="clear" w:color="auto" w:fill="FFFFFF"/>
        </w:rPr>
        <w:t>F</w:t>
      </w:r>
      <w:r w:rsidRPr="006B7057">
        <w:rPr>
          <w:rFonts w:ascii="Arial" w:hAnsi="Arial" w:cs="Arial"/>
          <w:shd w:val="clear" w:color="auto" w:fill="FFFFFF"/>
        </w:rPr>
        <w:t xml:space="preserve">inal </w:t>
      </w:r>
      <w:r w:rsidRPr="006B7057">
        <w:rPr>
          <w:rFonts w:ascii="Arial" w:hAnsi="Arial" w:cs="Arial"/>
        </w:rPr>
        <w:t xml:space="preserve">así como de la carta de sugerencias y recomendaciones, no podrá exceder del </w:t>
      </w:r>
      <w:r w:rsidR="00554A43">
        <w:rPr>
          <w:rFonts w:ascii="Arial" w:hAnsi="Arial" w:cs="Arial"/>
        </w:rPr>
        <w:t>24</w:t>
      </w:r>
      <w:r w:rsidRPr="006B7057">
        <w:rPr>
          <w:rFonts w:ascii="Arial" w:hAnsi="Arial" w:cs="Arial"/>
        </w:rPr>
        <w:t xml:space="preserve"> de</w:t>
      </w:r>
      <w:r>
        <w:rPr>
          <w:rFonts w:ascii="Arial" w:hAnsi="Arial" w:cs="Arial"/>
        </w:rPr>
        <w:t xml:space="preserve"> Julio</w:t>
      </w:r>
      <w:r w:rsidRPr="006B7057">
        <w:rPr>
          <w:rFonts w:ascii="Arial" w:hAnsi="Arial" w:cs="Arial"/>
        </w:rPr>
        <w:t xml:space="preserve"> de  </w:t>
      </w:r>
      <w:r w:rsidRPr="006B7057">
        <w:rPr>
          <w:rFonts w:ascii="Arial" w:hAnsi="Arial" w:cs="Arial"/>
          <w:bCs/>
        </w:rPr>
        <w:t>201</w:t>
      </w:r>
      <w:r>
        <w:rPr>
          <w:rFonts w:ascii="Arial" w:hAnsi="Arial" w:cs="Arial"/>
          <w:bCs/>
        </w:rPr>
        <w:t>5</w:t>
      </w:r>
      <w:r w:rsidRPr="006B7057">
        <w:rPr>
          <w:rFonts w:ascii="Arial" w:hAnsi="Arial" w:cs="Arial"/>
          <w:bCs/>
        </w:rPr>
        <w:t xml:space="preserve">, y será de forma personal y confidencial al Director General del </w:t>
      </w:r>
      <w:r w:rsidRPr="006B7057">
        <w:rPr>
          <w:rFonts w:ascii="Arial" w:hAnsi="Arial" w:cs="Arial"/>
          <w:b/>
        </w:rPr>
        <w:t>“CONVOCANTE</w:t>
      </w:r>
      <w:r>
        <w:rPr>
          <w:rFonts w:ascii="Arial" w:hAnsi="Arial" w:cs="Arial"/>
          <w:b/>
        </w:rPr>
        <w:t>”</w:t>
      </w:r>
      <w:r w:rsidRPr="006B7057">
        <w:rPr>
          <w:rFonts w:ascii="Arial" w:hAnsi="Arial" w:cs="Arial"/>
          <w:b/>
        </w:rPr>
        <w:t xml:space="preserve">  Y </w:t>
      </w:r>
      <w:r>
        <w:rPr>
          <w:rFonts w:ascii="Arial" w:hAnsi="Arial" w:cs="Arial"/>
          <w:b/>
        </w:rPr>
        <w:t xml:space="preserve">UNA </w:t>
      </w:r>
      <w:r w:rsidRPr="006B7057">
        <w:rPr>
          <w:rFonts w:ascii="Arial" w:hAnsi="Arial" w:cs="Arial"/>
          <w:b/>
        </w:rPr>
        <w:t>COPIA A LA CONTRALORÍA DEL ESTADO.</w:t>
      </w:r>
    </w:p>
    <w:p w:rsidR="00BE2EB8" w:rsidRDefault="00BE2EB8" w:rsidP="001E6595">
      <w:pPr>
        <w:spacing w:line="-240" w:lineRule="auto"/>
        <w:jc w:val="both"/>
        <w:rPr>
          <w:rFonts w:ascii="Arial" w:hAnsi="Arial"/>
          <w:sz w:val="24"/>
        </w:rPr>
      </w:pPr>
    </w:p>
    <w:p w:rsidR="00BE2EB8" w:rsidRPr="006A42BD" w:rsidRDefault="00BE2EB8" w:rsidP="00BE2EB8">
      <w:pPr>
        <w:spacing w:line="-240" w:lineRule="auto"/>
        <w:jc w:val="both"/>
        <w:rPr>
          <w:rFonts w:ascii="Arial" w:hAnsi="Arial" w:cs="Arial"/>
          <w:sz w:val="22"/>
          <w:szCs w:val="22"/>
        </w:rPr>
      </w:pPr>
      <w:r w:rsidRPr="006A42BD">
        <w:rPr>
          <w:rFonts w:ascii="Arial" w:hAnsi="Arial" w:cs="Arial"/>
          <w:b/>
          <w:sz w:val="22"/>
          <w:szCs w:val="22"/>
        </w:rPr>
        <w:t>3. - FECHA DE LA JUNTA ACLARATORIA.</w:t>
      </w:r>
    </w:p>
    <w:p w:rsidR="00BE2EB8" w:rsidRPr="006B7057" w:rsidRDefault="00BE2EB8" w:rsidP="00BE2EB8">
      <w:pPr>
        <w:spacing w:line="-240" w:lineRule="auto"/>
        <w:jc w:val="both"/>
        <w:rPr>
          <w:rFonts w:ascii="Arial" w:hAnsi="Arial" w:cs="Arial"/>
        </w:rPr>
      </w:pPr>
    </w:p>
    <w:p w:rsidR="00BE2EB8" w:rsidRDefault="00A56240" w:rsidP="001E6595">
      <w:pPr>
        <w:spacing w:line="-240" w:lineRule="auto"/>
        <w:jc w:val="both"/>
        <w:rPr>
          <w:rFonts w:ascii="Arial" w:hAnsi="Arial"/>
          <w:sz w:val="24"/>
        </w:rPr>
      </w:pPr>
      <w:r>
        <w:rPr>
          <w:rFonts w:ascii="Arial" w:hAnsi="Arial"/>
          <w:sz w:val="24"/>
        </w:rPr>
        <w:t>No habrá junta aclaratoria.</w:t>
      </w:r>
    </w:p>
    <w:p w:rsidR="00A56240" w:rsidRDefault="00A56240" w:rsidP="001E6595">
      <w:pPr>
        <w:spacing w:line="-240" w:lineRule="auto"/>
        <w:jc w:val="both"/>
        <w:rPr>
          <w:rFonts w:ascii="Arial" w:hAnsi="Arial"/>
          <w:sz w:val="24"/>
        </w:rPr>
      </w:pPr>
    </w:p>
    <w:p w:rsidR="00A6333C" w:rsidRPr="006B7057" w:rsidRDefault="00A6333C" w:rsidP="00A6333C">
      <w:pPr>
        <w:pStyle w:val="Sangradetextonormal"/>
        <w:tabs>
          <w:tab w:val="left" w:pos="-3402"/>
        </w:tabs>
        <w:rPr>
          <w:rFonts w:cs="Arial"/>
          <w:sz w:val="20"/>
        </w:rPr>
      </w:pPr>
      <w:r w:rsidRPr="006A42BD">
        <w:rPr>
          <w:rFonts w:cs="Arial"/>
          <w:shadow/>
          <w:sz w:val="22"/>
          <w:szCs w:val="22"/>
        </w:rPr>
        <w:t>4.- PUNTUALIDAD.</w:t>
      </w:r>
      <w:r w:rsidRPr="006A42BD">
        <w:rPr>
          <w:rFonts w:cs="Arial"/>
          <w:shadow/>
          <w:sz w:val="22"/>
          <w:szCs w:val="22"/>
        </w:rPr>
        <w:cr/>
      </w:r>
      <w:r w:rsidRPr="006B7057">
        <w:rPr>
          <w:rFonts w:cs="Arial"/>
          <w:sz w:val="20"/>
        </w:rPr>
        <w:cr/>
        <w:t>Sólo se permitirá la participación en</w:t>
      </w:r>
      <w:r w:rsidRPr="006B7057">
        <w:rPr>
          <w:rFonts w:cs="Arial"/>
          <w:color w:val="00CC00"/>
          <w:sz w:val="20"/>
        </w:rPr>
        <w:t xml:space="preserve"> </w:t>
      </w:r>
      <w:r w:rsidRPr="006B7057">
        <w:rPr>
          <w:rFonts w:cs="Arial"/>
          <w:sz w:val="20"/>
        </w:rPr>
        <w:t xml:space="preserve">los diferentes actos, a los </w:t>
      </w:r>
      <w:r w:rsidRPr="006B7057">
        <w:rPr>
          <w:rFonts w:cs="Arial"/>
          <w:b w:val="0"/>
          <w:sz w:val="20"/>
        </w:rPr>
        <w:t>“PARTICIPANTES”</w:t>
      </w:r>
      <w:r w:rsidRPr="006B7057">
        <w:rPr>
          <w:rFonts w:cs="Arial"/>
          <w:sz w:val="20"/>
        </w:rPr>
        <w:t xml:space="preserve"> REGISTRADOS</w:t>
      </w:r>
      <w:r>
        <w:rPr>
          <w:rFonts w:cs="Arial"/>
          <w:sz w:val="20"/>
        </w:rPr>
        <w:t xml:space="preserve"> Y DESIGNADOS</w:t>
      </w:r>
      <w:r w:rsidRPr="006B7057">
        <w:rPr>
          <w:rFonts w:cs="Arial"/>
          <w:sz w:val="20"/>
        </w:rPr>
        <w:t xml:space="preserve"> que se encuentren al inicio del</w:t>
      </w:r>
      <w:r>
        <w:rPr>
          <w:rFonts w:cs="Arial"/>
          <w:sz w:val="20"/>
        </w:rPr>
        <w:t xml:space="preserve"> PROCESO</w:t>
      </w:r>
      <w:r w:rsidRPr="006B7057">
        <w:rPr>
          <w:rFonts w:cs="Arial"/>
          <w:sz w:val="20"/>
        </w:rPr>
        <w:t>.</w:t>
      </w:r>
      <w:r w:rsidRPr="006B7057">
        <w:rPr>
          <w:rFonts w:cs="Arial"/>
          <w:sz w:val="20"/>
        </w:rPr>
        <w:cr/>
      </w:r>
      <w:r w:rsidRPr="006B7057">
        <w:rPr>
          <w:rFonts w:cs="Arial"/>
          <w:sz w:val="20"/>
        </w:rPr>
        <w:cr/>
        <w:t xml:space="preserve">Si por causas justificadas no se inicia un acto a la hora señalada, los acuerdos y actividades realizadas por la </w:t>
      </w:r>
      <w:r w:rsidRPr="006B7057">
        <w:rPr>
          <w:rFonts w:cs="Arial"/>
          <w:b w:val="0"/>
          <w:sz w:val="20"/>
        </w:rPr>
        <w:t>“COMISIÓN”</w:t>
      </w:r>
      <w:r w:rsidRPr="006B7057">
        <w:rPr>
          <w:rFonts w:cs="Arial"/>
          <w:sz w:val="20"/>
        </w:rPr>
        <w:t xml:space="preserve"> serán válidos, no pudiendo los </w:t>
      </w:r>
      <w:r w:rsidRPr="006B7057">
        <w:rPr>
          <w:rFonts w:cs="Arial"/>
          <w:b w:val="0"/>
          <w:sz w:val="20"/>
        </w:rPr>
        <w:t>“PARTICIPANTES”</w:t>
      </w:r>
      <w:r w:rsidRPr="006B7057">
        <w:rPr>
          <w:rFonts w:cs="Arial"/>
          <w:sz w:val="20"/>
        </w:rPr>
        <w:t xml:space="preserve"> REGISTRADOS</w:t>
      </w:r>
      <w:r>
        <w:rPr>
          <w:rFonts w:cs="Arial"/>
          <w:sz w:val="20"/>
        </w:rPr>
        <w:t xml:space="preserve"> Y DESIGNADOS</w:t>
      </w:r>
      <w:r w:rsidRPr="006B7057">
        <w:rPr>
          <w:rFonts w:cs="Arial"/>
          <w:sz w:val="20"/>
        </w:rPr>
        <w:t xml:space="preserve"> argumentar incumplimiento por parte de la</w:t>
      </w:r>
      <w:r w:rsidRPr="006B7057">
        <w:rPr>
          <w:rFonts w:cs="Arial"/>
          <w:smallCaps/>
          <w:sz w:val="20"/>
        </w:rPr>
        <w:t xml:space="preserve"> </w:t>
      </w:r>
      <w:r w:rsidRPr="006B7057">
        <w:rPr>
          <w:rFonts w:cs="Arial"/>
          <w:b w:val="0"/>
          <w:sz w:val="20"/>
        </w:rPr>
        <w:t>“CONVOCANTE”.</w:t>
      </w:r>
      <w:r w:rsidRPr="006B7057">
        <w:rPr>
          <w:rFonts w:cs="Arial"/>
          <w:sz w:val="20"/>
        </w:rPr>
        <w:cr/>
      </w:r>
    </w:p>
    <w:p w:rsidR="00A6333C" w:rsidRPr="007065B5" w:rsidRDefault="00A6333C" w:rsidP="00A6333C">
      <w:pPr>
        <w:pStyle w:val="Sangradetextonormal"/>
        <w:tabs>
          <w:tab w:val="left" w:pos="-3402"/>
        </w:tabs>
        <w:rPr>
          <w:rFonts w:cs="Arial"/>
          <w:sz w:val="22"/>
          <w:szCs w:val="22"/>
          <w:lang w:val="es-ES_tradnl"/>
        </w:rPr>
      </w:pPr>
      <w:r w:rsidRPr="007065B5">
        <w:rPr>
          <w:rFonts w:cs="Arial"/>
          <w:sz w:val="22"/>
          <w:szCs w:val="22"/>
          <w:lang w:val="es-ES_tradnl"/>
        </w:rPr>
        <w:t>5. - COSTO DE PREPARACIÓN DE LAS PROPUESTAS.</w:t>
      </w:r>
    </w:p>
    <w:p w:rsidR="00A6333C" w:rsidRPr="006B7057" w:rsidRDefault="00A6333C" w:rsidP="00A6333C">
      <w:pPr>
        <w:pStyle w:val="Sangradetextonormal"/>
        <w:tabs>
          <w:tab w:val="left" w:pos="-3402"/>
        </w:tabs>
        <w:rPr>
          <w:rFonts w:cs="Arial"/>
          <w:sz w:val="20"/>
          <w:lang w:val="es-ES_tradnl"/>
        </w:rPr>
      </w:pPr>
    </w:p>
    <w:p w:rsidR="00A6333C" w:rsidRPr="006B7057" w:rsidRDefault="00A6333C" w:rsidP="00A6333C">
      <w:pPr>
        <w:tabs>
          <w:tab w:val="left" w:pos="-3402"/>
        </w:tabs>
        <w:spacing w:line="-240" w:lineRule="auto"/>
        <w:jc w:val="both"/>
        <w:rPr>
          <w:rFonts w:ascii="Arial" w:hAnsi="Arial" w:cs="Arial"/>
          <w:b/>
        </w:rPr>
      </w:pPr>
      <w:r w:rsidRPr="006B7057">
        <w:rPr>
          <w:rFonts w:ascii="Arial" w:hAnsi="Arial" w:cs="Arial"/>
        </w:rPr>
        <w:t xml:space="preserve">Los participantes sufragarán los costos relacionados con la preparación de sus propuestas y el </w:t>
      </w:r>
      <w:r w:rsidRPr="006B7057">
        <w:rPr>
          <w:rFonts w:ascii="Arial" w:hAnsi="Arial" w:cs="Arial"/>
          <w:b/>
          <w:bCs/>
        </w:rPr>
        <w:t>“CONVOCANTE”</w:t>
      </w:r>
      <w:r w:rsidRPr="006B7057">
        <w:rPr>
          <w:rFonts w:ascii="Arial" w:hAnsi="Arial" w:cs="Arial"/>
          <w:bCs/>
        </w:rPr>
        <w:t xml:space="preserve"> </w:t>
      </w:r>
      <w:r w:rsidRPr="006B7057">
        <w:rPr>
          <w:rFonts w:ascii="Arial" w:hAnsi="Arial" w:cs="Arial"/>
        </w:rPr>
        <w:t xml:space="preserve">no asumirá en ningún caso dichos costos, cualquiera que sea el resultado de este. </w:t>
      </w:r>
      <w:r w:rsidRPr="006B7057">
        <w:rPr>
          <w:rFonts w:ascii="Arial" w:hAnsi="Arial" w:cs="Arial"/>
          <w:b/>
          <w:bCs/>
        </w:rPr>
        <w:t>“PROCESO”.</w:t>
      </w:r>
    </w:p>
    <w:p w:rsidR="00A6333C" w:rsidRPr="006B7057" w:rsidRDefault="00A6333C" w:rsidP="00A6333C">
      <w:pPr>
        <w:tabs>
          <w:tab w:val="left" w:pos="-3402"/>
        </w:tabs>
        <w:spacing w:line="-240" w:lineRule="auto"/>
        <w:jc w:val="both"/>
        <w:rPr>
          <w:rFonts w:ascii="Arial" w:hAnsi="Arial" w:cs="Arial"/>
          <w:b/>
        </w:rPr>
      </w:pPr>
    </w:p>
    <w:p w:rsidR="00A6333C" w:rsidRPr="007065B5" w:rsidRDefault="00A6333C" w:rsidP="00A6333C">
      <w:pPr>
        <w:spacing w:line="-240" w:lineRule="auto"/>
        <w:jc w:val="both"/>
        <w:rPr>
          <w:rFonts w:ascii="Arial" w:hAnsi="Arial" w:cs="Arial"/>
          <w:b/>
          <w:caps/>
          <w:sz w:val="22"/>
          <w:szCs w:val="22"/>
        </w:rPr>
      </w:pPr>
      <w:r w:rsidRPr="007065B5">
        <w:rPr>
          <w:rFonts w:ascii="Arial" w:hAnsi="Arial" w:cs="Arial"/>
          <w:b/>
          <w:caps/>
          <w:sz w:val="22"/>
          <w:szCs w:val="22"/>
        </w:rPr>
        <w:t>6. - Obligaciones de los participantes.</w:t>
      </w:r>
    </w:p>
    <w:p w:rsidR="00A6333C" w:rsidRPr="006B7057" w:rsidRDefault="00A6333C" w:rsidP="00A6333C">
      <w:pPr>
        <w:spacing w:line="-240" w:lineRule="auto"/>
        <w:jc w:val="both"/>
        <w:rPr>
          <w:rFonts w:ascii="Arial" w:hAnsi="Arial" w:cs="Arial"/>
          <w:b/>
          <w:caps/>
        </w:rPr>
      </w:pPr>
    </w:p>
    <w:p w:rsidR="00A6333C" w:rsidRPr="006B7057" w:rsidRDefault="00A6333C" w:rsidP="00A6333C">
      <w:pPr>
        <w:spacing w:line="-240" w:lineRule="auto"/>
        <w:jc w:val="both"/>
        <w:rPr>
          <w:rFonts w:ascii="Arial" w:hAnsi="Arial" w:cs="Arial"/>
        </w:rPr>
      </w:pPr>
      <w:r w:rsidRPr="006B7057">
        <w:rPr>
          <w:rFonts w:ascii="Arial" w:hAnsi="Arial" w:cs="Arial"/>
        </w:rPr>
        <w:t xml:space="preserve">El </w:t>
      </w:r>
      <w:r w:rsidRPr="006B7057">
        <w:rPr>
          <w:rFonts w:ascii="Arial" w:hAnsi="Arial" w:cs="Arial"/>
          <w:b/>
          <w:bCs/>
        </w:rPr>
        <w:t>“PARTICIPANTE”</w:t>
      </w:r>
      <w:r w:rsidRPr="006B7057">
        <w:rPr>
          <w:rFonts w:ascii="Arial" w:hAnsi="Arial" w:cs="Arial"/>
        </w:rPr>
        <w:t xml:space="preserve"> deberá examinar todas las instrucciones, formularios, condiciones y especificaciones que figuren en las bases del presente concurso, ya que si omite alguna parte de información requerida o presenta una propuesta que no se ajuste a los requerimientos solicitados, la </w:t>
      </w:r>
      <w:r w:rsidRPr="006B7057">
        <w:rPr>
          <w:rFonts w:ascii="Arial" w:hAnsi="Arial" w:cs="Arial"/>
          <w:b/>
          <w:bCs/>
        </w:rPr>
        <w:t>“</w:t>
      </w:r>
      <w:r w:rsidR="00A56240">
        <w:rPr>
          <w:rFonts w:ascii="Arial" w:hAnsi="Arial" w:cs="Arial"/>
          <w:b/>
          <w:bCs/>
        </w:rPr>
        <w:t>CONVOCANTE</w:t>
      </w:r>
      <w:r w:rsidRPr="006B7057">
        <w:rPr>
          <w:rFonts w:ascii="Arial" w:hAnsi="Arial" w:cs="Arial"/>
          <w:b/>
          <w:bCs/>
        </w:rPr>
        <w:t>”</w:t>
      </w:r>
      <w:r w:rsidRPr="006B7057">
        <w:rPr>
          <w:rFonts w:ascii="Arial" w:hAnsi="Arial" w:cs="Arial"/>
        </w:rPr>
        <w:t xml:space="preserve"> </w:t>
      </w:r>
      <w:r w:rsidRPr="006B7057">
        <w:rPr>
          <w:rFonts w:ascii="Arial" w:hAnsi="Arial" w:cs="Arial"/>
          <w:bCs/>
        </w:rPr>
        <w:t xml:space="preserve"> descalificará </w:t>
      </w:r>
      <w:r w:rsidRPr="006B7057">
        <w:rPr>
          <w:rFonts w:ascii="Arial" w:hAnsi="Arial" w:cs="Arial"/>
        </w:rPr>
        <w:t xml:space="preserve"> al participante.</w:t>
      </w:r>
    </w:p>
    <w:p w:rsidR="00A6333C" w:rsidRPr="006B7057" w:rsidRDefault="00A6333C" w:rsidP="00A6333C">
      <w:pPr>
        <w:spacing w:line="-240" w:lineRule="auto"/>
        <w:jc w:val="both"/>
        <w:rPr>
          <w:rFonts w:ascii="Arial" w:hAnsi="Arial" w:cs="Arial"/>
        </w:rPr>
      </w:pPr>
    </w:p>
    <w:p w:rsidR="00A6333C" w:rsidRPr="006B7057" w:rsidRDefault="00A6333C" w:rsidP="00A6333C">
      <w:pPr>
        <w:pStyle w:val="Textoindependiente"/>
        <w:ind w:left="720"/>
        <w:rPr>
          <w:rFonts w:ascii="Arial" w:hAnsi="Arial" w:cs="Arial"/>
          <w:sz w:val="20"/>
        </w:rPr>
      </w:pPr>
    </w:p>
    <w:p w:rsidR="00A6333C" w:rsidRPr="006B7057" w:rsidRDefault="00A6333C" w:rsidP="00A6333C">
      <w:pPr>
        <w:pStyle w:val="Textoindependiente"/>
        <w:widowControl/>
        <w:numPr>
          <w:ilvl w:val="1"/>
          <w:numId w:val="27"/>
        </w:numPr>
        <w:tabs>
          <w:tab w:val="num" w:pos="1068"/>
        </w:tabs>
        <w:snapToGrid/>
        <w:rPr>
          <w:rFonts w:ascii="Arial" w:hAnsi="Arial" w:cs="Arial"/>
          <w:b/>
          <w:bCs/>
          <w:sz w:val="20"/>
        </w:rPr>
      </w:pPr>
      <w:r w:rsidRPr="006B7057">
        <w:rPr>
          <w:rFonts w:ascii="Arial" w:hAnsi="Arial" w:cs="Arial"/>
          <w:sz w:val="20"/>
        </w:rPr>
        <w:t xml:space="preserve">La propuesta deberá ir dentro de un sobre </w:t>
      </w:r>
      <w:r w:rsidRPr="006B7057">
        <w:rPr>
          <w:rFonts w:ascii="Arial" w:hAnsi="Arial" w:cs="Arial"/>
          <w:b/>
          <w:bCs/>
          <w:sz w:val="20"/>
        </w:rPr>
        <w:t xml:space="preserve">cerrado conforme a lo solicitados en el inciso c) del punto 7.1. </w:t>
      </w:r>
    </w:p>
    <w:p w:rsidR="00A6333C" w:rsidRPr="006B7057" w:rsidRDefault="00A6333C" w:rsidP="00A6333C">
      <w:pPr>
        <w:pStyle w:val="Textoindependiente"/>
        <w:rPr>
          <w:rFonts w:ascii="Arial" w:hAnsi="Arial" w:cs="Arial"/>
          <w:b/>
          <w:bCs/>
          <w:sz w:val="20"/>
        </w:rPr>
      </w:pPr>
    </w:p>
    <w:p w:rsidR="00A6333C" w:rsidRPr="006B7057" w:rsidRDefault="00A6333C" w:rsidP="00A6333C">
      <w:pPr>
        <w:pStyle w:val="Textoindependiente"/>
        <w:widowControl/>
        <w:numPr>
          <w:ilvl w:val="1"/>
          <w:numId w:val="27"/>
        </w:numPr>
        <w:tabs>
          <w:tab w:val="num" w:pos="1068"/>
        </w:tabs>
        <w:snapToGrid/>
        <w:ind w:left="1068"/>
        <w:rPr>
          <w:rFonts w:ascii="Arial" w:hAnsi="Arial" w:cs="Arial"/>
          <w:sz w:val="20"/>
        </w:rPr>
      </w:pPr>
      <w:r w:rsidRPr="006B7057">
        <w:rPr>
          <w:rFonts w:ascii="Arial" w:hAnsi="Arial" w:cs="Arial"/>
          <w:sz w:val="20"/>
        </w:rPr>
        <w:t>Deberán dirigirse a la  “</w:t>
      </w:r>
      <w:r w:rsidRPr="006B7057">
        <w:rPr>
          <w:rFonts w:ascii="Arial" w:hAnsi="Arial" w:cs="Arial"/>
          <w:b/>
          <w:bCs/>
          <w:sz w:val="20"/>
        </w:rPr>
        <w:t xml:space="preserve">CONVOCANTE”, </w:t>
      </w:r>
      <w:r w:rsidRPr="006B7057">
        <w:rPr>
          <w:rFonts w:ascii="Arial" w:hAnsi="Arial" w:cs="Arial"/>
          <w:sz w:val="20"/>
        </w:rPr>
        <w:t xml:space="preserve"> presentarse mecanografiadas o impresas en original, preferentemente elaboradas en papel </w:t>
      </w:r>
      <w:proofErr w:type="spellStart"/>
      <w:r w:rsidRPr="006B7057">
        <w:rPr>
          <w:rFonts w:ascii="Arial" w:hAnsi="Arial" w:cs="Arial"/>
          <w:sz w:val="20"/>
        </w:rPr>
        <w:t>membretado</w:t>
      </w:r>
      <w:proofErr w:type="spellEnd"/>
      <w:r w:rsidRPr="006B7057">
        <w:rPr>
          <w:rFonts w:ascii="Arial" w:hAnsi="Arial" w:cs="Arial"/>
          <w:sz w:val="20"/>
        </w:rPr>
        <w:t xml:space="preserve"> del </w:t>
      </w:r>
      <w:r w:rsidRPr="006B7057">
        <w:rPr>
          <w:rFonts w:ascii="Arial" w:hAnsi="Arial" w:cs="Arial"/>
          <w:b/>
          <w:sz w:val="20"/>
        </w:rPr>
        <w:t>“PARTICIPANTE”.</w:t>
      </w:r>
    </w:p>
    <w:p w:rsidR="00A6333C" w:rsidRDefault="00A6333C" w:rsidP="00A6333C">
      <w:pPr>
        <w:pStyle w:val="Textoindependiente"/>
        <w:widowControl/>
        <w:rPr>
          <w:rFonts w:ascii="Arial" w:hAnsi="Arial" w:cs="Arial"/>
          <w:sz w:val="20"/>
        </w:rPr>
      </w:pPr>
    </w:p>
    <w:p w:rsidR="00A6333C" w:rsidRPr="006B7057" w:rsidRDefault="00A6333C" w:rsidP="00A6333C">
      <w:pPr>
        <w:pStyle w:val="Textoindependiente"/>
        <w:widowControl/>
        <w:numPr>
          <w:ilvl w:val="1"/>
          <w:numId w:val="27"/>
        </w:numPr>
        <w:tabs>
          <w:tab w:val="num" w:pos="1068"/>
        </w:tabs>
        <w:snapToGrid/>
        <w:rPr>
          <w:rFonts w:ascii="Arial" w:hAnsi="Arial" w:cs="Arial"/>
          <w:sz w:val="20"/>
        </w:rPr>
      </w:pPr>
      <w:r w:rsidRPr="006B7057">
        <w:rPr>
          <w:rFonts w:ascii="Arial" w:hAnsi="Arial" w:cs="Arial"/>
          <w:sz w:val="20"/>
        </w:rPr>
        <w:t xml:space="preserve">El </w:t>
      </w:r>
      <w:r w:rsidRPr="006B7057">
        <w:rPr>
          <w:rFonts w:ascii="Arial" w:hAnsi="Arial" w:cs="Arial"/>
          <w:b/>
          <w:sz w:val="20"/>
        </w:rPr>
        <w:t>“PARTICIPANTE”</w:t>
      </w:r>
      <w:r w:rsidRPr="006B7057">
        <w:rPr>
          <w:rFonts w:ascii="Arial" w:hAnsi="Arial" w:cs="Arial"/>
          <w:sz w:val="20"/>
        </w:rPr>
        <w:t xml:space="preserve"> (Representante Legal), deberá firmar en forma autógrafa toda la documentación preparada por él. </w:t>
      </w:r>
    </w:p>
    <w:p w:rsidR="00A6333C" w:rsidRPr="006B7057" w:rsidRDefault="00A6333C" w:rsidP="00A6333C">
      <w:pPr>
        <w:ind w:left="-387"/>
        <w:jc w:val="both"/>
        <w:rPr>
          <w:rFonts w:ascii="Arial" w:hAnsi="Arial" w:cs="Arial"/>
          <w:lang w:val="es-MX"/>
        </w:rPr>
      </w:pPr>
    </w:p>
    <w:p w:rsidR="00A6333C" w:rsidRPr="006B7057" w:rsidRDefault="00A6333C" w:rsidP="00A6333C">
      <w:pPr>
        <w:pStyle w:val="Textoindependiente"/>
        <w:widowControl/>
        <w:numPr>
          <w:ilvl w:val="1"/>
          <w:numId w:val="27"/>
        </w:numPr>
        <w:tabs>
          <w:tab w:val="num" w:pos="258"/>
          <w:tab w:val="num" w:pos="1080"/>
        </w:tabs>
        <w:snapToGrid/>
        <w:ind w:left="1068"/>
        <w:rPr>
          <w:rFonts w:ascii="Arial" w:hAnsi="Arial" w:cs="Arial"/>
          <w:sz w:val="20"/>
        </w:rPr>
      </w:pPr>
      <w:r w:rsidRPr="006B7057">
        <w:rPr>
          <w:rFonts w:ascii="Arial" w:hAnsi="Arial" w:cs="Arial"/>
          <w:sz w:val="20"/>
        </w:rPr>
        <w:t xml:space="preserve">La Propuesta no deberá contener textos entre </w:t>
      </w:r>
      <w:r w:rsidRPr="006B7057">
        <w:rPr>
          <w:rFonts w:ascii="Arial" w:hAnsi="Arial" w:cs="Arial"/>
          <w:b/>
          <w:sz w:val="20"/>
        </w:rPr>
        <w:t>líneas,</w:t>
      </w:r>
      <w:r w:rsidRPr="006B7057">
        <w:rPr>
          <w:rFonts w:ascii="Arial" w:hAnsi="Arial" w:cs="Arial"/>
          <w:sz w:val="20"/>
        </w:rPr>
        <w:t xml:space="preserve"> </w:t>
      </w:r>
      <w:r w:rsidRPr="006B7057">
        <w:rPr>
          <w:rFonts w:ascii="Arial" w:hAnsi="Arial" w:cs="Arial"/>
          <w:b/>
          <w:sz w:val="20"/>
        </w:rPr>
        <w:t>raspaduras</w:t>
      </w:r>
      <w:r w:rsidRPr="006B7057">
        <w:rPr>
          <w:rFonts w:ascii="Arial" w:hAnsi="Arial" w:cs="Arial"/>
          <w:sz w:val="20"/>
        </w:rPr>
        <w:t xml:space="preserve">, </w:t>
      </w:r>
      <w:r w:rsidRPr="006B7057">
        <w:rPr>
          <w:rFonts w:ascii="Arial" w:hAnsi="Arial" w:cs="Arial"/>
          <w:b/>
          <w:sz w:val="20"/>
        </w:rPr>
        <w:t>alteraciones,</w:t>
      </w:r>
      <w:r w:rsidRPr="006B7057">
        <w:rPr>
          <w:rFonts w:ascii="Arial" w:hAnsi="Arial" w:cs="Arial"/>
          <w:sz w:val="20"/>
        </w:rPr>
        <w:t xml:space="preserve"> </w:t>
      </w:r>
      <w:r w:rsidRPr="006B7057">
        <w:rPr>
          <w:rFonts w:ascii="Arial" w:hAnsi="Arial" w:cs="Arial"/>
          <w:b/>
          <w:sz w:val="20"/>
        </w:rPr>
        <w:t>tachaduras ni</w:t>
      </w:r>
      <w:r w:rsidRPr="006B7057">
        <w:rPr>
          <w:rFonts w:ascii="Arial" w:hAnsi="Arial" w:cs="Arial"/>
          <w:sz w:val="20"/>
        </w:rPr>
        <w:t xml:space="preserve"> </w:t>
      </w:r>
      <w:r w:rsidRPr="006B7057">
        <w:rPr>
          <w:rFonts w:ascii="Arial" w:hAnsi="Arial" w:cs="Arial"/>
          <w:b/>
          <w:sz w:val="20"/>
        </w:rPr>
        <w:t>enmendaduras</w:t>
      </w:r>
      <w:r w:rsidRPr="006B7057">
        <w:rPr>
          <w:rFonts w:ascii="Arial" w:hAnsi="Arial" w:cs="Arial"/>
          <w:sz w:val="20"/>
        </w:rPr>
        <w:t xml:space="preserve">. </w:t>
      </w:r>
    </w:p>
    <w:p w:rsidR="00A6333C" w:rsidRPr="006B7057" w:rsidRDefault="00A6333C" w:rsidP="00A6333C">
      <w:pPr>
        <w:pStyle w:val="Textoindependiente"/>
        <w:ind w:left="-882"/>
        <w:rPr>
          <w:rFonts w:ascii="Arial" w:hAnsi="Arial" w:cs="Arial"/>
          <w:sz w:val="20"/>
        </w:rPr>
      </w:pPr>
    </w:p>
    <w:p w:rsidR="00A6333C" w:rsidRPr="006B7057" w:rsidRDefault="00A6333C" w:rsidP="00A6333C">
      <w:pPr>
        <w:pStyle w:val="Textoindependiente"/>
        <w:widowControl/>
        <w:numPr>
          <w:ilvl w:val="1"/>
          <w:numId w:val="27"/>
        </w:numPr>
        <w:tabs>
          <w:tab w:val="num" w:pos="1068"/>
          <w:tab w:val="num" w:pos="2844"/>
        </w:tabs>
        <w:snapToGrid/>
        <w:ind w:left="1068"/>
        <w:rPr>
          <w:rFonts w:ascii="Arial" w:hAnsi="Arial" w:cs="Arial"/>
          <w:sz w:val="20"/>
        </w:rPr>
      </w:pPr>
      <w:r w:rsidRPr="006B7057">
        <w:rPr>
          <w:rFonts w:ascii="Arial" w:hAnsi="Arial" w:cs="Arial"/>
          <w:sz w:val="20"/>
        </w:rPr>
        <w:t xml:space="preserve"> Las propuestas deberán realizarse de acuerdo a las necesidades planteadas por la convocante en las presentes bases, de acuerdo a la descripción </w:t>
      </w:r>
      <w:r>
        <w:rPr>
          <w:rFonts w:ascii="Arial" w:hAnsi="Arial" w:cs="Arial"/>
          <w:sz w:val="20"/>
        </w:rPr>
        <w:t>del P</w:t>
      </w:r>
      <w:r w:rsidRPr="006B7057">
        <w:rPr>
          <w:rFonts w:ascii="Arial" w:hAnsi="Arial" w:cs="Arial"/>
          <w:sz w:val="20"/>
        </w:rPr>
        <w:t>unto No. 1 de estas bases, so pena de descalificación.</w:t>
      </w:r>
    </w:p>
    <w:p w:rsidR="00A6333C" w:rsidRPr="006B7057" w:rsidRDefault="00A6333C" w:rsidP="00A6333C">
      <w:pPr>
        <w:pStyle w:val="Textoindependiente"/>
        <w:widowControl/>
        <w:tabs>
          <w:tab w:val="num" w:pos="2844"/>
        </w:tabs>
        <w:ind w:left="1068"/>
        <w:rPr>
          <w:rFonts w:ascii="Arial" w:hAnsi="Arial" w:cs="Arial"/>
          <w:sz w:val="20"/>
        </w:rPr>
      </w:pPr>
    </w:p>
    <w:p w:rsidR="00A6333C" w:rsidRPr="006B7057" w:rsidRDefault="00A6333C" w:rsidP="00A6333C">
      <w:pPr>
        <w:spacing w:line="-240" w:lineRule="auto"/>
        <w:jc w:val="both"/>
        <w:rPr>
          <w:rFonts w:ascii="Arial" w:hAnsi="Arial" w:cs="Arial"/>
        </w:rPr>
      </w:pPr>
    </w:p>
    <w:p w:rsidR="00A6333C" w:rsidRPr="005206B3" w:rsidRDefault="00A6333C" w:rsidP="00A6333C">
      <w:pPr>
        <w:tabs>
          <w:tab w:val="left" w:pos="-3402"/>
        </w:tabs>
        <w:spacing w:line="-240" w:lineRule="auto"/>
        <w:jc w:val="both"/>
        <w:rPr>
          <w:rFonts w:ascii="Arial" w:hAnsi="Arial" w:cs="Arial"/>
          <w:sz w:val="22"/>
          <w:szCs w:val="22"/>
        </w:rPr>
      </w:pPr>
      <w:r w:rsidRPr="005206B3">
        <w:rPr>
          <w:rFonts w:ascii="Arial" w:hAnsi="Arial" w:cs="Arial"/>
          <w:b/>
          <w:sz w:val="22"/>
          <w:szCs w:val="22"/>
        </w:rPr>
        <w:t>7. -</w:t>
      </w:r>
      <w:r>
        <w:rPr>
          <w:rFonts w:ascii="Arial" w:hAnsi="Arial" w:cs="Arial"/>
          <w:b/>
          <w:sz w:val="22"/>
          <w:szCs w:val="22"/>
        </w:rPr>
        <w:t xml:space="preserve"> </w:t>
      </w:r>
      <w:r w:rsidRPr="005206B3">
        <w:rPr>
          <w:rFonts w:ascii="Arial" w:hAnsi="Arial" w:cs="Arial"/>
          <w:b/>
          <w:sz w:val="22"/>
          <w:szCs w:val="22"/>
        </w:rPr>
        <w:t xml:space="preserve">DESARROLLO  DEL  “PROCESO”. </w:t>
      </w:r>
    </w:p>
    <w:p w:rsidR="00A6333C" w:rsidRPr="006B7057" w:rsidRDefault="00A6333C" w:rsidP="00A6333C">
      <w:pPr>
        <w:spacing w:line="-240" w:lineRule="auto"/>
        <w:jc w:val="both"/>
        <w:rPr>
          <w:rFonts w:ascii="Arial" w:hAnsi="Arial" w:cs="Arial"/>
          <w:b/>
        </w:rPr>
      </w:pPr>
    </w:p>
    <w:p w:rsidR="00A6333C" w:rsidRPr="006B7057" w:rsidRDefault="00A6333C" w:rsidP="00A6333C">
      <w:pPr>
        <w:tabs>
          <w:tab w:val="left" w:pos="-3402"/>
        </w:tabs>
        <w:spacing w:line="-240" w:lineRule="auto"/>
        <w:jc w:val="both"/>
        <w:rPr>
          <w:rFonts w:ascii="Arial" w:hAnsi="Arial" w:cs="Arial"/>
          <w:b/>
        </w:rPr>
      </w:pPr>
      <w:r w:rsidRPr="006B7057">
        <w:rPr>
          <w:rFonts w:ascii="Arial" w:hAnsi="Arial" w:cs="Arial"/>
          <w:b/>
        </w:rPr>
        <w:t>7.1</w:t>
      </w:r>
      <w:r>
        <w:rPr>
          <w:rFonts w:ascii="Arial" w:hAnsi="Arial" w:cs="Arial"/>
          <w:b/>
        </w:rPr>
        <w:t>.- SEGUNDA ETAPA:</w:t>
      </w:r>
      <w:r w:rsidRPr="006B7057">
        <w:rPr>
          <w:rFonts w:ascii="Arial" w:hAnsi="Arial" w:cs="Arial"/>
          <w:b/>
        </w:rPr>
        <w:t xml:space="preserve"> PRESENTACIÓN Y APERTURA DE LAS PROPUESTAS </w:t>
      </w:r>
      <w:r>
        <w:rPr>
          <w:rFonts w:ascii="Arial" w:hAnsi="Arial" w:cs="Arial"/>
          <w:b/>
        </w:rPr>
        <w:t>E</w:t>
      </w:r>
      <w:r w:rsidRPr="006B7057">
        <w:rPr>
          <w:rFonts w:ascii="Arial" w:hAnsi="Arial" w:cs="Arial"/>
          <w:b/>
        </w:rPr>
        <w:t>CONÓMICAS.</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b/>
        </w:rPr>
      </w:pPr>
      <w:r w:rsidRPr="006B7057">
        <w:rPr>
          <w:rFonts w:ascii="Arial" w:hAnsi="Arial" w:cs="Arial"/>
        </w:rPr>
        <w:t>Esta se llevará a cabo el día</w:t>
      </w:r>
      <w:r w:rsidR="00351310">
        <w:rPr>
          <w:rFonts w:ascii="Arial" w:hAnsi="Arial" w:cs="Arial"/>
        </w:rPr>
        <w:t xml:space="preserve"> </w:t>
      </w:r>
      <w:r w:rsidR="009C5FFE" w:rsidRPr="009C5FFE">
        <w:rPr>
          <w:rFonts w:ascii="Arial" w:hAnsi="Arial" w:cs="Arial"/>
          <w:b/>
        </w:rPr>
        <w:t>25</w:t>
      </w:r>
      <w:r w:rsidRPr="006B7057">
        <w:rPr>
          <w:rFonts w:ascii="Arial" w:hAnsi="Arial" w:cs="Arial"/>
        </w:rPr>
        <w:t xml:space="preserve"> de </w:t>
      </w:r>
      <w:r w:rsidR="00351310" w:rsidRPr="00351310">
        <w:rPr>
          <w:rFonts w:ascii="Arial" w:hAnsi="Arial" w:cs="Arial"/>
          <w:b/>
        </w:rPr>
        <w:t>Junio</w:t>
      </w:r>
      <w:r w:rsidR="00351310">
        <w:rPr>
          <w:rFonts w:ascii="Arial" w:hAnsi="Arial" w:cs="Arial"/>
        </w:rPr>
        <w:t xml:space="preserve"> </w:t>
      </w:r>
      <w:r w:rsidRPr="006B7057">
        <w:rPr>
          <w:rFonts w:ascii="Arial" w:hAnsi="Arial" w:cs="Arial"/>
        </w:rPr>
        <w:t xml:space="preserve">de </w:t>
      </w:r>
      <w:r w:rsidRPr="006B7057">
        <w:rPr>
          <w:rFonts w:ascii="Arial" w:hAnsi="Arial" w:cs="Arial"/>
          <w:b/>
        </w:rPr>
        <w:t>20</w:t>
      </w:r>
      <w:r w:rsidR="00351310">
        <w:rPr>
          <w:rFonts w:ascii="Arial" w:hAnsi="Arial" w:cs="Arial"/>
          <w:b/>
        </w:rPr>
        <w:t>15</w:t>
      </w:r>
      <w:r w:rsidRPr="006B7057">
        <w:rPr>
          <w:rFonts w:ascii="Arial" w:hAnsi="Arial" w:cs="Arial"/>
          <w:b/>
        </w:rPr>
        <w:t>,</w:t>
      </w:r>
      <w:r w:rsidRPr="006B7057">
        <w:rPr>
          <w:rFonts w:ascii="Arial" w:hAnsi="Arial" w:cs="Arial"/>
        </w:rPr>
        <w:t xml:space="preserve"> a las </w:t>
      </w:r>
      <w:r w:rsidR="00351310" w:rsidRPr="00351310">
        <w:rPr>
          <w:rFonts w:ascii="Arial" w:hAnsi="Arial" w:cs="Arial"/>
          <w:b/>
        </w:rPr>
        <w:t>12:30</w:t>
      </w:r>
      <w:r w:rsidRPr="00351310">
        <w:rPr>
          <w:rFonts w:ascii="Arial" w:hAnsi="Arial" w:cs="Arial"/>
          <w:b/>
        </w:rPr>
        <w:t xml:space="preserve"> hrs</w:t>
      </w:r>
      <w:r w:rsidRPr="006B7057">
        <w:rPr>
          <w:rFonts w:ascii="Arial" w:hAnsi="Arial" w:cs="Arial"/>
        </w:rPr>
        <w:t xml:space="preserve">., en </w:t>
      </w:r>
      <w:r w:rsidRPr="006B7057">
        <w:rPr>
          <w:rFonts w:ascii="Arial" w:hAnsi="Arial" w:cs="Arial"/>
          <w:bCs/>
        </w:rPr>
        <w:t xml:space="preserve">la sala de juntas del </w:t>
      </w:r>
      <w:r w:rsidRPr="006B7057">
        <w:rPr>
          <w:rFonts w:ascii="Arial" w:hAnsi="Arial" w:cs="Arial"/>
          <w:b/>
        </w:rPr>
        <w:t>“CONVOCANTE”</w:t>
      </w:r>
      <w:r w:rsidRPr="006B7057">
        <w:rPr>
          <w:rFonts w:ascii="Arial" w:hAnsi="Arial" w:cs="Arial"/>
          <w:bCs/>
        </w:rPr>
        <w:t xml:space="preserve"> sita en el </w:t>
      </w:r>
      <w:r w:rsidRPr="006B7057">
        <w:rPr>
          <w:rFonts w:ascii="Arial" w:hAnsi="Arial" w:cs="Arial"/>
          <w:b/>
        </w:rPr>
        <w:t>“DOMICILIO”</w:t>
      </w:r>
      <w:r w:rsidR="00351310">
        <w:rPr>
          <w:rFonts w:ascii="Arial" w:hAnsi="Arial" w:cs="Arial"/>
          <w:b/>
        </w:rPr>
        <w:t xml:space="preserve"> Carlos F. de </w:t>
      </w:r>
      <w:proofErr w:type="spellStart"/>
      <w:r w:rsidR="00351310">
        <w:rPr>
          <w:rFonts w:ascii="Arial" w:hAnsi="Arial" w:cs="Arial"/>
          <w:b/>
        </w:rPr>
        <w:t>Landeros</w:t>
      </w:r>
      <w:proofErr w:type="spellEnd"/>
      <w:r w:rsidR="00351310">
        <w:rPr>
          <w:rFonts w:ascii="Arial" w:hAnsi="Arial" w:cs="Arial"/>
          <w:b/>
        </w:rPr>
        <w:t xml:space="preserve"> </w:t>
      </w:r>
      <w:r w:rsidR="00787440">
        <w:rPr>
          <w:rFonts w:ascii="Arial" w:hAnsi="Arial" w:cs="Arial"/>
          <w:b/>
        </w:rPr>
        <w:t>no.163.</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pStyle w:val="Textoindependiente"/>
        <w:tabs>
          <w:tab w:val="left" w:pos="-3402"/>
        </w:tabs>
        <w:spacing w:line="-240" w:lineRule="auto"/>
        <w:rPr>
          <w:rFonts w:ascii="Arial" w:hAnsi="Arial" w:cs="Arial"/>
          <w:b/>
          <w:bCs/>
          <w:sz w:val="20"/>
          <w:lang w:val="es-ES"/>
        </w:rPr>
      </w:pPr>
      <w:r w:rsidRPr="006B7057">
        <w:rPr>
          <w:rFonts w:ascii="Arial" w:hAnsi="Arial" w:cs="Arial"/>
          <w:b/>
          <w:bCs/>
          <w:sz w:val="20"/>
          <w:lang w:val="es-ES"/>
        </w:rPr>
        <w:t>Este acto se llevará a cabo de la siguiente manera:</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2"/>
        </w:numPr>
        <w:tabs>
          <w:tab w:val="left" w:pos="-3402"/>
        </w:tabs>
        <w:snapToGrid/>
        <w:spacing w:line="-240" w:lineRule="auto"/>
        <w:jc w:val="both"/>
        <w:rPr>
          <w:rFonts w:ascii="Arial" w:hAnsi="Arial" w:cs="Arial"/>
        </w:rPr>
      </w:pPr>
      <w:r w:rsidRPr="006B7057">
        <w:rPr>
          <w:rFonts w:ascii="Arial" w:hAnsi="Arial" w:cs="Arial"/>
          <w:bCs/>
        </w:rPr>
        <w:t>L</w:t>
      </w:r>
      <w:r w:rsidRPr="006B7057">
        <w:rPr>
          <w:rFonts w:ascii="Arial" w:hAnsi="Arial" w:cs="Arial"/>
        </w:rPr>
        <w:t xml:space="preserve">os representantes de los participantes  que asistan firmarán un registro para dejar constancia de su participación, mismo que se iniciara a partir de las </w:t>
      </w:r>
      <w:r w:rsidR="00787440">
        <w:rPr>
          <w:rFonts w:ascii="Arial" w:hAnsi="Arial" w:cs="Arial"/>
        </w:rPr>
        <w:t>12:30</w:t>
      </w:r>
      <w:r w:rsidRPr="006B7057">
        <w:rPr>
          <w:rFonts w:ascii="Arial" w:hAnsi="Arial" w:cs="Arial"/>
          <w:b/>
          <w:bCs/>
        </w:rPr>
        <w:t xml:space="preserve"> </w:t>
      </w:r>
      <w:r w:rsidRPr="006B7057">
        <w:rPr>
          <w:rFonts w:ascii="Arial" w:hAnsi="Arial" w:cs="Arial"/>
        </w:rPr>
        <w:t>Hrs., y se cerrará hasta la hora en que ingresen los participantes a la sala.</w:t>
      </w:r>
    </w:p>
    <w:p w:rsidR="00A6333C" w:rsidRPr="006B7057" w:rsidRDefault="00A6333C" w:rsidP="00A6333C">
      <w:pPr>
        <w:tabs>
          <w:tab w:val="left" w:pos="-3402"/>
        </w:tabs>
        <w:spacing w:line="-240" w:lineRule="auto"/>
        <w:ind w:left="708"/>
        <w:jc w:val="both"/>
        <w:rPr>
          <w:rFonts w:ascii="Arial" w:hAnsi="Arial" w:cs="Arial"/>
          <w:b/>
        </w:rPr>
      </w:pPr>
    </w:p>
    <w:p w:rsidR="00A6333C" w:rsidRPr="006B7057" w:rsidRDefault="00A6333C" w:rsidP="00A6333C">
      <w:pPr>
        <w:numPr>
          <w:ilvl w:val="0"/>
          <w:numId w:val="22"/>
        </w:numPr>
        <w:tabs>
          <w:tab w:val="left" w:pos="-3402"/>
        </w:tabs>
        <w:snapToGrid/>
        <w:spacing w:line="-240" w:lineRule="auto"/>
        <w:ind w:left="708"/>
        <w:jc w:val="both"/>
        <w:rPr>
          <w:rFonts w:ascii="Arial" w:hAnsi="Arial" w:cs="Arial"/>
          <w:b/>
        </w:rPr>
      </w:pPr>
      <w:r w:rsidRPr="006B7057">
        <w:rPr>
          <w:rFonts w:ascii="Arial" w:hAnsi="Arial" w:cs="Arial"/>
        </w:rPr>
        <w:t>En el momento que se indique, ingresarán los participantes a la sala, realizándose la declaración oficial del presente acto.</w:t>
      </w:r>
    </w:p>
    <w:p w:rsidR="00A6333C" w:rsidRPr="006B7057" w:rsidRDefault="00A6333C" w:rsidP="00A6333C">
      <w:pPr>
        <w:tabs>
          <w:tab w:val="left" w:pos="-3402"/>
        </w:tabs>
        <w:spacing w:line="-240" w:lineRule="auto"/>
        <w:ind w:left="708"/>
        <w:jc w:val="both"/>
        <w:rPr>
          <w:rFonts w:ascii="Arial" w:hAnsi="Arial" w:cs="Arial"/>
          <w:b/>
        </w:rPr>
      </w:pPr>
    </w:p>
    <w:p w:rsidR="00A6333C" w:rsidRPr="006B7057" w:rsidRDefault="00A6333C" w:rsidP="00A6333C">
      <w:pPr>
        <w:numPr>
          <w:ilvl w:val="0"/>
          <w:numId w:val="22"/>
        </w:numPr>
        <w:tabs>
          <w:tab w:val="left" w:pos="-3402"/>
        </w:tabs>
        <w:snapToGrid/>
        <w:spacing w:line="-240" w:lineRule="auto"/>
        <w:jc w:val="both"/>
        <w:rPr>
          <w:rFonts w:ascii="Arial" w:hAnsi="Arial" w:cs="Arial"/>
          <w:b/>
        </w:rPr>
      </w:pPr>
      <w:r w:rsidRPr="006B7057">
        <w:rPr>
          <w:rFonts w:ascii="Arial" w:hAnsi="Arial" w:cs="Arial"/>
        </w:rPr>
        <w:t>Los participantes entregarán el sobre cerrado en forma inviolable, que contenga la propuesta  y la documentación requerida.</w:t>
      </w:r>
    </w:p>
    <w:p w:rsidR="00A6333C" w:rsidRPr="006B7057" w:rsidRDefault="00A6333C" w:rsidP="00A6333C">
      <w:pPr>
        <w:pStyle w:val="Ttulo3"/>
        <w:tabs>
          <w:tab w:val="left" w:pos="-3402"/>
        </w:tabs>
        <w:spacing w:line="-240" w:lineRule="auto"/>
        <w:ind w:left="708" w:firstLine="0"/>
        <w:rPr>
          <w:rFonts w:cs="Arial"/>
          <w:b/>
          <w:sz w:val="20"/>
          <w:lang w:val="es-ES"/>
        </w:rPr>
      </w:pPr>
    </w:p>
    <w:p w:rsidR="00A6333C" w:rsidRPr="006B7057" w:rsidRDefault="00A6333C" w:rsidP="00A6333C">
      <w:pPr>
        <w:pStyle w:val="Ttulo3"/>
        <w:numPr>
          <w:ilvl w:val="0"/>
          <w:numId w:val="22"/>
        </w:numPr>
        <w:tabs>
          <w:tab w:val="left" w:pos="-3402"/>
        </w:tabs>
        <w:snapToGrid/>
        <w:spacing w:line="-240" w:lineRule="auto"/>
        <w:rPr>
          <w:rFonts w:cs="Arial"/>
          <w:sz w:val="20"/>
        </w:rPr>
      </w:pPr>
      <w:r w:rsidRPr="006B7057">
        <w:rPr>
          <w:rFonts w:cs="Arial"/>
          <w:sz w:val="20"/>
        </w:rPr>
        <w:t>Se procederá a la apertura de los sobres de las propuestas  verificando que contengan los documentos requeridos.</w:t>
      </w:r>
    </w:p>
    <w:p w:rsidR="00A6333C" w:rsidRPr="006B7057" w:rsidRDefault="00A6333C" w:rsidP="00A6333C">
      <w:pPr>
        <w:tabs>
          <w:tab w:val="left" w:pos="-3402"/>
        </w:tabs>
        <w:spacing w:line="-240" w:lineRule="auto"/>
        <w:ind w:left="708"/>
        <w:jc w:val="both"/>
        <w:rPr>
          <w:rFonts w:ascii="Arial" w:hAnsi="Arial" w:cs="Arial"/>
          <w:b/>
          <w:lang w:val="es-ES_tradnl"/>
        </w:rPr>
      </w:pPr>
    </w:p>
    <w:p w:rsidR="00A6333C" w:rsidRPr="006B7057" w:rsidRDefault="00A6333C" w:rsidP="00A6333C">
      <w:pPr>
        <w:numPr>
          <w:ilvl w:val="0"/>
          <w:numId w:val="22"/>
        </w:numPr>
        <w:tabs>
          <w:tab w:val="left" w:pos="-3402"/>
        </w:tabs>
        <w:snapToGrid/>
        <w:spacing w:line="-240" w:lineRule="auto"/>
        <w:jc w:val="both"/>
        <w:rPr>
          <w:rFonts w:ascii="Arial" w:hAnsi="Arial" w:cs="Arial"/>
        </w:rPr>
      </w:pPr>
      <w:r w:rsidRPr="006B7057">
        <w:rPr>
          <w:rFonts w:ascii="Arial" w:hAnsi="Arial" w:cs="Arial"/>
        </w:rPr>
        <w:t xml:space="preserve">Se dará lectura en voz alta, a las propuestas económicas que hayan cubierto los requisitos, mencionando el total de horas y los honorarios. </w:t>
      </w:r>
    </w:p>
    <w:p w:rsidR="00A6333C" w:rsidRPr="006B7057" w:rsidRDefault="00A6333C" w:rsidP="00A6333C">
      <w:pPr>
        <w:tabs>
          <w:tab w:val="left" w:pos="-3402"/>
        </w:tabs>
        <w:spacing w:line="-240" w:lineRule="auto"/>
        <w:jc w:val="both"/>
        <w:rPr>
          <w:rFonts w:ascii="Arial" w:hAnsi="Arial" w:cs="Arial"/>
          <w:b/>
        </w:rPr>
      </w:pPr>
    </w:p>
    <w:p w:rsidR="00A6333C" w:rsidRPr="006B7057" w:rsidRDefault="00A6333C" w:rsidP="00A6333C">
      <w:pPr>
        <w:numPr>
          <w:ilvl w:val="0"/>
          <w:numId w:val="22"/>
        </w:numPr>
        <w:tabs>
          <w:tab w:val="left" w:pos="-3402"/>
        </w:tabs>
        <w:snapToGrid/>
        <w:spacing w:line="-240" w:lineRule="auto"/>
        <w:jc w:val="both"/>
        <w:rPr>
          <w:rFonts w:ascii="Arial" w:hAnsi="Arial" w:cs="Arial"/>
        </w:rPr>
      </w:pPr>
      <w:r w:rsidRPr="006B7057">
        <w:rPr>
          <w:rFonts w:ascii="Arial" w:hAnsi="Arial" w:cs="Arial"/>
        </w:rPr>
        <w:t xml:space="preserve">Los asistentes que así lo deseen y cuando menos 2 vocales,  rubricarán todas y cada una de las propuestas quedando  los documentos presentados en poder del organismo para su revisión detallada, análisis y dictamen. </w:t>
      </w:r>
    </w:p>
    <w:p w:rsidR="00A6333C" w:rsidRPr="006B7057" w:rsidRDefault="00A6333C" w:rsidP="00A6333C">
      <w:pPr>
        <w:pStyle w:val="Prrafodelista"/>
        <w:rPr>
          <w:rFonts w:ascii="Arial" w:hAnsi="Arial" w:cs="Arial"/>
        </w:rPr>
      </w:pPr>
    </w:p>
    <w:p w:rsidR="00A6333C" w:rsidRPr="006B7057" w:rsidRDefault="00A6333C" w:rsidP="00A6333C">
      <w:pPr>
        <w:numPr>
          <w:ilvl w:val="0"/>
          <w:numId w:val="22"/>
        </w:numPr>
        <w:tabs>
          <w:tab w:val="left" w:pos="-3402"/>
        </w:tabs>
        <w:snapToGrid/>
        <w:spacing w:line="-240" w:lineRule="auto"/>
        <w:jc w:val="both"/>
        <w:rPr>
          <w:rFonts w:ascii="Arial" w:hAnsi="Arial" w:cs="Arial"/>
        </w:rPr>
      </w:pPr>
      <w:r w:rsidRPr="006B7057">
        <w:rPr>
          <w:rFonts w:ascii="Arial" w:hAnsi="Arial" w:cs="Arial"/>
        </w:rPr>
        <w:t>Se levantará acta  para constancia.</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pStyle w:val="Textoindependiente"/>
        <w:tabs>
          <w:tab w:val="left" w:pos="-3402"/>
        </w:tabs>
        <w:spacing w:line="-240" w:lineRule="auto"/>
        <w:rPr>
          <w:rFonts w:ascii="Arial" w:hAnsi="Arial" w:cs="Arial"/>
          <w:sz w:val="20"/>
        </w:rPr>
      </w:pPr>
      <w:r w:rsidRPr="006B7057">
        <w:rPr>
          <w:rFonts w:ascii="Arial" w:hAnsi="Arial" w:cs="Arial"/>
          <w:sz w:val="20"/>
          <w:lang w:val="es-ES"/>
        </w:rPr>
        <w:t>No será motivo de descalificación el que un participante se ausente del evento, siempre y cuando hubiese presentado su propuesta de conformidad lo señalado en el inciso c)</w:t>
      </w:r>
      <w:r>
        <w:rPr>
          <w:rFonts w:ascii="Arial" w:hAnsi="Arial" w:cs="Arial"/>
          <w:sz w:val="20"/>
          <w:lang w:val="es-ES"/>
        </w:rPr>
        <w:t xml:space="preserve"> de este apartado</w:t>
      </w:r>
      <w:r w:rsidRPr="006B7057">
        <w:rPr>
          <w:rFonts w:ascii="Arial" w:hAnsi="Arial" w:cs="Arial"/>
          <w:sz w:val="20"/>
          <w:lang w:val="es-ES"/>
        </w:rPr>
        <w:t>.</w:t>
      </w:r>
    </w:p>
    <w:p w:rsidR="00A6333C" w:rsidRPr="006B7057" w:rsidRDefault="00A6333C" w:rsidP="00A6333C">
      <w:pPr>
        <w:pStyle w:val="Textoindependiente"/>
        <w:tabs>
          <w:tab w:val="left" w:pos="-3402"/>
        </w:tabs>
        <w:spacing w:line="-240" w:lineRule="auto"/>
        <w:rPr>
          <w:rFonts w:ascii="Arial" w:hAnsi="Arial" w:cs="Arial"/>
          <w:b/>
          <w:sz w:val="20"/>
        </w:rPr>
      </w:pPr>
    </w:p>
    <w:p w:rsidR="00A6333C" w:rsidRPr="005206B3" w:rsidRDefault="00A6333C" w:rsidP="00A6333C">
      <w:pPr>
        <w:tabs>
          <w:tab w:val="left" w:pos="-3402"/>
        </w:tabs>
        <w:spacing w:line="-240" w:lineRule="auto"/>
        <w:jc w:val="both"/>
        <w:rPr>
          <w:rFonts w:ascii="Arial" w:hAnsi="Arial" w:cs="Arial"/>
          <w:b/>
        </w:rPr>
      </w:pPr>
      <w:r w:rsidRPr="005206B3">
        <w:rPr>
          <w:rFonts w:ascii="Arial" w:hAnsi="Arial" w:cs="Arial"/>
          <w:b/>
        </w:rPr>
        <w:t>7.1.1-</w:t>
      </w:r>
      <w:r>
        <w:rPr>
          <w:rFonts w:ascii="Arial" w:hAnsi="Arial" w:cs="Arial"/>
          <w:b/>
        </w:rPr>
        <w:t xml:space="preserve"> </w:t>
      </w:r>
      <w:r w:rsidRPr="005206B3">
        <w:rPr>
          <w:rFonts w:ascii="Arial" w:hAnsi="Arial" w:cs="Arial"/>
          <w:b/>
        </w:rPr>
        <w:t xml:space="preserve">DOCUMENTOS INDISPENSABLES PARA LA PROPUESTA </w:t>
      </w:r>
    </w:p>
    <w:p w:rsidR="00A6333C" w:rsidRPr="006B7057" w:rsidRDefault="00A6333C" w:rsidP="00A6333C">
      <w:pPr>
        <w:pStyle w:val="Textoindependiente"/>
        <w:tabs>
          <w:tab w:val="left" w:pos="-3402"/>
        </w:tabs>
        <w:spacing w:line="-240" w:lineRule="auto"/>
        <w:rPr>
          <w:rFonts w:ascii="Arial" w:hAnsi="Arial" w:cs="Arial"/>
          <w:sz w:val="20"/>
        </w:rPr>
      </w:pPr>
      <w:r w:rsidRPr="006B7057">
        <w:rPr>
          <w:rFonts w:ascii="Arial" w:hAnsi="Arial" w:cs="Arial"/>
          <w:sz w:val="20"/>
        </w:rPr>
        <w:t xml:space="preserve">a).- Original de la cotización, que incluya  específicamente todos los rubros contenidos </w:t>
      </w:r>
      <w:r>
        <w:rPr>
          <w:rFonts w:ascii="Arial" w:hAnsi="Arial" w:cs="Arial"/>
          <w:sz w:val="20"/>
        </w:rPr>
        <w:t xml:space="preserve"> en el P</w:t>
      </w:r>
      <w:r w:rsidRPr="006B7057">
        <w:rPr>
          <w:rFonts w:ascii="Arial" w:hAnsi="Arial" w:cs="Arial"/>
          <w:sz w:val="20"/>
        </w:rPr>
        <w:t xml:space="preserve">unto No. 1 de estas bases, desglosando el IVA., </w:t>
      </w:r>
    </w:p>
    <w:p w:rsidR="00A6333C" w:rsidRDefault="00A6333C" w:rsidP="00A6333C">
      <w:pPr>
        <w:pStyle w:val="Sinespaciado"/>
        <w:jc w:val="both"/>
        <w:rPr>
          <w:rFonts w:ascii="Arial" w:hAnsi="Arial" w:cs="Arial"/>
          <w:sz w:val="20"/>
          <w:szCs w:val="20"/>
        </w:rPr>
      </w:pPr>
      <w:r>
        <w:rPr>
          <w:rFonts w:ascii="Arial" w:hAnsi="Arial" w:cs="Arial"/>
          <w:sz w:val="20"/>
          <w:szCs w:val="20"/>
        </w:rPr>
        <w:t>b).- Entregar el Programa de trabajo propuesto para la ejecución del trabajo de auditoría. Dicho programa de trabajo deberá considerar los siguientes puntos:</w:t>
      </w:r>
    </w:p>
    <w:p w:rsidR="00A6333C" w:rsidRDefault="00A6333C" w:rsidP="00A6333C">
      <w:pPr>
        <w:pStyle w:val="Sinespaciado"/>
        <w:numPr>
          <w:ilvl w:val="0"/>
          <w:numId w:val="28"/>
        </w:numPr>
        <w:jc w:val="both"/>
        <w:rPr>
          <w:rFonts w:ascii="Arial" w:hAnsi="Arial" w:cs="Arial"/>
          <w:sz w:val="20"/>
          <w:szCs w:val="20"/>
        </w:rPr>
      </w:pPr>
      <w:r>
        <w:rPr>
          <w:rFonts w:ascii="Arial" w:hAnsi="Arial" w:cs="Arial"/>
          <w:sz w:val="20"/>
          <w:szCs w:val="20"/>
        </w:rPr>
        <w:t>La integración de la información suficiente sobre la naturaleza y objetivos legales del Ente obligado a ser auditado, como mínimo:</w:t>
      </w:r>
    </w:p>
    <w:p w:rsidR="00A6333C" w:rsidRDefault="00A6333C" w:rsidP="00A6333C">
      <w:pPr>
        <w:pStyle w:val="Sinespaciado"/>
        <w:numPr>
          <w:ilvl w:val="0"/>
          <w:numId w:val="29"/>
        </w:numPr>
        <w:jc w:val="both"/>
        <w:rPr>
          <w:rFonts w:ascii="Arial" w:hAnsi="Arial" w:cs="Arial"/>
          <w:sz w:val="20"/>
          <w:szCs w:val="20"/>
        </w:rPr>
      </w:pPr>
      <w:r>
        <w:rPr>
          <w:rFonts w:ascii="Arial" w:hAnsi="Arial" w:cs="Arial"/>
          <w:sz w:val="20"/>
          <w:szCs w:val="20"/>
        </w:rPr>
        <w:t>Ley, Decreto o documento que le da origen</w:t>
      </w:r>
    </w:p>
    <w:p w:rsidR="00A6333C" w:rsidRDefault="00A6333C" w:rsidP="00A6333C">
      <w:pPr>
        <w:pStyle w:val="Sinespaciado"/>
        <w:numPr>
          <w:ilvl w:val="0"/>
          <w:numId w:val="29"/>
        </w:numPr>
        <w:jc w:val="both"/>
        <w:rPr>
          <w:rFonts w:ascii="Arial" w:hAnsi="Arial" w:cs="Arial"/>
          <w:sz w:val="20"/>
          <w:szCs w:val="20"/>
        </w:rPr>
      </w:pPr>
      <w:r>
        <w:rPr>
          <w:rFonts w:ascii="Arial" w:hAnsi="Arial" w:cs="Arial"/>
          <w:sz w:val="20"/>
          <w:szCs w:val="20"/>
        </w:rPr>
        <w:t>Organigrama y Plantilla de Personal autorizado,</w:t>
      </w:r>
    </w:p>
    <w:p w:rsidR="00A6333C" w:rsidRDefault="00A6333C" w:rsidP="00A6333C">
      <w:pPr>
        <w:pStyle w:val="Sinespaciado"/>
        <w:numPr>
          <w:ilvl w:val="0"/>
          <w:numId w:val="29"/>
        </w:numPr>
        <w:jc w:val="both"/>
        <w:rPr>
          <w:rFonts w:ascii="Arial" w:hAnsi="Arial" w:cs="Arial"/>
          <w:sz w:val="20"/>
          <w:szCs w:val="20"/>
        </w:rPr>
      </w:pPr>
      <w:r>
        <w:rPr>
          <w:rFonts w:ascii="Arial" w:hAnsi="Arial" w:cs="Arial"/>
          <w:sz w:val="20"/>
          <w:szCs w:val="20"/>
        </w:rPr>
        <w:lastRenderedPageBreak/>
        <w:t>Actas de las sesiones celebradas por el Órgano Máximo de Gobierno del Ente.</w:t>
      </w:r>
    </w:p>
    <w:p w:rsidR="00A6333C" w:rsidRDefault="00A6333C" w:rsidP="00A6333C">
      <w:pPr>
        <w:pStyle w:val="Sinespaciado"/>
        <w:numPr>
          <w:ilvl w:val="0"/>
          <w:numId w:val="29"/>
        </w:numPr>
        <w:jc w:val="both"/>
        <w:rPr>
          <w:rFonts w:ascii="Arial" w:hAnsi="Arial" w:cs="Arial"/>
          <w:sz w:val="20"/>
          <w:szCs w:val="20"/>
        </w:rPr>
      </w:pPr>
      <w:r>
        <w:rPr>
          <w:rFonts w:ascii="Arial" w:hAnsi="Arial" w:cs="Arial"/>
          <w:sz w:val="20"/>
          <w:szCs w:val="20"/>
        </w:rPr>
        <w:t>Actas de los concursos y licitaciones celebrados por el Ente obligado.</w:t>
      </w:r>
    </w:p>
    <w:p w:rsidR="00A6333C" w:rsidRDefault="00A6333C" w:rsidP="00A6333C">
      <w:pPr>
        <w:pStyle w:val="Sinespaciado"/>
        <w:numPr>
          <w:ilvl w:val="0"/>
          <w:numId w:val="29"/>
        </w:numPr>
        <w:jc w:val="both"/>
        <w:rPr>
          <w:rFonts w:ascii="Arial" w:hAnsi="Arial" w:cs="Arial"/>
          <w:sz w:val="20"/>
          <w:szCs w:val="20"/>
        </w:rPr>
      </w:pPr>
      <w:r>
        <w:rPr>
          <w:rFonts w:ascii="Arial" w:hAnsi="Arial" w:cs="Arial"/>
          <w:sz w:val="20"/>
          <w:szCs w:val="20"/>
        </w:rPr>
        <w:t>Plan Institucional del Ente.</w:t>
      </w:r>
    </w:p>
    <w:p w:rsidR="00A6333C" w:rsidRDefault="00A6333C" w:rsidP="00A6333C">
      <w:pPr>
        <w:pStyle w:val="Sinespaciado"/>
        <w:numPr>
          <w:ilvl w:val="0"/>
          <w:numId w:val="29"/>
        </w:numPr>
        <w:jc w:val="both"/>
        <w:rPr>
          <w:rFonts w:ascii="Arial" w:hAnsi="Arial" w:cs="Arial"/>
          <w:sz w:val="20"/>
          <w:szCs w:val="20"/>
        </w:rPr>
      </w:pPr>
      <w:r>
        <w:rPr>
          <w:rFonts w:ascii="Arial" w:hAnsi="Arial" w:cs="Arial"/>
          <w:sz w:val="20"/>
          <w:szCs w:val="20"/>
        </w:rPr>
        <w:t>Documentos Presupuestarios, Contables, Fiscales, Programáticos y Patrimoniales</w:t>
      </w:r>
    </w:p>
    <w:p w:rsidR="00A6333C" w:rsidRDefault="00A6333C" w:rsidP="00A6333C">
      <w:pPr>
        <w:pStyle w:val="Sinespaciado"/>
        <w:numPr>
          <w:ilvl w:val="0"/>
          <w:numId w:val="28"/>
        </w:numPr>
        <w:jc w:val="both"/>
        <w:rPr>
          <w:rFonts w:ascii="Arial" w:hAnsi="Arial" w:cs="Arial"/>
          <w:sz w:val="20"/>
          <w:szCs w:val="20"/>
        </w:rPr>
      </w:pPr>
      <w:r>
        <w:rPr>
          <w:rFonts w:ascii="Arial" w:hAnsi="Arial" w:cs="Arial"/>
          <w:sz w:val="20"/>
          <w:szCs w:val="20"/>
        </w:rPr>
        <w:t>Las entrevistas que llevarán a cabo con los Titulares del Órgano de Control y Vigilancia, de la Unidad Administrativa y otros funcionarios públicos relacionados con la ejecución de la auditoría.</w:t>
      </w:r>
    </w:p>
    <w:p w:rsidR="00A6333C" w:rsidRDefault="00A6333C" w:rsidP="00A6333C">
      <w:pPr>
        <w:pStyle w:val="Sinespaciado"/>
        <w:numPr>
          <w:ilvl w:val="0"/>
          <w:numId w:val="28"/>
        </w:numPr>
        <w:jc w:val="both"/>
        <w:rPr>
          <w:rFonts w:ascii="Arial" w:hAnsi="Arial" w:cs="Arial"/>
          <w:sz w:val="20"/>
          <w:szCs w:val="20"/>
        </w:rPr>
      </w:pPr>
      <w:r>
        <w:rPr>
          <w:rFonts w:ascii="Arial" w:hAnsi="Arial" w:cs="Arial"/>
          <w:bCs/>
          <w:sz w:val="20"/>
          <w:lang w:val="es-ES"/>
        </w:rPr>
        <w:t>H</w:t>
      </w:r>
      <w:r w:rsidRPr="006B7057">
        <w:rPr>
          <w:rFonts w:ascii="Arial" w:hAnsi="Arial" w:cs="Arial"/>
          <w:bCs/>
          <w:sz w:val="20"/>
          <w:lang w:val="es-ES"/>
        </w:rPr>
        <w:t>oras estimadas, metodología y alcance</w:t>
      </w:r>
      <w:r>
        <w:rPr>
          <w:rFonts w:ascii="Arial" w:hAnsi="Arial" w:cs="Arial"/>
          <w:bCs/>
          <w:sz w:val="20"/>
          <w:lang w:val="es-ES"/>
        </w:rPr>
        <w:t xml:space="preserve"> de revisión</w:t>
      </w:r>
      <w:r w:rsidRPr="006B7057">
        <w:rPr>
          <w:rFonts w:ascii="Arial" w:hAnsi="Arial" w:cs="Arial"/>
          <w:bCs/>
          <w:sz w:val="20"/>
          <w:lang w:val="es-ES"/>
        </w:rPr>
        <w:t>, así como los tiempos y plazos para la realización del trabajo referido,</w:t>
      </w:r>
    </w:p>
    <w:p w:rsidR="00A6333C" w:rsidRDefault="00A6333C" w:rsidP="00A6333C">
      <w:pPr>
        <w:pStyle w:val="Textoindependiente"/>
        <w:tabs>
          <w:tab w:val="left" w:pos="-3402"/>
        </w:tabs>
        <w:spacing w:line="-240" w:lineRule="auto"/>
        <w:rPr>
          <w:rFonts w:ascii="Arial" w:hAnsi="Arial" w:cs="Arial"/>
          <w:bCs/>
          <w:sz w:val="20"/>
          <w:lang w:val="es-ES"/>
        </w:rPr>
      </w:pPr>
    </w:p>
    <w:p w:rsidR="00A6333C" w:rsidRPr="006B7057" w:rsidRDefault="00A6333C" w:rsidP="00A6333C">
      <w:pPr>
        <w:pStyle w:val="Textoindependiente"/>
        <w:tabs>
          <w:tab w:val="left" w:pos="-3402"/>
        </w:tabs>
        <w:spacing w:line="-240" w:lineRule="auto"/>
        <w:rPr>
          <w:rFonts w:ascii="Arial" w:hAnsi="Arial" w:cs="Arial"/>
          <w:bCs/>
          <w:sz w:val="20"/>
          <w:lang w:val="es-ES"/>
        </w:rPr>
      </w:pPr>
      <w:r>
        <w:rPr>
          <w:rFonts w:ascii="Arial" w:hAnsi="Arial" w:cs="Arial"/>
          <w:bCs/>
          <w:sz w:val="20"/>
          <w:lang w:val="es-ES"/>
        </w:rPr>
        <w:t>E</w:t>
      </w:r>
      <w:r w:rsidRPr="006B7057">
        <w:rPr>
          <w:rFonts w:ascii="Arial" w:hAnsi="Arial" w:cs="Arial"/>
          <w:bCs/>
          <w:sz w:val="20"/>
          <w:lang w:val="es-ES"/>
        </w:rPr>
        <w:t>sta información deberá presentarse de acuerdo con las características mínimas del  Anexo No. 3 de estas bases.</w:t>
      </w:r>
    </w:p>
    <w:p w:rsidR="00A6333C" w:rsidRPr="006B7057" w:rsidRDefault="00A6333C" w:rsidP="00A6333C">
      <w:pPr>
        <w:pStyle w:val="Textoindependiente"/>
        <w:tabs>
          <w:tab w:val="left" w:pos="-3402"/>
        </w:tabs>
        <w:spacing w:line="-240" w:lineRule="auto"/>
        <w:rPr>
          <w:rFonts w:ascii="Arial" w:hAnsi="Arial" w:cs="Arial"/>
          <w:b/>
          <w:bCs/>
          <w:sz w:val="20"/>
          <w:lang w:val="es-ES"/>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c).- Escrito  de sostenimiento de su propuesta de acuerdo al punto  10.1 de estas bases.</w:t>
      </w:r>
    </w:p>
    <w:p w:rsidR="00A6333C" w:rsidRPr="006B7057" w:rsidRDefault="00A6333C" w:rsidP="00A6333C">
      <w:pPr>
        <w:tabs>
          <w:tab w:val="left" w:pos="-3402"/>
        </w:tabs>
        <w:spacing w:line="-240" w:lineRule="auto"/>
        <w:ind w:left="1158"/>
        <w:jc w:val="both"/>
        <w:rPr>
          <w:rFonts w:ascii="Arial" w:hAnsi="Arial" w:cs="Arial"/>
        </w:rPr>
      </w:pPr>
    </w:p>
    <w:p w:rsidR="00A6333C" w:rsidRPr="006B7057" w:rsidRDefault="00A6333C" w:rsidP="00A6333C">
      <w:pPr>
        <w:pStyle w:val="Sangradetextonormal"/>
        <w:rPr>
          <w:rFonts w:cs="Arial"/>
          <w:b w:val="0"/>
          <w:sz w:val="20"/>
          <w:lang w:val="es-ES_tradnl"/>
        </w:rPr>
      </w:pPr>
      <w:r w:rsidRPr="006B7057">
        <w:rPr>
          <w:rFonts w:cs="Arial"/>
          <w:b w:val="0"/>
          <w:sz w:val="20"/>
        </w:rPr>
        <w:t xml:space="preserve">d).- </w:t>
      </w:r>
      <w:r w:rsidRPr="006B7057">
        <w:rPr>
          <w:rFonts w:cs="Arial"/>
          <w:b w:val="0"/>
          <w:sz w:val="20"/>
          <w:lang w:val="es-ES_tradnl"/>
        </w:rPr>
        <w:t xml:space="preserve">Original del </w:t>
      </w:r>
      <w:r>
        <w:rPr>
          <w:rFonts w:cs="Arial"/>
          <w:b w:val="0"/>
          <w:sz w:val="20"/>
          <w:lang w:val="es-ES_tradnl"/>
        </w:rPr>
        <w:t>A</w:t>
      </w:r>
      <w:r w:rsidRPr="006B7057">
        <w:rPr>
          <w:rFonts w:cs="Arial"/>
          <w:b w:val="0"/>
          <w:sz w:val="20"/>
          <w:lang w:val="es-ES_tradnl"/>
        </w:rPr>
        <w:t>nexo 2, que forma parte de estas bases y que se refiere al conocimiento de las bases y a la aceptación de las mismas.</w:t>
      </w:r>
    </w:p>
    <w:p w:rsidR="00A6333C" w:rsidRPr="006B7057" w:rsidRDefault="00A6333C" w:rsidP="00A6333C">
      <w:pPr>
        <w:pStyle w:val="Sangradetextonormal"/>
        <w:rPr>
          <w:rFonts w:cs="Arial"/>
          <w:b w:val="0"/>
          <w:sz w:val="20"/>
          <w:lang w:val="es-ES_tradnl"/>
        </w:rPr>
      </w:pPr>
    </w:p>
    <w:p w:rsidR="00A6333C" w:rsidRPr="006B7057" w:rsidRDefault="00A6333C" w:rsidP="00A6333C">
      <w:pPr>
        <w:pStyle w:val="Sangradetextonormal"/>
        <w:rPr>
          <w:rFonts w:cs="Arial"/>
          <w:b w:val="0"/>
          <w:bCs/>
          <w:sz w:val="20"/>
        </w:rPr>
      </w:pPr>
      <w:r>
        <w:rPr>
          <w:rFonts w:cs="Arial"/>
          <w:b w:val="0"/>
          <w:sz w:val="20"/>
        </w:rPr>
        <w:t>e</w:t>
      </w:r>
      <w:r w:rsidRPr="006B7057">
        <w:rPr>
          <w:rFonts w:cs="Arial"/>
          <w:b w:val="0"/>
          <w:sz w:val="20"/>
        </w:rPr>
        <w:t xml:space="preserve">).- </w:t>
      </w:r>
      <w:r w:rsidRPr="006B7057">
        <w:rPr>
          <w:rFonts w:cs="Arial"/>
          <w:b w:val="0"/>
          <w:sz w:val="20"/>
          <w:lang w:val="es-ES_tradnl"/>
        </w:rPr>
        <w:t xml:space="preserve">Escrito de que se comprometen a cumplir con lo señalado en el punto No. 14 de estas bases. </w:t>
      </w:r>
    </w:p>
    <w:p w:rsidR="00A6333C" w:rsidRPr="006B7057" w:rsidRDefault="00A6333C" w:rsidP="00A6333C">
      <w:pPr>
        <w:pStyle w:val="Prrafodelista"/>
        <w:rPr>
          <w:rFonts w:ascii="Arial" w:hAnsi="Arial" w:cs="Arial"/>
          <w:lang w:val="es-ES_tradnl"/>
        </w:rPr>
      </w:pPr>
    </w:p>
    <w:p w:rsidR="00A6333C" w:rsidRPr="006B7057" w:rsidRDefault="00A6333C" w:rsidP="00A6333C">
      <w:pPr>
        <w:pStyle w:val="Sangradetextonormal"/>
        <w:rPr>
          <w:rFonts w:cs="Arial"/>
          <w:b w:val="0"/>
          <w:bCs/>
          <w:sz w:val="20"/>
        </w:rPr>
      </w:pPr>
      <w:r>
        <w:rPr>
          <w:rFonts w:cs="Arial"/>
          <w:b w:val="0"/>
          <w:bCs/>
          <w:sz w:val="20"/>
          <w:lang w:val="es-ES_tradnl"/>
        </w:rPr>
        <w:t>f</w:t>
      </w:r>
      <w:r w:rsidRPr="006B7057">
        <w:rPr>
          <w:rFonts w:cs="Arial"/>
          <w:b w:val="0"/>
          <w:bCs/>
          <w:sz w:val="20"/>
          <w:lang w:val="es-ES_tradnl"/>
        </w:rPr>
        <w:t xml:space="preserve">).- </w:t>
      </w:r>
      <w:r w:rsidRPr="006B7057">
        <w:rPr>
          <w:rFonts w:cs="Arial"/>
          <w:b w:val="0"/>
          <w:bCs/>
          <w:sz w:val="20"/>
        </w:rPr>
        <w:t>Escrito en el que se comprometen, en caso de resultar adjudicado, a proporcionar a la Contraloría del Estado, en el plazo que ésta lo requiera, el informe de los avances y la documentación necesaria para verificar el cumplimiento de su  propuesta.</w:t>
      </w:r>
    </w:p>
    <w:p w:rsidR="00A6333C" w:rsidRPr="006B7057" w:rsidRDefault="00A6333C" w:rsidP="00A6333C">
      <w:pPr>
        <w:pStyle w:val="Sangradetextonormal"/>
        <w:ind w:left="705"/>
        <w:rPr>
          <w:rFonts w:cs="Arial"/>
          <w:b w:val="0"/>
          <w:sz w:val="20"/>
          <w:lang w:val="es-ES_tradnl"/>
        </w:rPr>
      </w:pPr>
      <w:r w:rsidRPr="006B7057">
        <w:rPr>
          <w:rFonts w:cs="Arial"/>
          <w:b w:val="0"/>
          <w:sz w:val="20"/>
          <w:lang w:val="es-ES_tradnl"/>
        </w:rPr>
        <w:t xml:space="preserve"> </w:t>
      </w:r>
    </w:p>
    <w:p w:rsidR="00A6333C" w:rsidRPr="006B7057" w:rsidRDefault="00A6333C" w:rsidP="00A6333C">
      <w:pPr>
        <w:pStyle w:val="Sangradetextonormal"/>
        <w:rPr>
          <w:rFonts w:cs="Arial"/>
          <w:b w:val="0"/>
          <w:sz w:val="20"/>
          <w:highlight w:val="yellow"/>
          <w:lang w:val="es-ES_tradnl"/>
        </w:rPr>
      </w:pPr>
      <w:r>
        <w:rPr>
          <w:rFonts w:cs="Arial"/>
          <w:b w:val="0"/>
          <w:sz w:val="20"/>
          <w:lang w:val="es-ES_tradnl"/>
        </w:rPr>
        <w:t>g</w:t>
      </w:r>
      <w:r w:rsidRPr="006B7057">
        <w:rPr>
          <w:rFonts w:cs="Arial"/>
          <w:b w:val="0"/>
          <w:sz w:val="20"/>
          <w:lang w:val="es-ES_tradnl"/>
        </w:rPr>
        <w:t xml:space="preserve">).- Constancia  de Acreditación </w:t>
      </w:r>
      <w:r>
        <w:rPr>
          <w:rFonts w:cs="Arial"/>
          <w:b w:val="0"/>
          <w:sz w:val="20"/>
          <w:lang w:val="es-ES_tradnl"/>
        </w:rPr>
        <w:t>V</w:t>
      </w:r>
      <w:r w:rsidRPr="006B7057">
        <w:rPr>
          <w:rFonts w:cs="Arial"/>
          <w:b w:val="0"/>
          <w:sz w:val="20"/>
          <w:lang w:val="es-ES_tradnl"/>
        </w:rPr>
        <w:t xml:space="preserve">igente de la Contraloría del Estado, </w:t>
      </w:r>
    </w:p>
    <w:p w:rsidR="00A6333C" w:rsidRPr="006B7057" w:rsidRDefault="00A6333C" w:rsidP="00A6333C">
      <w:pPr>
        <w:pStyle w:val="Prrafodelista"/>
        <w:rPr>
          <w:rFonts w:ascii="Arial" w:hAnsi="Arial" w:cs="Arial"/>
          <w:b/>
          <w:lang w:val="es-ES_tradnl"/>
        </w:rPr>
      </w:pPr>
    </w:p>
    <w:p w:rsidR="00A6333C" w:rsidRPr="006B7057" w:rsidRDefault="00A6333C" w:rsidP="00A6333C">
      <w:pPr>
        <w:pStyle w:val="Textoindependiente3"/>
        <w:jc w:val="both"/>
        <w:rPr>
          <w:rFonts w:cs="Arial"/>
          <w:sz w:val="20"/>
        </w:rPr>
      </w:pPr>
      <w:r>
        <w:rPr>
          <w:rFonts w:cs="Arial"/>
          <w:sz w:val="20"/>
          <w:lang w:val="es-ES_tradnl"/>
        </w:rPr>
        <w:t>h</w:t>
      </w:r>
      <w:r w:rsidRPr="006B7057">
        <w:rPr>
          <w:rFonts w:cs="Arial"/>
          <w:sz w:val="20"/>
          <w:lang w:val="es-ES_tradnl"/>
        </w:rPr>
        <w:t xml:space="preserve">).- </w:t>
      </w:r>
      <w:r w:rsidRPr="006B7057">
        <w:rPr>
          <w:rFonts w:cs="Arial"/>
          <w:sz w:val="20"/>
        </w:rPr>
        <w:t xml:space="preserve">Escrito del </w:t>
      </w:r>
      <w:r w:rsidRPr="006B7057">
        <w:rPr>
          <w:rFonts w:cs="Arial"/>
          <w:b/>
          <w:bCs/>
          <w:sz w:val="20"/>
        </w:rPr>
        <w:t>“PARTICIPANTE”</w:t>
      </w:r>
      <w:r w:rsidRPr="006B7057">
        <w:rPr>
          <w:rFonts w:cs="Arial"/>
          <w:sz w:val="20"/>
        </w:rPr>
        <w:t xml:space="preserve"> en el que mencione que en  su carácter intrínseco de patrón del personal que ocupe con motivo del suministro del servicio objeto del presente </w:t>
      </w:r>
      <w:r w:rsidRPr="006B7057">
        <w:rPr>
          <w:rFonts w:cs="Arial"/>
          <w:b/>
          <w:bCs/>
          <w:sz w:val="20"/>
        </w:rPr>
        <w:t>“PROCESO”</w:t>
      </w:r>
      <w:r w:rsidRPr="006B7057">
        <w:rPr>
          <w:rFonts w:cs="Arial"/>
          <w:sz w:val="20"/>
        </w:rPr>
        <w:t xml:space="preserve">, será el único responsable de las obligaciones derivadas de las disposiciones legales, laborales y demás ordenamientos en materia de seguridad social, deslindando de responsabilidad al </w:t>
      </w:r>
      <w:r w:rsidRPr="006B7057">
        <w:rPr>
          <w:rFonts w:cs="Arial"/>
          <w:b/>
          <w:bCs/>
          <w:sz w:val="20"/>
        </w:rPr>
        <w:t xml:space="preserve">“CONVOCANTE” </w:t>
      </w:r>
      <w:r w:rsidRPr="006B7057">
        <w:rPr>
          <w:rFonts w:cs="Arial"/>
          <w:sz w:val="20"/>
        </w:rPr>
        <w:t>y manifestar además  que se responsabiliza por los daños y perjuicios ocasionados al “</w:t>
      </w:r>
      <w:r w:rsidRPr="006B7057">
        <w:rPr>
          <w:rFonts w:cs="Arial"/>
          <w:b/>
          <w:bCs/>
          <w:sz w:val="20"/>
        </w:rPr>
        <w:t>CONVOCANTE</w:t>
      </w:r>
      <w:r w:rsidRPr="006B7057">
        <w:rPr>
          <w:rFonts w:cs="Arial"/>
          <w:sz w:val="20"/>
        </w:rPr>
        <w:t>”, en el desempeño de su trabajo, causado por negligencia, dolo o mala fe.</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b/>
        </w:rPr>
      </w:pPr>
      <w:r w:rsidRPr="006B7057">
        <w:rPr>
          <w:rFonts w:ascii="Arial" w:hAnsi="Arial" w:cs="Arial"/>
          <w:b/>
        </w:rPr>
        <w:t>7.1.2.-</w:t>
      </w:r>
      <w:r>
        <w:rPr>
          <w:rFonts w:ascii="Arial" w:hAnsi="Arial" w:cs="Arial"/>
          <w:b/>
        </w:rPr>
        <w:t xml:space="preserve"> </w:t>
      </w:r>
      <w:r w:rsidRPr="006B7057">
        <w:rPr>
          <w:rFonts w:ascii="Arial" w:hAnsi="Arial" w:cs="Arial"/>
          <w:b/>
        </w:rPr>
        <w:t xml:space="preserve">CARACTERÍSTICAS INDISPENSABLES DE LAS PROPUESTAS </w:t>
      </w:r>
    </w:p>
    <w:p w:rsidR="00A6333C" w:rsidRPr="006B7057" w:rsidRDefault="00A6333C" w:rsidP="00A6333C">
      <w:pPr>
        <w:tabs>
          <w:tab w:val="left" w:pos="-3402"/>
        </w:tabs>
        <w:jc w:val="both"/>
        <w:rPr>
          <w:rFonts w:ascii="Arial" w:hAnsi="Arial" w:cs="Arial"/>
        </w:rPr>
      </w:pPr>
    </w:p>
    <w:p w:rsidR="00A6333C" w:rsidRPr="006B7057" w:rsidRDefault="00A6333C" w:rsidP="00A6333C">
      <w:pPr>
        <w:numPr>
          <w:ilvl w:val="0"/>
          <w:numId w:val="24"/>
        </w:numPr>
        <w:tabs>
          <w:tab w:val="left" w:pos="-3402"/>
        </w:tabs>
        <w:snapToGrid/>
        <w:spacing w:line="-240" w:lineRule="auto"/>
        <w:jc w:val="both"/>
        <w:rPr>
          <w:rFonts w:ascii="Arial" w:hAnsi="Arial" w:cs="Arial"/>
          <w:b/>
        </w:rPr>
      </w:pPr>
      <w:r w:rsidRPr="006B7057">
        <w:rPr>
          <w:rFonts w:ascii="Arial" w:hAnsi="Arial" w:cs="Arial"/>
        </w:rPr>
        <w:t xml:space="preserve">Deberán dirigirse a la Comisión Interna o al </w:t>
      </w:r>
      <w:r w:rsidRPr="006B7057">
        <w:rPr>
          <w:rFonts w:ascii="Arial" w:hAnsi="Arial" w:cs="Arial"/>
          <w:b/>
          <w:bCs/>
        </w:rPr>
        <w:t xml:space="preserve">“CONVOCANTE”, </w:t>
      </w:r>
      <w:r w:rsidRPr="006B7057">
        <w:rPr>
          <w:rFonts w:ascii="Arial" w:hAnsi="Arial" w:cs="Arial"/>
        </w:rPr>
        <w:t xml:space="preserve">presentarse mecanografiadas o impresas, en original, preferentemente elaboradas en  papel </w:t>
      </w:r>
      <w:proofErr w:type="spellStart"/>
      <w:r w:rsidRPr="006B7057">
        <w:rPr>
          <w:rFonts w:ascii="Arial" w:hAnsi="Arial" w:cs="Arial"/>
        </w:rPr>
        <w:t>membretado</w:t>
      </w:r>
      <w:proofErr w:type="spellEnd"/>
      <w:r w:rsidRPr="006B7057">
        <w:rPr>
          <w:rFonts w:ascii="Arial" w:hAnsi="Arial" w:cs="Arial"/>
        </w:rPr>
        <w:t xml:space="preserve"> del participante.</w:t>
      </w:r>
    </w:p>
    <w:p w:rsidR="00A6333C" w:rsidRPr="006B7057" w:rsidRDefault="00A6333C" w:rsidP="00A6333C">
      <w:pPr>
        <w:tabs>
          <w:tab w:val="left" w:pos="-3402"/>
        </w:tabs>
        <w:spacing w:line="-240" w:lineRule="auto"/>
        <w:ind w:left="720"/>
        <w:jc w:val="both"/>
        <w:rPr>
          <w:rFonts w:ascii="Arial" w:hAnsi="Arial" w:cs="Arial"/>
          <w:b/>
        </w:rPr>
      </w:pPr>
    </w:p>
    <w:p w:rsidR="00A6333C" w:rsidRPr="006B7057" w:rsidRDefault="00A6333C" w:rsidP="00A6333C">
      <w:pPr>
        <w:numPr>
          <w:ilvl w:val="0"/>
          <w:numId w:val="24"/>
        </w:numPr>
        <w:tabs>
          <w:tab w:val="left" w:pos="-3402"/>
        </w:tabs>
        <w:snapToGrid/>
        <w:spacing w:line="-240" w:lineRule="auto"/>
        <w:jc w:val="both"/>
        <w:rPr>
          <w:rFonts w:ascii="Arial" w:hAnsi="Arial" w:cs="Arial"/>
        </w:rPr>
      </w:pPr>
      <w:r w:rsidRPr="006B7057">
        <w:rPr>
          <w:rFonts w:ascii="Arial" w:hAnsi="Arial" w:cs="Arial"/>
        </w:rPr>
        <w:t>La propuesta no deberá contener textos entre líneas, raspaduras tachaduras ni enmendaduras.</w:t>
      </w:r>
    </w:p>
    <w:p w:rsidR="00A6333C" w:rsidRPr="006B7057" w:rsidRDefault="00A6333C" w:rsidP="00A6333C">
      <w:pPr>
        <w:tabs>
          <w:tab w:val="left" w:pos="-3402"/>
        </w:tabs>
        <w:spacing w:line="-240" w:lineRule="auto"/>
        <w:ind w:left="708"/>
        <w:jc w:val="both"/>
        <w:rPr>
          <w:rFonts w:ascii="Arial" w:hAnsi="Arial" w:cs="Arial"/>
        </w:rPr>
      </w:pPr>
    </w:p>
    <w:p w:rsidR="00A6333C" w:rsidRPr="006B7057" w:rsidRDefault="00A6333C" w:rsidP="00A6333C">
      <w:pPr>
        <w:numPr>
          <w:ilvl w:val="0"/>
          <w:numId w:val="24"/>
        </w:numPr>
        <w:tabs>
          <w:tab w:val="left" w:pos="-3402"/>
        </w:tabs>
        <w:snapToGrid/>
        <w:spacing w:line="-240" w:lineRule="auto"/>
        <w:jc w:val="both"/>
        <w:rPr>
          <w:rFonts w:ascii="Arial" w:hAnsi="Arial" w:cs="Arial"/>
        </w:rPr>
      </w:pPr>
      <w:r w:rsidRPr="006B7057">
        <w:rPr>
          <w:rFonts w:ascii="Arial" w:hAnsi="Arial" w:cs="Arial"/>
        </w:rPr>
        <w:t>La propuesta deberá ser firmada en forma autógrafa por el apoderado o representante legal o persona con facultades para firmar la propuesta y el contrato respectivo.</w:t>
      </w:r>
    </w:p>
    <w:p w:rsidR="00A6333C"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4"/>
        </w:numPr>
        <w:tabs>
          <w:tab w:val="left" w:pos="-3402"/>
        </w:tabs>
        <w:snapToGrid/>
        <w:spacing w:line="-240" w:lineRule="auto"/>
        <w:jc w:val="both"/>
        <w:rPr>
          <w:rFonts w:ascii="Arial" w:hAnsi="Arial" w:cs="Arial"/>
        </w:rPr>
      </w:pPr>
      <w:r w:rsidRPr="006B7057">
        <w:rPr>
          <w:rFonts w:ascii="Arial" w:hAnsi="Arial" w:cs="Arial"/>
        </w:rPr>
        <w:t>El total de los honorarios  deberá incluir todos los costos involucrados por lo que no se aceptará ningún costo extra.</w:t>
      </w:r>
    </w:p>
    <w:p w:rsidR="00A6333C" w:rsidRPr="006B7057" w:rsidRDefault="00A6333C" w:rsidP="00A6333C">
      <w:pPr>
        <w:pStyle w:val="Prrafodelista"/>
        <w:rPr>
          <w:rFonts w:ascii="Arial" w:hAnsi="Arial" w:cs="Arial"/>
          <w:b/>
        </w:rPr>
      </w:pPr>
    </w:p>
    <w:p w:rsidR="00A6333C" w:rsidRPr="006B7057" w:rsidRDefault="00A6333C" w:rsidP="00A6333C">
      <w:pPr>
        <w:pStyle w:val="Prrafodelista"/>
        <w:rPr>
          <w:rFonts w:ascii="Arial" w:hAnsi="Arial" w:cs="Arial"/>
        </w:rPr>
      </w:pPr>
      <w:r w:rsidRPr="006B7057">
        <w:rPr>
          <w:rFonts w:ascii="Arial" w:hAnsi="Arial" w:cs="Arial"/>
          <w:b/>
        </w:rPr>
        <w:t>NOTA.- Si el “CONVOCANTE” requiere dictamen fiscal, dictamen del IMSS u otro trabajo adicional, el participante deberá de presentar su cotización por separado.</w:t>
      </w:r>
    </w:p>
    <w:p w:rsidR="00A6333C" w:rsidRPr="005206B3" w:rsidRDefault="00A6333C" w:rsidP="00A6333C">
      <w:pPr>
        <w:tabs>
          <w:tab w:val="left" w:pos="-3402"/>
        </w:tabs>
        <w:spacing w:line="-240" w:lineRule="auto"/>
        <w:jc w:val="both"/>
        <w:rPr>
          <w:rFonts w:ascii="Arial" w:hAnsi="Arial" w:cs="Arial"/>
          <w:b/>
          <w:sz w:val="22"/>
          <w:szCs w:val="22"/>
        </w:rPr>
      </w:pPr>
      <w:r w:rsidRPr="005206B3">
        <w:rPr>
          <w:rFonts w:ascii="Arial" w:hAnsi="Arial" w:cs="Arial"/>
          <w:b/>
          <w:sz w:val="22"/>
          <w:szCs w:val="22"/>
        </w:rPr>
        <w:lastRenderedPageBreak/>
        <w:t>8. -</w:t>
      </w:r>
      <w:r>
        <w:rPr>
          <w:rFonts w:ascii="Arial" w:hAnsi="Arial" w:cs="Arial"/>
          <w:b/>
          <w:sz w:val="22"/>
          <w:szCs w:val="22"/>
        </w:rPr>
        <w:t xml:space="preserve"> </w:t>
      </w:r>
      <w:r w:rsidRPr="005206B3">
        <w:rPr>
          <w:rFonts w:ascii="Arial" w:hAnsi="Arial" w:cs="Arial"/>
          <w:b/>
          <w:sz w:val="22"/>
          <w:szCs w:val="22"/>
        </w:rPr>
        <w:t xml:space="preserve">CRITERIOS PARA LA EVALUACIÓN DE LAS PROPUESTAS. </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Para evaluar  las ofertas objeto de </w:t>
      </w:r>
      <w:r w:rsidR="008858DD" w:rsidRPr="006B7057">
        <w:rPr>
          <w:rFonts w:ascii="Arial" w:hAnsi="Arial" w:cs="Arial"/>
        </w:rPr>
        <w:t>est</w:t>
      </w:r>
      <w:r w:rsidR="008858DD">
        <w:rPr>
          <w:rFonts w:ascii="Arial" w:hAnsi="Arial" w:cs="Arial"/>
        </w:rPr>
        <w:t>a</w:t>
      </w:r>
      <w:r w:rsidRPr="006B7057">
        <w:rPr>
          <w:rFonts w:ascii="Arial" w:hAnsi="Arial" w:cs="Arial"/>
        </w:rPr>
        <w:t xml:space="preserve"> </w:t>
      </w:r>
      <w:r w:rsidR="008858DD">
        <w:rPr>
          <w:rFonts w:ascii="Arial" w:hAnsi="Arial" w:cs="Arial"/>
        </w:rPr>
        <w:t>invitación</w:t>
      </w:r>
      <w:r w:rsidRPr="006B7057">
        <w:rPr>
          <w:rFonts w:ascii="Arial" w:hAnsi="Arial" w:cs="Arial"/>
        </w:rPr>
        <w:t xml:space="preserve">, a juicio de la </w:t>
      </w:r>
      <w:r w:rsidRPr="006B7057">
        <w:rPr>
          <w:rFonts w:ascii="Arial" w:hAnsi="Arial" w:cs="Arial"/>
          <w:b/>
          <w:bCs/>
        </w:rPr>
        <w:t>“</w:t>
      </w:r>
      <w:r w:rsidR="008858DD">
        <w:rPr>
          <w:rFonts w:ascii="Arial" w:hAnsi="Arial" w:cs="Arial"/>
          <w:b/>
          <w:bCs/>
        </w:rPr>
        <w:t>CONVOCANTE</w:t>
      </w:r>
      <w:r w:rsidRPr="006B7057">
        <w:rPr>
          <w:rFonts w:ascii="Arial" w:hAnsi="Arial" w:cs="Arial"/>
          <w:b/>
          <w:bCs/>
        </w:rPr>
        <w:t>”</w:t>
      </w:r>
      <w:r w:rsidRPr="006B7057">
        <w:rPr>
          <w:rFonts w:ascii="Arial" w:hAnsi="Arial" w:cs="Arial"/>
          <w:b/>
        </w:rPr>
        <w:t>,</w:t>
      </w:r>
      <w:r w:rsidRPr="006B7057">
        <w:rPr>
          <w:rFonts w:ascii="Arial" w:hAnsi="Arial" w:cs="Arial"/>
        </w:rPr>
        <w:t xml:space="preserve"> se considerará:</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1"/>
        </w:numPr>
        <w:tabs>
          <w:tab w:val="left" w:pos="-3402"/>
        </w:tabs>
        <w:snapToGrid/>
        <w:spacing w:line="-240" w:lineRule="auto"/>
        <w:jc w:val="both"/>
        <w:rPr>
          <w:rFonts w:ascii="Arial" w:hAnsi="Arial" w:cs="Arial"/>
        </w:rPr>
      </w:pPr>
      <w:r w:rsidRPr="006B7057">
        <w:rPr>
          <w:rFonts w:ascii="Arial" w:hAnsi="Arial" w:cs="Arial"/>
        </w:rPr>
        <w:t>Apego a las especificaciones establecidas en las bases.</w:t>
      </w:r>
    </w:p>
    <w:p w:rsidR="00A6333C" w:rsidRPr="006B7057" w:rsidRDefault="00A6333C" w:rsidP="00A6333C">
      <w:pPr>
        <w:tabs>
          <w:tab w:val="left" w:pos="-3402"/>
        </w:tabs>
        <w:spacing w:line="-240" w:lineRule="auto"/>
        <w:ind w:left="708"/>
        <w:jc w:val="both"/>
        <w:rPr>
          <w:rFonts w:ascii="Arial" w:hAnsi="Arial" w:cs="Arial"/>
        </w:rPr>
      </w:pPr>
    </w:p>
    <w:p w:rsidR="00A6333C" w:rsidRPr="006B7057" w:rsidRDefault="00A6333C" w:rsidP="00A6333C">
      <w:pPr>
        <w:numPr>
          <w:ilvl w:val="0"/>
          <w:numId w:val="21"/>
        </w:numPr>
        <w:tabs>
          <w:tab w:val="left" w:pos="-3402"/>
        </w:tabs>
        <w:snapToGrid/>
        <w:spacing w:line="-240" w:lineRule="auto"/>
        <w:jc w:val="both"/>
        <w:rPr>
          <w:rFonts w:ascii="Arial" w:hAnsi="Arial" w:cs="Arial"/>
        </w:rPr>
      </w:pPr>
      <w:r w:rsidRPr="006B7057">
        <w:rPr>
          <w:rFonts w:ascii="Arial" w:hAnsi="Arial" w:cs="Arial"/>
        </w:rPr>
        <w:t>Cumplimiento de los documentos y características indispensables, así como especificaciones y requisitos solicitadas en estas bases.</w:t>
      </w:r>
    </w:p>
    <w:p w:rsidR="00A6333C" w:rsidRPr="006B7057" w:rsidRDefault="00A6333C" w:rsidP="00A6333C">
      <w:pPr>
        <w:tabs>
          <w:tab w:val="left" w:pos="-3402"/>
        </w:tabs>
        <w:spacing w:line="-240" w:lineRule="auto"/>
        <w:ind w:left="1068"/>
        <w:jc w:val="both"/>
        <w:rPr>
          <w:rFonts w:ascii="Arial" w:hAnsi="Arial" w:cs="Arial"/>
        </w:rPr>
      </w:pPr>
    </w:p>
    <w:p w:rsidR="00A6333C" w:rsidRPr="006B7057" w:rsidRDefault="00A6333C" w:rsidP="00A6333C">
      <w:pPr>
        <w:numPr>
          <w:ilvl w:val="0"/>
          <w:numId w:val="21"/>
        </w:numPr>
        <w:tabs>
          <w:tab w:val="left" w:pos="-3402"/>
        </w:tabs>
        <w:snapToGrid/>
        <w:spacing w:line="-240" w:lineRule="auto"/>
        <w:jc w:val="both"/>
        <w:rPr>
          <w:rFonts w:ascii="Arial" w:hAnsi="Arial" w:cs="Arial"/>
        </w:rPr>
      </w:pPr>
      <w:r w:rsidRPr="006B7057">
        <w:rPr>
          <w:rFonts w:ascii="Arial" w:hAnsi="Arial" w:cs="Arial"/>
        </w:rPr>
        <w:t>Valores agregados en igualdad de circunstancias. Es decir en caso de empate, se tomarán en consideración los valores agregados que aporten los participantes</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1"/>
        </w:numPr>
        <w:tabs>
          <w:tab w:val="left" w:pos="-3402"/>
        </w:tabs>
        <w:snapToGrid/>
        <w:spacing w:line="-240" w:lineRule="auto"/>
        <w:jc w:val="both"/>
        <w:rPr>
          <w:rFonts w:ascii="Arial" w:hAnsi="Arial" w:cs="Arial"/>
        </w:rPr>
      </w:pPr>
      <w:r w:rsidRPr="006B7057">
        <w:rPr>
          <w:rFonts w:ascii="Arial" w:hAnsi="Arial" w:cs="Arial"/>
        </w:rPr>
        <w:t>Distribución de horas empleadas por jerarquías del personal que intervendrá</w:t>
      </w:r>
    </w:p>
    <w:p w:rsidR="00A6333C" w:rsidRPr="006B7057" w:rsidRDefault="00A6333C" w:rsidP="00A6333C">
      <w:pPr>
        <w:pStyle w:val="Prrafodelista"/>
        <w:rPr>
          <w:rFonts w:ascii="Arial" w:hAnsi="Arial" w:cs="Arial"/>
        </w:rPr>
      </w:pPr>
    </w:p>
    <w:p w:rsidR="00A6333C" w:rsidRPr="006B7057" w:rsidRDefault="00A6333C" w:rsidP="00A6333C">
      <w:pPr>
        <w:numPr>
          <w:ilvl w:val="0"/>
          <w:numId w:val="21"/>
        </w:numPr>
        <w:tabs>
          <w:tab w:val="left" w:pos="-3402"/>
        </w:tabs>
        <w:snapToGrid/>
        <w:spacing w:line="-240" w:lineRule="auto"/>
        <w:jc w:val="both"/>
        <w:rPr>
          <w:rFonts w:ascii="Arial" w:hAnsi="Arial" w:cs="Arial"/>
        </w:rPr>
      </w:pPr>
      <w:r w:rsidRPr="006B7057">
        <w:rPr>
          <w:rFonts w:ascii="Arial" w:hAnsi="Arial" w:cs="Arial"/>
        </w:rPr>
        <w:t>Plan de trabajo</w:t>
      </w:r>
    </w:p>
    <w:p w:rsidR="00A6333C" w:rsidRPr="006B7057" w:rsidRDefault="00A6333C" w:rsidP="00A6333C">
      <w:pPr>
        <w:pStyle w:val="Prrafodelista"/>
        <w:rPr>
          <w:rFonts w:ascii="Arial" w:hAnsi="Arial" w:cs="Arial"/>
        </w:rPr>
      </w:pPr>
    </w:p>
    <w:p w:rsidR="00A6333C" w:rsidRPr="006B7057" w:rsidRDefault="00A6333C" w:rsidP="00A6333C">
      <w:pPr>
        <w:numPr>
          <w:ilvl w:val="0"/>
          <w:numId w:val="21"/>
        </w:numPr>
        <w:tabs>
          <w:tab w:val="left" w:pos="-3402"/>
        </w:tabs>
        <w:snapToGrid/>
        <w:spacing w:line="-240" w:lineRule="auto"/>
        <w:jc w:val="both"/>
        <w:rPr>
          <w:rFonts w:ascii="Arial" w:hAnsi="Arial" w:cs="Arial"/>
        </w:rPr>
      </w:pPr>
      <w:r w:rsidRPr="006B7057">
        <w:rPr>
          <w:rFonts w:ascii="Arial" w:hAnsi="Arial" w:cs="Arial"/>
        </w:rPr>
        <w:t>Valor de su propuesta, en el entendido de que este criterio no será determinante para la adjudicación.</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bCs/>
        </w:rPr>
        <w:t>La “</w:t>
      </w:r>
      <w:r w:rsidRPr="006B7057">
        <w:rPr>
          <w:rFonts w:ascii="Arial" w:hAnsi="Arial" w:cs="Arial"/>
          <w:b/>
        </w:rPr>
        <w:t>CO</w:t>
      </w:r>
      <w:r w:rsidR="002B7769">
        <w:rPr>
          <w:rFonts w:ascii="Arial" w:hAnsi="Arial" w:cs="Arial"/>
          <w:b/>
        </w:rPr>
        <w:t>NVOCANTE</w:t>
      </w:r>
      <w:r w:rsidRPr="006B7057">
        <w:rPr>
          <w:rFonts w:ascii="Arial" w:hAnsi="Arial" w:cs="Arial"/>
          <w:b/>
        </w:rPr>
        <w:t>”</w:t>
      </w:r>
      <w:r w:rsidRPr="006B7057">
        <w:rPr>
          <w:rFonts w:ascii="Arial" w:hAnsi="Arial" w:cs="Arial"/>
          <w:bCs/>
        </w:rPr>
        <w:t xml:space="preserve"> se reserva el derecho de analizar las propuestas y determinar el </w:t>
      </w:r>
      <w:r w:rsidRPr="006B7057">
        <w:rPr>
          <w:rFonts w:ascii="Arial" w:hAnsi="Arial" w:cs="Arial"/>
          <w:b/>
        </w:rPr>
        <w:t>“PARTICIPANTE”</w:t>
      </w:r>
      <w:r w:rsidRPr="006B7057">
        <w:rPr>
          <w:rFonts w:ascii="Arial" w:hAnsi="Arial" w:cs="Arial"/>
        </w:rPr>
        <w:t xml:space="preserve"> que a su consideración,  sea </w:t>
      </w:r>
      <w:proofErr w:type="spellStart"/>
      <w:r w:rsidRPr="006B7057">
        <w:rPr>
          <w:rFonts w:ascii="Arial" w:hAnsi="Arial" w:cs="Arial"/>
        </w:rPr>
        <w:t>mas</w:t>
      </w:r>
      <w:proofErr w:type="spellEnd"/>
      <w:r w:rsidRPr="006B7057">
        <w:rPr>
          <w:rFonts w:ascii="Arial" w:hAnsi="Arial" w:cs="Arial"/>
        </w:rPr>
        <w:t xml:space="preserve"> conveniente para el </w:t>
      </w:r>
      <w:r w:rsidRPr="006B7057">
        <w:rPr>
          <w:rFonts w:ascii="Arial" w:hAnsi="Arial" w:cs="Arial"/>
          <w:b/>
        </w:rPr>
        <w:t>“CONVOCANTE”</w:t>
      </w:r>
      <w:r w:rsidRPr="006B7057">
        <w:rPr>
          <w:rFonts w:ascii="Arial" w:hAnsi="Arial" w:cs="Arial"/>
        </w:rPr>
        <w:t xml:space="preserve">  en base al análisis comparativo y tomando en cuenta en su conjunto,  los criterios descritos en este mismo punto y que además la propuesta se encuentre dentro del presupuesto asignado para este proceso;  .</w:t>
      </w:r>
    </w:p>
    <w:p w:rsidR="00A6333C" w:rsidRPr="006B7057" w:rsidRDefault="00A6333C" w:rsidP="00A6333C">
      <w:pPr>
        <w:tabs>
          <w:tab w:val="left" w:pos="-3402"/>
        </w:tabs>
        <w:spacing w:line="-240" w:lineRule="auto"/>
        <w:jc w:val="both"/>
        <w:rPr>
          <w:rFonts w:ascii="Arial" w:hAnsi="Arial" w:cs="Arial"/>
        </w:rPr>
      </w:pPr>
    </w:p>
    <w:p w:rsidR="00A6333C" w:rsidRDefault="00A6333C" w:rsidP="00A6333C">
      <w:pPr>
        <w:tabs>
          <w:tab w:val="left" w:pos="-3402"/>
        </w:tabs>
        <w:spacing w:line="-240" w:lineRule="auto"/>
        <w:jc w:val="both"/>
        <w:rPr>
          <w:rFonts w:ascii="Arial" w:hAnsi="Arial" w:cs="Arial"/>
          <w:b/>
        </w:rPr>
      </w:pPr>
      <w:r w:rsidRPr="000661BA">
        <w:rPr>
          <w:rFonts w:ascii="Arial" w:hAnsi="Arial" w:cs="Arial"/>
          <w:b/>
          <w:sz w:val="22"/>
          <w:szCs w:val="22"/>
        </w:rPr>
        <w:t>9. - ACTO DE NOTIFICACIÓN DE LA RESOLUCIÓN  DE ADJUDICACIÓN</w:t>
      </w:r>
      <w:r w:rsidRPr="006B7057">
        <w:rPr>
          <w:rFonts w:ascii="Arial" w:hAnsi="Arial" w:cs="Arial"/>
          <w:b/>
        </w:rPr>
        <w:t>.</w:t>
      </w:r>
    </w:p>
    <w:p w:rsidR="00A6333C" w:rsidRPr="006B7057" w:rsidRDefault="00A6333C" w:rsidP="00A6333C">
      <w:pPr>
        <w:tabs>
          <w:tab w:val="left" w:pos="-3402"/>
        </w:tabs>
        <w:spacing w:line="-240" w:lineRule="auto"/>
        <w:jc w:val="both"/>
        <w:rPr>
          <w:rFonts w:ascii="Arial" w:hAnsi="Arial" w:cs="Arial"/>
          <w:b/>
        </w:rPr>
      </w:pPr>
    </w:p>
    <w:p w:rsidR="00A6333C" w:rsidRPr="005206B3" w:rsidRDefault="00A6333C" w:rsidP="00A6333C">
      <w:pPr>
        <w:tabs>
          <w:tab w:val="left" w:pos="-3402"/>
        </w:tabs>
        <w:spacing w:line="-240" w:lineRule="auto"/>
        <w:jc w:val="both"/>
        <w:rPr>
          <w:rFonts w:ascii="Arial" w:hAnsi="Arial" w:cs="Arial"/>
        </w:rPr>
      </w:pPr>
      <w:r w:rsidRPr="005206B3">
        <w:rPr>
          <w:rFonts w:ascii="Arial" w:hAnsi="Arial" w:cs="Arial"/>
        </w:rPr>
        <w:t xml:space="preserve">En el acto de apertura de las propuestas la </w:t>
      </w:r>
      <w:r w:rsidRPr="005206B3">
        <w:rPr>
          <w:rFonts w:ascii="Arial" w:hAnsi="Arial" w:cs="Arial"/>
          <w:b/>
          <w:bCs/>
        </w:rPr>
        <w:t>“</w:t>
      </w:r>
      <w:r w:rsidR="002B7769">
        <w:rPr>
          <w:rFonts w:ascii="Arial" w:hAnsi="Arial" w:cs="Arial"/>
          <w:b/>
          <w:bCs/>
        </w:rPr>
        <w:t>CONVOCANTE</w:t>
      </w:r>
      <w:r w:rsidRPr="005206B3">
        <w:rPr>
          <w:rFonts w:ascii="Arial" w:hAnsi="Arial" w:cs="Arial"/>
          <w:b/>
          <w:bCs/>
        </w:rPr>
        <w:t>”</w:t>
      </w:r>
      <w:r w:rsidRPr="005206B3">
        <w:rPr>
          <w:rFonts w:ascii="Arial" w:hAnsi="Arial" w:cs="Arial"/>
        </w:rPr>
        <w:t xml:space="preserve">  dará a conocer el lugar, día y hora, en que se realizará la resolución, de acuerdo al número de participantes, el cual no </w:t>
      </w:r>
      <w:r w:rsidRPr="002B7769">
        <w:rPr>
          <w:rFonts w:ascii="Arial" w:hAnsi="Arial" w:cs="Arial"/>
        </w:rPr>
        <w:t xml:space="preserve">excederá a </w:t>
      </w:r>
      <w:r w:rsidR="002B7769" w:rsidRPr="002B7769">
        <w:rPr>
          <w:rFonts w:ascii="Arial" w:hAnsi="Arial" w:cs="Arial"/>
        </w:rPr>
        <w:t>10</w:t>
      </w:r>
      <w:r w:rsidRPr="002B7769">
        <w:rPr>
          <w:rFonts w:ascii="Arial" w:hAnsi="Arial" w:cs="Arial"/>
        </w:rPr>
        <w:t xml:space="preserve"> días hábiles, desarrollándose de la siguiente forma:</w:t>
      </w:r>
    </w:p>
    <w:p w:rsidR="00A6333C" w:rsidRPr="005206B3" w:rsidRDefault="00A6333C" w:rsidP="00A6333C">
      <w:pPr>
        <w:tabs>
          <w:tab w:val="left" w:pos="-3402"/>
        </w:tabs>
        <w:spacing w:line="-240" w:lineRule="auto"/>
        <w:jc w:val="both"/>
        <w:rPr>
          <w:rFonts w:ascii="Arial" w:hAnsi="Arial" w:cs="Arial"/>
          <w:b/>
        </w:rPr>
      </w:pPr>
      <w:r w:rsidRPr="005206B3">
        <w:rPr>
          <w:rFonts w:ascii="Arial" w:hAnsi="Arial" w:cs="Arial"/>
          <w:b/>
        </w:rPr>
        <w:tab/>
      </w:r>
    </w:p>
    <w:p w:rsidR="00A6333C" w:rsidRPr="005206B3" w:rsidRDefault="00A6333C" w:rsidP="00A6333C">
      <w:pPr>
        <w:numPr>
          <w:ilvl w:val="0"/>
          <w:numId w:val="25"/>
        </w:numPr>
        <w:tabs>
          <w:tab w:val="left" w:pos="-3402"/>
        </w:tabs>
        <w:snapToGrid/>
        <w:spacing w:line="-240" w:lineRule="auto"/>
        <w:jc w:val="both"/>
        <w:rPr>
          <w:rFonts w:ascii="Arial" w:hAnsi="Arial" w:cs="Arial"/>
        </w:rPr>
      </w:pPr>
      <w:r w:rsidRPr="005206B3">
        <w:rPr>
          <w:rFonts w:ascii="Arial" w:hAnsi="Arial" w:cs="Arial"/>
        </w:rPr>
        <w:t>En el momento que se indique, ingresarán los participantes a la sala,  realizándose la declaración oficial de apertura del acto.</w:t>
      </w:r>
    </w:p>
    <w:p w:rsidR="00A6333C" w:rsidRPr="005206B3" w:rsidRDefault="00A6333C" w:rsidP="00A6333C">
      <w:pPr>
        <w:tabs>
          <w:tab w:val="left" w:pos="-3402"/>
        </w:tabs>
        <w:spacing w:line="-240" w:lineRule="auto"/>
        <w:ind w:left="708"/>
        <w:jc w:val="both"/>
        <w:rPr>
          <w:rFonts w:ascii="Arial" w:hAnsi="Arial" w:cs="Arial"/>
        </w:rPr>
      </w:pPr>
    </w:p>
    <w:p w:rsidR="00A6333C" w:rsidRPr="005206B3" w:rsidRDefault="00A6333C" w:rsidP="00A6333C">
      <w:pPr>
        <w:numPr>
          <w:ilvl w:val="0"/>
          <w:numId w:val="25"/>
        </w:numPr>
        <w:tabs>
          <w:tab w:val="left" w:pos="-3402"/>
        </w:tabs>
        <w:snapToGrid/>
        <w:spacing w:line="-240" w:lineRule="auto"/>
        <w:ind w:left="708"/>
        <w:jc w:val="both"/>
        <w:rPr>
          <w:rFonts w:ascii="Arial" w:hAnsi="Arial" w:cs="Arial"/>
        </w:rPr>
      </w:pPr>
      <w:r w:rsidRPr="005206B3">
        <w:rPr>
          <w:rFonts w:ascii="Arial" w:hAnsi="Arial" w:cs="Arial"/>
        </w:rPr>
        <w:t xml:space="preserve">Se procederá a dar lectura al acta de resolución de adjudicación, </w:t>
      </w:r>
    </w:p>
    <w:p w:rsidR="00A6333C" w:rsidRPr="005206B3" w:rsidRDefault="00A6333C" w:rsidP="00A6333C">
      <w:pPr>
        <w:tabs>
          <w:tab w:val="left" w:pos="-3402"/>
        </w:tabs>
        <w:spacing w:line="-240" w:lineRule="auto"/>
        <w:ind w:left="708"/>
        <w:jc w:val="both"/>
        <w:rPr>
          <w:rFonts w:ascii="Arial" w:hAnsi="Arial" w:cs="Arial"/>
        </w:rPr>
      </w:pPr>
    </w:p>
    <w:p w:rsidR="00A6333C" w:rsidRPr="005206B3" w:rsidRDefault="00A6333C" w:rsidP="00A6333C">
      <w:pPr>
        <w:numPr>
          <w:ilvl w:val="0"/>
          <w:numId w:val="25"/>
        </w:numPr>
        <w:tabs>
          <w:tab w:val="left" w:pos="-3402"/>
        </w:tabs>
        <w:snapToGrid/>
        <w:spacing w:line="-240" w:lineRule="auto"/>
        <w:jc w:val="both"/>
        <w:rPr>
          <w:rFonts w:ascii="Arial" w:hAnsi="Arial" w:cs="Arial"/>
        </w:rPr>
      </w:pPr>
      <w:r w:rsidRPr="005206B3">
        <w:rPr>
          <w:rFonts w:ascii="Arial" w:hAnsi="Arial" w:cs="Arial"/>
        </w:rPr>
        <w:t>Se firmará dicha acta, por los miembros de la Comisión asistentes. la falta de la firma de alguno de los participantes no  invalidará el contenido ni los efectos de la misma.</w:t>
      </w:r>
    </w:p>
    <w:p w:rsidR="00A6333C" w:rsidRDefault="00A6333C" w:rsidP="00A6333C">
      <w:pPr>
        <w:tabs>
          <w:tab w:val="left" w:pos="-3402"/>
        </w:tabs>
        <w:spacing w:line="-240" w:lineRule="auto"/>
        <w:jc w:val="both"/>
        <w:rPr>
          <w:rFonts w:ascii="Arial" w:hAnsi="Arial" w:cs="Arial"/>
        </w:rPr>
      </w:pPr>
    </w:p>
    <w:p w:rsidR="00062134" w:rsidRDefault="00062134" w:rsidP="00A6333C">
      <w:pPr>
        <w:tabs>
          <w:tab w:val="left" w:pos="-3402"/>
        </w:tabs>
        <w:spacing w:line="-240" w:lineRule="auto"/>
        <w:jc w:val="both"/>
        <w:rPr>
          <w:rFonts w:ascii="Arial" w:hAnsi="Arial" w:cs="Arial"/>
        </w:rPr>
      </w:pPr>
    </w:p>
    <w:p w:rsidR="00062134" w:rsidRDefault="00062134" w:rsidP="00A6333C">
      <w:pPr>
        <w:tabs>
          <w:tab w:val="left" w:pos="-3402"/>
        </w:tabs>
        <w:spacing w:line="-240" w:lineRule="auto"/>
        <w:jc w:val="both"/>
        <w:rPr>
          <w:rFonts w:ascii="Arial" w:hAnsi="Arial" w:cs="Arial"/>
        </w:rPr>
      </w:pPr>
    </w:p>
    <w:p w:rsidR="00A6333C" w:rsidRPr="005206B3" w:rsidRDefault="00A6333C" w:rsidP="00A6333C">
      <w:pPr>
        <w:tabs>
          <w:tab w:val="left" w:pos="-3402"/>
        </w:tabs>
        <w:spacing w:line="-240" w:lineRule="auto"/>
        <w:jc w:val="both"/>
        <w:rPr>
          <w:rFonts w:ascii="Arial" w:hAnsi="Arial" w:cs="Arial"/>
          <w:b/>
          <w:sz w:val="22"/>
          <w:szCs w:val="22"/>
        </w:rPr>
      </w:pPr>
      <w:r w:rsidRPr="005206B3">
        <w:rPr>
          <w:rFonts w:ascii="Arial" w:hAnsi="Arial" w:cs="Arial"/>
          <w:b/>
          <w:caps/>
          <w:sz w:val="22"/>
          <w:szCs w:val="22"/>
        </w:rPr>
        <w:t>10.-</w:t>
      </w:r>
      <w:r w:rsidRPr="005206B3">
        <w:rPr>
          <w:rFonts w:ascii="Arial" w:hAnsi="Arial" w:cs="Arial"/>
          <w:b/>
          <w:caps/>
          <w:sz w:val="22"/>
          <w:szCs w:val="22"/>
        </w:rPr>
        <w:tab/>
        <w:t>GARANTÍAS: de la propuesta Y de cumplimiento de contrato.</w:t>
      </w: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 </w:t>
      </w: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b/>
        </w:rPr>
        <w:t>10.1</w:t>
      </w:r>
      <w:r w:rsidRPr="006B7057">
        <w:rPr>
          <w:rFonts w:ascii="Arial" w:hAnsi="Arial" w:cs="Arial"/>
        </w:rPr>
        <w:t>.-</w:t>
      </w:r>
      <w:r w:rsidRPr="006B7057">
        <w:rPr>
          <w:rFonts w:ascii="Arial" w:hAnsi="Arial" w:cs="Arial"/>
          <w:b/>
        </w:rPr>
        <w:t xml:space="preserve">GARANTÍA DE LA PROPUESTA.- </w:t>
      </w:r>
      <w:r w:rsidRPr="006B7057">
        <w:rPr>
          <w:rFonts w:ascii="Arial" w:hAnsi="Arial" w:cs="Arial"/>
        </w:rPr>
        <w:t xml:space="preserve">El </w:t>
      </w:r>
      <w:r w:rsidRPr="006B7057">
        <w:rPr>
          <w:rFonts w:ascii="Arial" w:hAnsi="Arial" w:cs="Arial"/>
          <w:b/>
          <w:bCs/>
        </w:rPr>
        <w:t>“CONVOCANTE”</w:t>
      </w:r>
      <w:r w:rsidRPr="006B7057">
        <w:rPr>
          <w:rFonts w:ascii="Arial" w:hAnsi="Arial" w:cs="Arial"/>
        </w:rPr>
        <w:t xml:space="preserve">, requiere que los participantes garanticen los precios de sus propuestas económicas, hasta la conclusión de los servicios profesionales prestados. </w:t>
      </w:r>
    </w:p>
    <w:p w:rsidR="00062134" w:rsidRDefault="00062134" w:rsidP="00A6333C">
      <w:pPr>
        <w:tabs>
          <w:tab w:val="left" w:pos="-3402"/>
        </w:tabs>
        <w:spacing w:line="-240" w:lineRule="auto"/>
        <w:jc w:val="both"/>
        <w:rPr>
          <w:rFonts w:ascii="Arial" w:hAnsi="Arial" w:cs="Arial"/>
          <w:b/>
        </w:rPr>
      </w:pPr>
    </w:p>
    <w:p w:rsidR="00A6333C" w:rsidRPr="006B7057" w:rsidRDefault="00A6333C" w:rsidP="00A6333C">
      <w:pPr>
        <w:tabs>
          <w:tab w:val="left" w:pos="-3402"/>
        </w:tabs>
        <w:spacing w:line="-240" w:lineRule="auto"/>
        <w:jc w:val="both"/>
        <w:rPr>
          <w:rFonts w:ascii="Arial" w:hAnsi="Arial" w:cs="Arial"/>
          <w:b/>
        </w:rPr>
      </w:pPr>
      <w:r w:rsidRPr="006B7057">
        <w:rPr>
          <w:rFonts w:ascii="Arial" w:hAnsi="Arial" w:cs="Arial"/>
          <w:b/>
        </w:rPr>
        <w:t xml:space="preserve">10.2. -GARANTIA DE CUMPLIMIENTO DEL CONTRATO. </w:t>
      </w:r>
    </w:p>
    <w:p w:rsidR="00A6333C" w:rsidRPr="006B7057" w:rsidRDefault="00A6333C" w:rsidP="00A6333C">
      <w:pPr>
        <w:tabs>
          <w:tab w:val="left" w:pos="-3402"/>
        </w:tabs>
        <w:spacing w:line="-240" w:lineRule="auto"/>
        <w:jc w:val="both"/>
        <w:rPr>
          <w:rFonts w:ascii="Arial" w:hAnsi="Arial" w:cs="Arial"/>
          <w:b/>
        </w:rPr>
      </w:pPr>
    </w:p>
    <w:p w:rsidR="004417B5" w:rsidRDefault="004417B5" w:rsidP="00A6333C">
      <w:pPr>
        <w:pStyle w:val="Textoindependiente"/>
        <w:rPr>
          <w:rFonts w:ascii="Arial" w:hAnsi="Arial" w:cs="Arial"/>
          <w:b/>
          <w:sz w:val="20"/>
        </w:rPr>
      </w:pPr>
    </w:p>
    <w:p w:rsidR="00A6333C" w:rsidRPr="006B7057" w:rsidRDefault="00A6333C" w:rsidP="00A6333C">
      <w:pPr>
        <w:pStyle w:val="Textoindependiente"/>
        <w:rPr>
          <w:rFonts w:ascii="Arial" w:hAnsi="Arial" w:cs="Arial"/>
          <w:sz w:val="20"/>
        </w:rPr>
      </w:pPr>
      <w:r w:rsidRPr="006B7057">
        <w:rPr>
          <w:rFonts w:ascii="Arial" w:hAnsi="Arial" w:cs="Arial"/>
          <w:b/>
          <w:sz w:val="20"/>
        </w:rPr>
        <w:lastRenderedPageBreak/>
        <w:t xml:space="preserve">El PROVEEDOR” </w:t>
      </w:r>
      <w:r w:rsidRPr="006B7057">
        <w:rPr>
          <w:rFonts w:ascii="Arial" w:hAnsi="Arial" w:cs="Arial"/>
          <w:sz w:val="20"/>
        </w:rPr>
        <w:t>deberá constituir una garantía a favor del “</w:t>
      </w:r>
      <w:r w:rsidRPr="006B7057">
        <w:rPr>
          <w:rFonts w:ascii="Arial" w:hAnsi="Arial" w:cs="Arial"/>
          <w:b/>
          <w:sz w:val="20"/>
        </w:rPr>
        <w:t>CONVOCANTE”,</w:t>
      </w:r>
      <w:r w:rsidRPr="006B7057">
        <w:rPr>
          <w:rFonts w:ascii="Arial" w:hAnsi="Arial" w:cs="Arial"/>
          <w:sz w:val="20"/>
        </w:rPr>
        <w:t xml:space="preserve">  para el </w:t>
      </w:r>
      <w:r w:rsidRPr="005206B3">
        <w:rPr>
          <w:rFonts w:ascii="Arial" w:hAnsi="Arial" w:cs="Arial"/>
          <w:sz w:val="20"/>
        </w:rPr>
        <w:t>cumplimiento de su contrato,</w:t>
      </w:r>
      <w:r w:rsidRPr="006B7057">
        <w:rPr>
          <w:rFonts w:ascii="Arial" w:hAnsi="Arial" w:cs="Arial"/>
          <w:sz w:val="20"/>
        </w:rPr>
        <w:t xml:space="preserve"> </w:t>
      </w:r>
      <w:r w:rsidRPr="006B7057">
        <w:rPr>
          <w:rFonts w:ascii="Arial" w:hAnsi="Arial" w:cs="Arial"/>
          <w:color w:val="0000FF"/>
          <w:sz w:val="20"/>
        </w:rPr>
        <w:t xml:space="preserve"> </w:t>
      </w:r>
      <w:r w:rsidRPr="006B7057">
        <w:rPr>
          <w:rFonts w:ascii="Arial" w:hAnsi="Arial" w:cs="Arial"/>
          <w:sz w:val="20"/>
        </w:rPr>
        <w:t xml:space="preserve">en Moneda Nacional, por el importe del </w:t>
      </w:r>
      <w:r w:rsidRPr="006B7057">
        <w:rPr>
          <w:rFonts w:ascii="Arial" w:hAnsi="Arial" w:cs="Arial"/>
          <w:b/>
          <w:sz w:val="20"/>
        </w:rPr>
        <w:t>10%</w:t>
      </w:r>
      <w:r w:rsidRPr="006B7057">
        <w:rPr>
          <w:rFonts w:ascii="Arial" w:hAnsi="Arial" w:cs="Arial"/>
          <w:sz w:val="20"/>
        </w:rPr>
        <w:t xml:space="preserve"> (diez por ciento) del monto total del contrato </w:t>
      </w:r>
      <w:r>
        <w:rPr>
          <w:rFonts w:ascii="Arial" w:hAnsi="Arial" w:cs="Arial"/>
          <w:sz w:val="20"/>
        </w:rPr>
        <w:t xml:space="preserve">con el </w:t>
      </w:r>
      <w:r>
        <w:rPr>
          <w:rFonts w:ascii="Arial" w:hAnsi="Arial" w:cs="Arial"/>
          <w:b/>
          <w:sz w:val="20"/>
        </w:rPr>
        <w:t>I.</w:t>
      </w:r>
      <w:r w:rsidRPr="006B7057">
        <w:rPr>
          <w:rFonts w:ascii="Arial" w:hAnsi="Arial" w:cs="Arial"/>
          <w:b/>
          <w:sz w:val="20"/>
        </w:rPr>
        <w:t>V.A. incluido</w:t>
      </w:r>
      <w:r w:rsidRPr="006B7057">
        <w:rPr>
          <w:rFonts w:ascii="Arial" w:hAnsi="Arial" w:cs="Arial"/>
          <w:sz w:val="20"/>
        </w:rPr>
        <w:t>, a través de fianza,</w:t>
      </w:r>
      <w:r w:rsidRPr="006B7057">
        <w:rPr>
          <w:rFonts w:ascii="Arial" w:hAnsi="Arial" w:cs="Arial"/>
          <w:b/>
          <w:sz w:val="20"/>
        </w:rPr>
        <w:t xml:space="preserve"> </w:t>
      </w:r>
      <w:r w:rsidRPr="006B7057">
        <w:rPr>
          <w:rFonts w:ascii="Arial" w:hAnsi="Arial" w:cs="Arial"/>
          <w:sz w:val="20"/>
        </w:rPr>
        <w:t xml:space="preserve">cheque certificado, cheque de caja o en efectivo. Ésta garantía deberá presentarla previo a la firma del contrato o a más tardar el día de la entrega del mismo en el </w:t>
      </w:r>
      <w:r w:rsidRPr="006B7057">
        <w:rPr>
          <w:rFonts w:ascii="Arial" w:hAnsi="Arial" w:cs="Arial"/>
          <w:b/>
          <w:sz w:val="20"/>
        </w:rPr>
        <w:t>“DOMICILIO</w:t>
      </w:r>
      <w:r w:rsidRPr="006B7057">
        <w:rPr>
          <w:rFonts w:ascii="Arial" w:hAnsi="Arial" w:cs="Arial"/>
          <w:sz w:val="20"/>
        </w:rPr>
        <w:t xml:space="preserve">”, de no presentar la garantía no se entregará el contrato.  </w:t>
      </w:r>
    </w:p>
    <w:p w:rsidR="00A6333C" w:rsidRPr="006B7057" w:rsidRDefault="00A6333C" w:rsidP="00A6333C">
      <w:pPr>
        <w:pStyle w:val="Textoindependiente"/>
        <w:rPr>
          <w:rFonts w:ascii="Arial" w:hAnsi="Arial" w:cs="Arial"/>
          <w:sz w:val="20"/>
          <w:highlight w:val="yellow"/>
        </w:rPr>
      </w:pPr>
    </w:p>
    <w:p w:rsidR="00A6333C" w:rsidRPr="006B7057" w:rsidRDefault="00A6333C" w:rsidP="00A6333C">
      <w:pPr>
        <w:pStyle w:val="Textoindependiente"/>
        <w:rPr>
          <w:rFonts w:ascii="Arial" w:hAnsi="Arial" w:cs="Arial"/>
          <w:sz w:val="20"/>
        </w:rPr>
      </w:pPr>
      <w:r w:rsidRPr="006B7057">
        <w:rPr>
          <w:rFonts w:ascii="Arial" w:hAnsi="Arial" w:cs="Arial"/>
          <w:sz w:val="20"/>
        </w:rPr>
        <w:t xml:space="preserve">El </w:t>
      </w:r>
      <w:r w:rsidRPr="006B7057">
        <w:rPr>
          <w:rFonts w:ascii="Arial" w:hAnsi="Arial" w:cs="Arial"/>
          <w:b/>
          <w:sz w:val="20"/>
        </w:rPr>
        <w:t>“PROVEEDOR”</w:t>
      </w:r>
      <w:r w:rsidRPr="006B7057">
        <w:rPr>
          <w:rFonts w:ascii="Arial" w:hAnsi="Arial" w:cs="Arial"/>
          <w:sz w:val="20"/>
        </w:rPr>
        <w:t xml:space="preserve"> que opte por garantizar el cumplimiento de contrato,  a través de fianza, ésta deberá ser expedida por afianzadora nacional y contener el texto del </w:t>
      </w:r>
      <w:r w:rsidRPr="006B7057">
        <w:rPr>
          <w:rFonts w:ascii="Arial" w:hAnsi="Arial" w:cs="Arial"/>
          <w:b/>
          <w:sz w:val="20"/>
        </w:rPr>
        <w:t>Anexo 4</w:t>
      </w:r>
    </w:p>
    <w:p w:rsidR="00A6333C" w:rsidRPr="006B7057" w:rsidRDefault="00A6333C" w:rsidP="00A6333C">
      <w:pPr>
        <w:tabs>
          <w:tab w:val="left" w:pos="-3402"/>
        </w:tabs>
        <w:spacing w:line="-240" w:lineRule="auto"/>
        <w:jc w:val="both"/>
        <w:rPr>
          <w:rFonts w:ascii="Arial" w:hAnsi="Arial" w:cs="Arial"/>
          <w:b/>
          <w:bCs/>
        </w:rPr>
      </w:pPr>
    </w:p>
    <w:p w:rsidR="00A6333C" w:rsidRPr="00010F1E" w:rsidRDefault="00A6333C" w:rsidP="00A6333C">
      <w:pPr>
        <w:tabs>
          <w:tab w:val="left" w:pos="-3402"/>
        </w:tabs>
        <w:spacing w:line="-240" w:lineRule="auto"/>
        <w:jc w:val="both"/>
        <w:rPr>
          <w:rFonts w:ascii="Arial" w:hAnsi="Arial" w:cs="Arial"/>
          <w:b/>
          <w:bCs/>
          <w:sz w:val="22"/>
          <w:szCs w:val="22"/>
        </w:rPr>
      </w:pPr>
      <w:r w:rsidRPr="00010F1E">
        <w:rPr>
          <w:rFonts w:ascii="Arial" w:hAnsi="Arial" w:cs="Arial"/>
          <w:b/>
          <w:bCs/>
          <w:sz w:val="22"/>
          <w:szCs w:val="22"/>
        </w:rPr>
        <w:t>11.- ANTICIPO Y GARANTÍA DE ANTICIPO:</w:t>
      </w:r>
    </w:p>
    <w:p w:rsidR="00A6333C" w:rsidRPr="006B7057" w:rsidRDefault="00A6333C" w:rsidP="00A6333C">
      <w:pPr>
        <w:tabs>
          <w:tab w:val="left" w:pos="-3402"/>
        </w:tabs>
        <w:spacing w:line="-240" w:lineRule="auto"/>
        <w:jc w:val="both"/>
        <w:rPr>
          <w:rFonts w:ascii="Arial" w:hAnsi="Arial" w:cs="Arial"/>
          <w:b/>
          <w:bCs/>
        </w:rPr>
      </w:pPr>
    </w:p>
    <w:p w:rsidR="00A6333C" w:rsidRPr="006B7057" w:rsidRDefault="00A6333C" w:rsidP="00A6333C">
      <w:pPr>
        <w:pStyle w:val="Textoindependiente"/>
        <w:rPr>
          <w:rFonts w:ascii="Arial" w:hAnsi="Arial" w:cs="Arial"/>
          <w:sz w:val="20"/>
        </w:rPr>
      </w:pPr>
      <w:r w:rsidRPr="006B7057">
        <w:rPr>
          <w:rFonts w:ascii="Arial" w:hAnsi="Arial" w:cs="Arial"/>
          <w:b/>
          <w:sz w:val="20"/>
        </w:rPr>
        <w:t xml:space="preserve">11.1.- ANTICIPO.- </w:t>
      </w:r>
      <w:r w:rsidRPr="006B7057">
        <w:rPr>
          <w:rFonts w:ascii="Arial" w:hAnsi="Arial" w:cs="Arial"/>
          <w:sz w:val="20"/>
        </w:rPr>
        <w:t>Se podrá otorgar un anticipo sobre el monto total de su propuesta</w:t>
      </w:r>
      <w:r w:rsidRPr="006B7057">
        <w:rPr>
          <w:rFonts w:ascii="Arial" w:hAnsi="Arial" w:cs="Arial"/>
          <w:b/>
          <w:sz w:val="20"/>
        </w:rPr>
        <w:t xml:space="preserve"> I.V.A. incluido</w:t>
      </w:r>
      <w:r w:rsidRPr="006B7057">
        <w:rPr>
          <w:rFonts w:ascii="Arial" w:hAnsi="Arial" w:cs="Arial"/>
          <w:sz w:val="20"/>
        </w:rPr>
        <w:t>, hasta</w:t>
      </w:r>
      <w:r w:rsidRPr="006B7057">
        <w:rPr>
          <w:rFonts w:ascii="Arial" w:hAnsi="Arial" w:cs="Arial"/>
          <w:color w:val="0000FF"/>
          <w:sz w:val="20"/>
        </w:rPr>
        <w:t xml:space="preserve"> </w:t>
      </w:r>
      <w:r w:rsidRPr="006B7057">
        <w:rPr>
          <w:rFonts w:ascii="Arial" w:hAnsi="Arial" w:cs="Arial"/>
          <w:sz w:val="20"/>
        </w:rPr>
        <w:t xml:space="preserve">del </w:t>
      </w:r>
      <w:r w:rsidR="00CE1297">
        <w:rPr>
          <w:rFonts w:ascii="Arial" w:hAnsi="Arial" w:cs="Arial"/>
          <w:sz w:val="20"/>
        </w:rPr>
        <w:t>5</w:t>
      </w:r>
      <w:r w:rsidRPr="006B7057">
        <w:rPr>
          <w:rFonts w:ascii="Arial" w:hAnsi="Arial" w:cs="Arial"/>
          <w:sz w:val="20"/>
        </w:rPr>
        <w:t xml:space="preserve"> </w:t>
      </w:r>
      <w:r w:rsidRPr="006B7057">
        <w:rPr>
          <w:rFonts w:ascii="Arial" w:hAnsi="Arial" w:cs="Arial"/>
          <w:b/>
          <w:sz w:val="20"/>
        </w:rPr>
        <w:t>%.DE ACUERDO A LO QUE SE SOLICITE EN SU PROPUESTA.</w:t>
      </w:r>
    </w:p>
    <w:p w:rsidR="00A6333C" w:rsidRPr="006B7057" w:rsidRDefault="00A6333C" w:rsidP="00A6333C">
      <w:pPr>
        <w:pStyle w:val="Textoindependiente"/>
        <w:rPr>
          <w:rFonts w:ascii="Arial" w:hAnsi="Arial" w:cs="Arial"/>
          <w:sz w:val="20"/>
        </w:rPr>
      </w:pPr>
    </w:p>
    <w:p w:rsidR="00A6333C" w:rsidRPr="006B7057" w:rsidRDefault="00A6333C" w:rsidP="00A6333C">
      <w:pPr>
        <w:pStyle w:val="Textoindependiente"/>
        <w:rPr>
          <w:rFonts w:ascii="Arial" w:hAnsi="Arial" w:cs="Arial"/>
          <w:sz w:val="20"/>
        </w:rPr>
      </w:pPr>
      <w:r w:rsidRPr="006B7057">
        <w:rPr>
          <w:rFonts w:ascii="Arial" w:hAnsi="Arial" w:cs="Arial"/>
          <w:sz w:val="20"/>
        </w:rPr>
        <w:t xml:space="preserve">El anticipo deberá ser tramitado dentro de los </w:t>
      </w:r>
      <w:r w:rsidR="00E018CB">
        <w:rPr>
          <w:rFonts w:ascii="Arial" w:hAnsi="Arial" w:cs="Arial"/>
          <w:sz w:val="20"/>
        </w:rPr>
        <w:t>3</w:t>
      </w:r>
      <w:r w:rsidRPr="006B7057">
        <w:rPr>
          <w:rFonts w:ascii="Arial" w:hAnsi="Arial" w:cs="Arial"/>
          <w:sz w:val="20"/>
        </w:rPr>
        <w:t xml:space="preserve">  días hábiles contados a partir de la firma del contrato. </w:t>
      </w:r>
    </w:p>
    <w:p w:rsidR="00A6333C" w:rsidRPr="006B7057" w:rsidRDefault="00A6333C" w:rsidP="00A6333C">
      <w:pPr>
        <w:pStyle w:val="Textoindependiente"/>
        <w:rPr>
          <w:rFonts w:ascii="Arial" w:hAnsi="Arial" w:cs="Arial"/>
          <w:sz w:val="20"/>
        </w:rPr>
      </w:pPr>
    </w:p>
    <w:p w:rsidR="00A6333C" w:rsidRPr="006B7057" w:rsidRDefault="00A6333C" w:rsidP="00A6333C">
      <w:pPr>
        <w:pStyle w:val="Textoindependiente"/>
        <w:rPr>
          <w:rFonts w:ascii="Arial" w:hAnsi="Arial" w:cs="Arial"/>
          <w:sz w:val="20"/>
        </w:rPr>
      </w:pPr>
      <w:r w:rsidRPr="006B7057">
        <w:rPr>
          <w:rFonts w:ascii="Arial" w:hAnsi="Arial" w:cs="Arial"/>
          <w:b/>
          <w:sz w:val="20"/>
        </w:rPr>
        <w:t xml:space="preserve">11.2.- GARANTÍA DE ANTICIPO.- </w:t>
      </w:r>
      <w:r w:rsidRPr="006B7057">
        <w:rPr>
          <w:rFonts w:ascii="Arial" w:hAnsi="Arial" w:cs="Arial"/>
          <w:sz w:val="20"/>
        </w:rPr>
        <w:t xml:space="preserve">Para el trámite del anticipo deberá constituirse una garantía a favor del </w:t>
      </w:r>
      <w:r w:rsidRPr="006B7057">
        <w:rPr>
          <w:rFonts w:ascii="Arial" w:hAnsi="Arial" w:cs="Arial"/>
          <w:b/>
          <w:bCs/>
          <w:sz w:val="20"/>
        </w:rPr>
        <w:t>“CONVOCANTE”</w:t>
      </w:r>
      <w:r w:rsidRPr="006B7057">
        <w:rPr>
          <w:rFonts w:ascii="Arial" w:hAnsi="Arial" w:cs="Arial"/>
          <w:sz w:val="20"/>
        </w:rPr>
        <w:t xml:space="preserve">, en Moneda Nacional por el importe del </w:t>
      </w:r>
      <w:r w:rsidRPr="006B7057">
        <w:rPr>
          <w:rFonts w:ascii="Arial" w:hAnsi="Arial" w:cs="Arial"/>
          <w:b/>
          <w:sz w:val="20"/>
        </w:rPr>
        <w:t>100%</w:t>
      </w:r>
      <w:r w:rsidRPr="006B7057">
        <w:rPr>
          <w:rFonts w:ascii="Arial" w:hAnsi="Arial" w:cs="Arial"/>
          <w:sz w:val="20"/>
        </w:rPr>
        <w:t xml:space="preserve"> (cien por ciento) del valor total del anticipo </w:t>
      </w:r>
      <w:r w:rsidRPr="006B7057">
        <w:rPr>
          <w:rFonts w:ascii="Arial" w:hAnsi="Arial" w:cs="Arial"/>
          <w:b/>
          <w:sz w:val="20"/>
        </w:rPr>
        <w:t>I. V. A. incluido</w:t>
      </w:r>
      <w:r w:rsidRPr="006B7057">
        <w:rPr>
          <w:rFonts w:ascii="Arial" w:hAnsi="Arial" w:cs="Arial"/>
          <w:sz w:val="20"/>
        </w:rPr>
        <w:t>, a través de fianza, cheque certificado o de caja o efectivo. En caso de no otorgar el Anticipo no se requerirá Garantía del mismo</w:t>
      </w:r>
    </w:p>
    <w:p w:rsidR="00A6333C" w:rsidRPr="006B7057" w:rsidRDefault="00A6333C" w:rsidP="00A6333C">
      <w:pPr>
        <w:pStyle w:val="Textoindependiente"/>
        <w:rPr>
          <w:rFonts w:ascii="Arial" w:hAnsi="Arial" w:cs="Arial"/>
          <w:sz w:val="20"/>
        </w:rPr>
      </w:pPr>
    </w:p>
    <w:p w:rsidR="00A6333C" w:rsidRPr="006B7057" w:rsidRDefault="00A6333C" w:rsidP="00A6333C">
      <w:pPr>
        <w:pStyle w:val="Textoindependiente"/>
        <w:rPr>
          <w:rFonts w:ascii="Arial" w:hAnsi="Arial" w:cs="Arial"/>
          <w:sz w:val="20"/>
        </w:rPr>
      </w:pPr>
      <w:r w:rsidRPr="006B7057">
        <w:rPr>
          <w:rFonts w:ascii="Arial" w:hAnsi="Arial" w:cs="Arial"/>
          <w:b/>
          <w:sz w:val="20"/>
        </w:rPr>
        <w:t>El “Proveedor”</w:t>
      </w:r>
      <w:r w:rsidRPr="006B7057">
        <w:rPr>
          <w:rFonts w:ascii="Arial" w:hAnsi="Arial" w:cs="Arial"/>
          <w:sz w:val="20"/>
        </w:rPr>
        <w:t xml:space="preserve"> que opte por garantizar el anticipo,  a través de fianza, ésta deberá ser expedida por afianzadora nacional y contener el texto del </w:t>
      </w:r>
      <w:r w:rsidRPr="006B7057">
        <w:rPr>
          <w:rFonts w:ascii="Arial" w:hAnsi="Arial" w:cs="Arial"/>
          <w:b/>
          <w:sz w:val="20"/>
        </w:rPr>
        <w:t>Anexo 5</w:t>
      </w:r>
    </w:p>
    <w:p w:rsidR="00A6333C" w:rsidRPr="006B7057" w:rsidRDefault="00A6333C" w:rsidP="00A6333C">
      <w:pPr>
        <w:tabs>
          <w:tab w:val="left" w:pos="-3402"/>
        </w:tabs>
        <w:spacing w:line="-240" w:lineRule="auto"/>
        <w:jc w:val="both"/>
        <w:rPr>
          <w:rFonts w:ascii="Arial" w:hAnsi="Arial" w:cs="Arial"/>
        </w:rPr>
      </w:pPr>
    </w:p>
    <w:p w:rsidR="00A6333C" w:rsidRPr="00010F1E" w:rsidRDefault="00A6333C" w:rsidP="00A6333C">
      <w:pPr>
        <w:tabs>
          <w:tab w:val="left" w:pos="-3402"/>
        </w:tabs>
        <w:spacing w:line="-240" w:lineRule="auto"/>
        <w:jc w:val="both"/>
        <w:rPr>
          <w:rFonts w:ascii="Arial" w:hAnsi="Arial" w:cs="Arial"/>
          <w:b/>
          <w:caps/>
          <w:sz w:val="22"/>
          <w:szCs w:val="22"/>
        </w:rPr>
      </w:pPr>
      <w:r w:rsidRPr="00010F1E">
        <w:rPr>
          <w:rFonts w:ascii="Arial" w:hAnsi="Arial" w:cs="Arial"/>
          <w:b/>
          <w:sz w:val="22"/>
          <w:szCs w:val="22"/>
        </w:rPr>
        <w:t>12.-</w:t>
      </w:r>
      <w:r>
        <w:rPr>
          <w:rFonts w:ascii="Arial" w:hAnsi="Arial" w:cs="Arial"/>
          <w:b/>
          <w:sz w:val="22"/>
          <w:szCs w:val="22"/>
        </w:rPr>
        <w:t xml:space="preserve"> </w:t>
      </w:r>
      <w:r w:rsidRPr="00010F1E">
        <w:rPr>
          <w:rFonts w:ascii="Arial" w:hAnsi="Arial" w:cs="Arial"/>
          <w:b/>
          <w:caps/>
          <w:sz w:val="22"/>
          <w:szCs w:val="22"/>
        </w:rPr>
        <w:t xml:space="preserve">aclaración de las PROPUESTAS. </w:t>
      </w:r>
    </w:p>
    <w:p w:rsidR="00A6333C" w:rsidRPr="006B7057" w:rsidRDefault="00A6333C" w:rsidP="00A6333C">
      <w:pPr>
        <w:tabs>
          <w:tab w:val="left" w:pos="-3402"/>
        </w:tabs>
        <w:spacing w:line="-240" w:lineRule="auto"/>
        <w:jc w:val="both"/>
        <w:rPr>
          <w:rFonts w:ascii="Arial" w:hAnsi="Arial" w:cs="Arial"/>
          <w:b/>
          <w:caps/>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bCs/>
        </w:rPr>
        <w:t>La “</w:t>
      </w:r>
      <w:r w:rsidRPr="006B7057">
        <w:rPr>
          <w:rFonts w:ascii="Arial" w:hAnsi="Arial" w:cs="Arial"/>
          <w:b/>
        </w:rPr>
        <w:t>COMISIÓN”</w:t>
      </w:r>
      <w:r w:rsidRPr="006B7057">
        <w:rPr>
          <w:rFonts w:ascii="Arial" w:hAnsi="Arial" w:cs="Arial"/>
          <w:bCs/>
        </w:rPr>
        <w:t xml:space="preserve"> </w:t>
      </w:r>
      <w:r w:rsidRPr="006B7057">
        <w:rPr>
          <w:rFonts w:ascii="Arial" w:hAnsi="Arial" w:cs="Arial"/>
        </w:rPr>
        <w:t xml:space="preserve">podrá  solicitar aclaraciones a cualquier </w:t>
      </w:r>
      <w:r w:rsidRPr="006B7057">
        <w:rPr>
          <w:rFonts w:ascii="Arial" w:hAnsi="Arial" w:cs="Arial"/>
          <w:b/>
          <w:bCs/>
        </w:rPr>
        <w:t>“PARTICIPANTE”</w:t>
      </w:r>
      <w:r w:rsidRPr="006B7057">
        <w:rPr>
          <w:rFonts w:ascii="Arial" w:hAnsi="Arial" w:cs="Arial"/>
        </w:rPr>
        <w:t xml:space="preserve">  por el medio más ágil que disponga.  No se pedirán, ofrecerán ni permitirán cambios en el precio ni en los aspectos de la propuesta.</w:t>
      </w:r>
    </w:p>
    <w:p w:rsidR="00A6333C" w:rsidRPr="006B7057" w:rsidRDefault="00A6333C" w:rsidP="00A6333C">
      <w:pPr>
        <w:tabs>
          <w:tab w:val="left" w:pos="-3402"/>
        </w:tabs>
        <w:spacing w:line="-240" w:lineRule="auto"/>
        <w:jc w:val="both"/>
        <w:rPr>
          <w:rFonts w:ascii="Arial" w:hAnsi="Arial" w:cs="Arial"/>
          <w:b/>
          <w:caps/>
        </w:rPr>
      </w:pPr>
    </w:p>
    <w:p w:rsidR="00A6333C" w:rsidRPr="00010F1E" w:rsidRDefault="00A6333C" w:rsidP="00A6333C">
      <w:pPr>
        <w:tabs>
          <w:tab w:val="left" w:pos="-3402"/>
        </w:tabs>
        <w:spacing w:line="-240" w:lineRule="auto"/>
        <w:jc w:val="both"/>
        <w:rPr>
          <w:rFonts w:ascii="Arial" w:hAnsi="Arial" w:cs="Arial"/>
          <w:b/>
          <w:caps/>
          <w:sz w:val="22"/>
          <w:szCs w:val="22"/>
        </w:rPr>
      </w:pPr>
      <w:r w:rsidRPr="00010F1E">
        <w:rPr>
          <w:rFonts w:ascii="Arial" w:hAnsi="Arial" w:cs="Arial"/>
          <w:b/>
          <w:caps/>
          <w:sz w:val="22"/>
          <w:szCs w:val="22"/>
        </w:rPr>
        <w:t>13.-</w:t>
      </w:r>
      <w:r>
        <w:rPr>
          <w:rFonts w:ascii="Arial" w:hAnsi="Arial" w:cs="Arial"/>
          <w:b/>
          <w:caps/>
          <w:sz w:val="22"/>
          <w:szCs w:val="22"/>
        </w:rPr>
        <w:t xml:space="preserve"> </w:t>
      </w:r>
      <w:r w:rsidRPr="00010F1E">
        <w:rPr>
          <w:rFonts w:ascii="Arial" w:hAnsi="Arial" w:cs="Arial"/>
          <w:b/>
          <w:caps/>
          <w:sz w:val="22"/>
          <w:szCs w:val="22"/>
        </w:rPr>
        <w:t>Comunicacio</w:t>
      </w:r>
      <w:r w:rsidR="00E018CB">
        <w:rPr>
          <w:rFonts w:ascii="Arial" w:hAnsi="Arial" w:cs="Arial"/>
          <w:b/>
          <w:caps/>
          <w:sz w:val="22"/>
          <w:szCs w:val="22"/>
        </w:rPr>
        <w:t>nes con LA “CONVOCANTE</w:t>
      </w:r>
      <w:r w:rsidRPr="00010F1E">
        <w:rPr>
          <w:rFonts w:ascii="Arial" w:hAnsi="Arial" w:cs="Arial"/>
          <w:b/>
          <w:caps/>
          <w:sz w:val="22"/>
          <w:szCs w:val="22"/>
        </w:rPr>
        <w:t xml:space="preserve">”. </w:t>
      </w:r>
    </w:p>
    <w:p w:rsidR="00A6333C" w:rsidRPr="006B7057" w:rsidRDefault="00A6333C" w:rsidP="00A6333C">
      <w:pPr>
        <w:tabs>
          <w:tab w:val="left" w:pos="-3402"/>
        </w:tabs>
        <w:spacing w:line="-240" w:lineRule="auto"/>
        <w:jc w:val="both"/>
        <w:rPr>
          <w:rFonts w:ascii="Arial" w:hAnsi="Arial" w:cs="Arial"/>
          <w:b/>
          <w:caps/>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Salvo lo dispuesto en la cláusula inmediata anterior de estas bases, desde la apertura de las propuestas y hasta el momento de la resolución, los participantes no se pondrán en contacto con ninguno de los miembros de la </w:t>
      </w:r>
      <w:r w:rsidRPr="006B7057">
        <w:rPr>
          <w:rFonts w:ascii="Arial" w:hAnsi="Arial" w:cs="Arial"/>
          <w:b/>
          <w:bCs/>
        </w:rPr>
        <w:t>“CO</w:t>
      </w:r>
      <w:r w:rsidR="00E018CB">
        <w:rPr>
          <w:rFonts w:ascii="Arial" w:hAnsi="Arial" w:cs="Arial"/>
          <w:b/>
          <w:bCs/>
        </w:rPr>
        <w:t>NVOCANTE</w:t>
      </w:r>
      <w:r w:rsidRPr="006B7057">
        <w:rPr>
          <w:rFonts w:ascii="Arial" w:hAnsi="Arial" w:cs="Arial"/>
          <w:b/>
          <w:bCs/>
        </w:rPr>
        <w:t>”</w:t>
      </w:r>
      <w:r w:rsidRPr="006B7057">
        <w:rPr>
          <w:rFonts w:ascii="Arial" w:hAnsi="Arial" w:cs="Arial"/>
        </w:rPr>
        <w:t>,  para tratar cualquier aspecto relativo a la evaluación de su propuesta.</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b/>
        </w:rPr>
      </w:pPr>
      <w:r w:rsidRPr="006B7057">
        <w:rPr>
          <w:rFonts w:ascii="Arial" w:hAnsi="Arial" w:cs="Arial"/>
        </w:rPr>
        <w:t xml:space="preserve">Cualquier intento por parte de un </w:t>
      </w:r>
      <w:r w:rsidRPr="006B7057">
        <w:rPr>
          <w:rFonts w:ascii="Arial" w:hAnsi="Arial" w:cs="Arial"/>
          <w:b/>
          <w:bCs/>
        </w:rPr>
        <w:t>“PARTICIPANTE”</w:t>
      </w:r>
      <w:r w:rsidRPr="006B7057">
        <w:rPr>
          <w:rFonts w:ascii="Arial" w:hAnsi="Arial" w:cs="Arial"/>
        </w:rPr>
        <w:t xml:space="preserve"> de ejercer influencia sobre cualquier funcionario del </w:t>
      </w:r>
      <w:r w:rsidRPr="006B7057">
        <w:rPr>
          <w:rFonts w:ascii="Arial" w:hAnsi="Arial" w:cs="Arial"/>
          <w:b/>
          <w:bCs/>
        </w:rPr>
        <w:t>“CONVOCANTE”</w:t>
      </w:r>
      <w:r w:rsidRPr="006B7057">
        <w:rPr>
          <w:rFonts w:ascii="Arial" w:hAnsi="Arial" w:cs="Arial"/>
        </w:rPr>
        <w:t xml:space="preserve">  y/o alguno de </w:t>
      </w:r>
      <w:r w:rsidR="006B1499">
        <w:rPr>
          <w:rFonts w:ascii="Arial" w:hAnsi="Arial" w:cs="Arial"/>
        </w:rPr>
        <w:t>sus</w:t>
      </w:r>
      <w:r w:rsidRPr="006B7057">
        <w:rPr>
          <w:rFonts w:ascii="Arial" w:hAnsi="Arial" w:cs="Arial"/>
        </w:rPr>
        <w:t xml:space="preserve"> </w:t>
      </w:r>
      <w:r w:rsidR="006B1499" w:rsidRPr="006B7057">
        <w:rPr>
          <w:rFonts w:ascii="Arial" w:hAnsi="Arial" w:cs="Arial"/>
        </w:rPr>
        <w:t>miembros,</w:t>
      </w:r>
      <w:r w:rsidRPr="006B7057">
        <w:rPr>
          <w:rFonts w:ascii="Arial" w:hAnsi="Arial" w:cs="Arial"/>
        </w:rPr>
        <w:t xml:space="preserve">  en la evaluación, y comparación de las propuestas, dará lugar a su descalificación.</w:t>
      </w:r>
    </w:p>
    <w:p w:rsidR="00A6333C" w:rsidRDefault="00A6333C" w:rsidP="00A6333C">
      <w:pPr>
        <w:tabs>
          <w:tab w:val="left" w:pos="-3402"/>
        </w:tabs>
        <w:spacing w:line="-240" w:lineRule="auto"/>
        <w:jc w:val="both"/>
        <w:rPr>
          <w:rFonts w:ascii="Arial" w:hAnsi="Arial" w:cs="Arial"/>
        </w:rPr>
      </w:pPr>
    </w:p>
    <w:p w:rsidR="00A6333C" w:rsidRPr="00010F1E" w:rsidRDefault="00A6333C" w:rsidP="00A6333C">
      <w:pPr>
        <w:tabs>
          <w:tab w:val="left" w:pos="-3402"/>
        </w:tabs>
        <w:spacing w:line="-240" w:lineRule="auto"/>
        <w:jc w:val="both"/>
        <w:rPr>
          <w:rFonts w:ascii="Arial" w:hAnsi="Arial" w:cs="Arial"/>
          <w:b/>
          <w:bCs/>
          <w:caps/>
          <w:sz w:val="22"/>
          <w:szCs w:val="22"/>
        </w:rPr>
      </w:pPr>
      <w:r w:rsidRPr="00010F1E">
        <w:rPr>
          <w:rFonts w:ascii="Arial" w:hAnsi="Arial" w:cs="Arial"/>
          <w:b/>
          <w:bCs/>
          <w:caps/>
          <w:sz w:val="22"/>
          <w:szCs w:val="22"/>
        </w:rPr>
        <w:t>14.-</w:t>
      </w:r>
      <w:r>
        <w:rPr>
          <w:rFonts w:ascii="Arial" w:hAnsi="Arial" w:cs="Arial"/>
          <w:b/>
          <w:bCs/>
          <w:caps/>
          <w:sz w:val="22"/>
          <w:szCs w:val="22"/>
        </w:rPr>
        <w:t xml:space="preserve"> </w:t>
      </w:r>
      <w:r w:rsidRPr="00010F1E">
        <w:rPr>
          <w:rFonts w:ascii="Arial" w:hAnsi="Arial" w:cs="Arial"/>
          <w:b/>
          <w:bCs/>
          <w:caps/>
          <w:sz w:val="22"/>
          <w:szCs w:val="22"/>
        </w:rPr>
        <w:t>El PROVEEDOR deberá de comprometerse a comparecer y/o a   entregar a la CONTRALORÍA del estado,  en la forma y  plazo que esta solicite,  ya sea  directamente o por conducto  deL “CONVOCANTE”, las  aclaraciones, o en su caso   copia de  la documentación soporte de avances y/o los resultados proporcionados a través del dictameN DE ESTADOS FINANCIEROS O DE LOS  INFORMES REQUERIDOS</w:t>
      </w:r>
    </w:p>
    <w:p w:rsidR="00A6333C" w:rsidRPr="006B7057" w:rsidRDefault="00A6333C" w:rsidP="00A6333C">
      <w:pPr>
        <w:tabs>
          <w:tab w:val="left" w:pos="-3402"/>
        </w:tabs>
        <w:spacing w:line="-240" w:lineRule="auto"/>
        <w:jc w:val="both"/>
        <w:rPr>
          <w:rFonts w:ascii="Arial" w:hAnsi="Arial" w:cs="Arial"/>
        </w:rPr>
      </w:pPr>
    </w:p>
    <w:p w:rsidR="00A6333C" w:rsidRPr="00010F1E" w:rsidRDefault="00A6333C" w:rsidP="00A6333C">
      <w:pPr>
        <w:tabs>
          <w:tab w:val="left" w:pos="-3402"/>
        </w:tabs>
        <w:spacing w:line="-240" w:lineRule="auto"/>
        <w:jc w:val="both"/>
        <w:rPr>
          <w:rFonts w:ascii="Arial" w:hAnsi="Arial" w:cs="Arial"/>
          <w:b/>
          <w:sz w:val="22"/>
          <w:szCs w:val="22"/>
        </w:rPr>
      </w:pPr>
      <w:r w:rsidRPr="00010F1E">
        <w:rPr>
          <w:rFonts w:ascii="Arial" w:hAnsi="Arial" w:cs="Arial"/>
          <w:b/>
          <w:sz w:val="22"/>
          <w:szCs w:val="22"/>
        </w:rPr>
        <w:lastRenderedPageBreak/>
        <w:t>15.-</w:t>
      </w:r>
      <w:r>
        <w:rPr>
          <w:rFonts w:ascii="Arial" w:hAnsi="Arial" w:cs="Arial"/>
          <w:b/>
          <w:sz w:val="22"/>
          <w:szCs w:val="22"/>
        </w:rPr>
        <w:t xml:space="preserve"> </w:t>
      </w:r>
      <w:r w:rsidRPr="00010F1E">
        <w:rPr>
          <w:rFonts w:ascii="Arial" w:hAnsi="Arial" w:cs="Arial"/>
          <w:b/>
          <w:sz w:val="22"/>
          <w:szCs w:val="22"/>
        </w:rPr>
        <w:t>FIRMA DEL CONTRATO.</w:t>
      </w:r>
    </w:p>
    <w:p w:rsidR="00A6333C" w:rsidRPr="006B7057" w:rsidRDefault="00A6333C" w:rsidP="00A6333C">
      <w:pPr>
        <w:tabs>
          <w:tab w:val="left" w:pos="-3402"/>
        </w:tabs>
        <w:spacing w:line="-240" w:lineRule="auto"/>
        <w:jc w:val="both"/>
        <w:rPr>
          <w:rFonts w:ascii="Arial" w:hAnsi="Arial" w:cs="Arial"/>
          <w:b/>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El </w:t>
      </w:r>
      <w:r w:rsidRPr="006B7057">
        <w:rPr>
          <w:rFonts w:ascii="Arial" w:hAnsi="Arial" w:cs="Arial"/>
          <w:b/>
          <w:bCs/>
        </w:rPr>
        <w:t xml:space="preserve">“PROVEEDOR” </w:t>
      </w:r>
      <w:r w:rsidRPr="006B7057">
        <w:rPr>
          <w:rFonts w:ascii="Arial" w:hAnsi="Arial" w:cs="Arial"/>
        </w:rPr>
        <w:t xml:space="preserve"> se obliga a firmar el contrato por los servicios profesionales para la </w:t>
      </w:r>
      <w:proofErr w:type="spellStart"/>
      <w:r w:rsidRPr="006B7057">
        <w:rPr>
          <w:rFonts w:ascii="Arial" w:hAnsi="Arial" w:cs="Arial"/>
        </w:rPr>
        <w:t>Dictaminación</w:t>
      </w:r>
      <w:proofErr w:type="spellEnd"/>
      <w:r w:rsidRPr="006B7057">
        <w:rPr>
          <w:rFonts w:ascii="Arial" w:hAnsi="Arial" w:cs="Arial"/>
        </w:rPr>
        <w:t xml:space="preserve"> de Estados Financieros o de </w:t>
      </w:r>
      <w:proofErr w:type="spellStart"/>
      <w:r w:rsidRPr="006B7057">
        <w:rPr>
          <w:rFonts w:ascii="Arial" w:hAnsi="Arial" w:cs="Arial"/>
        </w:rPr>
        <w:t>auditoria</w:t>
      </w:r>
      <w:proofErr w:type="spellEnd"/>
      <w:r w:rsidRPr="006B7057">
        <w:rPr>
          <w:rFonts w:ascii="Arial" w:hAnsi="Arial" w:cs="Arial"/>
        </w:rPr>
        <w:t xml:space="preserve"> externa proporcionado por el </w:t>
      </w:r>
      <w:r w:rsidRPr="006B7057">
        <w:rPr>
          <w:rFonts w:ascii="Arial" w:hAnsi="Arial" w:cs="Arial"/>
          <w:b/>
          <w:bCs/>
        </w:rPr>
        <w:t>“CONVOCANTE”</w:t>
      </w:r>
      <w:r w:rsidRPr="006B7057">
        <w:rPr>
          <w:rFonts w:ascii="Arial" w:hAnsi="Arial" w:cs="Arial"/>
        </w:rPr>
        <w:t xml:space="preserve">, a los </w:t>
      </w:r>
      <w:r w:rsidR="00420FF5">
        <w:rPr>
          <w:rFonts w:ascii="Arial" w:hAnsi="Arial" w:cs="Arial"/>
        </w:rPr>
        <w:t>2</w:t>
      </w:r>
      <w:r w:rsidRPr="006B7057">
        <w:rPr>
          <w:rFonts w:ascii="Arial" w:hAnsi="Arial" w:cs="Arial"/>
        </w:rPr>
        <w:t xml:space="preserve"> días hábiles a partir de la fecha de la resolución en las oficinas de del </w:t>
      </w:r>
      <w:r w:rsidRPr="006B7057">
        <w:rPr>
          <w:rFonts w:ascii="Arial" w:hAnsi="Arial" w:cs="Arial"/>
          <w:b/>
          <w:bCs/>
        </w:rPr>
        <w:t>“CONVOCANTE”</w:t>
      </w:r>
      <w:r w:rsidRPr="006B7057">
        <w:rPr>
          <w:rFonts w:ascii="Arial" w:hAnsi="Arial" w:cs="Arial"/>
          <w:bCs/>
        </w:rPr>
        <w:t xml:space="preserve">, </w:t>
      </w:r>
      <w:r w:rsidRPr="006B7057">
        <w:rPr>
          <w:rFonts w:ascii="Arial" w:hAnsi="Arial" w:cs="Arial"/>
        </w:rPr>
        <w:t xml:space="preserve">previa entrega de la fianza correspondiente que en su caso se haya requerido y se le entregará copia del contrato  a los </w:t>
      </w:r>
      <w:r>
        <w:rPr>
          <w:rFonts w:ascii="Arial" w:hAnsi="Arial" w:cs="Arial"/>
        </w:rPr>
        <w:t>3</w:t>
      </w:r>
      <w:r w:rsidRPr="006B7057">
        <w:rPr>
          <w:rFonts w:ascii="Arial" w:hAnsi="Arial" w:cs="Arial"/>
        </w:rPr>
        <w:t xml:space="preserve"> días hábiles posteriores a la firma del mismo. </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En caso de que el </w:t>
      </w:r>
      <w:r w:rsidRPr="006B7057">
        <w:rPr>
          <w:rFonts w:ascii="Arial" w:hAnsi="Arial" w:cs="Arial"/>
          <w:b/>
          <w:bCs/>
        </w:rPr>
        <w:t>“PROVEEDOR”</w:t>
      </w:r>
      <w:r w:rsidRPr="006B7057">
        <w:rPr>
          <w:rFonts w:ascii="Arial" w:hAnsi="Arial" w:cs="Arial"/>
        </w:rPr>
        <w:t xml:space="preserve"> no entregue la fianza o no firme el contrato, dentro del plazo señalado en </w:t>
      </w:r>
      <w:r>
        <w:rPr>
          <w:rFonts w:ascii="Arial" w:hAnsi="Arial" w:cs="Arial"/>
        </w:rPr>
        <w:t>el párrafo anterior</w:t>
      </w:r>
      <w:r w:rsidRPr="006B7057">
        <w:rPr>
          <w:rFonts w:ascii="Arial" w:hAnsi="Arial" w:cs="Arial"/>
        </w:rPr>
        <w:t xml:space="preserve">, se cancelará la adjudicación dada en su favor y se podrá adjudicar el contrato respectivo al participante que la </w:t>
      </w:r>
      <w:r w:rsidRPr="006B7057">
        <w:rPr>
          <w:rFonts w:ascii="Arial" w:hAnsi="Arial" w:cs="Arial"/>
          <w:b/>
          <w:bCs/>
        </w:rPr>
        <w:t>“</w:t>
      </w:r>
      <w:r w:rsidR="00434DE7">
        <w:rPr>
          <w:rFonts w:ascii="Arial" w:hAnsi="Arial" w:cs="Arial"/>
          <w:b/>
          <w:bCs/>
        </w:rPr>
        <w:t>CONVOCANTE</w:t>
      </w:r>
      <w:r w:rsidRPr="006B7057">
        <w:rPr>
          <w:rFonts w:ascii="Arial" w:hAnsi="Arial" w:cs="Arial"/>
          <w:b/>
          <w:bCs/>
        </w:rPr>
        <w:t>”</w:t>
      </w:r>
      <w:r w:rsidRPr="006B7057">
        <w:rPr>
          <w:rFonts w:ascii="Arial" w:hAnsi="Arial" w:cs="Arial"/>
        </w:rPr>
        <w:t xml:space="preserve"> considere </w:t>
      </w:r>
      <w:proofErr w:type="spellStart"/>
      <w:r w:rsidRPr="006B7057">
        <w:rPr>
          <w:rFonts w:ascii="Arial" w:hAnsi="Arial" w:cs="Arial"/>
        </w:rPr>
        <w:t>mas</w:t>
      </w:r>
      <w:proofErr w:type="spellEnd"/>
      <w:r w:rsidRPr="006B7057">
        <w:rPr>
          <w:rFonts w:ascii="Arial" w:hAnsi="Arial" w:cs="Arial"/>
        </w:rPr>
        <w:t xml:space="preserve"> conveniente de entre los restantes participantes, tomando en cuenta el cuadro comparativo que dio origen a la resolución de adjudicación,</w:t>
      </w:r>
      <w:r w:rsidRPr="006B7057">
        <w:rPr>
          <w:rFonts w:ascii="Arial" w:hAnsi="Arial" w:cs="Arial"/>
          <w:b/>
        </w:rPr>
        <w:t xml:space="preserve"> </w:t>
      </w:r>
      <w:r w:rsidRPr="006B7057">
        <w:rPr>
          <w:rFonts w:ascii="Arial" w:hAnsi="Arial" w:cs="Arial"/>
        </w:rPr>
        <w:t xml:space="preserve">o convocar a un nuevo concurso si así lo determina conveniente el </w:t>
      </w:r>
      <w:r w:rsidRPr="006B7057">
        <w:rPr>
          <w:rFonts w:ascii="Arial" w:hAnsi="Arial" w:cs="Arial"/>
          <w:b/>
          <w:bCs/>
        </w:rPr>
        <w:t>“CONVOCANTE”, y se dará  aviso a la Contraloría de estos casos, para su conocimiento,  efectos procedentes y fines consiguientes.</w:t>
      </w: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 </w:t>
      </w: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El representante legal o apoderado del “</w:t>
      </w:r>
      <w:r w:rsidRPr="006B7057">
        <w:rPr>
          <w:rFonts w:ascii="Arial" w:hAnsi="Arial" w:cs="Arial"/>
          <w:b/>
          <w:bCs/>
        </w:rPr>
        <w:t>PROVEEDOR</w:t>
      </w:r>
      <w:r w:rsidRPr="006B7057">
        <w:rPr>
          <w:rFonts w:ascii="Arial" w:hAnsi="Arial" w:cs="Arial"/>
        </w:rPr>
        <w:t>”, o la persona legalmente  facultado, deberá exhibir el poder notarial que lo acredite para firmar convenios o contratos.</w:t>
      </w:r>
    </w:p>
    <w:p w:rsidR="00A6333C" w:rsidRPr="006B7057" w:rsidRDefault="00A6333C" w:rsidP="00A6333C">
      <w:pPr>
        <w:tabs>
          <w:tab w:val="left" w:pos="-3402"/>
        </w:tabs>
        <w:jc w:val="both"/>
        <w:rPr>
          <w:rFonts w:ascii="Arial" w:hAnsi="Arial" w:cs="Arial"/>
          <w:b/>
        </w:rPr>
      </w:pPr>
    </w:p>
    <w:p w:rsidR="00A6333C" w:rsidRPr="00797154" w:rsidRDefault="00A6333C" w:rsidP="00A6333C">
      <w:pPr>
        <w:tabs>
          <w:tab w:val="left" w:pos="-3402"/>
        </w:tabs>
        <w:jc w:val="both"/>
        <w:rPr>
          <w:rFonts w:ascii="Arial" w:hAnsi="Arial" w:cs="Arial"/>
          <w:b/>
          <w:sz w:val="22"/>
          <w:szCs w:val="22"/>
        </w:rPr>
      </w:pPr>
      <w:r w:rsidRPr="00797154">
        <w:rPr>
          <w:rFonts w:ascii="Arial" w:hAnsi="Arial" w:cs="Arial"/>
          <w:b/>
          <w:sz w:val="22"/>
          <w:szCs w:val="22"/>
        </w:rPr>
        <w:t>16</w:t>
      </w:r>
      <w:r>
        <w:rPr>
          <w:rFonts w:ascii="Arial" w:hAnsi="Arial" w:cs="Arial"/>
          <w:b/>
          <w:sz w:val="22"/>
          <w:szCs w:val="22"/>
        </w:rPr>
        <w:t>.- FORMA DE PAGO.</w:t>
      </w:r>
      <w:r w:rsidRPr="00797154">
        <w:rPr>
          <w:rFonts w:ascii="Arial" w:hAnsi="Arial" w:cs="Arial"/>
          <w:b/>
          <w:sz w:val="22"/>
          <w:szCs w:val="22"/>
        </w:rPr>
        <w:t xml:space="preserve"> </w:t>
      </w:r>
    </w:p>
    <w:p w:rsidR="00A6333C" w:rsidRPr="006B7057" w:rsidRDefault="00A6333C" w:rsidP="00A6333C">
      <w:pPr>
        <w:tabs>
          <w:tab w:val="left" w:pos="-3402"/>
        </w:tabs>
        <w:jc w:val="both"/>
        <w:rPr>
          <w:rFonts w:ascii="Arial" w:hAnsi="Arial" w:cs="Arial"/>
          <w:b/>
        </w:rPr>
      </w:pPr>
    </w:p>
    <w:p w:rsidR="00A6333C" w:rsidRPr="006B7057"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 xml:space="preserve">El pago total de los honorarios  propuestos y aceptados por la </w:t>
      </w:r>
      <w:r w:rsidR="00CC0571">
        <w:rPr>
          <w:rFonts w:ascii="Arial" w:hAnsi="Arial" w:cs="Arial"/>
          <w:sz w:val="20"/>
          <w:lang w:val="es-ES"/>
        </w:rPr>
        <w:t>Convocante</w:t>
      </w:r>
      <w:r w:rsidRPr="006B7057">
        <w:rPr>
          <w:rFonts w:ascii="Arial" w:hAnsi="Arial" w:cs="Arial"/>
          <w:sz w:val="20"/>
          <w:lang w:val="es-ES"/>
        </w:rPr>
        <w:t xml:space="preserve">, se hará contra  la entrega del dictamen e informes finales contratados, previo análisis por parte del </w:t>
      </w:r>
      <w:r w:rsidRPr="006B7057">
        <w:rPr>
          <w:rFonts w:ascii="Arial" w:hAnsi="Arial" w:cs="Arial"/>
          <w:b/>
          <w:bCs/>
          <w:sz w:val="20"/>
        </w:rPr>
        <w:t xml:space="preserve">“CONVOCANTE” </w:t>
      </w:r>
      <w:r w:rsidRPr="006B7057">
        <w:rPr>
          <w:rFonts w:ascii="Arial" w:hAnsi="Arial" w:cs="Arial"/>
          <w:sz w:val="20"/>
          <w:lang w:val="es-ES"/>
        </w:rPr>
        <w:t>de que se haya cumplido con los trabajos requeridos en las bases del concurso.</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Pr="00797154" w:rsidRDefault="00A6333C" w:rsidP="00A6333C">
      <w:pPr>
        <w:tabs>
          <w:tab w:val="left" w:pos="-3402"/>
        </w:tabs>
        <w:spacing w:line="-240" w:lineRule="auto"/>
        <w:jc w:val="both"/>
        <w:rPr>
          <w:rFonts w:ascii="Arial" w:hAnsi="Arial" w:cs="Arial"/>
          <w:b/>
          <w:sz w:val="22"/>
          <w:szCs w:val="22"/>
        </w:rPr>
      </w:pPr>
      <w:r w:rsidRPr="00797154">
        <w:rPr>
          <w:rFonts w:ascii="Arial" w:hAnsi="Arial" w:cs="Arial"/>
          <w:b/>
          <w:sz w:val="22"/>
          <w:szCs w:val="22"/>
        </w:rPr>
        <w:t xml:space="preserve"> 17.-</w:t>
      </w:r>
      <w:r>
        <w:rPr>
          <w:rFonts w:ascii="Arial" w:hAnsi="Arial" w:cs="Arial"/>
          <w:b/>
          <w:sz w:val="22"/>
          <w:szCs w:val="22"/>
        </w:rPr>
        <w:t xml:space="preserve"> </w:t>
      </w:r>
      <w:r w:rsidRPr="00797154">
        <w:rPr>
          <w:rFonts w:ascii="Arial" w:hAnsi="Arial" w:cs="Arial"/>
          <w:b/>
          <w:sz w:val="22"/>
          <w:szCs w:val="22"/>
        </w:rPr>
        <w:t>DE LAS MODIFICACIONES DEL CONTRATO.</w:t>
      </w:r>
    </w:p>
    <w:p w:rsidR="00A6333C" w:rsidRPr="006B7057" w:rsidRDefault="00A6333C" w:rsidP="00A6333C">
      <w:pPr>
        <w:tabs>
          <w:tab w:val="left" w:pos="-3402"/>
        </w:tabs>
        <w:spacing w:line="-240" w:lineRule="auto"/>
        <w:jc w:val="both"/>
        <w:rPr>
          <w:rFonts w:ascii="Arial" w:hAnsi="Arial" w:cs="Arial"/>
          <w:b/>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El contrato de servicios profesionales derivado del presente </w:t>
      </w:r>
      <w:r w:rsidRPr="006B7057">
        <w:rPr>
          <w:rFonts w:ascii="Arial" w:hAnsi="Arial" w:cs="Arial"/>
          <w:b/>
          <w:bCs/>
        </w:rPr>
        <w:t xml:space="preserve">“PROCESO”, </w:t>
      </w:r>
      <w:r w:rsidRPr="006B7057">
        <w:rPr>
          <w:rFonts w:ascii="Arial" w:hAnsi="Arial" w:cs="Arial"/>
        </w:rPr>
        <w:t>sólo podrá ser modificado ante la instancia que autorizó el contrato, siempre y cuando sean por  causas necesariamente justificadas y fundamentadas de acuerdo al Artículo 18 del Reglamento de la Ley de Adquisiciones y Enajenaciones del Gobierno del Estado de Jalisco y que exista  invariablemente evidencia por escrito.</w:t>
      </w:r>
    </w:p>
    <w:p w:rsidR="00A6333C" w:rsidRPr="006B7057" w:rsidRDefault="00A6333C" w:rsidP="00A6333C">
      <w:pPr>
        <w:tabs>
          <w:tab w:val="left" w:pos="-3402"/>
        </w:tabs>
        <w:spacing w:line="-240" w:lineRule="auto"/>
        <w:jc w:val="both"/>
        <w:rPr>
          <w:rFonts w:ascii="Arial" w:hAnsi="Arial" w:cs="Arial"/>
          <w:b/>
        </w:rPr>
      </w:pPr>
    </w:p>
    <w:p w:rsidR="00A6333C" w:rsidRPr="00797154" w:rsidRDefault="00A6333C" w:rsidP="00A6333C">
      <w:pPr>
        <w:tabs>
          <w:tab w:val="left" w:pos="-3402"/>
        </w:tabs>
        <w:spacing w:line="-240" w:lineRule="auto"/>
        <w:jc w:val="both"/>
        <w:rPr>
          <w:rFonts w:ascii="Arial" w:hAnsi="Arial" w:cs="Arial"/>
          <w:b/>
          <w:sz w:val="22"/>
          <w:szCs w:val="22"/>
        </w:rPr>
      </w:pPr>
      <w:r w:rsidRPr="00797154">
        <w:rPr>
          <w:rFonts w:ascii="Arial" w:hAnsi="Arial" w:cs="Arial"/>
          <w:b/>
          <w:sz w:val="22"/>
          <w:szCs w:val="22"/>
        </w:rPr>
        <w:t>18.- DESCALIFICACIÓN DE PARTICIPANTES.</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 xml:space="preserve">La </w:t>
      </w:r>
      <w:r w:rsidRPr="006B7057">
        <w:rPr>
          <w:rFonts w:ascii="Arial" w:hAnsi="Arial" w:cs="Arial"/>
          <w:b/>
          <w:bCs/>
        </w:rPr>
        <w:t>“</w:t>
      </w:r>
      <w:r w:rsidR="007356AD">
        <w:rPr>
          <w:rFonts w:ascii="Arial" w:hAnsi="Arial" w:cs="Arial"/>
          <w:b/>
          <w:bCs/>
        </w:rPr>
        <w:t>CONVOCANTE</w:t>
      </w:r>
      <w:r w:rsidRPr="006B7057">
        <w:rPr>
          <w:rFonts w:ascii="Arial" w:hAnsi="Arial" w:cs="Arial"/>
          <w:b/>
          <w:bCs/>
        </w:rPr>
        <w:t>”</w:t>
      </w:r>
      <w:r w:rsidRPr="006B7057">
        <w:rPr>
          <w:rFonts w:ascii="Arial" w:hAnsi="Arial" w:cs="Arial"/>
        </w:rPr>
        <w:t xml:space="preserve"> descalificará a los participantes que incurran en alguna de las siguientes situaciones:</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t>Estar en alguno de los casos previstos en el Artículo 18 de la Ley.</w:t>
      </w:r>
    </w:p>
    <w:p w:rsidR="00A6333C" w:rsidRPr="006B7057" w:rsidRDefault="00A6333C" w:rsidP="00A6333C">
      <w:pPr>
        <w:tabs>
          <w:tab w:val="left" w:pos="-3402"/>
        </w:tabs>
        <w:spacing w:line="-240" w:lineRule="auto"/>
        <w:ind w:left="1068"/>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t>Si un mismo socio  o administrador pertenece a dos o más   participantes.</w:t>
      </w:r>
    </w:p>
    <w:p w:rsidR="00A6333C" w:rsidRDefault="00A6333C" w:rsidP="00A6333C">
      <w:pPr>
        <w:tabs>
          <w:tab w:val="left" w:pos="-3402"/>
        </w:tabs>
        <w:spacing w:line="-240" w:lineRule="auto"/>
        <w:jc w:val="both"/>
        <w:rPr>
          <w:rFonts w:ascii="Arial" w:hAnsi="Arial" w:cs="Arial"/>
        </w:rPr>
      </w:pPr>
    </w:p>
    <w:p w:rsidR="00663569" w:rsidRDefault="00663569" w:rsidP="00A6333C">
      <w:pPr>
        <w:tabs>
          <w:tab w:val="left" w:pos="-3402"/>
        </w:tabs>
        <w:spacing w:line="-240" w:lineRule="auto"/>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b/>
          <w:bCs/>
          <w:i/>
          <w:iCs/>
          <w:u w:val="single"/>
        </w:rPr>
      </w:pPr>
      <w:r w:rsidRPr="006B7057">
        <w:rPr>
          <w:rFonts w:ascii="Arial" w:hAnsi="Arial" w:cs="Arial"/>
        </w:rPr>
        <w:t xml:space="preserve">  Si incumple en  la entrega de  alguno de los </w:t>
      </w:r>
      <w:r w:rsidRPr="006B7057">
        <w:rPr>
          <w:rFonts w:ascii="Arial" w:hAnsi="Arial" w:cs="Arial"/>
          <w:b/>
          <w:bCs/>
          <w:i/>
          <w:iCs/>
          <w:u w:val="single"/>
        </w:rPr>
        <w:t>documentos, características indispensables, o alguno de los  requisitos o especificaciones  señalados   en las presentes  bases.</w:t>
      </w:r>
    </w:p>
    <w:p w:rsidR="00A6333C" w:rsidRPr="006B7057" w:rsidRDefault="00A6333C" w:rsidP="00A6333C">
      <w:pPr>
        <w:tabs>
          <w:tab w:val="left" w:pos="-3402"/>
        </w:tabs>
        <w:spacing w:line="-240" w:lineRule="auto"/>
        <w:ind w:left="708"/>
        <w:jc w:val="both"/>
        <w:rPr>
          <w:rFonts w:ascii="Arial" w:hAnsi="Arial" w:cs="Arial"/>
          <w:b/>
          <w:bCs/>
          <w:i/>
          <w:iCs/>
          <w:u w:val="single"/>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t xml:space="preserve">Cuando no </w:t>
      </w:r>
      <w:proofErr w:type="spellStart"/>
      <w:r w:rsidRPr="006B7057">
        <w:rPr>
          <w:rFonts w:ascii="Arial" w:hAnsi="Arial" w:cs="Arial"/>
        </w:rPr>
        <w:t>este</w:t>
      </w:r>
      <w:proofErr w:type="spellEnd"/>
      <w:r w:rsidRPr="006B7057">
        <w:rPr>
          <w:rFonts w:ascii="Arial" w:hAnsi="Arial" w:cs="Arial"/>
        </w:rPr>
        <w:t xml:space="preserve"> firmada la propuesta económica por la persona legalmente facultada y acreditada para ello.</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lastRenderedPageBreak/>
        <w:t xml:space="preserve">Si se comprueba que el </w:t>
      </w:r>
      <w:r w:rsidRPr="006B7057">
        <w:rPr>
          <w:rFonts w:ascii="Arial" w:hAnsi="Arial" w:cs="Arial"/>
          <w:b/>
          <w:bCs/>
        </w:rPr>
        <w:t>“PARTICIPANTE”</w:t>
      </w:r>
      <w:r w:rsidRPr="006B7057">
        <w:rPr>
          <w:rFonts w:ascii="Arial" w:hAnsi="Arial" w:cs="Arial"/>
        </w:rPr>
        <w:t xml:space="preserve"> no demuestra tener capacidad de proporcionar el servicio ofertado.</w:t>
      </w:r>
    </w:p>
    <w:p w:rsidR="00A6333C" w:rsidRPr="006B7057" w:rsidRDefault="00A6333C" w:rsidP="00A6333C">
      <w:pPr>
        <w:tabs>
          <w:tab w:val="left" w:pos="-3402"/>
        </w:tabs>
        <w:spacing w:line="-240" w:lineRule="auto"/>
        <w:ind w:left="720"/>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t xml:space="preserve">Tener antecedentes por incumplimiento de servicios como proveedor del Gobierno del Estado, con el </w:t>
      </w:r>
      <w:r w:rsidRPr="006B7057">
        <w:rPr>
          <w:rFonts w:ascii="Arial" w:hAnsi="Arial" w:cs="Arial"/>
          <w:b/>
          <w:bCs/>
        </w:rPr>
        <w:t>“CONVOCANTE”</w:t>
      </w:r>
      <w:r w:rsidRPr="006B7057">
        <w:rPr>
          <w:rFonts w:ascii="Arial" w:hAnsi="Arial" w:cs="Arial"/>
        </w:rPr>
        <w:t xml:space="preserve"> o con  cualquier otra institución </w:t>
      </w:r>
      <w:proofErr w:type="spellStart"/>
      <w:r w:rsidRPr="006B7057">
        <w:rPr>
          <w:rFonts w:ascii="Arial" w:hAnsi="Arial" w:cs="Arial"/>
        </w:rPr>
        <w:t>publica</w:t>
      </w:r>
      <w:proofErr w:type="spellEnd"/>
      <w:r w:rsidRPr="006B7057">
        <w:rPr>
          <w:rFonts w:ascii="Arial" w:hAnsi="Arial" w:cs="Arial"/>
        </w:rPr>
        <w:t xml:space="preserve">. </w:t>
      </w:r>
    </w:p>
    <w:p w:rsidR="00A6333C" w:rsidRPr="006B7057" w:rsidRDefault="00A6333C" w:rsidP="00A6333C">
      <w:pPr>
        <w:tabs>
          <w:tab w:val="left" w:pos="-3402"/>
        </w:tabs>
        <w:spacing w:line="-240" w:lineRule="auto"/>
        <w:ind w:left="720"/>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t xml:space="preserve">Aquellos que presenten datos o documentos falsos. </w:t>
      </w:r>
    </w:p>
    <w:p w:rsidR="00A6333C" w:rsidRPr="006B7057" w:rsidRDefault="00A6333C" w:rsidP="00A6333C">
      <w:pPr>
        <w:tabs>
          <w:tab w:val="left" w:pos="-3402"/>
        </w:tabs>
        <w:spacing w:line="-240" w:lineRule="auto"/>
        <w:ind w:left="720"/>
        <w:jc w:val="both"/>
        <w:rPr>
          <w:rFonts w:ascii="Arial" w:hAnsi="Arial" w:cs="Arial"/>
        </w:rPr>
      </w:pPr>
    </w:p>
    <w:p w:rsidR="00A6333C" w:rsidRPr="00797154" w:rsidRDefault="00A6333C" w:rsidP="00A6333C">
      <w:pPr>
        <w:numPr>
          <w:ilvl w:val="0"/>
          <w:numId w:val="26"/>
        </w:numPr>
        <w:tabs>
          <w:tab w:val="left" w:pos="-3402"/>
        </w:tabs>
        <w:snapToGrid/>
        <w:spacing w:line="-240" w:lineRule="auto"/>
        <w:jc w:val="both"/>
        <w:rPr>
          <w:rFonts w:ascii="Arial" w:hAnsi="Arial" w:cs="Arial"/>
        </w:rPr>
      </w:pPr>
      <w:r w:rsidRPr="00797154">
        <w:rPr>
          <w:rFonts w:ascii="Arial" w:hAnsi="Arial" w:cs="Arial"/>
        </w:rPr>
        <w:t>Si se comprueba que se le hubiere rescindido  un contrato por causas imputables al participante, en  al</w:t>
      </w:r>
      <w:r>
        <w:rPr>
          <w:rFonts w:ascii="Arial" w:hAnsi="Arial" w:cs="Arial"/>
        </w:rPr>
        <w:t>guna Entidad o Dependencia del s</w:t>
      </w:r>
      <w:r w:rsidRPr="00797154">
        <w:rPr>
          <w:rFonts w:ascii="Arial" w:hAnsi="Arial" w:cs="Arial"/>
        </w:rPr>
        <w:t xml:space="preserve">ector Público. </w:t>
      </w:r>
    </w:p>
    <w:p w:rsidR="00A6333C" w:rsidRPr="006B7057" w:rsidRDefault="00A6333C" w:rsidP="00A6333C">
      <w:pPr>
        <w:tabs>
          <w:tab w:val="left" w:pos="-3402"/>
        </w:tabs>
        <w:spacing w:line="-240" w:lineRule="auto"/>
        <w:ind w:left="708"/>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t>Si no entrega la fotocopia de la Constancia de Acreditación vigente ante la Contraloría del Estado.</w:t>
      </w:r>
    </w:p>
    <w:p w:rsidR="00A6333C" w:rsidRPr="006B7057" w:rsidRDefault="00A6333C" w:rsidP="00A6333C">
      <w:pPr>
        <w:tabs>
          <w:tab w:val="left" w:pos="-3402"/>
        </w:tabs>
        <w:spacing w:line="-240" w:lineRule="auto"/>
        <w:ind w:left="720"/>
        <w:jc w:val="both"/>
        <w:rPr>
          <w:rFonts w:ascii="Arial" w:hAnsi="Arial" w:cs="Arial"/>
        </w:rPr>
      </w:pPr>
    </w:p>
    <w:p w:rsidR="00A6333C" w:rsidRPr="006B7057" w:rsidRDefault="00A6333C" w:rsidP="00A6333C">
      <w:pPr>
        <w:numPr>
          <w:ilvl w:val="0"/>
          <w:numId w:val="26"/>
        </w:numPr>
        <w:tabs>
          <w:tab w:val="left" w:pos="-3402"/>
        </w:tabs>
        <w:snapToGrid/>
        <w:spacing w:line="-240" w:lineRule="auto"/>
        <w:jc w:val="both"/>
        <w:rPr>
          <w:rFonts w:ascii="Arial" w:hAnsi="Arial" w:cs="Arial"/>
        </w:rPr>
      </w:pPr>
      <w:r w:rsidRPr="006B7057">
        <w:rPr>
          <w:rFonts w:ascii="Arial" w:hAnsi="Arial" w:cs="Arial"/>
        </w:rPr>
        <w:t>Cualquier otra violación a las disposiciones que establece la Ley y su Reglamento.</w:t>
      </w:r>
    </w:p>
    <w:p w:rsidR="00A6333C" w:rsidRPr="006B7057" w:rsidRDefault="00A6333C" w:rsidP="00A6333C">
      <w:pPr>
        <w:tabs>
          <w:tab w:val="left" w:pos="-3402"/>
        </w:tabs>
        <w:spacing w:line="-240" w:lineRule="auto"/>
        <w:jc w:val="both"/>
        <w:rPr>
          <w:rFonts w:ascii="Arial" w:hAnsi="Arial" w:cs="Arial"/>
          <w:b/>
        </w:rPr>
      </w:pPr>
    </w:p>
    <w:p w:rsidR="00A6333C" w:rsidRPr="00B773ED" w:rsidRDefault="00A6333C" w:rsidP="00A6333C">
      <w:pPr>
        <w:tabs>
          <w:tab w:val="left" w:pos="-3402"/>
        </w:tabs>
        <w:spacing w:line="-240" w:lineRule="auto"/>
        <w:jc w:val="both"/>
        <w:rPr>
          <w:rFonts w:ascii="Arial" w:hAnsi="Arial" w:cs="Arial"/>
          <w:b/>
          <w:sz w:val="22"/>
          <w:szCs w:val="22"/>
        </w:rPr>
      </w:pPr>
      <w:r w:rsidRPr="00B773ED">
        <w:rPr>
          <w:rFonts w:ascii="Arial" w:hAnsi="Arial" w:cs="Arial"/>
          <w:b/>
          <w:sz w:val="22"/>
          <w:szCs w:val="22"/>
        </w:rPr>
        <w:t>19.- CANCELACIÓN  DEL  PROCESO.</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 xml:space="preserve">La </w:t>
      </w:r>
      <w:r w:rsidRPr="006B7057">
        <w:rPr>
          <w:rFonts w:ascii="Arial" w:hAnsi="Arial" w:cs="Arial"/>
          <w:b/>
          <w:bCs/>
          <w:sz w:val="20"/>
          <w:lang w:val="es-ES"/>
        </w:rPr>
        <w:t>“CO</w:t>
      </w:r>
      <w:r w:rsidR="00531A64">
        <w:rPr>
          <w:rFonts w:ascii="Arial" w:hAnsi="Arial" w:cs="Arial"/>
          <w:b/>
          <w:bCs/>
          <w:sz w:val="20"/>
          <w:lang w:val="es-ES"/>
        </w:rPr>
        <w:t>NVOCANTE</w:t>
      </w:r>
      <w:r w:rsidRPr="006B7057">
        <w:rPr>
          <w:rFonts w:ascii="Arial" w:hAnsi="Arial" w:cs="Arial"/>
          <w:b/>
          <w:bCs/>
          <w:sz w:val="20"/>
          <w:lang w:val="es-ES"/>
        </w:rPr>
        <w:t>”</w:t>
      </w:r>
      <w:r w:rsidRPr="006B7057">
        <w:rPr>
          <w:rFonts w:ascii="Arial" w:hAnsi="Arial" w:cs="Arial"/>
          <w:sz w:val="20"/>
          <w:lang w:val="es-ES"/>
        </w:rPr>
        <w:t xml:space="preserve"> podrá cancelar  el </w:t>
      </w:r>
      <w:r w:rsidRPr="006B7057">
        <w:rPr>
          <w:rFonts w:ascii="Arial" w:hAnsi="Arial" w:cs="Arial"/>
          <w:b/>
          <w:bCs/>
          <w:sz w:val="20"/>
          <w:lang w:val="es-ES"/>
        </w:rPr>
        <w:t xml:space="preserve"> “PROCESO”</w:t>
      </w:r>
      <w:r w:rsidRPr="006B7057">
        <w:rPr>
          <w:rFonts w:ascii="Arial" w:hAnsi="Arial" w:cs="Arial"/>
          <w:sz w:val="20"/>
          <w:lang w:val="es-ES"/>
        </w:rPr>
        <w:t xml:space="preserve">  en los siguientes casos:</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0"/>
        </w:numPr>
        <w:tabs>
          <w:tab w:val="left" w:pos="-3402"/>
        </w:tabs>
        <w:snapToGrid/>
        <w:spacing w:line="-240" w:lineRule="auto"/>
        <w:jc w:val="both"/>
        <w:rPr>
          <w:rFonts w:ascii="Arial" w:hAnsi="Arial" w:cs="Arial"/>
        </w:rPr>
      </w:pPr>
      <w:r w:rsidRPr="006B7057">
        <w:rPr>
          <w:rFonts w:ascii="Arial" w:hAnsi="Arial" w:cs="Arial"/>
        </w:rPr>
        <w:t xml:space="preserve">En caso fortuito, de fuerza mayor o por razones de interés general. </w:t>
      </w:r>
    </w:p>
    <w:p w:rsidR="00A6333C" w:rsidRPr="006B7057" w:rsidRDefault="00A6333C" w:rsidP="00A6333C">
      <w:pPr>
        <w:tabs>
          <w:tab w:val="left" w:pos="-3402"/>
        </w:tabs>
        <w:spacing w:line="-240" w:lineRule="auto"/>
        <w:ind w:left="1203"/>
        <w:jc w:val="both"/>
        <w:rPr>
          <w:rFonts w:ascii="Arial" w:hAnsi="Arial" w:cs="Arial"/>
        </w:rPr>
      </w:pPr>
    </w:p>
    <w:p w:rsidR="00A6333C" w:rsidRPr="006B7057" w:rsidRDefault="00A6333C" w:rsidP="00A6333C">
      <w:pPr>
        <w:numPr>
          <w:ilvl w:val="0"/>
          <w:numId w:val="20"/>
        </w:numPr>
        <w:tabs>
          <w:tab w:val="left" w:pos="-3402"/>
        </w:tabs>
        <w:snapToGrid/>
        <w:spacing w:line="-240" w:lineRule="auto"/>
        <w:jc w:val="both"/>
        <w:rPr>
          <w:rFonts w:ascii="Arial" w:hAnsi="Arial" w:cs="Arial"/>
        </w:rPr>
      </w:pPr>
      <w:r w:rsidRPr="006B7057">
        <w:rPr>
          <w:rFonts w:ascii="Arial" w:hAnsi="Arial" w:cs="Arial"/>
        </w:rPr>
        <w:t xml:space="preserve">Por orden escrita debidamente fundada y motivada por autoridad  judicial en el ejercicio de sus funciones por la Contraloría del Estado, con motivo de denuncias o inconformidades, o por el </w:t>
      </w:r>
      <w:r w:rsidRPr="006B7057">
        <w:rPr>
          <w:rFonts w:ascii="Arial" w:hAnsi="Arial" w:cs="Arial"/>
          <w:b/>
          <w:bCs/>
        </w:rPr>
        <w:t xml:space="preserve">“CONVOCANTE” </w:t>
      </w:r>
      <w:r w:rsidRPr="006B7057">
        <w:rPr>
          <w:rFonts w:ascii="Arial" w:hAnsi="Arial" w:cs="Arial"/>
        </w:rPr>
        <w:t>de tener conocimiento de alguna irregularidad.</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0"/>
        </w:numPr>
        <w:tabs>
          <w:tab w:val="left" w:pos="-3402"/>
        </w:tabs>
        <w:snapToGrid/>
        <w:spacing w:line="-240" w:lineRule="auto"/>
        <w:jc w:val="both"/>
        <w:rPr>
          <w:rFonts w:ascii="Arial" w:hAnsi="Arial" w:cs="Arial"/>
        </w:rPr>
      </w:pPr>
      <w:r w:rsidRPr="006B7057">
        <w:rPr>
          <w:rFonts w:ascii="Arial" w:hAnsi="Arial" w:cs="Arial"/>
        </w:rPr>
        <w:t>Si se comprueba la existencia de irregularidades.</w:t>
      </w:r>
    </w:p>
    <w:p w:rsidR="00A6333C" w:rsidRPr="006B7057" w:rsidRDefault="00A6333C" w:rsidP="00A6333C">
      <w:pPr>
        <w:tabs>
          <w:tab w:val="left" w:pos="-3402"/>
        </w:tabs>
        <w:spacing w:line="-240" w:lineRule="auto"/>
        <w:ind w:left="1203"/>
        <w:jc w:val="both"/>
        <w:rPr>
          <w:rFonts w:ascii="Arial" w:hAnsi="Arial" w:cs="Arial"/>
        </w:rPr>
      </w:pPr>
    </w:p>
    <w:p w:rsidR="00A6333C" w:rsidRPr="006B7057" w:rsidRDefault="00A6333C" w:rsidP="00A6333C">
      <w:pPr>
        <w:numPr>
          <w:ilvl w:val="0"/>
          <w:numId w:val="20"/>
        </w:numPr>
        <w:tabs>
          <w:tab w:val="left" w:pos="-3402"/>
        </w:tabs>
        <w:snapToGrid/>
        <w:spacing w:line="-240" w:lineRule="auto"/>
        <w:jc w:val="both"/>
        <w:rPr>
          <w:rFonts w:ascii="Arial" w:hAnsi="Arial" w:cs="Arial"/>
        </w:rPr>
      </w:pPr>
      <w:r w:rsidRPr="006B7057">
        <w:rPr>
          <w:rFonts w:ascii="Arial" w:hAnsi="Arial" w:cs="Arial"/>
        </w:rPr>
        <w:t xml:space="preserve">Por exceder el techo presupuestal autorizado para el </w:t>
      </w:r>
      <w:r w:rsidRPr="006B7057">
        <w:rPr>
          <w:rFonts w:ascii="Arial" w:hAnsi="Arial" w:cs="Arial"/>
          <w:b/>
          <w:bCs/>
        </w:rPr>
        <w:t>“PROCESO”</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0"/>
        </w:numPr>
        <w:tabs>
          <w:tab w:val="left" w:pos="-3402"/>
        </w:tabs>
        <w:snapToGrid/>
        <w:spacing w:line="-240" w:lineRule="auto"/>
        <w:jc w:val="both"/>
        <w:rPr>
          <w:rFonts w:ascii="Arial" w:hAnsi="Arial" w:cs="Arial"/>
        </w:rPr>
      </w:pPr>
      <w:r w:rsidRPr="006B7057">
        <w:rPr>
          <w:rFonts w:ascii="Arial" w:hAnsi="Arial" w:cs="Arial"/>
        </w:rPr>
        <w:t>Si los precios ofertados por los</w:t>
      </w:r>
      <w:r w:rsidRPr="006B7057">
        <w:rPr>
          <w:rFonts w:ascii="Arial" w:hAnsi="Arial" w:cs="Arial"/>
          <w:b/>
          <w:bCs/>
        </w:rPr>
        <w:t xml:space="preserve"> “PARTICIPANTES” </w:t>
      </w:r>
      <w:r w:rsidRPr="006B7057">
        <w:rPr>
          <w:rFonts w:ascii="Arial" w:hAnsi="Arial" w:cs="Arial"/>
        </w:rPr>
        <w:t xml:space="preserve">no aseguran al </w:t>
      </w:r>
      <w:r w:rsidRPr="006B7057">
        <w:rPr>
          <w:rFonts w:ascii="Arial" w:hAnsi="Arial" w:cs="Arial"/>
          <w:b/>
          <w:bCs/>
        </w:rPr>
        <w:t xml:space="preserve">“CONVOCANTE” </w:t>
      </w:r>
      <w:r w:rsidRPr="006B7057">
        <w:rPr>
          <w:rFonts w:ascii="Arial" w:hAnsi="Arial" w:cs="Arial"/>
        </w:rPr>
        <w:t>las mejores condiciones disponibles para la adjudicación.</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En caso de ser cancelado</w:t>
      </w:r>
      <w:r w:rsidRPr="006B7057">
        <w:rPr>
          <w:rFonts w:ascii="Arial" w:hAnsi="Arial" w:cs="Arial"/>
          <w:b/>
        </w:rPr>
        <w:t xml:space="preserve"> </w:t>
      </w:r>
      <w:r w:rsidRPr="006B7057">
        <w:rPr>
          <w:rFonts w:ascii="Arial" w:hAnsi="Arial" w:cs="Arial"/>
        </w:rPr>
        <w:t>el PROCESO se avisará por escrito a todos los participantes.</w:t>
      </w:r>
    </w:p>
    <w:p w:rsidR="00A6333C" w:rsidRDefault="00A6333C" w:rsidP="00A6333C">
      <w:pPr>
        <w:tabs>
          <w:tab w:val="left" w:pos="-3402"/>
        </w:tabs>
        <w:spacing w:line="-240" w:lineRule="auto"/>
        <w:jc w:val="both"/>
        <w:rPr>
          <w:rFonts w:ascii="Arial" w:hAnsi="Arial" w:cs="Arial"/>
          <w:b/>
        </w:rPr>
      </w:pPr>
    </w:p>
    <w:p w:rsidR="00A6333C" w:rsidRPr="00B773ED" w:rsidRDefault="00A6333C" w:rsidP="00A6333C">
      <w:pPr>
        <w:tabs>
          <w:tab w:val="left" w:pos="-3402"/>
        </w:tabs>
        <w:spacing w:line="-240" w:lineRule="auto"/>
        <w:jc w:val="both"/>
        <w:rPr>
          <w:rFonts w:ascii="Arial" w:hAnsi="Arial" w:cs="Arial"/>
          <w:b/>
          <w:sz w:val="22"/>
          <w:szCs w:val="22"/>
        </w:rPr>
      </w:pPr>
      <w:r w:rsidRPr="00B773ED">
        <w:rPr>
          <w:rFonts w:ascii="Arial" w:hAnsi="Arial" w:cs="Arial"/>
          <w:b/>
          <w:sz w:val="22"/>
          <w:szCs w:val="22"/>
        </w:rPr>
        <w:t>20.-</w:t>
      </w:r>
      <w:r>
        <w:rPr>
          <w:rFonts w:ascii="Arial" w:hAnsi="Arial" w:cs="Arial"/>
          <w:b/>
          <w:sz w:val="22"/>
          <w:szCs w:val="22"/>
        </w:rPr>
        <w:t xml:space="preserve"> </w:t>
      </w:r>
      <w:r w:rsidRPr="00B773ED">
        <w:rPr>
          <w:rFonts w:ascii="Arial" w:hAnsi="Arial" w:cs="Arial"/>
          <w:b/>
          <w:sz w:val="22"/>
          <w:szCs w:val="22"/>
        </w:rPr>
        <w:t>DECLARACIÓN DEL PROCESO DESIERTO.</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 xml:space="preserve">La </w:t>
      </w:r>
      <w:r w:rsidRPr="006B7057">
        <w:rPr>
          <w:rFonts w:ascii="Arial" w:hAnsi="Arial" w:cs="Arial"/>
          <w:b/>
          <w:bCs/>
          <w:sz w:val="20"/>
          <w:lang w:val="es-ES"/>
        </w:rPr>
        <w:t>“CO</w:t>
      </w:r>
      <w:r w:rsidR="00BE762A">
        <w:rPr>
          <w:rFonts w:ascii="Arial" w:hAnsi="Arial" w:cs="Arial"/>
          <w:b/>
          <w:bCs/>
          <w:sz w:val="20"/>
          <w:lang w:val="es-ES"/>
        </w:rPr>
        <w:t>NVOCANTE</w:t>
      </w:r>
      <w:r w:rsidRPr="006B7057">
        <w:rPr>
          <w:rFonts w:ascii="Arial" w:hAnsi="Arial" w:cs="Arial"/>
          <w:b/>
          <w:bCs/>
          <w:sz w:val="20"/>
          <w:lang w:val="es-ES"/>
        </w:rPr>
        <w:t xml:space="preserve">” </w:t>
      </w:r>
      <w:r w:rsidRPr="006B7057">
        <w:rPr>
          <w:rFonts w:ascii="Arial" w:hAnsi="Arial" w:cs="Arial"/>
          <w:sz w:val="20"/>
          <w:lang w:val="es-ES"/>
        </w:rPr>
        <w:t xml:space="preserve"> podrá declarar desierto el </w:t>
      </w:r>
      <w:r w:rsidRPr="006B7057">
        <w:rPr>
          <w:rFonts w:ascii="Arial" w:hAnsi="Arial" w:cs="Arial"/>
          <w:b/>
          <w:bCs/>
          <w:sz w:val="20"/>
          <w:lang w:val="es-ES"/>
        </w:rPr>
        <w:t>“PROCESO”</w:t>
      </w:r>
      <w:r w:rsidRPr="006B7057">
        <w:rPr>
          <w:rFonts w:ascii="Arial" w:hAnsi="Arial" w:cs="Arial"/>
          <w:sz w:val="20"/>
          <w:lang w:val="es-ES"/>
        </w:rPr>
        <w:t xml:space="preserve"> en los siguientes casos:</w:t>
      </w:r>
    </w:p>
    <w:p w:rsidR="00A6333C" w:rsidRPr="006B7057" w:rsidRDefault="00A6333C" w:rsidP="00A6333C">
      <w:pPr>
        <w:tabs>
          <w:tab w:val="left" w:pos="-3402"/>
        </w:tabs>
        <w:spacing w:line="-240" w:lineRule="auto"/>
        <w:jc w:val="both"/>
        <w:rPr>
          <w:rFonts w:ascii="Arial" w:hAnsi="Arial" w:cs="Arial"/>
        </w:rPr>
      </w:pPr>
      <w:r w:rsidRPr="006B7057">
        <w:rPr>
          <w:rFonts w:ascii="Arial" w:hAnsi="Arial" w:cs="Arial"/>
        </w:rPr>
        <w:tab/>
      </w:r>
    </w:p>
    <w:p w:rsidR="00A6333C" w:rsidRPr="006B7057" w:rsidRDefault="00A6333C" w:rsidP="00A6333C">
      <w:pPr>
        <w:numPr>
          <w:ilvl w:val="0"/>
          <w:numId w:val="23"/>
        </w:numPr>
        <w:tabs>
          <w:tab w:val="left" w:pos="-3402"/>
        </w:tabs>
        <w:snapToGrid/>
        <w:spacing w:line="-240" w:lineRule="auto"/>
        <w:jc w:val="both"/>
        <w:rPr>
          <w:rFonts w:ascii="Arial" w:hAnsi="Arial" w:cs="Arial"/>
        </w:rPr>
      </w:pPr>
      <w:r w:rsidRPr="006B7057">
        <w:rPr>
          <w:rFonts w:ascii="Arial" w:hAnsi="Arial" w:cs="Arial"/>
        </w:rPr>
        <w:t xml:space="preserve">Cuando ningún participante se registre o no se reciba ninguna oferta en  este </w:t>
      </w:r>
      <w:r w:rsidRPr="006B7057">
        <w:rPr>
          <w:rFonts w:ascii="Arial" w:hAnsi="Arial" w:cs="Arial"/>
          <w:b/>
        </w:rPr>
        <w:t>“PROCESO</w:t>
      </w:r>
      <w:r w:rsidRPr="006B7057">
        <w:rPr>
          <w:rFonts w:ascii="Arial" w:hAnsi="Arial" w:cs="Arial"/>
        </w:rPr>
        <w:t xml:space="preserve">”. </w:t>
      </w:r>
    </w:p>
    <w:p w:rsidR="00A6333C" w:rsidRPr="006B7057" w:rsidRDefault="00A6333C" w:rsidP="00A6333C">
      <w:pPr>
        <w:tabs>
          <w:tab w:val="left" w:pos="-3402"/>
        </w:tabs>
        <w:spacing w:line="-240" w:lineRule="auto"/>
        <w:ind w:left="1428"/>
        <w:jc w:val="both"/>
        <w:rPr>
          <w:rFonts w:ascii="Arial" w:hAnsi="Arial" w:cs="Arial"/>
        </w:rPr>
      </w:pPr>
    </w:p>
    <w:p w:rsidR="00A6333C" w:rsidRPr="006B7057" w:rsidRDefault="00A6333C" w:rsidP="00A6333C">
      <w:pPr>
        <w:numPr>
          <w:ilvl w:val="0"/>
          <w:numId w:val="23"/>
        </w:numPr>
        <w:tabs>
          <w:tab w:val="left" w:pos="-3402"/>
        </w:tabs>
        <w:snapToGrid/>
        <w:spacing w:line="-240" w:lineRule="auto"/>
        <w:jc w:val="both"/>
        <w:rPr>
          <w:rFonts w:ascii="Arial" w:hAnsi="Arial" w:cs="Arial"/>
        </w:rPr>
      </w:pPr>
      <w:r w:rsidRPr="006B7057">
        <w:rPr>
          <w:rFonts w:ascii="Arial" w:hAnsi="Arial" w:cs="Arial"/>
        </w:rPr>
        <w:t xml:space="preserve">Si a criterio de la </w:t>
      </w:r>
      <w:r w:rsidRPr="006B7057">
        <w:rPr>
          <w:rFonts w:ascii="Arial" w:hAnsi="Arial" w:cs="Arial"/>
          <w:b/>
          <w:bCs/>
        </w:rPr>
        <w:t xml:space="preserve">“COMISION INTERNA”   </w:t>
      </w:r>
      <w:r w:rsidRPr="006B7057">
        <w:rPr>
          <w:rFonts w:ascii="Arial" w:hAnsi="Arial" w:cs="Arial"/>
        </w:rPr>
        <w:t xml:space="preserve">ninguna de las propuestas cubre los elementos que garanticen al </w:t>
      </w:r>
      <w:r w:rsidRPr="006B7057">
        <w:rPr>
          <w:rFonts w:ascii="Arial" w:hAnsi="Arial" w:cs="Arial"/>
          <w:b/>
          <w:bCs/>
        </w:rPr>
        <w:t>“CONVOCANTE”</w:t>
      </w:r>
      <w:r w:rsidRPr="006B7057">
        <w:rPr>
          <w:rFonts w:ascii="Arial" w:hAnsi="Arial" w:cs="Arial"/>
        </w:rPr>
        <w:t xml:space="preserve"> las mejores condiciones de calidad, precio, entrega, etc., y por lo tanto fueran inaceptables.</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3"/>
        </w:numPr>
        <w:tabs>
          <w:tab w:val="left" w:pos="-3402"/>
        </w:tabs>
        <w:snapToGrid/>
        <w:spacing w:line="-240" w:lineRule="auto"/>
        <w:jc w:val="both"/>
        <w:rPr>
          <w:rFonts w:ascii="Arial" w:hAnsi="Arial" w:cs="Arial"/>
        </w:rPr>
      </w:pPr>
      <w:r w:rsidRPr="006B7057">
        <w:rPr>
          <w:rFonts w:ascii="Arial" w:hAnsi="Arial" w:cs="Arial"/>
        </w:rPr>
        <w:t>Si no se cuenta  cuando menos una de las propuestas que cumplan con todos los requisitos solicitados en las bases.</w:t>
      </w:r>
    </w:p>
    <w:p w:rsidR="00A6333C" w:rsidRPr="006B7057" w:rsidRDefault="00A6333C" w:rsidP="00A6333C">
      <w:pPr>
        <w:tabs>
          <w:tab w:val="left" w:pos="-3402"/>
        </w:tabs>
        <w:spacing w:line="-240" w:lineRule="auto"/>
        <w:ind w:left="1428"/>
        <w:jc w:val="both"/>
        <w:rPr>
          <w:rFonts w:ascii="Arial" w:hAnsi="Arial" w:cs="Arial"/>
        </w:rPr>
      </w:pPr>
    </w:p>
    <w:p w:rsidR="00A6333C" w:rsidRPr="006B7057" w:rsidRDefault="00A6333C" w:rsidP="00A6333C">
      <w:pPr>
        <w:numPr>
          <w:ilvl w:val="0"/>
          <w:numId w:val="23"/>
        </w:numPr>
        <w:tabs>
          <w:tab w:val="left" w:pos="-3402"/>
        </w:tabs>
        <w:snapToGrid/>
        <w:spacing w:line="-240" w:lineRule="auto"/>
        <w:jc w:val="both"/>
        <w:rPr>
          <w:rFonts w:ascii="Arial" w:hAnsi="Arial" w:cs="Arial"/>
        </w:rPr>
      </w:pPr>
      <w:r w:rsidRPr="006B7057">
        <w:rPr>
          <w:rFonts w:ascii="Arial" w:hAnsi="Arial" w:cs="Arial"/>
        </w:rPr>
        <w:lastRenderedPageBreak/>
        <w:t>Si después de efectuada la evaluación económica no fuera posible adjudicar el contrato a ningún participante.</w:t>
      </w:r>
    </w:p>
    <w:p w:rsidR="00A6333C" w:rsidRPr="006B7057" w:rsidRDefault="00A6333C" w:rsidP="00A6333C">
      <w:pPr>
        <w:tabs>
          <w:tab w:val="left" w:pos="-3402"/>
        </w:tabs>
        <w:spacing w:line="-240" w:lineRule="auto"/>
        <w:jc w:val="both"/>
        <w:rPr>
          <w:rFonts w:ascii="Arial" w:hAnsi="Arial" w:cs="Arial"/>
        </w:rPr>
      </w:pPr>
    </w:p>
    <w:p w:rsidR="00A6333C" w:rsidRPr="006B7057" w:rsidRDefault="00A6333C" w:rsidP="00A6333C">
      <w:pPr>
        <w:numPr>
          <w:ilvl w:val="0"/>
          <w:numId w:val="23"/>
        </w:numPr>
        <w:tabs>
          <w:tab w:val="left" w:pos="-3402"/>
        </w:tabs>
        <w:snapToGrid/>
        <w:spacing w:line="-240" w:lineRule="auto"/>
        <w:jc w:val="both"/>
        <w:rPr>
          <w:rFonts w:ascii="Arial" w:hAnsi="Arial" w:cs="Arial"/>
        </w:rPr>
      </w:pPr>
      <w:r w:rsidRPr="006B7057">
        <w:rPr>
          <w:rFonts w:ascii="Arial" w:hAnsi="Arial" w:cs="Arial"/>
        </w:rPr>
        <w:t xml:space="preserve">Exceder el techo presupuestal autorizado para este </w:t>
      </w:r>
      <w:r w:rsidRPr="006B7057">
        <w:rPr>
          <w:rFonts w:ascii="Arial" w:hAnsi="Arial" w:cs="Arial"/>
          <w:b/>
          <w:bCs/>
        </w:rPr>
        <w:t>“PROCESO”</w:t>
      </w:r>
      <w:r w:rsidRPr="006B7057">
        <w:rPr>
          <w:rFonts w:ascii="Arial" w:hAnsi="Arial" w:cs="Arial"/>
        </w:rPr>
        <w:t>.</w:t>
      </w:r>
    </w:p>
    <w:p w:rsidR="00A6333C" w:rsidRPr="006B7057" w:rsidRDefault="00A6333C" w:rsidP="00A6333C">
      <w:pPr>
        <w:tabs>
          <w:tab w:val="left" w:pos="-3402"/>
        </w:tabs>
        <w:spacing w:line="-240" w:lineRule="auto"/>
        <w:ind w:left="1428"/>
        <w:jc w:val="both"/>
        <w:rPr>
          <w:rFonts w:ascii="Arial" w:hAnsi="Arial" w:cs="Arial"/>
        </w:rPr>
      </w:pPr>
    </w:p>
    <w:p w:rsidR="00A6333C" w:rsidRPr="00B773ED" w:rsidRDefault="00A6333C" w:rsidP="00A6333C">
      <w:pPr>
        <w:tabs>
          <w:tab w:val="left" w:pos="-3402"/>
        </w:tabs>
        <w:spacing w:line="-240" w:lineRule="auto"/>
        <w:jc w:val="both"/>
        <w:rPr>
          <w:rFonts w:ascii="Arial" w:hAnsi="Arial" w:cs="Arial"/>
          <w:b/>
          <w:bCs/>
          <w:sz w:val="22"/>
          <w:szCs w:val="22"/>
        </w:rPr>
      </w:pPr>
      <w:r w:rsidRPr="00B773ED">
        <w:rPr>
          <w:rFonts w:ascii="Arial" w:hAnsi="Arial" w:cs="Arial"/>
          <w:sz w:val="22"/>
          <w:szCs w:val="22"/>
        </w:rPr>
        <w:t xml:space="preserve"> </w:t>
      </w:r>
      <w:r w:rsidRPr="00B773ED">
        <w:rPr>
          <w:rFonts w:ascii="Arial" w:hAnsi="Arial" w:cs="Arial"/>
          <w:b/>
          <w:bCs/>
          <w:sz w:val="22"/>
          <w:szCs w:val="22"/>
        </w:rPr>
        <w:t>21.-  SUSPENSIÓN DEL “PROCESO”</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Pr="006B7057"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 xml:space="preserve">La </w:t>
      </w:r>
      <w:r w:rsidRPr="006B7057">
        <w:rPr>
          <w:rFonts w:ascii="Arial" w:hAnsi="Arial" w:cs="Arial"/>
          <w:b/>
          <w:bCs/>
          <w:sz w:val="20"/>
          <w:lang w:val="es-ES"/>
        </w:rPr>
        <w:t>“CO</w:t>
      </w:r>
      <w:r w:rsidR="0045447C">
        <w:rPr>
          <w:rFonts w:ascii="Arial" w:hAnsi="Arial" w:cs="Arial"/>
          <w:b/>
          <w:bCs/>
          <w:sz w:val="20"/>
          <w:lang w:val="es-ES"/>
        </w:rPr>
        <w:t>NVOCANTE</w:t>
      </w:r>
      <w:r w:rsidRPr="006B7057">
        <w:rPr>
          <w:rFonts w:ascii="Arial" w:hAnsi="Arial" w:cs="Arial"/>
          <w:b/>
          <w:bCs/>
          <w:sz w:val="20"/>
          <w:lang w:val="es-ES"/>
        </w:rPr>
        <w:t xml:space="preserve">” </w:t>
      </w:r>
      <w:r w:rsidRPr="006B7057">
        <w:rPr>
          <w:rFonts w:ascii="Arial" w:hAnsi="Arial" w:cs="Arial"/>
          <w:sz w:val="20"/>
          <w:lang w:val="es-ES"/>
        </w:rPr>
        <w:t xml:space="preserve">podrá suspender el </w:t>
      </w:r>
      <w:r w:rsidRPr="006B7057">
        <w:rPr>
          <w:rFonts w:ascii="Arial" w:hAnsi="Arial" w:cs="Arial"/>
          <w:b/>
          <w:bCs/>
          <w:sz w:val="20"/>
          <w:lang w:val="es-ES"/>
        </w:rPr>
        <w:t xml:space="preserve">“PROCESO” </w:t>
      </w:r>
      <w:r w:rsidRPr="006B7057">
        <w:rPr>
          <w:rFonts w:ascii="Arial" w:hAnsi="Arial" w:cs="Arial"/>
          <w:sz w:val="20"/>
          <w:lang w:val="es-ES"/>
        </w:rPr>
        <w:t>en los siguientes casos:</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Pr="006B7057" w:rsidRDefault="00A6333C" w:rsidP="00A6333C">
      <w:pPr>
        <w:pStyle w:val="Textoindependiente"/>
        <w:tabs>
          <w:tab w:val="left" w:pos="-3402"/>
        </w:tabs>
        <w:spacing w:line="-240" w:lineRule="auto"/>
        <w:ind w:left="708"/>
        <w:rPr>
          <w:rFonts w:ascii="Arial" w:hAnsi="Arial" w:cs="Arial"/>
          <w:b/>
          <w:bCs/>
          <w:sz w:val="20"/>
          <w:lang w:val="es-ES"/>
        </w:rPr>
      </w:pPr>
      <w:r w:rsidRPr="006B7057">
        <w:rPr>
          <w:rFonts w:ascii="Arial" w:hAnsi="Arial" w:cs="Arial"/>
          <w:sz w:val="20"/>
          <w:lang w:val="es-ES"/>
        </w:rPr>
        <w:t xml:space="preserve">a).- Cuando se presuma que existe arreglo entre los </w:t>
      </w:r>
      <w:r w:rsidRPr="006B7057">
        <w:rPr>
          <w:rFonts w:ascii="Arial" w:hAnsi="Arial" w:cs="Arial"/>
          <w:b/>
          <w:bCs/>
          <w:sz w:val="20"/>
          <w:lang w:val="es-ES"/>
        </w:rPr>
        <w:t xml:space="preserve">“PARTICIPANTES” </w:t>
      </w:r>
      <w:r w:rsidRPr="006B7057">
        <w:rPr>
          <w:rFonts w:ascii="Arial" w:hAnsi="Arial" w:cs="Arial"/>
          <w:sz w:val="20"/>
          <w:lang w:val="es-ES"/>
        </w:rPr>
        <w:t xml:space="preserve">para presentar sus ofertas de los servicios objeto de este </w:t>
      </w:r>
      <w:r w:rsidRPr="006B7057">
        <w:rPr>
          <w:rFonts w:ascii="Arial" w:hAnsi="Arial" w:cs="Arial"/>
          <w:b/>
          <w:bCs/>
          <w:sz w:val="20"/>
          <w:lang w:val="es-ES"/>
        </w:rPr>
        <w:t>“PROCESO”.</w:t>
      </w:r>
    </w:p>
    <w:p w:rsidR="00A6333C" w:rsidRPr="006B7057" w:rsidRDefault="00A6333C" w:rsidP="00A6333C">
      <w:pPr>
        <w:pStyle w:val="Textoindependiente"/>
        <w:tabs>
          <w:tab w:val="left" w:pos="-3402"/>
        </w:tabs>
        <w:spacing w:line="-240" w:lineRule="auto"/>
        <w:rPr>
          <w:rFonts w:ascii="Arial" w:hAnsi="Arial" w:cs="Arial"/>
          <w:b/>
          <w:bCs/>
          <w:sz w:val="20"/>
          <w:lang w:val="es-ES"/>
        </w:rPr>
      </w:pPr>
    </w:p>
    <w:p w:rsidR="00A6333C" w:rsidRPr="006B7057" w:rsidRDefault="00A6333C" w:rsidP="00A6333C">
      <w:pPr>
        <w:pStyle w:val="Textoindependiente"/>
        <w:tabs>
          <w:tab w:val="left" w:pos="-3402"/>
        </w:tabs>
        <w:spacing w:line="-240" w:lineRule="auto"/>
        <w:ind w:left="708"/>
        <w:rPr>
          <w:rFonts w:ascii="Arial" w:hAnsi="Arial" w:cs="Arial"/>
          <w:sz w:val="20"/>
          <w:lang w:val="es-ES"/>
        </w:rPr>
      </w:pPr>
      <w:r w:rsidRPr="006B7057">
        <w:rPr>
          <w:rFonts w:ascii="Arial" w:hAnsi="Arial" w:cs="Arial"/>
          <w:sz w:val="20"/>
          <w:lang w:val="es-ES"/>
        </w:rPr>
        <w:t xml:space="preserve">b).- Por orden escrita debidamente fundada y motivada por el Poder Judicial o el Titular del </w:t>
      </w:r>
      <w:r w:rsidRPr="006B7057">
        <w:rPr>
          <w:rFonts w:ascii="Arial" w:hAnsi="Arial" w:cs="Arial"/>
          <w:b/>
          <w:bCs/>
          <w:sz w:val="20"/>
          <w:lang w:val="es-ES"/>
        </w:rPr>
        <w:t>“ CONVOCANTE”</w:t>
      </w:r>
      <w:r w:rsidRPr="006B7057">
        <w:rPr>
          <w:rFonts w:ascii="Arial" w:hAnsi="Arial" w:cs="Arial"/>
          <w:sz w:val="20"/>
          <w:lang w:val="es-ES"/>
        </w:rPr>
        <w:t>, por la Contraloría del Estado, con motivo de denuncias o inconformidades, asimismo en los casos en que se tenga conocimiento de alguna irregularidad.</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Pr="006B7057"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ab/>
        <w:t xml:space="preserve">c).- Por exceder el techo presupuestal autorizado para este </w:t>
      </w:r>
      <w:r w:rsidRPr="006B7057">
        <w:rPr>
          <w:rFonts w:ascii="Arial" w:hAnsi="Arial" w:cs="Arial"/>
          <w:b/>
          <w:bCs/>
          <w:sz w:val="20"/>
          <w:lang w:val="es-ES"/>
        </w:rPr>
        <w:t>“PROCESO”</w:t>
      </w:r>
      <w:r w:rsidRPr="006B7057">
        <w:rPr>
          <w:rFonts w:ascii="Arial" w:hAnsi="Arial" w:cs="Arial"/>
          <w:sz w:val="20"/>
          <w:lang w:val="es-ES"/>
        </w:rPr>
        <w:t>.</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Pr="006B7057"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ab/>
        <w:t>d).- Cuando se presuma la existencia de otras irregularidades.</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Pr="006B7057" w:rsidRDefault="00A6333C" w:rsidP="00A6333C">
      <w:pPr>
        <w:pStyle w:val="Textoindependiente"/>
        <w:tabs>
          <w:tab w:val="left" w:pos="-3402"/>
        </w:tabs>
        <w:spacing w:line="-240" w:lineRule="auto"/>
        <w:ind w:left="708"/>
        <w:rPr>
          <w:rFonts w:ascii="Arial" w:hAnsi="Arial" w:cs="Arial"/>
          <w:sz w:val="20"/>
          <w:lang w:val="es-ES"/>
        </w:rPr>
      </w:pPr>
      <w:r w:rsidRPr="006B7057">
        <w:rPr>
          <w:rFonts w:ascii="Arial" w:hAnsi="Arial" w:cs="Arial"/>
          <w:sz w:val="20"/>
          <w:lang w:val="es-ES"/>
        </w:rPr>
        <w:t xml:space="preserve">e).- Cuando se detecte que las bases del </w:t>
      </w:r>
      <w:r w:rsidRPr="006B7057">
        <w:rPr>
          <w:rFonts w:ascii="Arial" w:hAnsi="Arial" w:cs="Arial"/>
          <w:b/>
          <w:bCs/>
          <w:sz w:val="20"/>
          <w:lang w:val="es-ES"/>
        </w:rPr>
        <w:t xml:space="preserve">“PROCESO” </w:t>
      </w:r>
      <w:r w:rsidRPr="006B7057">
        <w:rPr>
          <w:rFonts w:ascii="Arial" w:hAnsi="Arial" w:cs="Arial"/>
          <w:sz w:val="20"/>
          <w:lang w:val="es-ES"/>
        </w:rPr>
        <w:t xml:space="preserve"> exceden a las especificaciones de los servicios que se pretenden adquirir, mediante solicitud escrita debidamente justificada por el titular del </w:t>
      </w:r>
      <w:r w:rsidRPr="006B7057">
        <w:rPr>
          <w:rFonts w:ascii="Arial" w:hAnsi="Arial" w:cs="Arial"/>
          <w:b/>
          <w:bCs/>
          <w:sz w:val="20"/>
          <w:lang w:val="es-ES"/>
        </w:rPr>
        <w:t>“CONVOCANTE”.</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Pr="006B7057"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ab/>
        <w:t>f).- En caso fortuito, de fuerza mayor o por razones de interés general.</w:t>
      </w:r>
    </w:p>
    <w:p w:rsidR="00A6333C" w:rsidRPr="006B7057" w:rsidRDefault="00A6333C" w:rsidP="00A6333C">
      <w:pPr>
        <w:pStyle w:val="Textoindependiente"/>
        <w:tabs>
          <w:tab w:val="left" w:pos="-3402"/>
        </w:tabs>
        <w:spacing w:line="-240" w:lineRule="auto"/>
        <w:rPr>
          <w:rFonts w:ascii="Arial" w:hAnsi="Arial" w:cs="Arial"/>
          <w:sz w:val="20"/>
          <w:lang w:val="es-ES"/>
        </w:rPr>
      </w:pPr>
    </w:p>
    <w:p w:rsidR="00A6333C" w:rsidRDefault="00A6333C" w:rsidP="00A6333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En caso de que el proceso sea suspendido, se notificará por escrito a todos los participantes.</w:t>
      </w:r>
    </w:p>
    <w:p w:rsidR="00642C5C" w:rsidRDefault="00642C5C" w:rsidP="00A6333C">
      <w:pPr>
        <w:pStyle w:val="Textoindependiente"/>
        <w:tabs>
          <w:tab w:val="left" w:pos="-3402"/>
        </w:tabs>
        <w:spacing w:line="-240" w:lineRule="auto"/>
        <w:rPr>
          <w:rFonts w:ascii="Arial" w:hAnsi="Arial" w:cs="Arial"/>
          <w:sz w:val="20"/>
          <w:lang w:val="es-ES"/>
        </w:rPr>
      </w:pPr>
    </w:p>
    <w:p w:rsidR="00642C5C" w:rsidRPr="004B1655" w:rsidRDefault="00642C5C" w:rsidP="00642C5C">
      <w:pPr>
        <w:tabs>
          <w:tab w:val="left" w:pos="-3402"/>
        </w:tabs>
        <w:spacing w:line="-240" w:lineRule="auto"/>
        <w:jc w:val="both"/>
        <w:rPr>
          <w:rFonts w:ascii="Arial" w:hAnsi="Arial" w:cs="Arial"/>
          <w:b/>
          <w:sz w:val="22"/>
          <w:szCs w:val="22"/>
        </w:rPr>
      </w:pPr>
      <w:r w:rsidRPr="004B1655">
        <w:rPr>
          <w:rFonts w:ascii="Arial" w:hAnsi="Arial" w:cs="Arial"/>
          <w:b/>
          <w:sz w:val="22"/>
          <w:szCs w:val="22"/>
        </w:rPr>
        <w:t>22.- DIFERIMIENTO DE LAS ETAPAS DEL “PROCESO”</w:t>
      </w:r>
    </w:p>
    <w:p w:rsidR="00642C5C" w:rsidRPr="006B7057" w:rsidRDefault="00642C5C" w:rsidP="00642C5C">
      <w:pPr>
        <w:tabs>
          <w:tab w:val="left" w:pos="-3402"/>
        </w:tabs>
        <w:spacing w:line="-240" w:lineRule="auto"/>
        <w:jc w:val="both"/>
        <w:rPr>
          <w:rFonts w:ascii="Arial" w:hAnsi="Arial" w:cs="Arial"/>
          <w:b/>
        </w:rPr>
      </w:pPr>
    </w:p>
    <w:p w:rsidR="00642C5C" w:rsidRPr="006B7057" w:rsidRDefault="00642C5C" w:rsidP="00642C5C">
      <w:pPr>
        <w:tabs>
          <w:tab w:val="left" w:pos="-3402"/>
        </w:tabs>
        <w:spacing w:line="-240" w:lineRule="auto"/>
        <w:jc w:val="both"/>
        <w:rPr>
          <w:rFonts w:ascii="Arial" w:hAnsi="Arial" w:cs="Arial"/>
          <w:bCs/>
        </w:rPr>
      </w:pPr>
      <w:r w:rsidRPr="006B7057">
        <w:rPr>
          <w:rFonts w:ascii="Arial" w:hAnsi="Arial" w:cs="Arial"/>
          <w:bCs/>
        </w:rPr>
        <w:t xml:space="preserve">En el caso de que por cualquier motivo se impida llevar a cabo la etapa correspondiente del </w:t>
      </w:r>
      <w:r w:rsidRPr="006B7057">
        <w:rPr>
          <w:rFonts w:ascii="Arial" w:hAnsi="Arial" w:cs="Arial"/>
          <w:b/>
        </w:rPr>
        <w:t>“PROCESO”,</w:t>
      </w:r>
      <w:r w:rsidRPr="006B7057">
        <w:rPr>
          <w:rFonts w:ascii="Arial" w:hAnsi="Arial" w:cs="Arial"/>
          <w:bCs/>
        </w:rPr>
        <w:t xml:space="preserve"> el </w:t>
      </w:r>
      <w:r w:rsidRPr="006B7057">
        <w:rPr>
          <w:rFonts w:ascii="Arial" w:hAnsi="Arial" w:cs="Arial"/>
          <w:b/>
        </w:rPr>
        <w:t xml:space="preserve">“CONVOCANTE” </w:t>
      </w:r>
      <w:r w:rsidRPr="006B7057">
        <w:rPr>
          <w:rFonts w:ascii="Arial" w:hAnsi="Arial" w:cs="Arial"/>
          <w:bCs/>
        </w:rPr>
        <w:t>podrá diferir el evento de conformidad a la normatividad aplicable.</w:t>
      </w:r>
    </w:p>
    <w:p w:rsidR="00642C5C" w:rsidRDefault="00642C5C" w:rsidP="00642C5C">
      <w:pPr>
        <w:tabs>
          <w:tab w:val="left" w:pos="-3402"/>
        </w:tabs>
        <w:spacing w:line="-240" w:lineRule="auto"/>
        <w:jc w:val="both"/>
        <w:rPr>
          <w:rFonts w:ascii="Arial" w:hAnsi="Arial" w:cs="Arial"/>
          <w:bCs/>
        </w:rPr>
      </w:pPr>
    </w:p>
    <w:p w:rsidR="001034C3" w:rsidRDefault="001034C3" w:rsidP="00642C5C">
      <w:pPr>
        <w:tabs>
          <w:tab w:val="left" w:pos="-3402"/>
        </w:tabs>
        <w:spacing w:line="-240" w:lineRule="auto"/>
        <w:jc w:val="both"/>
        <w:rPr>
          <w:rFonts w:ascii="Arial" w:hAnsi="Arial" w:cs="Arial"/>
          <w:bCs/>
        </w:rPr>
      </w:pPr>
    </w:p>
    <w:p w:rsidR="00642C5C" w:rsidRPr="004B1655" w:rsidRDefault="00642C5C" w:rsidP="00642C5C">
      <w:pPr>
        <w:tabs>
          <w:tab w:val="left" w:pos="-3402"/>
        </w:tabs>
        <w:spacing w:line="-240" w:lineRule="auto"/>
        <w:jc w:val="both"/>
        <w:rPr>
          <w:rFonts w:ascii="Arial" w:hAnsi="Arial" w:cs="Arial"/>
          <w:b/>
          <w:sz w:val="22"/>
          <w:szCs w:val="22"/>
        </w:rPr>
      </w:pPr>
      <w:r w:rsidRPr="004B1655">
        <w:rPr>
          <w:rFonts w:ascii="Arial" w:hAnsi="Arial" w:cs="Arial"/>
          <w:b/>
          <w:sz w:val="22"/>
          <w:szCs w:val="22"/>
        </w:rPr>
        <w:t>23.- FACULTADES DE LA “CO</w:t>
      </w:r>
      <w:r>
        <w:rPr>
          <w:rFonts w:ascii="Arial" w:hAnsi="Arial" w:cs="Arial"/>
          <w:b/>
          <w:sz w:val="22"/>
          <w:szCs w:val="22"/>
        </w:rPr>
        <w:t>NVOCANTE</w:t>
      </w:r>
      <w:r w:rsidRPr="004B1655">
        <w:rPr>
          <w:rFonts w:ascii="Arial" w:hAnsi="Arial" w:cs="Arial"/>
          <w:b/>
          <w:sz w:val="22"/>
          <w:szCs w:val="22"/>
        </w:rPr>
        <w:t>”</w:t>
      </w:r>
    </w:p>
    <w:p w:rsidR="00642C5C" w:rsidRPr="006B7057" w:rsidRDefault="00642C5C" w:rsidP="00642C5C">
      <w:pPr>
        <w:tabs>
          <w:tab w:val="left" w:pos="-3402"/>
        </w:tabs>
        <w:spacing w:line="-240" w:lineRule="auto"/>
        <w:jc w:val="both"/>
        <w:rPr>
          <w:rFonts w:ascii="Arial" w:hAnsi="Arial" w:cs="Arial"/>
          <w:b/>
        </w:rPr>
      </w:pPr>
    </w:p>
    <w:p w:rsidR="00642C5C" w:rsidRPr="006B7057" w:rsidRDefault="00642C5C" w:rsidP="00642C5C">
      <w:pPr>
        <w:tabs>
          <w:tab w:val="left" w:pos="-3402"/>
        </w:tabs>
        <w:spacing w:line="-240" w:lineRule="auto"/>
        <w:ind w:left="708"/>
        <w:jc w:val="both"/>
        <w:rPr>
          <w:rFonts w:ascii="Arial" w:hAnsi="Arial" w:cs="Arial"/>
          <w:bCs/>
        </w:rPr>
      </w:pPr>
      <w:r w:rsidRPr="006B7057">
        <w:rPr>
          <w:rFonts w:ascii="Arial" w:hAnsi="Arial" w:cs="Arial"/>
          <w:bCs/>
        </w:rPr>
        <w:t xml:space="preserve">a).- Cancelar, suspender o declarar desierto el </w:t>
      </w:r>
      <w:r w:rsidRPr="006B7057">
        <w:rPr>
          <w:rFonts w:ascii="Arial" w:hAnsi="Arial" w:cs="Arial"/>
          <w:b/>
        </w:rPr>
        <w:t>“PROCESO”</w:t>
      </w:r>
      <w:r w:rsidRPr="006B7057">
        <w:rPr>
          <w:rFonts w:ascii="Arial" w:hAnsi="Arial" w:cs="Arial"/>
          <w:bCs/>
        </w:rPr>
        <w:t xml:space="preserve"> si después de la evaluación no fuese posible adjudicar el contrato a ningún </w:t>
      </w:r>
      <w:r w:rsidRPr="006B7057">
        <w:rPr>
          <w:rFonts w:ascii="Arial" w:hAnsi="Arial" w:cs="Arial"/>
          <w:b/>
        </w:rPr>
        <w:t>“PARTICIPANTE”,</w:t>
      </w:r>
      <w:r w:rsidRPr="006B7057">
        <w:rPr>
          <w:rFonts w:ascii="Arial" w:hAnsi="Arial" w:cs="Arial"/>
          <w:bCs/>
        </w:rPr>
        <w:t xml:space="preserve"> por no cumplir con los requisitos establecidos.</w:t>
      </w:r>
    </w:p>
    <w:p w:rsidR="00642C5C" w:rsidRPr="006B7057" w:rsidRDefault="00642C5C" w:rsidP="00642C5C">
      <w:pPr>
        <w:tabs>
          <w:tab w:val="left" w:pos="-3402"/>
        </w:tabs>
        <w:spacing w:line="-240" w:lineRule="auto"/>
        <w:ind w:left="708"/>
        <w:jc w:val="both"/>
        <w:rPr>
          <w:rFonts w:ascii="Arial" w:hAnsi="Arial" w:cs="Arial"/>
          <w:bCs/>
        </w:rPr>
      </w:pPr>
    </w:p>
    <w:p w:rsidR="00642C5C" w:rsidRPr="006B7057" w:rsidRDefault="00642C5C" w:rsidP="00642C5C">
      <w:pPr>
        <w:tabs>
          <w:tab w:val="left" w:pos="-3402"/>
        </w:tabs>
        <w:spacing w:line="-240" w:lineRule="auto"/>
        <w:ind w:left="708"/>
        <w:jc w:val="both"/>
        <w:rPr>
          <w:rFonts w:ascii="Arial" w:hAnsi="Arial" w:cs="Arial"/>
          <w:bCs/>
        </w:rPr>
      </w:pPr>
      <w:r w:rsidRPr="006B7057">
        <w:rPr>
          <w:rFonts w:ascii="Arial" w:hAnsi="Arial" w:cs="Arial"/>
          <w:bCs/>
        </w:rPr>
        <w:t>b).- Revisar las propuestas, si existiera error aritmético se reconocerá el total que resulte de la corrección efectuada, tomando en cuenta el precio unitario por hora.</w:t>
      </w:r>
    </w:p>
    <w:p w:rsidR="00642C5C" w:rsidRPr="006B7057" w:rsidRDefault="00642C5C" w:rsidP="00642C5C">
      <w:pPr>
        <w:tabs>
          <w:tab w:val="left" w:pos="-3402"/>
        </w:tabs>
        <w:spacing w:line="-240" w:lineRule="auto"/>
        <w:ind w:left="708"/>
        <w:jc w:val="both"/>
        <w:rPr>
          <w:rFonts w:ascii="Arial" w:hAnsi="Arial" w:cs="Arial"/>
          <w:bCs/>
        </w:rPr>
      </w:pPr>
    </w:p>
    <w:p w:rsidR="00642C5C" w:rsidRPr="006B7057" w:rsidRDefault="00642C5C" w:rsidP="00642C5C">
      <w:pPr>
        <w:tabs>
          <w:tab w:val="left" w:pos="-3402"/>
        </w:tabs>
        <w:spacing w:line="-240" w:lineRule="auto"/>
        <w:ind w:left="708"/>
        <w:jc w:val="both"/>
        <w:rPr>
          <w:rFonts w:ascii="Arial" w:hAnsi="Arial" w:cs="Arial"/>
          <w:bCs/>
        </w:rPr>
      </w:pPr>
      <w:r w:rsidRPr="006B7057">
        <w:rPr>
          <w:rFonts w:ascii="Arial" w:hAnsi="Arial" w:cs="Arial"/>
          <w:bCs/>
        </w:rPr>
        <w:t xml:space="preserve">c).- Dispensar defectos de las propuestas, cuya importancia en sí no sea relevante, siempre y cuando se presuma que el </w:t>
      </w:r>
      <w:r w:rsidRPr="006B7057">
        <w:rPr>
          <w:rFonts w:ascii="Arial" w:hAnsi="Arial" w:cs="Arial"/>
          <w:b/>
        </w:rPr>
        <w:t>“PARTICIPANTE”</w:t>
      </w:r>
      <w:r w:rsidRPr="006B7057">
        <w:rPr>
          <w:rFonts w:ascii="Arial" w:hAnsi="Arial" w:cs="Arial"/>
          <w:bCs/>
        </w:rPr>
        <w:t xml:space="preserve"> no obró de mala fe.</w:t>
      </w:r>
    </w:p>
    <w:p w:rsidR="00642C5C" w:rsidRPr="006B7057" w:rsidRDefault="00642C5C" w:rsidP="00642C5C">
      <w:pPr>
        <w:tabs>
          <w:tab w:val="left" w:pos="-3402"/>
        </w:tabs>
        <w:spacing w:line="-240" w:lineRule="auto"/>
        <w:ind w:left="708"/>
        <w:jc w:val="both"/>
        <w:rPr>
          <w:rFonts w:ascii="Arial" w:hAnsi="Arial" w:cs="Arial"/>
          <w:bCs/>
        </w:rPr>
      </w:pPr>
    </w:p>
    <w:p w:rsidR="00642C5C" w:rsidRPr="006B7057" w:rsidRDefault="00642C5C" w:rsidP="00642C5C">
      <w:pPr>
        <w:tabs>
          <w:tab w:val="left" w:pos="-3402"/>
        </w:tabs>
        <w:spacing w:line="-240" w:lineRule="auto"/>
        <w:ind w:left="708"/>
        <w:jc w:val="both"/>
        <w:rPr>
          <w:rFonts w:ascii="Arial" w:hAnsi="Arial" w:cs="Arial"/>
          <w:b/>
        </w:rPr>
      </w:pPr>
      <w:r w:rsidRPr="006B7057">
        <w:rPr>
          <w:rFonts w:ascii="Arial" w:hAnsi="Arial" w:cs="Arial"/>
          <w:bCs/>
        </w:rPr>
        <w:t xml:space="preserve">d).- Adelantar o posponer la fecha del acto de resolución de adjudicación, si así lo considera conveniente, notificando el </w:t>
      </w:r>
      <w:r w:rsidRPr="006B7057">
        <w:rPr>
          <w:rFonts w:ascii="Arial" w:hAnsi="Arial" w:cs="Arial"/>
          <w:b/>
        </w:rPr>
        <w:t>“CONVOCANTE”</w:t>
      </w:r>
      <w:r w:rsidRPr="006B7057">
        <w:rPr>
          <w:rFonts w:ascii="Arial" w:hAnsi="Arial" w:cs="Arial"/>
          <w:bCs/>
        </w:rPr>
        <w:t xml:space="preserve"> de manera escrita y oportuna a los </w:t>
      </w:r>
      <w:r w:rsidRPr="006B7057">
        <w:rPr>
          <w:rFonts w:ascii="Arial" w:hAnsi="Arial" w:cs="Arial"/>
          <w:b/>
        </w:rPr>
        <w:lastRenderedPageBreak/>
        <w:t>“PARTICIPANTES”.</w:t>
      </w:r>
    </w:p>
    <w:p w:rsidR="00642C5C" w:rsidRPr="006B7057" w:rsidRDefault="00642C5C" w:rsidP="00642C5C">
      <w:pPr>
        <w:tabs>
          <w:tab w:val="left" w:pos="-3402"/>
        </w:tabs>
        <w:spacing w:line="-240" w:lineRule="auto"/>
        <w:ind w:left="708"/>
        <w:jc w:val="both"/>
        <w:rPr>
          <w:rFonts w:ascii="Arial" w:hAnsi="Arial" w:cs="Arial"/>
          <w:b/>
        </w:rPr>
      </w:pPr>
    </w:p>
    <w:p w:rsidR="00642C5C" w:rsidRPr="006B7057" w:rsidRDefault="00642C5C" w:rsidP="00642C5C">
      <w:pPr>
        <w:tabs>
          <w:tab w:val="left" w:pos="-3402"/>
        </w:tabs>
        <w:spacing w:line="-240" w:lineRule="auto"/>
        <w:ind w:left="708"/>
        <w:jc w:val="both"/>
        <w:rPr>
          <w:rFonts w:ascii="Arial" w:hAnsi="Arial" w:cs="Arial"/>
        </w:rPr>
      </w:pPr>
      <w:r w:rsidRPr="006B7057">
        <w:rPr>
          <w:rFonts w:ascii="Arial" w:hAnsi="Arial" w:cs="Arial"/>
        </w:rPr>
        <w:t xml:space="preserve">e).- En caso de que el </w:t>
      </w:r>
      <w:r w:rsidRPr="006B7057">
        <w:rPr>
          <w:rFonts w:ascii="Arial" w:hAnsi="Arial" w:cs="Arial"/>
          <w:b/>
          <w:bCs/>
        </w:rPr>
        <w:t>“PROVEEDOR”</w:t>
      </w:r>
      <w:r w:rsidRPr="006B7057">
        <w:rPr>
          <w:rFonts w:ascii="Arial" w:hAnsi="Arial" w:cs="Arial"/>
        </w:rPr>
        <w:t xml:space="preserve"> no entregue la fianza o no firme el contrato, dentro del plazo señalado en este párrafo, se cancelará la adjudicación dada en su favor y se podrá adjudicar el contrato respectivo al participante que la </w:t>
      </w:r>
      <w:r w:rsidRPr="006B7057">
        <w:rPr>
          <w:rFonts w:ascii="Arial" w:hAnsi="Arial" w:cs="Arial"/>
          <w:b/>
          <w:bCs/>
        </w:rPr>
        <w:t>“</w:t>
      </w:r>
      <w:r w:rsidR="000D48FA">
        <w:rPr>
          <w:rFonts w:ascii="Arial" w:hAnsi="Arial" w:cs="Arial"/>
          <w:b/>
          <w:bCs/>
        </w:rPr>
        <w:t>CONVOCANTE</w:t>
      </w:r>
      <w:r w:rsidRPr="006B7057">
        <w:rPr>
          <w:rFonts w:ascii="Arial" w:hAnsi="Arial" w:cs="Arial"/>
          <w:b/>
          <w:bCs/>
        </w:rPr>
        <w:t>”</w:t>
      </w:r>
      <w:r w:rsidRPr="006B7057">
        <w:rPr>
          <w:rFonts w:ascii="Arial" w:hAnsi="Arial" w:cs="Arial"/>
        </w:rPr>
        <w:t xml:space="preserve"> considere más conveniente de entre los restantes participantes, de acuerdo a lo señalado en el penúltimo párrafo del punto 15. </w:t>
      </w:r>
    </w:p>
    <w:p w:rsidR="00642C5C" w:rsidRPr="006B7057" w:rsidRDefault="00642C5C" w:rsidP="00642C5C">
      <w:pPr>
        <w:tabs>
          <w:tab w:val="left" w:pos="-3402"/>
        </w:tabs>
        <w:spacing w:line="-240" w:lineRule="auto"/>
        <w:ind w:left="708"/>
        <w:jc w:val="both"/>
        <w:rPr>
          <w:rFonts w:ascii="Arial" w:hAnsi="Arial" w:cs="Arial"/>
        </w:rPr>
      </w:pPr>
      <w:r w:rsidRPr="006B7057">
        <w:rPr>
          <w:rFonts w:ascii="Arial" w:hAnsi="Arial" w:cs="Arial"/>
        </w:rPr>
        <w:t xml:space="preserve"> </w:t>
      </w:r>
    </w:p>
    <w:p w:rsidR="00642C5C" w:rsidRDefault="00642C5C" w:rsidP="00642C5C">
      <w:pPr>
        <w:tabs>
          <w:tab w:val="left" w:pos="-3402"/>
        </w:tabs>
        <w:spacing w:line="-240" w:lineRule="auto"/>
        <w:ind w:left="708"/>
        <w:jc w:val="both"/>
        <w:rPr>
          <w:rFonts w:ascii="Arial" w:hAnsi="Arial" w:cs="Arial"/>
          <w:bCs/>
        </w:rPr>
      </w:pPr>
      <w:r w:rsidRPr="006B7057">
        <w:rPr>
          <w:rFonts w:ascii="Arial" w:hAnsi="Arial" w:cs="Arial"/>
          <w:bCs/>
        </w:rPr>
        <w:t xml:space="preserve">f).- En caso de presentarse cualquier situación no prevista en estas bases, </w:t>
      </w:r>
      <w:r w:rsidR="00C62C4C">
        <w:rPr>
          <w:rFonts w:ascii="Arial" w:hAnsi="Arial" w:cs="Arial"/>
          <w:bCs/>
        </w:rPr>
        <w:t>será resuelta por el consenso por los miembros de la</w:t>
      </w:r>
      <w:r w:rsidRPr="006B7057">
        <w:rPr>
          <w:rFonts w:ascii="Arial" w:hAnsi="Arial" w:cs="Arial"/>
          <w:bCs/>
        </w:rPr>
        <w:t xml:space="preserve"> </w:t>
      </w:r>
      <w:r w:rsidRPr="006B7057">
        <w:rPr>
          <w:rFonts w:ascii="Arial" w:hAnsi="Arial" w:cs="Arial"/>
          <w:b/>
        </w:rPr>
        <w:t>“</w:t>
      </w:r>
      <w:r w:rsidR="00C62C4C">
        <w:rPr>
          <w:rFonts w:ascii="Arial" w:hAnsi="Arial" w:cs="Arial"/>
          <w:b/>
        </w:rPr>
        <w:t>CONVOCANTE</w:t>
      </w:r>
      <w:r w:rsidRPr="006B7057">
        <w:rPr>
          <w:rFonts w:ascii="Arial" w:hAnsi="Arial" w:cs="Arial"/>
          <w:b/>
        </w:rPr>
        <w:t>”,</w:t>
      </w:r>
      <w:r w:rsidRPr="006B7057">
        <w:rPr>
          <w:rFonts w:ascii="Arial" w:hAnsi="Arial" w:cs="Arial"/>
          <w:bCs/>
        </w:rPr>
        <w:t xml:space="preserve">  apegado en todo caso a la Ley de Adquisiciones y Enajenaciones del Gobierno del Estado de Jalisco y su Reglamento, todos los </w:t>
      </w:r>
      <w:r w:rsidRPr="006B7057">
        <w:rPr>
          <w:rFonts w:ascii="Arial" w:hAnsi="Arial" w:cs="Arial"/>
          <w:b/>
        </w:rPr>
        <w:t>“PARTICIPANTES</w:t>
      </w:r>
      <w:r w:rsidRPr="006B7057">
        <w:rPr>
          <w:rFonts w:ascii="Arial" w:hAnsi="Arial" w:cs="Arial"/>
          <w:bCs/>
        </w:rPr>
        <w:t>”, estarán obligados a aceptar la determinación.</w:t>
      </w:r>
    </w:p>
    <w:p w:rsidR="00BB7ECD" w:rsidRPr="006B7057" w:rsidRDefault="00BB7ECD" w:rsidP="00642C5C">
      <w:pPr>
        <w:tabs>
          <w:tab w:val="left" w:pos="-3402"/>
        </w:tabs>
        <w:spacing w:line="-240" w:lineRule="auto"/>
        <w:ind w:left="708"/>
        <w:jc w:val="both"/>
        <w:rPr>
          <w:rFonts w:ascii="Arial" w:hAnsi="Arial" w:cs="Arial"/>
          <w:bCs/>
        </w:rPr>
      </w:pPr>
    </w:p>
    <w:p w:rsidR="00642C5C" w:rsidRPr="006B7057" w:rsidRDefault="00642C5C" w:rsidP="00642C5C">
      <w:pPr>
        <w:tabs>
          <w:tab w:val="left" w:pos="-3402"/>
        </w:tabs>
        <w:spacing w:line="-240" w:lineRule="auto"/>
        <w:jc w:val="both"/>
        <w:rPr>
          <w:rFonts w:ascii="Arial" w:hAnsi="Arial" w:cs="Arial"/>
          <w:bCs/>
        </w:rPr>
      </w:pPr>
    </w:p>
    <w:p w:rsidR="00642C5C" w:rsidRPr="004B1655" w:rsidRDefault="00642C5C" w:rsidP="00642C5C">
      <w:pPr>
        <w:tabs>
          <w:tab w:val="left" w:pos="-3402"/>
        </w:tabs>
        <w:spacing w:line="-240" w:lineRule="auto"/>
        <w:jc w:val="both"/>
        <w:rPr>
          <w:rFonts w:ascii="Arial" w:hAnsi="Arial" w:cs="Arial"/>
          <w:b/>
          <w:sz w:val="22"/>
          <w:szCs w:val="22"/>
        </w:rPr>
      </w:pPr>
      <w:r w:rsidRPr="004B1655">
        <w:rPr>
          <w:rFonts w:ascii="Arial" w:hAnsi="Arial" w:cs="Arial"/>
          <w:b/>
          <w:sz w:val="22"/>
          <w:szCs w:val="22"/>
        </w:rPr>
        <w:t>24.-</w:t>
      </w:r>
      <w:r>
        <w:rPr>
          <w:rFonts w:ascii="Arial" w:hAnsi="Arial" w:cs="Arial"/>
          <w:b/>
          <w:sz w:val="22"/>
          <w:szCs w:val="22"/>
        </w:rPr>
        <w:t xml:space="preserve"> </w:t>
      </w:r>
      <w:r w:rsidRPr="004B1655">
        <w:rPr>
          <w:rFonts w:ascii="Arial" w:hAnsi="Arial" w:cs="Arial"/>
          <w:b/>
          <w:sz w:val="22"/>
          <w:szCs w:val="22"/>
        </w:rPr>
        <w:t>CESIÓN DE DERECHOS Y OBLIGACIONES</w:t>
      </w:r>
    </w:p>
    <w:p w:rsidR="00642C5C" w:rsidRPr="006B7057" w:rsidRDefault="00642C5C" w:rsidP="00642C5C">
      <w:pPr>
        <w:tabs>
          <w:tab w:val="left" w:pos="-3402"/>
        </w:tabs>
        <w:spacing w:line="-240" w:lineRule="auto"/>
        <w:jc w:val="both"/>
        <w:rPr>
          <w:rFonts w:ascii="Arial" w:hAnsi="Arial" w:cs="Arial"/>
        </w:rPr>
      </w:pPr>
    </w:p>
    <w:p w:rsidR="00642C5C" w:rsidRPr="006B7057" w:rsidRDefault="00642C5C" w:rsidP="00642C5C">
      <w:pPr>
        <w:pStyle w:val="Textoindependiente"/>
        <w:tabs>
          <w:tab w:val="left" w:pos="-3402"/>
        </w:tabs>
        <w:spacing w:line="-240" w:lineRule="auto"/>
        <w:rPr>
          <w:rFonts w:ascii="Arial" w:hAnsi="Arial" w:cs="Arial"/>
          <w:sz w:val="20"/>
          <w:lang w:val="es-ES"/>
        </w:rPr>
      </w:pPr>
      <w:r w:rsidRPr="006B7057">
        <w:rPr>
          <w:rFonts w:ascii="Arial" w:hAnsi="Arial" w:cs="Arial"/>
          <w:sz w:val="20"/>
          <w:lang w:val="es-ES"/>
        </w:rPr>
        <w:t>El proveedor no podrá gravar o ceder a otras Personas Físicas o jurídicas, ya sea todo o en partes los derechos y obligaciones que se deriven del contrato, salvo los de cobro que se generen en los términos del propio contrato.</w:t>
      </w:r>
    </w:p>
    <w:p w:rsidR="00642C5C" w:rsidRPr="006B7057" w:rsidRDefault="00642C5C" w:rsidP="00642C5C">
      <w:pPr>
        <w:tabs>
          <w:tab w:val="left" w:pos="-3402"/>
        </w:tabs>
        <w:spacing w:line="-240" w:lineRule="auto"/>
        <w:jc w:val="both"/>
        <w:rPr>
          <w:rFonts w:ascii="Arial" w:hAnsi="Arial" w:cs="Arial"/>
          <w:b/>
        </w:rPr>
      </w:pPr>
    </w:p>
    <w:p w:rsidR="00642C5C" w:rsidRPr="004B1655" w:rsidRDefault="00642C5C" w:rsidP="00642C5C">
      <w:pPr>
        <w:tabs>
          <w:tab w:val="left" w:pos="-3402"/>
        </w:tabs>
        <w:spacing w:line="-240" w:lineRule="auto"/>
        <w:jc w:val="both"/>
        <w:rPr>
          <w:rFonts w:ascii="Arial" w:hAnsi="Arial" w:cs="Arial"/>
          <w:b/>
          <w:sz w:val="22"/>
          <w:szCs w:val="22"/>
        </w:rPr>
      </w:pPr>
      <w:r w:rsidRPr="004B1655">
        <w:rPr>
          <w:rFonts w:ascii="Arial" w:hAnsi="Arial" w:cs="Arial"/>
          <w:b/>
          <w:sz w:val="22"/>
          <w:szCs w:val="22"/>
        </w:rPr>
        <w:t>25.-</w:t>
      </w:r>
      <w:r>
        <w:rPr>
          <w:rFonts w:ascii="Arial" w:hAnsi="Arial" w:cs="Arial"/>
          <w:b/>
          <w:sz w:val="22"/>
          <w:szCs w:val="22"/>
        </w:rPr>
        <w:t xml:space="preserve"> </w:t>
      </w:r>
      <w:r w:rsidRPr="004B1655">
        <w:rPr>
          <w:rFonts w:ascii="Arial" w:hAnsi="Arial" w:cs="Arial"/>
          <w:b/>
          <w:sz w:val="22"/>
          <w:szCs w:val="22"/>
        </w:rPr>
        <w:t>INFORMACIÓN ADICIONAL.</w:t>
      </w:r>
    </w:p>
    <w:p w:rsidR="00642C5C" w:rsidRPr="006B7057" w:rsidRDefault="00642C5C" w:rsidP="00642C5C">
      <w:pPr>
        <w:tabs>
          <w:tab w:val="left" w:pos="-3402"/>
        </w:tabs>
        <w:spacing w:line="-240" w:lineRule="auto"/>
        <w:jc w:val="both"/>
        <w:rPr>
          <w:rFonts w:ascii="Arial" w:hAnsi="Arial" w:cs="Arial"/>
        </w:rPr>
      </w:pPr>
    </w:p>
    <w:p w:rsidR="00642C5C" w:rsidRPr="006B7057" w:rsidRDefault="00642C5C" w:rsidP="00642C5C">
      <w:pPr>
        <w:tabs>
          <w:tab w:val="left" w:pos="-3402"/>
        </w:tabs>
        <w:spacing w:line="-240" w:lineRule="auto"/>
        <w:jc w:val="both"/>
        <w:rPr>
          <w:rFonts w:ascii="Arial" w:hAnsi="Arial" w:cs="Arial"/>
        </w:rPr>
      </w:pPr>
      <w:r w:rsidRPr="006B7057">
        <w:rPr>
          <w:rFonts w:ascii="Arial" w:hAnsi="Arial" w:cs="Arial"/>
        </w:rPr>
        <w:t xml:space="preserve">En caso de que el </w:t>
      </w:r>
      <w:r w:rsidRPr="006B7057">
        <w:rPr>
          <w:rFonts w:ascii="Arial" w:hAnsi="Arial" w:cs="Arial"/>
          <w:b/>
          <w:bCs/>
        </w:rPr>
        <w:t xml:space="preserve">“PROVEEDOR” </w:t>
      </w:r>
      <w:r w:rsidRPr="006B7057">
        <w:rPr>
          <w:rFonts w:ascii="Arial" w:hAnsi="Arial" w:cs="Arial"/>
        </w:rPr>
        <w:t xml:space="preserve">incumpla con el otorgamiento de las garantías solicitadas, de las obligaciones pactadas en el contrato respectivo o en caso de rescisión, independientemente de la obligación de restituir las cantidades que le hayan sido entregadas y demás reclamaciones a que hubiere lugar, la </w:t>
      </w:r>
      <w:r w:rsidRPr="006B7057">
        <w:rPr>
          <w:rFonts w:ascii="Arial" w:hAnsi="Arial" w:cs="Arial"/>
          <w:b/>
          <w:bCs/>
        </w:rPr>
        <w:t>“CO</w:t>
      </w:r>
      <w:r w:rsidR="00D30D6C">
        <w:rPr>
          <w:rFonts w:ascii="Arial" w:hAnsi="Arial" w:cs="Arial"/>
          <w:b/>
          <w:bCs/>
        </w:rPr>
        <w:t>NVOCANTE</w:t>
      </w:r>
      <w:r w:rsidRPr="006B7057">
        <w:rPr>
          <w:rFonts w:ascii="Arial" w:hAnsi="Arial" w:cs="Arial"/>
          <w:b/>
          <w:bCs/>
        </w:rPr>
        <w:t>”</w:t>
      </w:r>
      <w:r w:rsidRPr="006B7057">
        <w:rPr>
          <w:rFonts w:ascii="Arial" w:hAnsi="Arial" w:cs="Arial"/>
        </w:rPr>
        <w:t xml:space="preserve"> podrá adjudicar el contrato respectivo al </w:t>
      </w:r>
      <w:r w:rsidRPr="006B7057">
        <w:rPr>
          <w:rFonts w:ascii="Arial" w:hAnsi="Arial" w:cs="Arial"/>
          <w:b/>
          <w:bCs/>
        </w:rPr>
        <w:t>“PARTICIPANTE”"</w:t>
      </w:r>
      <w:r w:rsidRPr="006B7057">
        <w:rPr>
          <w:rFonts w:ascii="Arial" w:hAnsi="Arial" w:cs="Arial"/>
        </w:rPr>
        <w:t xml:space="preserve"> que hubiere obtenido el segundo lugar de acuerdo al orden del resultado en el cuadro comparativo que dio origen a la resolución de adjudicación, o convocar a un nuevo concurso si así se determina conveniente, fundando y motivando la determinación.</w:t>
      </w:r>
    </w:p>
    <w:p w:rsidR="00642C5C" w:rsidRPr="006B7057" w:rsidRDefault="00642C5C" w:rsidP="00642C5C">
      <w:pPr>
        <w:tabs>
          <w:tab w:val="left" w:pos="-3402"/>
        </w:tabs>
        <w:spacing w:line="-240" w:lineRule="auto"/>
        <w:jc w:val="both"/>
        <w:rPr>
          <w:rFonts w:ascii="Arial" w:hAnsi="Arial" w:cs="Arial"/>
        </w:rPr>
      </w:pPr>
    </w:p>
    <w:p w:rsidR="00642C5C" w:rsidRPr="006B7057" w:rsidRDefault="00642C5C" w:rsidP="00642C5C">
      <w:pPr>
        <w:tabs>
          <w:tab w:val="left" w:pos="-3402"/>
        </w:tabs>
        <w:spacing w:line="-240" w:lineRule="auto"/>
        <w:jc w:val="both"/>
        <w:rPr>
          <w:rFonts w:ascii="Arial" w:hAnsi="Arial" w:cs="Arial"/>
        </w:rPr>
      </w:pPr>
      <w:r w:rsidRPr="006B7057">
        <w:rPr>
          <w:rFonts w:ascii="Arial" w:hAnsi="Arial" w:cs="Arial"/>
        </w:rPr>
        <w:t xml:space="preserve">En caso de que el </w:t>
      </w:r>
      <w:r w:rsidRPr="006B7057">
        <w:rPr>
          <w:rFonts w:ascii="Arial" w:hAnsi="Arial" w:cs="Arial"/>
          <w:b/>
          <w:bCs/>
        </w:rPr>
        <w:t>“PROVEEDOR”</w:t>
      </w:r>
      <w:r w:rsidRPr="006B7057">
        <w:rPr>
          <w:rFonts w:ascii="Arial" w:hAnsi="Arial" w:cs="Arial"/>
        </w:rPr>
        <w:t xml:space="preserve"> requiera de tiempo adicional o extra al ofertado en su propuesta inicial para poder concluir su servicio, no será responsabilidad del </w:t>
      </w:r>
      <w:r w:rsidRPr="006B7057">
        <w:rPr>
          <w:rFonts w:ascii="Arial" w:hAnsi="Arial" w:cs="Arial"/>
          <w:b/>
          <w:bCs/>
        </w:rPr>
        <w:t>“CONVOCANTE”</w:t>
      </w:r>
      <w:r w:rsidRPr="006B7057">
        <w:rPr>
          <w:rFonts w:ascii="Arial" w:hAnsi="Arial" w:cs="Arial"/>
        </w:rPr>
        <w:t xml:space="preserve"> pagar costo alguno por dicho tiempo.</w:t>
      </w:r>
    </w:p>
    <w:p w:rsidR="00642C5C" w:rsidRPr="006B7057" w:rsidRDefault="00642C5C" w:rsidP="00642C5C">
      <w:pPr>
        <w:tabs>
          <w:tab w:val="left" w:pos="-3402"/>
        </w:tabs>
        <w:spacing w:line="-240" w:lineRule="auto"/>
        <w:jc w:val="both"/>
        <w:rPr>
          <w:rFonts w:ascii="Arial" w:hAnsi="Arial" w:cs="Arial"/>
          <w:b/>
          <w:caps/>
        </w:rPr>
      </w:pPr>
    </w:p>
    <w:p w:rsidR="00BB7ECD" w:rsidRDefault="00BB7ECD" w:rsidP="00642C5C">
      <w:pPr>
        <w:tabs>
          <w:tab w:val="left" w:pos="-3402"/>
        </w:tabs>
        <w:spacing w:line="-240" w:lineRule="auto"/>
        <w:jc w:val="both"/>
        <w:rPr>
          <w:rFonts w:ascii="Arial" w:hAnsi="Arial" w:cs="Arial"/>
          <w:b/>
          <w:caps/>
          <w:sz w:val="22"/>
          <w:szCs w:val="22"/>
        </w:rPr>
      </w:pPr>
    </w:p>
    <w:p w:rsidR="00642C5C" w:rsidRPr="00C91A5E" w:rsidRDefault="00642C5C" w:rsidP="00642C5C">
      <w:pPr>
        <w:tabs>
          <w:tab w:val="left" w:pos="-3402"/>
        </w:tabs>
        <w:spacing w:line="-240" w:lineRule="auto"/>
        <w:jc w:val="both"/>
        <w:rPr>
          <w:rFonts w:ascii="Arial" w:hAnsi="Arial" w:cs="Arial"/>
          <w:b/>
          <w:caps/>
          <w:sz w:val="22"/>
          <w:szCs w:val="22"/>
        </w:rPr>
      </w:pPr>
      <w:r w:rsidRPr="00C91A5E">
        <w:rPr>
          <w:rFonts w:ascii="Arial" w:hAnsi="Arial" w:cs="Arial"/>
          <w:b/>
          <w:caps/>
          <w:sz w:val="22"/>
          <w:szCs w:val="22"/>
        </w:rPr>
        <w:t>26.-</w:t>
      </w:r>
      <w:r>
        <w:rPr>
          <w:rFonts w:ascii="Arial" w:hAnsi="Arial" w:cs="Arial"/>
          <w:b/>
          <w:caps/>
          <w:sz w:val="22"/>
          <w:szCs w:val="22"/>
        </w:rPr>
        <w:t xml:space="preserve"> </w:t>
      </w:r>
      <w:r w:rsidRPr="00C91A5E">
        <w:rPr>
          <w:rFonts w:ascii="Arial" w:hAnsi="Arial" w:cs="Arial"/>
          <w:b/>
          <w:caps/>
          <w:sz w:val="22"/>
          <w:szCs w:val="22"/>
        </w:rPr>
        <w:t xml:space="preserve">sanciones. </w:t>
      </w:r>
    </w:p>
    <w:p w:rsidR="00642C5C" w:rsidRPr="00C91A5E" w:rsidRDefault="00642C5C" w:rsidP="00642C5C">
      <w:pPr>
        <w:tabs>
          <w:tab w:val="left" w:pos="-3402"/>
        </w:tabs>
        <w:spacing w:line="-240" w:lineRule="auto"/>
        <w:jc w:val="both"/>
        <w:rPr>
          <w:rFonts w:ascii="Arial" w:hAnsi="Arial" w:cs="Arial"/>
          <w:b/>
        </w:rPr>
      </w:pPr>
    </w:p>
    <w:p w:rsidR="00642C5C" w:rsidRPr="00C91A5E" w:rsidRDefault="00642C5C" w:rsidP="00642C5C">
      <w:pPr>
        <w:tabs>
          <w:tab w:val="left" w:pos="-3402"/>
        </w:tabs>
        <w:spacing w:line="-240" w:lineRule="auto"/>
        <w:ind w:left="708"/>
        <w:jc w:val="both"/>
        <w:rPr>
          <w:rFonts w:ascii="Arial" w:hAnsi="Arial" w:cs="Arial"/>
        </w:rPr>
      </w:pPr>
      <w:r>
        <w:rPr>
          <w:rFonts w:ascii="Arial" w:hAnsi="Arial" w:cs="Arial"/>
          <w:b/>
        </w:rPr>
        <w:t xml:space="preserve">a).- </w:t>
      </w:r>
      <w:r w:rsidRPr="00C91A5E">
        <w:rPr>
          <w:rFonts w:ascii="Arial" w:hAnsi="Arial" w:cs="Arial"/>
          <w:b/>
        </w:rPr>
        <w:t xml:space="preserve"> </w:t>
      </w:r>
      <w:r w:rsidRPr="00C91A5E">
        <w:rPr>
          <w:rFonts w:ascii="Arial" w:hAnsi="Arial" w:cs="Arial"/>
        </w:rPr>
        <w:t>Aplicación de la garantía de cumplimiento del contrato en caso de que ésta se haya requerido</w:t>
      </w:r>
      <w:r>
        <w:rPr>
          <w:rFonts w:ascii="Arial" w:hAnsi="Arial" w:cs="Arial"/>
        </w:rPr>
        <w:t xml:space="preserve"> </w:t>
      </w:r>
      <w:r w:rsidRPr="00C91A5E">
        <w:rPr>
          <w:rFonts w:ascii="Arial" w:hAnsi="Arial" w:cs="Arial"/>
        </w:rPr>
        <w:t xml:space="preserve"> Si el Proveedor  incumple con cualquiera de las cláusulas del contrato. </w:t>
      </w:r>
    </w:p>
    <w:p w:rsidR="00642C5C" w:rsidRPr="006B7057" w:rsidRDefault="00642C5C" w:rsidP="00642C5C">
      <w:pPr>
        <w:tabs>
          <w:tab w:val="left" w:pos="-3402"/>
        </w:tabs>
        <w:spacing w:line="-240" w:lineRule="auto"/>
        <w:jc w:val="both"/>
        <w:rPr>
          <w:rFonts w:ascii="Arial" w:hAnsi="Arial" w:cs="Arial"/>
          <w:b/>
          <w:highlight w:val="yellow"/>
        </w:rPr>
      </w:pPr>
    </w:p>
    <w:p w:rsidR="00642C5C" w:rsidRPr="006B7057" w:rsidRDefault="00642C5C" w:rsidP="00642C5C">
      <w:pPr>
        <w:tabs>
          <w:tab w:val="left" w:pos="-3402"/>
        </w:tabs>
        <w:spacing w:line="-240" w:lineRule="auto"/>
        <w:ind w:left="708"/>
        <w:jc w:val="both"/>
        <w:rPr>
          <w:rFonts w:ascii="Arial" w:hAnsi="Arial" w:cs="Arial"/>
          <w:color w:val="000000"/>
        </w:rPr>
      </w:pPr>
      <w:r w:rsidRPr="00FF09E3">
        <w:rPr>
          <w:rFonts w:ascii="Arial" w:hAnsi="Arial" w:cs="Arial"/>
          <w:b/>
          <w:color w:val="000000"/>
        </w:rPr>
        <w:t>b).-</w:t>
      </w:r>
      <w:r w:rsidRPr="00FF09E3">
        <w:rPr>
          <w:rFonts w:ascii="Arial" w:hAnsi="Arial" w:cs="Arial"/>
          <w:color w:val="000000"/>
        </w:rPr>
        <w:t xml:space="preserve"> Se sancionara con un </w:t>
      </w:r>
      <w:r w:rsidRPr="00FF09E3">
        <w:rPr>
          <w:rFonts w:ascii="Arial" w:hAnsi="Arial" w:cs="Arial"/>
          <w:b/>
          <w:color w:val="000000"/>
        </w:rPr>
        <w:t>(</w:t>
      </w:r>
      <w:r w:rsidR="00B16897">
        <w:rPr>
          <w:rFonts w:ascii="Arial" w:hAnsi="Arial" w:cs="Arial"/>
          <w:b/>
          <w:color w:val="000000"/>
        </w:rPr>
        <w:t>5</w:t>
      </w:r>
      <w:r w:rsidRPr="00FF09E3">
        <w:rPr>
          <w:rFonts w:ascii="Arial" w:hAnsi="Arial" w:cs="Arial"/>
          <w:b/>
          <w:color w:val="000000"/>
        </w:rPr>
        <w:t>%)</w:t>
      </w:r>
      <w:r w:rsidRPr="00FF09E3">
        <w:rPr>
          <w:rFonts w:ascii="Arial" w:hAnsi="Arial" w:cs="Arial"/>
          <w:color w:val="000000"/>
        </w:rPr>
        <w:t xml:space="preserve"> por cada día de retraso y  hasta con un máximo del 10% del monto total de los honorarios en caso de incumplimiento en la fecha estipulada, pudiéndose rescindir el contrato en caso de que se llegase a dar una demora mayor a </w:t>
      </w:r>
      <w:r w:rsidRPr="00FF09E3">
        <w:rPr>
          <w:rFonts w:ascii="Arial" w:hAnsi="Arial" w:cs="Arial"/>
          <w:b/>
          <w:color w:val="000000"/>
        </w:rPr>
        <w:t>(</w:t>
      </w:r>
      <w:r w:rsidR="00B16897">
        <w:rPr>
          <w:rFonts w:ascii="Arial" w:hAnsi="Arial" w:cs="Arial"/>
          <w:b/>
          <w:color w:val="000000"/>
        </w:rPr>
        <w:t>5</w:t>
      </w:r>
      <w:r w:rsidRPr="00FF09E3">
        <w:rPr>
          <w:rFonts w:ascii="Arial" w:hAnsi="Arial" w:cs="Arial"/>
          <w:b/>
          <w:color w:val="000000"/>
        </w:rPr>
        <w:t>)</w:t>
      </w:r>
      <w:r w:rsidRPr="00FF09E3">
        <w:rPr>
          <w:rFonts w:ascii="Arial" w:hAnsi="Arial" w:cs="Arial"/>
          <w:color w:val="000000"/>
        </w:rPr>
        <w:t xml:space="preserve"> días naturales.</w:t>
      </w:r>
    </w:p>
    <w:p w:rsidR="00642C5C" w:rsidRDefault="00642C5C" w:rsidP="00642C5C">
      <w:pPr>
        <w:tabs>
          <w:tab w:val="left" w:pos="-3402"/>
        </w:tabs>
        <w:spacing w:line="-240" w:lineRule="auto"/>
        <w:jc w:val="both"/>
        <w:rPr>
          <w:rFonts w:ascii="Arial" w:hAnsi="Arial" w:cs="Arial"/>
          <w:b/>
        </w:rPr>
      </w:pPr>
    </w:p>
    <w:p w:rsidR="004674E6" w:rsidRDefault="004674E6" w:rsidP="00642C5C">
      <w:pPr>
        <w:tabs>
          <w:tab w:val="left" w:pos="-3402"/>
        </w:tabs>
        <w:spacing w:line="-240" w:lineRule="auto"/>
        <w:jc w:val="both"/>
        <w:rPr>
          <w:rFonts w:ascii="Arial" w:hAnsi="Arial" w:cs="Arial"/>
          <w:b/>
        </w:rPr>
      </w:pPr>
    </w:p>
    <w:p w:rsidR="004674E6" w:rsidRDefault="004674E6" w:rsidP="00642C5C">
      <w:pPr>
        <w:tabs>
          <w:tab w:val="left" w:pos="-3402"/>
        </w:tabs>
        <w:spacing w:line="-240" w:lineRule="auto"/>
        <w:jc w:val="both"/>
        <w:rPr>
          <w:rFonts w:ascii="Arial" w:hAnsi="Arial" w:cs="Arial"/>
          <w:b/>
        </w:rPr>
      </w:pPr>
    </w:p>
    <w:p w:rsidR="004674E6" w:rsidRDefault="004674E6" w:rsidP="00642C5C">
      <w:pPr>
        <w:tabs>
          <w:tab w:val="left" w:pos="-3402"/>
        </w:tabs>
        <w:spacing w:line="-240" w:lineRule="auto"/>
        <w:jc w:val="both"/>
        <w:rPr>
          <w:rFonts w:ascii="Arial" w:hAnsi="Arial" w:cs="Arial"/>
          <w:b/>
        </w:rPr>
      </w:pPr>
    </w:p>
    <w:p w:rsidR="004674E6" w:rsidRDefault="004674E6" w:rsidP="00642C5C">
      <w:pPr>
        <w:tabs>
          <w:tab w:val="left" w:pos="-3402"/>
        </w:tabs>
        <w:spacing w:line="-240" w:lineRule="auto"/>
        <w:jc w:val="both"/>
        <w:rPr>
          <w:rFonts w:ascii="Arial" w:hAnsi="Arial" w:cs="Arial"/>
          <w:b/>
        </w:rPr>
      </w:pPr>
    </w:p>
    <w:p w:rsidR="004674E6" w:rsidRPr="006B7057" w:rsidRDefault="004674E6" w:rsidP="00642C5C">
      <w:pPr>
        <w:tabs>
          <w:tab w:val="left" w:pos="-3402"/>
        </w:tabs>
        <w:spacing w:line="-240" w:lineRule="auto"/>
        <w:jc w:val="both"/>
        <w:rPr>
          <w:rFonts w:ascii="Arial" w:hAnsi="Arial" w:cs="Arial"/>
          <w:b/>
        </w:rPr>
      </w:pPr>
    </w:p>
    <w:p w:rsidR="00642C5C" w:rsidRPr="00FF09E3" w:rsidRDefault="00642C5C" w:rsidP="00642C5C">
      <w:pPr>
        <w:pStyle w:val="Textoindependiente3"/>
        <w:rPr>
          <w:rFonts w:cs="Arial"/>
          <w:b/>
          <w:bCs/>
          <w:sz w:val="22"/>
          <w:szCs w:val="22"/>
        </w:rPr>
      </w:pPr>
      <w:r w:rsidRPr="00FF09E3">
        <w:rPr>
          <w:rFonts w:cs="Arial"/>
          <w:b/>
          <w:bCs/>
          <w:sz w:val="22"/>
          <w:szCs w:val="22"/>
        </w:rPr>
        <w:lastRenderedPageBreak/>
        <w:t>27.- RELACIONES LABORALES.</w:t>
      </w:r>
    </w:p>
    <w:p w:rsidR="00642C5C" w:rsidRPr="006B7057" w:rsidRDefault="00642C5C" w:rsidP="00642C5C">
      <w:pPr>
        <w:pStyle w:val="Textoindependiente3"/>
        <w:rPr>
          <w:rFonts w:cs="Arial"/>
          <w:b/>
          <w:bCs/>
          <w:sz w:val="20"/>
        </w:rPr>
      </w:pPr>
    </w:p>
    <w:p w:rsidR="00642C5C" w:rsidRPr="006B7057" w:rsidRDefault="00642C5C" w:rsidP="00642C5C">
      <w:pPr>
        <w:pStyle w:val="Textoindependiente3"/>
        <w:jc w:val="both"/>
        <w:rPr>
          <w:rFonts w:cs="Arial"/>
          <w:sz w:val="20"/>
        </w:rPr>
      </w:pPr>
      <w:r w:rsidRPr="006B7057">
        <w:rPr>
          <w:rFonts w:cs="Arial"/>
          <w:sz w:val="20"/>
        </w:rPr>
        <w:t xml:space="preserve">El </w:t>
      </w:r>
      <w:r w:rsidRPr="006B7057">
        <w:rPr>
          <w:rFonts w:cs="Arial"/>
          <w:b/>
          <w:bCs/>
          <w:sz w:val="20"/>
        </w:rPr>
        <w:t>“PROVEEDOR”</w:t>
      </w:r>
      <w:r w:rsidRPr="006B7057">
        <w:rPr>
          <w:rFonts w:cs="Arial"/>
          <w:sz w:val="20"/>
        </w:rPr>
        <w:t xml:space="preserve"> en su carácter intrínseco de patrón del personal que ocupe con motivo del suministro del servicio objeto del presente </w:t>
      </w:r>
      <w:r w:rsidRPr="006B7057">
        <w:rPr>
          <w:rFonts w:cs="Arial"/>
          <w:b/>
          <w:bCs/>
          <w:sz w:val="20"/>
        </w:rPr>
        <w:t>“PROCESO”</w:t>
      </w:r>
      <w:r w:rsidRPr="006B7057">
        <w:rPr>
          <w:rFonts w:cs="Arial"/>
          <w:sz w:val="20"/>
        </w:rPr>
        <w:t xml:space="preserve">, será el único responsable de las obligaciones derivadas de las disposiciones legales, laborales y demás ordenamientos en materia de seguridad social, sin que por ningún motivo se considere patrón al </w:t>
      </w:r>
      <w:r w:rsidRPr="006B7057">
        <w:rPr>
          <w:rFonts w:cs="Arial"/>
          <w:b/>
          <w:bCs/>
          <w:sz w:val="20"/>
        </w:rPr>
        <w:t xml:space="preserve">“CONVOCANTE”. </w:t>
      </w:r>
      <w:r w:rsidRPr="006B7057">
        <w:rPr>
          <w:rFonts w:cs="Arial"/>
          <w:sz w:val="20"/>
        </w:rPr>
        <w:t xml:space="preserve"> Asimismo el </w:t>
      </w:r>
      <w:r w:rsidRPr="006B7057">
        <w:rPr>
          <w:rFonts w:cs="Arial"/>
          <w:b/>
          <w:bCs/>
          <w:sz w:val="20"/>
        </w:rPr>
        <w:t>“PROVEEDOR</w:t>
      </w:r>
      <w:r w:rsidRPr="006B7057">
        <w:rPr>
          <w:rFonts w:cs="Arial"/>
          <w:sz w:val="20"/>
        </w:rPr>
        <w:t>” se responsabiliza por los daños y perjuicios ocasionados al “</w:t>
      </w:r>
      <w:r w:rsidRPr="006B7057">
        <w:rPr>
          <w:rFonts w:cs="Arial"/>
          <w:b/>
          <w:bCs/>
          <w:sz w:val="20"/>
        </w:rPr>
        <w:t>CONVOCANTE</w:t>
      </w:r>
      <w:r w:rsidRPr="006B7057">
        <w:rPr>
          <w:rFonts w:cs="Arial"/>
          <w:sz w:val="20"/>
        </w:rPr>
        <w:t>”, en el desempeño de su trabajo, causado por negligencia, dolo o mala fe.</w:t>
      </w:r>
    </w:p>
    <w:p w:rsidR="00642C5C" w:rsidRPr="006B7057" w:rsidRDefault="00642C5C" w:rsidP="00642C5C">
      <w:pPr>
        <w:pStyle w:val="Textoindependiente3"/>
        <w:rPr>
          <w:rFonts w:cs="Arial"/>
          <w:sz w:val="20"/>
        </w:rPr>
      </w:pPr>
    </w:p>
    <w:p w:rsidR="00642C5C" w:rsidRPr="00FF09E3" w:rsidRDefault="00642C5C" w:rsidP="00642C5C">
      <w:pPr>
        <w:tabs>
          <w:tab w:val="left" w:pos="-3402"/>
        </w:tabs>
        <w:spacing w:line="-240" w:lineRule="auto"/>
        <w:jc w:val="both"/>
        <w:rPr>
          <w:rFonts w:ascii="Arial" w:hAnsi="Arial" w:cs="Arial"/>
          <w:b/>
          <w:sz w:val="22"/>
          <w:szCs w:val="22"/>
        </w:rPr>
      </w:pPr>
      <w:r w:rsidRPr="00FF09E3">
        <w:rPr>
          <w:rFonts w:ascii="Arial" w:hAnsi="Arial" w:cs="Arial"/>
          <w:b/>
          <w:sz w:val="22"/>
          <w:szCs w:val="22"/>
        </w:rPr>
        <w:t>28.-</w:t>
      </w:r>
      <w:r>
        <w:rPr>
          <w:rFonts w:ascii="Arial" w:hAnsi="Arial" w:cs="Arial"/>
          <w:b/>
          <w:sz w:val="22"/>
          <w:szCs w:val="22"/>
        </w:rPr>
        <w:t xml:space="preserve"> </w:t>
      </w:r>
      <w:r w:rsidRPr="00FF09E3">
        <w:rPr>
          <w:rFonts w:ascii="Arial" w:hAnsi="Arial" w:cs="Arial"/>
          <w:b/>
          <w:sz w:val="22"/>
          <w:szCs w:val="22"/>
        </w:rPr>
        <w:t>INCONFORMIDADES</w:t>
      </w:r>
    </w:p>
    <w:p w:rsidR="00642C5C" w:rsidRPr="006B7057" w:rsidRDefault="00642C5C" w:rsidP="00642C5C">
      <w:pPr>
        <w:tabs>
          <w:tab w:val="left" w:pos="-3402"/>
        </w:tabs>
        <w:spacing w:line="-240" w:lineRule="auto"/>
        <w:jc w:val="both"/>
        <w:rPr>
          <w:rFonts w:ascii="Arial" w:hAnsi="Arial" w:cs="Arial"/>
        </w:rPr>
      </w:pPr>
    </w:p>
    <w:p w:rsidR="00642C5C" w:rsidRPr="006B7057" w:rsidRDefault="00642C5C" w:rsidP="00642C5C">
      <w:pPr>
        <w:tabs>
          <w:tab w:val="left" w:pos="-3402"/>
        </w:tabs>
        <w:spacing w:line="-240" w:lineRule="auto"/>
        <w:jc w:val="both"/>
        <w:rPr>
          <w:rFonts w:ascii="Arial" w:hAnsi="Arial" w:cs="Arial"/>
          <w:b/>
        </w:rPr>
      </w:pPr>
      <w:r w:rsidRPr="006B7057">
        <w:rPr>
          <w:rFonts w:ascii="Arial" w:hAnsi="Arial" w:cs="Arial"/>
        </w:rPr>
        <w:t xml:space="preserve">Los </w:t>
      </w:r>
      <w:r w:rsidRPr="006B7057">
        <w:rPr>
          <w:rFonts w:ascii="Arial" w:hAnsi="Arial" w:cs="Arial"/>
          <w:b/>
          <w:bCs/>
        </w:rPr>
        <w:t>“PARTICIPANTES”</w:t>
      </w:r>
      <w:r w:rsidRPr="006B7057">
        <w:rPr>
          <w:rFonts w:ascii="Arial" w:hAnsi="Arial" w:cs="Arial"/>
        </w:rPr>
        <w:t xml:space="preserve"> podrán inconformarse de acuerdo a lo establecido en el Título Séptimo de la Ley </w:t>
      </w:r>
      <w:r w:rsidRPr="006B7057">
        <w:rPr>
          <w:rFonts w:ascii="Arial" w:hAnsi="Arial" w:cs="Arial"/>
          <w:bCs/>
        </w:rPr>
        <w:t>de Adquisiciones y Enajenaciones del Gobierno del Estado de Jalisco y su Reglamento</w:t>
      </w:r>
    </w:p>
    <w:p w:rsidR="00642C5C" w:rsidRPr="006B7057" w:rsidRDefault="00642C5C" w:rsidP="00642C5C">
      <w:pPr>
        <w:pStyle w:val="Textoindependiente3"/>
        <w:rPr>
          <w:rFonts w:cs="Arial"/>
          <w:sz w:val="20"/>
        </w:rPr>
      </w:pPr>
    </w:p>
    <w:p w:rsidR="00642C5C" w:rsidRPr="006B7057" w:rsidRDefault="00642C5C" w:rsidP="00642C5C">
      <w:pPr>
        <w:pStyle w:val="Textoindependiente3"/>
        <w:rPr>
          <w:rFonts w:cs="Arial"/>
          <w:sz w:val="20"/>
        </w:rPr>
      </w:pPr>
    </w:p>
    <w:p w:rsidR="00642C5C" w:rsidRPr="006B7057" w:rsidRDefault="00642C5C" w:rsidP="00642C5C">
      <w:pPr>
        <w:pStyle w:val="Textoindependiente3"/>
        <w:rPr>
          <w:rFonts w:cs="Arial"/>
          <w:sz w:val="20"/>
        </w:rPr>
      </w:pPr>
    </w:p>
    <w:p w:rsidR="00642C5C" w:rsidRPr="006B7057" w:rsidRDefault="00642C5C" w:rsidP="00642C5C">
      <w:pPr>
        <w:pStyle w:val="Textoindependiente3"/>
        <w:rPr>
          <w:rFonts w:cs="Arial"/>
          <w:sz w:val="20"/>
        </w:rPr>
      </w:pPr>
    </w:p>
    <w:p w:rsidR="00062134" w:rsidRDefault="00062134" w:rsidP="005C42D7">
      <w:pPr>
        <w:pStyle w:val="Ttulo4"/>
        <w:tabs>
          <w:tab w:val="left" w:pos="0"/>
        </w:tabs>
        <w:spacing w:line="240" w:lineRule="auto"/>
        <w:rPr>
          <w:rFonts w:cs="Arial"/>
          <w:sz w:val="20"/>
        </w:rPr>
      </w:pPr>
    </w:p>
    <w:p w:rsidR="00062134" w:rsidRDefault="00062134" w:rsidP="005C42D7">
      <w:pPr>
        <w:pStyle w:val="Ttulo4"/>
        <w:tabs>
          <w:tab w:val="left" w:pos="0"/>
        </w:tabs>
        <w:spacing w:line="240" w:lineRule="auto"/>
        <w:rPr>
          <w:rFonts w:cs="Arial"/>
          <w:sz w:val="20"/>
        </w:rPr>
      </w:pPr>
    </w:p>
    <w:p w:rsidR="00062134" w:rsidRDefault="00082B85" w:rsidP="00082B85">
      <w:pPr>
        <w:pStyle w:val="Ttulo4"/>
        <w:tabs>
          <w:tab w:val="left" w:pos="0"/>
        </w:tabs>
        <w:spacing w:line="240" w:lineRule="auto"/>
        <w:jc w:val="center"/>
        <w:rPr>
          <w:rFonts w:cs="Arial"/>
          <w:sz w:val="20"/>
        </w:rPr>
      </w:pPr>
      <w:r>
        <w:rPr>
          <w:rFonts w:cs="Arial"/>
          <w:sz w:val="20"/>
        </w:rPr>
        <w:t>Atentamente</w:t>
      </w:r>
    </w:p>
    <w:p w:rsidR="00062134" w:rsidRDefault="00062134" w:rsidP="00062134">
      <w:pPr>
        <w:pStyle w:val="Ttulo4"/>
        <w:tabs>
          <w:tab w:val="left" w:pos="0"/>
        </w:tabs>
        <w:spacing w:line="240" w:lineRule="auto"/>
        <w:jc w:val="center"/>
        <w:rPr>
          <w:rFonts w:cs="Arial"/>
          <w:sz w:val="20"/>
        </w:rPr>
      </w:pPr>
      <w:r>
        <w:rPr>
          <w:rFonts w:cs="Arial"/>
          <w:sz w:val="20"/>
        </w:rPr>
        <w:t>Dr. Salvador Chávez Ramírez</w:t>
      </w:r>
    </w:p>
    <w:p w:rsidR="00062134" w:rsidRDefault="00062134" w:rsidP="00062134">
      <w:pPr>
        <w:pStyle w:val="Ttulo4"/>
        <w:tabs>
          <w:tab w:val="left" w:pos="0"/>
        </w:tabs>
        <w:spacing w:line="240" w:lineRule="auto"/>
        <w:jc w:val="center"/>
        <w:rPr>
          <w:rFonts w:cs="Arial"/>
          <w:sz w:val="20"/>
        </w:rPr>
      </w:pPr>
      <w:r>
        <w:rPr>
          <w:rFonts w:cs="Arial"/>
          <w:sz w:val="20"/>
        </w:rPr>
        <w:t>Comisionado</w:t>
      </w:r>
    </w:p>
    <w:p w:rsidR="00062134" w:rsidRDefault="00062134" w:rsidP="005C42D7">
      <w:pPr>
        <w:pStyle w:val="Ttulo4"/>
        <w:tabs>
          <w:tab w:val="left" w:pos="0"/>
        </w:tabs>
        <w:spacing w:line="240" w:lineRule="auto"/>
        <w:rPr>
          <w:rFonts w:cs="Arial"/>
          <w:sz w:val="20"/>
        </w:rPr>
      </w:pPr>
    </w:p>
    <w:p w:rsidR="00062134" w:rsidRDefault="00062134" w:rsidP="005C42D7">
      <w:pPr>
        <w:pStyle w:val="Ttulo4"/>
        <w:tabs>
          <w:tab w:val="left" w:pos="0"/>
        </w:tabs>
        <w:spacing w:line="240" w:lineRule="auto"/>
        <w:rPr>
          <w:rFonts w:cs="Arial"/>
          <w:sz w:val="20"/>
        </w:rPr>
      </w:pPr>
    </w:p>
    <w:p w:rsidR="00062134" w:rsidRDefault="00062134" w:rsidP="005C42D7">
      <w:pPr>
        <w:pStyle w:val="Ttulo4"/>
        <w:tabs>
          <w:tab w:val="left" w:pos="0"/>
        </w:tabs>
        <w:spacing w:line="240" w:lineRule="auto"/>
        <w:rPr>
          <w:rFonts w:cs="Arial"/>
          <w:sz w:val="20"/>
        </w:rPr>
      </w:pPr>
    </w:p>
    <w:p w:rsidR="00062134" w:rsidRDefault="00062134" w:rsidP="005C42D7">
      <w:pPr>
        <w:pStyle w:val="Ttulo4"/>
        <w:tabs>
          <w:tab w:val="left" w:pos="0"/>
        </w:tabs>
        <w:spacing w:line="240" w:lineRule="auto"/>
        <w:rPr>
          <w:rFonts w:cs="Arial"/>
          <w:sz w:val="20"/>
        </w:rPr>
      </w:pPr>
    </w:p>
    <w:p w:rsidR="00062134" w:rsidRDefault="00062134" w:rsidP="005C42D7">
      <w:pPr>
        <w:pStyle w:val="Ttulo4"/>
        <w:tabs>
          <w:tab w:val="left" w:pos="0"/>
        </w:tabs>
        <w:spacing w:line="240" w:lineRule="auto"/>
        <w:rPr>
          <w:rFonts w:cs="Arial"/>
          <w:sz w:val="20"/>
        </w:rPr>
      </w:pPr>
    </w:p>
    <w:p w:rsidR="00062134" w:rsidRDefault="00062134" w:rsidP="005C42D7">
      <w:pPr>
        <w:pStyle w:val="Ttulo4"/>
        <w:tabs>
          <w:tab w:val="left" w:pos="0"/>
        </w:tabs>
        <w:spacing w:line="240" w:lineRule="auto"/>
        <w:rPr>
          <w:rFonts w:cs="Arial"/>
          <w:sz w:val="20"/>
        </w:rPr>
      </w:pPr>
    </w:p>
    <w:p w:rsidR="00062134" w:rsidRDefault="00062134"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082B85" w:rsidRDefault="00082B85" w:rsidP="005C42D7">
      <w:pPr>
        <w:pStyle w:val="Ttulo4"/>
        <w:tabs>
          <w:tab w:val="left" w:pos="0"/>
        </w:tabs>
        <w:spacing w:line="240" w:lineRule="auto"/>
        <w:rPr>
          <w:rFonts w:cs="Arial"/>
          <w:sz w:val="20"/>
        </w:rPr>
      </w:pPr>
    </w:p>
    <w:p w:rsidR="0046462C" w:rsidRDefault="0046462C" w:rsidP="005C42D7">
      <w:pPr>
        <w:pStyle w:val="Ttulo4"/>
        <w:tabs>
          <w:tab w:val="left" w:pos="0"/>
        </w:tabs>
        <w:spacing w:line="240" w:lineRule="auto"/>
        <w:rPr>
          <w:rFonts w:cs="Arial"/>
          <w:sz w:val="20"/>
        </w:rPr>
      </w:pPr>
    </w:p>
    <w:p w:rsidR="00642C5C" w:rsidRDefault="00642C5C" w:rsidP="00642C5C">
      <w:pPr>
        <w:pStyle w:val="Textoindependiente"/>
        <w:rPr>
          <w:b/>
        </w:rPr>
      </w:pPr>
    </w:p>
    <w:p w:rsidR="0046462C" w:rsidRDefault="0046462C" w:rsidP="00642C5C">
      <w:pPr>
        <w:pStyle w:val="Textoindependiente"/>
        <w:rPr>
          <w:b/>
        </w:rPr>
      </w:pPr>
    </w:p>
    <w:p w:rsidR="0046462C" w:rsidRDefault="0046462C" w:rsidP="00642C5C">
      <w:pPr>
        <w:pStyle w:val="Textoindependiente"/>
        <w:rPr>
          <w:b/>
        </w:rPr>
      </w:pPr>
    </w:p>
    <w:p w:rsidR="0046462C" w:rsidRDefault="0046462C" w:rsidP="00642C5C">
      <w:pPr>
        <w:pStyle w:val="Textoindependiente"/>
        <w:rPr>
          <w:b/>
        </w:rPr>
      </w:pPr>
    </w:p>
    <w:p w:rsidR="0046462C" w:rsidRDefault="0046462C" w:rsidP="00642C5C">
      <w:pPr>
        <w:pStyle w:val="Textoindependiente"/>
        <w:rPr>
          <w:b/>
        </w:rPr>
      </w:pPr>
    </w:p>
    <w:p w:rsidR="0046462C" w:rsidRDefault="0046462C" w:rsidP="00642C5C">
      <w:pPr>
        <w:pStyle w:val="Textoindependiente"/>
        <w:rPr>
          <w:b/>
        </w:rPr>
      </w:pPr>
    </w:p>
    <w:p w:rsidR="00F80203" w:rsidRPr="00F80203" w:rsidRDefault="00F80203" w:rsidP="00F80203">
      <w:pPr>
        <w:pStyle w:val="Ttulo4"/>
        <w:tabs>
          <w:tab w:val="left" w:pos="0"/>
        </w:tabs>
        <w:spacing w:line="240" w:lineRule="auto"/>
        <w:rPr>
          <w:b/>
          <w:sz w:val="22"/>
        </w:rPr>
      </w:pPr>
      <w:r w:rsidRPr="00F80203">
        <w:rPr>
          <w:rFonts w:cs="Arial"/>
          <w:sz w:val="18"/>
        </w:rPr>
        <w:t>Guadalajara, Jal., a 22 de Junio de 2015</w:t>
      </w:r>
    </w:p>
    <w:p w:rsidR="0046462C" w:rsidRPr="00F80203" w:rsidRDefault="0046462C" w:rsidP="00642C5C">
      <w:pPr>
        <w:pStyle w:val="Textoindependiente"/>
        <w:rPr>
          <w:b/>
          <w:lang w:val="es-ES"/>
        </w:rPr>
      </w:pPr>
    </w:p>
    <w:p w:rsidR="0046462C" w:rsidRDefault="0046462C" w:rsidP="00642C5C">
      <w:pPr>
        <w:pStyle w:val="Textoindependiente"/>
        <w:rPr>
          <w:b/>
        </w:rPr>
      </w:pPr>
    </w:p>
    <w:p w:rsidR="0046462C" w:rsidRDefault="0046462C" w:rsidP="00642C5C">
      <w:pPr>
        <w:pStyle w:val="Textoindependiente"/>
        <w:rPr>
          <w:b/>
        </w:rPr>
      </w:pPr>
    </w:p>
    <w:p w:rsidR="00642C5C" w:rsidRPr="00A418BB" w:rsidRDefault="00642C5C" w:rsidP="00642C5C">
      <w:pPr>
        <w:pStyle w:val="Textoindependiente"/>
        <w:jc w:val="center"/>
        <w:rPr>
          <w:rFonts w:ascii="Arial" w:hAnsi="Arial" w:cs="Arial"/>
        </w:rPr>
      </w:pPr>
      <w:r w:rsidRPr="00A418BB">
        <w:rPr>
          <w:rFonts w:ascii="Arial" w:hAnsi="Arial" w:cs="Arial"/>
          <w:b/>
        </w:rPr>
        <w:lastRenderedPageBreak/>
        <w:t>ANEXO 1</w:t>
      </w:r>
    </w:p>
    <w:p w:rsidR="00642C5C" w:rsidRPr="00A418BB" w:rsidRDefault="006C1424" w:rsidP="00642C5C">
      <w:pPr>
        <w:pStyle w:val="Textoindependiente"/>
        <w:rPr>
          <w:rFonts w:ascii="Arial" w:hAnsi="Arial" w:cs="Arial"/>
        </w:rPr>
      </w:pPr>
      <w:r w:rsidRPr="00A418BB">
        <w:rPr>
          <w:rFonts w:ascii="Arial" w:hAnsi="Arial" w:cs="Arial"/>
        </w:rPr>
        <w:t xml:space="preserve">NO HABRA </w:t>
      </w:r>
      <w:r w:rsidR="00642C5C" w:rsidRPr="00A418BB">
        <w:rPr>
          <w:rFonts w:ascii="Arial" w:hAnsi="Arial" w:cs="Arial"/>
        </w:rPr>
        <w:t xml:space="preserve">JUNTA ACLARATORIA </w:t>
      </w:r>
      <w:r w:rsidRPr="00A418BB">
        <w:rPr>
          <w:rFonts w:ascii="Arial" w:hAnsi="Arial" w:cs="Arial"/>
        </w:rPr>
        <w:t>DE LA INVITACION 02</w:t>
      </w:r>
    </w:p>
    <w:p w:rsidR="006C1424" w:rsidRPr="00A418BB" w:rsidRDefault="006C1424" w:rsidP="00642C5C">
      <w:pPr>
        <w:pStyle w:val="Textoindependiente"/>
        <w:rPr>
          <w:rFonts w:ascii="Arial" w:hAnsi="Arial" w:cs="Arial"/>
        </w:rPr>
      </w:pPr>
    </w:p>
    <w:p w:rsidR="00642C5C" w:rsidRDefault="00642C5C" w:rsidP="00642C5C">
      <w:pPr>
        <w:pStyle w:val="Textoindependiente"/>
        <w:ind w:left="4956" w:firstLine="708"/>
      </w:pPr>
    </w:p>
    <w:p w:rsidR="00642C5C" w:rsidRPr="00A418BB" w:rsidRDefault="00642C5C" w:rsidP="00642C5C">
      <w:pPr>
        <w:pStyle w:val="Textoindependiente"/>
        <w:jc w:val="center"/>
        <w:rPr>
          <w:rFonts w:ascii="Arial" w:hAnsi="Arial" w:cs="Arial"/>
          <w:b/>
          <w:bCs/>
          <w:sz w:val="20"/>
        </w:rPr>
      </w:pPr>
      <w:r w:rsidRPr="00A418BB">
        <w:rPr>
          <w:rFonts w:ascii="Arial" w:hAnsi="Arial" w:cs="Arial"/>
          <w:b/>
          <w:bCs/>
          <w:sz w:val="20"/>
        </w:rPr>
        <w:t>ANEXO  2</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jc w:val="left"/>
        <w:rPr>
          <w:rFonts w:ascii="Arial" w:hAnsi="Arial" w:cs="Arial"/>
          <w:sz w:val="20"/>
        </w:rPr>
      </w:pPr>
      <w:r w:rsidRPr="00A418BB">
        <w:rPr>
          <w:rFonts w:ascii="Arial" w:hAnsi="Arial" w:cs="Arial"/>
          <w:b/>
          <w:bCs/>
          <w:sz w:val="20"/>
        </w:rPr>
        <w:t>(Nombre</w:t>
      </w:r>
      <w:r w:rsidRPr="00A418BB">
        <w:rPr>
          <w:rFonts w:ascii="Arial" w:hAnsi="Arial" w:cs="Arial"/>
          <w:b/>
          <w:sz w:val="20"/>
        </w:rPr>
        <w:t xml:space="preserve"> del “CONVOCANTE”</w:t>
      </w:r>
      <w:r w:rsidRPr="00A418BB">
        <w:rPr>
          <w:rFonts w:ascii="Arial" w:hAnsi="Arial" w:cs="Arial"/>
          <w:sz w:val="20"/>
        </w:rPr>
        <w:t>)</w:t>
      </w:r>
    </w:p>
    <w:p w:rsidR="00642C5C" w:rsidRPr="00A418BB" w:rsidRDefault="00642C5C" w:rsidP="00642C5C">
      <w:pPr>
        <w:pStyle w:val="Textoindependiente"/>
        <w:jc w:val="left"/>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 xml:space="preserve">Me refiero a su invitación para participar en el concurso (No._____ para la “DICTAMINACIÓN DE ESTADOS FINANCIEROS DEL EJERCICIO _______ de </w:t>
      </w:r>
      <w:r w:rsidRPr="00A418BB">
        <w:rPr>
          <w:rFonts w:ascii="Arial" w:hAnsi="Arial" w:cs="Arial"/>
          <w:b/>
          <w:bCs/>
          <w:sz w:val="20"/>
        </w:rPr>
        <w:t>(Asentar el Nombre del “CONVOCANTE”)</w:t>
      </w:r>
      <w:r w:rsidRPr="00A418BB">
        <w:rPr>
          <w:rFonts w:ascii="Arial" w:hAnsi="Arial" w:cs="Arial"/>
          <w:sz w:val="20"/>
        </w:rPr>
        <w:t>.</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 xml:space="preserve">Sobre el particular, el suscrito </w:t>
      </w:r>
      <w:r w:rsidRPr="00A418BB">
        <w:rPr>
          <w:rFonts w:ascii="Arial" w:hAnsi="Arial" w:cs="Arial"/>
          <w:b/>
          <w:bCs/>
          <w:sz w:val="20"/>
        </w:rPr>
        <w:t>(Asentar el Nombre de la persona)</w:t>
      </w:r>
      <w:r w:rsidRPr="00A418BB">
        <w:rPr>
          <w:rFonts w:ascii="Arial" w:hAnsi="Arial" w:cs="Arial"/>
          <w:sz w:val="20"/>
        </w:rPr>
        <w:t xml:space="preserve"> en mi calidad de (</w:t>
      </w:r>
      <w:r w:rsidRPr="00A418BB">
        <w:rPr>
          <w:rFonts w:ascii="Arial" w:hAnsi="Arial" w:cs="Arial"/>
          <w:b/>
          <w:bCs/>
          <w:sz w:val="20"/>
        </w:rPr>
        <w:t>representación que tiene</w:t>
      </w:r>
      <w:r w:rsidRPr="00A418BB">
        <w:rPr>
          <w:rFonts w:ascii="Arial" w:hAnsi="Arial" w:cs="Arial"/>
          <w:sz w:val="20"/>
        </w:rPr>
        <w:t xml:space="preserve">) de </w:t>
      </w:r>
      <w:r w:rsidRPr="00A418BB">
        <w:rPr>
          <w:rFonts w:ascii="Arial" w:hAnsi="Arial" w:cs="Arial"/>
          <w:b/>
          <w:bCs/>
          <w:sz w:val="20"/>
        </w:rPr>
        <w:t>(Asentar el Nombre del Participante)</w:t>
      </w:r>
      <w:r w:rsidRPr="00A418BB">
        <w:rPr>
          <w:rFonts w:ascii="Arial" w:hAnsi="Arial" w:cs="Arial"/>
          <w:sz w:val="20"/>
        </w:rPr>
        <w:t>, manifiesto bajo protesta de decir la verdad, lo siguiente:</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1.- Propongo ofrecer los servicios a los que se refiere este concurso de acuerdo con las especificaciones que me fueron proporcionadas y con los precios cuyo monto aparecen en el sobre que contiene la propuesta para la contratación de las mismas.</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 xml:space="preserve">2.- Declaro que hemos leído, revisado y analizado con detalle las bases para el concurso, especificaciones correspondientes y los anexos que nos fueron proporcionados por el  </w:t>
      </w:r>
      <w:r w:rsidRPr="00A418BB">
        <w:rPr>
          <w:rFonts w:ascii="Arial" w:hAnsi="Arial" w:cs="Arial"/>
          <w:b/>
          <w:bCs/>
          <w:sz w:val="20"/>
        </w:rPr>
        <w:t>(Asentar el Nombre del “CONVOCANTE”).</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 xml:space="preserve">3.- Que hemos formulado cuidadosamente todos y cada uno de los precios que se proponen, tomando en consideración las circunstancias previsibles, que pueden influir sobre ellos. </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4.- Que como persona (física o moral) no me encuentro en ninguno de los supuestos del Artículo 18 de la Ley.DE ADQUISICIONES Y ENAJENACIONES DEL GOBIERNO DEL ESTADO DE JALISCO.</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5.- Que teniendo conocimiento del contenido y los alcances legales de las bases del PROCESO de referencia, las acepto en su integridad y me someto a las mismas de manera libre y voluntaria, sin que medie para ello dolo, error o cualquier otra circunstancia que pudiera viciar el consentimiento que aquí se expresa.</w:t>
      </w:r>
    </w:p>
    <w:p w:rsidR="00642C5C" w:rsidRDefault="00642C5C" w:rsidP="00642C5C">
      <w:pPr>
        <w:pStyle w:val="Textoindependiente"/>
      </w:pPr>
    </w:p>
    <w:p w:rsidR="00642C5C" w:rsidRPr="00A418BB" w:rsidRDefault="00642C5C" w:rsidP="00642C5C">
      <w:pPr>
        <w:pStyle w:val="Textoindependiente"/>
        <w:rPr>
          <w:rFonts w:ascii="Arial" w:hAnsi="Arial" w:cs="Arial"/>
          <w:sz w:val="20"/>
        </w:rPr>
      </w:pPr>
      <w:r w:rsidRPr="00A418BB">
        <w:rPr>
          <w:rFonts w:ascii="Arial" w:hAnsi="Arial" w:cs="Arial"/>
          <w:sz w:val="20"/>
        </w:rPr>
        <w:t xml:space="preserve">6.- Que los datos asentados con anterioridad son correctos y que no me ha sido revocado el poder, por lo que en caso de falsear los mismos me conformo con que se me apliquen las medidas disciplinarias tanto a </w:t>
      </w:r>
      <w:proofErr w:type="spellStart"/>
      <w:r w:rsidRPr="00A418BB">
        <w:rPr>
          <w:rFonts w:ascii="Arial" w:hAnsi="Arial" w:cs="Arial"/>
          <w:sz w:val="20"/>
        </w:rPr>
        <w:t>mi</w:t>
      </w:r>
      <w:proofErr w:type="spellEnd"/>
      <w:r w:rsidRPr="00A418BB">
        <w:rPr>
          <w:rFonts w:ascii="Arial" w:hAnsi="Arial" w:cs="Arial"/>
          <w:sz w:val="20"/>
        </w:rPr>
        <w:t xml:space="preserve">, como a mi representadas en los términos de la ley de la materia, incluyendo la descalificación del PROCESO en el que participo y que se cancele el registro de mi representada del padrón de proveedores del Gobierno del Estado. </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A t e n t a m e n t e.</w:t>
      </w:r>
    </w:p>
    <w:p w:rsidR="00642C5C" w:rsidRPr="00A418BB" w:rsidRDefault="00642C5C" w:rsidP="00642C5C">
      <w:pPr>
        <w:pStyle w:val="Textoindependiente"/>
        <w:rPr>
          <w:rFonts w:ascii="Arial" w:hAnsi="Arial" w:cs="Arial"/>
          <w:sz w:val="20"/>
        </w:rPr>
      </w:pPr>
    </w:p>
    <w:p w:rsidR="00642C5C" w:rsidRPr="00A418BB" w:rsidRDefault="00642C5C" w:rsidP="00642C5C">
      <w:pPr>
        <w:pStyle w:val="Textoindependiente"/>
        <w:rPr>
          <w:rFonts w:ascii="Arial" w:hAnsi="Arial" w:cs="Arial"/>
          <w:sz w:val="20"/>
        </w:rPr>
      </w:pPr>
      <w:r w:rsidRPr="00A418BB">
        <w:rPr>
          <w:rFonts w:ascii="Arial" w:hAnsi="Arial" w:cs="Arial"/>
          <w:sz w:val="20"/>
        </w:rPr>
        <w:t>(Nombre y firma de quien suscribe)</w:t>
      </w:r>
    </w:p>
    <w:p w:rsidR="00642C5C" w:rsidRPr="00A418BB" w:rsidRDefault="00642C5C" w:rsidP="00642C5C">
      <w:pPr>
        <w:rPr>
          <w:rFonts w:ascii="Arial" w:hAnsi="Arial" w:cs="Arial"/>
          <w:lang w:val="es-ES_tradnl"/>
        </w:rPr>
      </w:pPr>
    </w:p>
    <w:p w:rsidR="00642C5C" w:rsidRPr="00A418BB" w:rsidRDefault="00642C5C" w:rsidP="00642C5C">
      <w:pPr>
        <w:rPr>
          <w:rFonts w:ascii="Arial" w:hAnsi="Arial" w:cs="Arial"/>
          <w:b/>
        </w:rPr>
      </w:pPr>
    </w:p>
    <w:p w:rsidR="00642C5C" w:rsidRPr="00A418BB" w:rsidRDefault="00642C5C" w:rsidP="00642C5C">
      <w:pPr>
        <w:rPr>
          <w:rFonts w:ascii="Arial" w:hAnsi="Arial" w:cs="Arial"/>
          <w:b/>
        </w:rPr>
      </w:pPr>
    </w:p>
    <w:p w:rsidR="00A418BB" w:rsidRDefault="00A418BB" w:rsidP="00A418BB">
      <w:pPr>
        <w:rPr>
          <w:rFonts w:ascii="Arial" w:hAnsi="Arial"/>
          <w:b/>
          <w:sz w:val="24"/>
          <w:szCs w:val="24"/>
        </w:rPr>
      </w:pPr>
    </w:p>
    <w:p w:rsidR="00A418BB" w:rsidRDefault="00A418BB" w:rsidP="00A418BB">
      <w:pPr>
        <w:rPr>
          <w:rFonts w:ascii="Arial" w:hAnsi="Arial"/>
          <w:b/>
          <w:sz w:val="24"/>
          <w:szCs w:val="24"/>
        </w:rPr>
      </w:pPr>
    </w:p>
    <w:p w:rsidR="00A418BB" w:rsidRDefault="00A418BB" w:rsidP="00A418BB">
      <w:pPr>
        <w:jc w:val="center"/>
        <w:rPr>
          <w:rFonts w:ascii="Arial" w:hAnsi="Arial"/>
          <w:b/>
          <w:sz w:val="24"/>
          <w:szCs w:val="24"/>
        </w:rPr>
      </w:pPr>
    </w:p>
    <w:p w:rsidR="00642C5C" w:rsidRDefault="00642C5C" w:rsidP="00A418BB">
      <w:pPr>
        <w:jc w:val="center"/>
        <w:rPr>
          <w:rFonts w:ascii="Arial" w:hAnsi="Arial"/>
          <w:b/>
          <w:sz w:val="24"/>
          <w:szCs w:val="24"/>
        </w:rPr>
      </w:pPr>
      <w:r>
        <w:rPr>
          <w:rFonts w:ascii="Arial" w:hAnsi="Arial"/>
          <w:b/>
          <w:sz w:val="24"/>
          <w:szCs w:val="24"/>
        </w:rPr>
        <w:t>ANEXO 3</w:t>
      </w:r>
    </w:p>
    <w:p w:rsidR="00642C5C" w:rsidRDefault="00642C5C" w:rsidP="00642C5C">
      <w:pPr>
        <w:jc w:val="center"/>
        <w:rPr>
          <w:rFonts w:ascii="Arial" w:hAnsi="Arial"/>
          <w:b/>
          <w:sz w:val="32"/>
        </w:rPr>
      </w:pPr>
    </w:p>
    <w:p w:rsidR="00642C5C" w:rsidRPr="00FF09E3" w:rsidRDefault="00642C5C" w:rsidP="00642C5C">
      <w:pPr>
        <w:jc w:val="center"/>
        <w:rPr>
          <w:rFonts w:ascii="Arial" w:hAnsi="Arial"/>
          <w:b/>
          <w:sz w:val="24"/>
          <w:szCs w:val="24"/>
        </w:rPr>
      </w:pPr>
      <w:r w:rsidRPr="00FF09E3">
        <w:rPr>
          <w:rFonts w:ascii="Arial" w:hAnsi="Arial"/>
          <w:b/>
          <w:sz w:val="24"/>
          <w:szCs w:val="24"/>
        </w:rPr>
        <w:t>PLAN DE TRABAJO</w:t>
      </w:r>
    </w:p>
    <w:p w:rsidR="00642C5C" w:rsidRDefault="00642C5C" w:rsidP="00642C5C">
      <w:pPr>
        <w:rPr>
          <w:rFonts w:ascii="Arial" w:hAnsi="Arial"/>
          <w:bCs/>
          <w:sz w:val="24"/>
        </w:rPr>
      </w:pPr>
    </w:p>
    <w:p w:rsidR="00642C5C" w:rsidRDefault="00642C5C" w:rsidP="00642C5C">
      <w:pPr>
        <w:rPr>
          <w:rFonts w:ascii="Arial" w:hAnsi="Arial"/>
          <w:bCs/>
          <w:sz w:val="24"/>
        </w:rPr>
      </w:pPr>
    </w:p>
    <w:p w:rsidR="00642C5C" w:rsidRDefault="00642C5C" w:rsidP="00642C5C">
      <w:pPr>
        <w:rPr>
          <w:rFonts w:ascii="Arial" w:hAnsi="Arial"/>
          <w:bCs/>
          <w:sz w:val="24"/>
        </w:rPr>
      </w:pPr>
      <w:r>
        <w:rPr>
          <w:rFonts w:ascii="Arial" w:hAnsi="Arial"/>
          <w:bCs/>
          <w:sz w:val="24"/>
        </w:rPr>
        <w:t xml:space="preserve">(Nombre del  </w:t>
      </w:r>
      <w:r>
        <w:rPr>
          <w:rFonts w:ascii="Arial" w:hAnsi="Arial"/>
          <w:b/>
          <w:sz w:val="24"/>
        </w:rPr>
        <w:t>“CONVOCANTE”</w:t>
      </w:r>
      <w:r>
        <w:rPr>
          <w:rFonts w:ascii="Arial" w:hAnsi="Arial"/>
          <w:bCs/>
          <w:sz w:val="24"/>
        </w:rPr>
        <w:t>)</w:t>
      </w:r>
    </w:p>
    <w:p w:rsidR="00642C5C" w:rsidRDefault="00642C5C" w:rsidP="00642C5C">
      <w:pPr>
        <w:rPr>
          <w:rFonts w:ascii="Arial" w:hAnsi="Arial"/>
          <w:bCs/>
          <w:sz w:val="24"/>
        </w:rPr>
      </w:pPr>
      <w:proofErr w:type="spellStart"/>
      <w:r>
        <w:rPr>
          <w:rFonts w:ascii="Arial" w:hAnsi="Arial"/>
          <w:bCs/>
          <w:sz w:val="24"/>
        </w:rPr>
        <w:t>Dictaminación</w:t>
      </w:r>
      <w:proofErr w:type="spellEnd"/>
      <w:r>
        <w:rPr>
          <w:rFonts w:ascii="Arial" w:hAnsi="Arial"/>
          <w:bCs/>
          <w:sz w:val="24"/>
        </w:rPr>
        <w:t xml:space="preserve"> de los </w:t>
      </w:r>
      <w:r w:rsidRPr="00154B1D">
        <w:rPr>
          <w:rFonts w:ascii="Arial" w:hAnsi="Arial"/>
          <w:bCs/>
          <w:sz w:val="24"/>
        </w:rPr>
        <w:t>Estados Financieros</w:t>
      </w:r>
      <w:r>
        <w:rPr>
          <w:rFonts w:ascii="Arial" w:hAnsi="Arial"/>
          <w:bCs/>
          <w:sz w:val="24"/>
        </w:rPr>
        <w:t xml:space="preserve"> del ejercicio  ______________________                        </w:t>
      </w:r>
    </w:p>
    <w:p w:rsidR="00642C5C" w:rsidRDefault="00642C5C" w:rsidP="00642C5C">
      <w:pPr>
        <w:rPr>
          <w:rFonts w:ascii="Arial" w:hAnsi="Arial"/>
          <w:bCs/>
          <w:sz w:val="24"/>
        </w:rPr>
      </w:pPr>
      <w:r>
        <w:rPr>
          <w:rFonts w:ascii="Arial" w:hAnsi="Arial"/>
          <w:bCs/>
          <w:sz w:val="24"/>
        </w:rPr>
        <w:t xml:space="preserve">                                      </w:t>
      </w:r>
    </w:p>
    <w:p w:rsidR="00642C5C" w:rsidRDefault="00642C5C" w:rsidP="00642C5C">
      <w:pPr>
        <w:rPr>
          <w:rFonts w:ascii="Arial" w:hAnsi="Arial"/>
          <w:bCs/>
          <w:sz w:val="24"/>
        </w:rPr>
      </w:pPr>
    </w:p>
    <w:p w:rsidR="00642C5C" w:rsidRDefault="00642C5C" w:rsidP="00642C5C">
      <w:pPr>
        <w:rPr>
          <w:rFonts w:ascii="Arial" w:hAnsi="Arial"/>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244"/>
        <w:gridCol w:w="2244"/>
        <w:gridCol w:w="2245"/>
        <w:gridCol w:w="2245"/>
      </w:tblGrid>
      <w:tr w:rsidR="00642C5C" w:rsidTr="004A5AFB">
        <w:tc>
          <w:tcPr>
            <w:tcW w:w="2244" w:type="dxa"/>
          </w:tcPr>
          <w:p w:rsidR="00642C5C" w:rsidRDefault="00642C5C" w:rsidP="004A5AFB">
            <w:pPr>
              <w:jc w:val="center"/>
              <w:rPr>
                <w:rFonts w:ascii="Arial" w:hAnsi="Arial"/>
                <w:bCs/>
                <w:sz w:val="24"/>
              </w:rPr>
            </w:pPr>
            <w:r>
              <w:rPr>
                <w:rFonts w:ascii="Arial" w:hAnsi="Arial"/>
                <w:bCs/>
                <w:sz w:val="24"/>
              </w:rPr>
              <w:t>Rubros a revisar</w:t>
            </w:r>
          </w:p>
        </w:tc>
        <w:tc>
          <w:tcPr>
            <w:tcW w:w="2244" w:type="dxa"/>
          </w:tcPr>
          <w:p w:rsidR="00642C5C" w:rsidRDefault="00642C5C" w:rsidP="004A5AFB">
            <w:pPr>
              <w:jc w:val="center"/>
              <w:rPr>
                <w:rFonts w:ascii="Arial" w:hAnsi="Arial"/>
                <w:bCs/>
                <w:sz w:val="24"/>
              </w:rPr>
            </w:pPr>
            <w:r>
              <w:rPr>
                <w:rFonts w:ascii="Arial" w:hAnsi="Arial"/>
                <w:bCs/>
                <w:sz w:val="24"/>
              </w:rPr>
              <w:t>Horas estimadas</w:t>
            </w:r>
          </w:p>
        </w:tc>
        <w:tc>
          <w:tcPr>
            <w:tcW w:w="2245" w:type="dxa"/>
          </w:tcPr>
          <w:p w:rsidR="00642C5C" w:rsidRDefault="00642C5C" w:rsidP="004A5AFB">
            <w:pPr>
              <w:jc w:val="center"/>
              <w:rPr>
                <w:rFonts w:ascii="Arial" w:hAnsi="Arial"/>
                <w:bCs/>
                <w:sz w:val="24"/>
              </w:rPr>
            </w:pPr>
            <w:r>
              <w:rPr>
                <w:rFonts w:ascii="Arial" w:hAnsi="Arial"/>
                <w:bCs/>
                <w:sz w:val="24"/>
              </w:rPr>
              <w:t>Metodología</w:t>
            </w:r>
          </w:p>
        </w:tc>
        <w:tc>
          <w:tcPr>
            <w:tcW w:w="2245" w:type="dxa"/>
          </w:tcPr>
          <w:p w:rsidR="00642C5C" w:rsidRDefault="00642C5C" w:rsidP="004A5AFB">
            <w:pPr>
              <w:jc w:val="center"/>
              <w:rPr>
                <w:rFonts w:ascii="Arial" w:hAnsi="Arial"/>
                <w:bCs/>
                <w:sz w:val="24"/>
              </w:rPr>
            </w:pPr>
            <w:r>
              <w:rPr>
                <w:rFonts w:ascii="Arial" w:hAnsi="Arial"/>
                <w:bCs/>
                <w:sz w:val="24"/>
              </w:rPr>
              <w:t>Alcance</w:t>
            </w:r>
          </w:p>
        </w:tc>
      </w:tr>
      <w:tr w:rsidR="00642C5C" w:rsidTr="004A5AFB">
        <w:tc>
          <w:tcPr>
            <w:tcW w:w="2244" w:type="dxa"/>
          </w:tcPr>
          <w:p w:rsidR="00642C5C" w:rsidRDefault="00642C5C" w:rsidP="004A5AFB">
            <w:pPr>
              <w:rPr>
                <w:rFonts w:ascii="Arial" w:hAnsi="Arial"/>
                <w:bCs/>
                <w:sz w:val="24"/>
              </w:rPr>
            </w:pPr>
          </w:p>
        </w:tc>
        <w:tc>
          <w:tcPr>
            <w:tcW w:w="2244"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r>
      <w:tr w:rsidR="00642C5C" w:rsidTr="004A5AFB">
        <w:tc>
          <w:tcPr>
            <w:tcW w:w="2244" w:type="dxa"/>
          </w:tcPr>
          <w:p w:rsidR="00642C5C" w:rsidRDefault="00642C5C" w:rsidP="004A5AFB">
            <w:pPr>
              <w:rPr>
                <w:rFonts w:ascii="Arial" w:hAnsi="Arial"/>
                <w:bCs/>
                <w:sz w:val="24"/>
              </w:rPr>
            </w:pPr>
          </w:p>
        </w:tc>
        <w:tc>
          <w:tcPr>
            <w:tcW w:w="2244"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r>
      <w:tr w:rsidR="00642C5C" w:rsidTr="004A5AFB">
        <w:tc>
          <w:tcPr>
            <w:tcW w:w="2244" w:type="dxa"/>
          </w:tcPr>
          <w:p w:rsidR="00642C5C" w:rsidRDefault="00642C5C" w:rsidP="004A5AFB">
            <w:pPr>
              <w:rPr>
                <w:rFonts w:ascii="Arial" w:hAnsi="Arial"/>
                <w:bCs/>
                <w:sz w:val="24"/>
              </w:rPr>
            </w:pPr>
          </w:p>
        </w:tc>
        <w:tc>
          <w:tcPr>
            <w:tcW w:w="2244"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r>
      <w:tr w:rsidR="00642C5C" w:rsidTr="004A5AFB">
        <w:tc>
          <w:tcPr>
            <w:tcW w:w="2244" w:type="dxa"/>
          </w:tcPr>
          <w:p w:rsidR="00642C5C" w:rsidRDefault="00642C5C" w:rsidP="004A5AFB">
            <w:pPr>
              <w:rPr>
                <w:rFonts w:ascii="Arial" w:hAnsi="Arial"/>
                <w:bCs/>
                <w:sz w:val="24"/>
              </w:rPr>
            </w:pPr>
          </w:p>
        </w:tc>
        <w:tc>
          <w:tcPr>
            <w:tcW w:w="2244"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r>
      <w:tr w:rsidR="00642C5C" w:rsidTr="004A5AFB">
        <w:tc>
          <w:tcPr>
            <w:tcW w:w="2244" w:type="dxa"/>
          </w:tcPr>
          <w:p w:rsidR="00642C5C" w:rsidRDefault="00642C5C" w:rsidP="004A5AFB">
            <w:pPr>
              <w:rPr>
                <w:rFonts w:ascii="Arial" w:hAnsi="Arial"/>
                <w:bCs/>
                <w:sz w:val="24"/>
              </w:rPr>
            </w:pPr>
          </w:p>
        </w:tc>
        <w:tc>
          <w:tcPr>
            <w:tcW w:w="2244" w:type="dxa"/>
          </w:tcPr>
          <w:p w:rsidR="00642C5C" w:rsidRDefault="00642C5C" w:rsidP="004A5AFB">
            <w:pPr>
              <w:rPr>
                <w:rFonts w:ascii="Arial" w:hAnsi="Arial"/>
                <w:bCs/>
                <w:sz w:val="24"/>
              </w:rPr>
            </w:pPr>
            <w:r>
              <w:rPr>
                <w:rFonts w:ascii="Arial" w:hAnsi="Arial"/>
                <w:bCs/>
                <w:sz w:val="24"/>
              </w:rPr>
              <w:t xml:space="preserve">Total </w:t>
            </w:r>
          </w:p>
        </w:tc>
        <w:tc>
          <w:tcPr>
            <w:tcW w:w="2245" w:type="dxa"/>
          </w:tcPr>
          <w:p w:rsidR="00642C5C" w:rsidRDefault="00642C5C" w:rsidP="004A5AFB">
            <w:pPr>
              <w:rPr>
                <w:rFonts w:ascii="Arial" w:hAnsi="Arial"/>
                <w:bCs/>
                <w:sz w:val="24"/>
              </w:rPr>
            </w:pPr>
          </w:p>
        </w:tc>
        <w:tc>
          <w:tcPr>
            <w:tcW w:w="2245" w:type="dxa"/>
          </w:tcPr>
          <w:p w:rsidR="00642C5C" w:rsidRDefault="00642C5C" w:rsidP="004A5AFB">
            <w:pPr>
              <w:rPr>
                <w:rFonts w:ascii="Arial" w:hAnsi="Arial"/>
                <w:bCs/>
                <w:sz w:val="24"/>
              </w:rPr>
            </w:pPr>
          </w:p>
        </w:tc>
      </w:tr>
    </w:tbl>
    <w:p w:rsidR="00642C5C" w:rsidRDefault="00642C5C" w:rsidP="00642C5C">
      <w:pPr>
        <w:rPr>
          <w:rFonts w:ascii="Arial" w:hAnsi="Arial"/>
          <w:bCs/>
          <w:sz w:val="24"/>
        </w:rPr>
      </w:pPr>
    </w:p>
    <w:p w:rsidR="00642C5C" w:rsidRDefault="00642C5C" w:rsidP="00642C5C">
      <w:pPr>
        <w:rPr>
          <w:rFonts w:ascii="Arial" w:hAnsi="Arial"/>
          <w:b/>
          <w:sz w:val="24"/>
        </w:rPr>
      </w:pPr>
    </w:p>
    <w:p w:rsidR="00642C5C" w:rsidRDefault="00642C5C" w:rsidP="00642C5C">
      <w:pPr>
        <w:rPr>
          <w:rFonts w:ascii="Arial" w:hAnsi="Arial"/>
          <w:b/>
          <w:sz w:val="24"/>
        </w:rPr>
      </w:pPr>
    </w:p>
    <w:p w:rsidR="00A418BB" w:rsidRDefault="00A418BB" w:rsidP="00642C5C">
      <w:pPr>
        <w:rPr>
          <w:rFonts w:ascii="Arial" w:hAnsi="Arial"/>
          <w:b/>
          <w:sz w:val="24"/>
        </w:rPr>
      </w:pPr>
    </w:p>
    <w:p w:rsidR="00A418BB" w:rsidRDefault="00A418BB" w:rsidP="00642C5C">
      <w:pPr>
        <w:rPr>
          <w:rFonts w:ascii="Arial" w:hAnsi="Arial"/>
          <w:b/>
          <w:sz w:val="24"/>
        </w:rPr>
      </w:pPr>
    </w:p>
    <w:p w:rsidR="00642C5C" w:rsidRDefault="00642C5C" w:rsidP="00642C5C">
      <w:pPr>
        <w:jc w:val="center"/>
        <w:rPr>
          <w:rFonts w:ascii="Arial" w:hAnsi="Arial"/>
          <w:b/>
          <w:sz w:val="24"/>
        </w:rPr>
      </w:pPr>
      <w:r>
        <w:rPr>
          <w:rFonts w:ascii="Arial" w:hAnsi="Arial"/>
          <w:b/>
          <w:sz w:val="24"/>
        </w:rPr>
        <w:t>Nombre del Despacho</w:t>
      </w:r>
    </w:p>
    <w:p w:rsidR="00642C5C" w:rsidRDefault="00642C5C" w:rsidP="00642C5C">
      <w:pPr>
        <w:jc w:val="center"/>
        <w:rPr>
          <w:rFonts w:ascii="Arial" w:hAnsi="Arial"/>
          <w:b/>
          <w:sz w:val="24"/>
        </w:rPr>
      </w:pPr>
    </w:p>
    <w:p w:rsidR="00642C5C" w:rsidRDefault="00642C5C" w:rsidP="00642C5C">
      <w:pPr>
        <w:jc w:val="center"/>
        <w:rPr>
          <w:rFonts w:ascii="Arial" w:hAnsi="Arial"/>
          <w:b/>
          <w:sz w:val="24"/>
        </w:rPr>
      </w:pPr>
    </w:p>
    <w:p w:rsidR="00642C5C" w:rsidRDefault="00642C5C" w:rsidP="00642C5C">
      <w:pPr>
        <w:jc w:val="center"/>
        <w:rPr>
          <w:rFonts w:ascii="Arial" w:hAnsi="Arial"/>
          <w:b/>
          <w:sz w:val="24"/>
        </w:rPr>
      </w:pPr>
      <w:r>
        <w:rPr>
          <w:rFonts w:ascii="Arial" w:hAnsi="Arial"/>
          <w:b/>
          <w:sz w:val="24"/>
        </w:rPr>
        <w:t>_________________________________</w:t>
      </w:r>
    </w:p>
    <w:p w:rsidR="00642C5C" w:rsidRDefault="00642C5C" w:rsidP="00642C5C">
      <w:pPr>
        <w:jc w:val="center"/>
        <w:rPr>
          <w:rFonts w:ascii="Arial" w:hAnsi="Arial"/>
          <w:b/>
          <w:sz w:val="24"/>
        </w:rPr>
      </w:pPr>
      <w:r>
        <w:rPr>
          <w:rFonts w:ascii="Arial" w:hAnsi="Arial"/>
          <w:b/>
          <w:sz w:val="24"/>
        </w:rPr>
        <w:t>Firma del Apoderado o Representante Legal</w:t>
      </w:r>
    </w:p>
    <w:p w:rsidR="00AF1B96" w:rsidRDefault="00642C5C" w:rsidP="00642C5C">
      <w:pPr>
        <w:spacing w:line="260" w:lineRule="atLeast"/>
        <w:jc w:val="center"/>
        <w:rPr>
          <w:rFonts w:ascii="Arial" w:hAnsi="Arial" w:cs="Arial"/>
          <w:sz w:val="22"/>
        </w:rPr>
      </w:pPr>
      <w:r>
        <w:rPr>
          <w:rFonts w:ascii="Arial" w:hAnsi="Arial" w:cs="Arial"/>
          <w:sz w:val="22"/>
        </w:rPr>
        <w:br w:type="page"/>
      </w:r>
    </w:p>
    <w:p w:rsidR="00642C5C" w:rsidRPr="00A418BB" w:rsidRDefault="00642C5C" w:rsidP="00642C5C">
      <w:pPr>
        <w:spacing w:line="260" w:lineRule="atLeast"/>
        <w:jc w:val="center"/>
        <w:rPr>
          <w:rFonts w:ascii="Arial" w:hAnsi="Arial" w:cs="Arial"/>
          <w:b/>
          <w:w w:val="200"/>
        </w:rPr>
      </w:pPr>
      <w:r w:rsidRPr="00A418BB">
        <w:rPr>
          <w:rFonts w:ascii="Arial" w:hAnsi="Arial" w:cs="Arial"/>
          <w:b/>
          <w:w w:val="200"/>
        </w:rPr>
        <w:lastRenderedPageBreak/>
        <w:t>ANEXO 4</w:t>
      </w:r>
    </w:p>
    <w:p w:rsidR="00642C5C" w:rsidRPr="00A418BB" w:rsidRDefault="00642C5C" w:rsidP="00642C5C">
      <w:pPr>
        <w:spacing w:line="260" w:lineRule="atLeast"/>
        <w:jc w:val="both"/>
        <w:rPr>
          <w:rFonts w:ascii="Arial" w:hAnsi="Arial" w:cs="Arial"/>
          <w:b/>
        </w:rPr>
      </w:pPr>
    </w:p>
    <w:p w:rsidR="00642C5C" w:rsidRPr="00A418BB" w:rsidRDefault="00642C5C" w:rsidP="00642C5C">
      <w:pPr>
        <w:spacing w:line="260" w:lineRule="atLeast"/>
        <w:ind w:left="851" w:hanging="851"/>
        <w:jc w:val="both"/>
        <w:rPr>
          <w:rFonts w:ascii="Arial" w:hAnsi="Arial" w:cs="Arial"/>
          <w:b/>
        </w:rPr>
      </w:pPr>
    </w:p>
    <w:p w:rsidR="00642C5C" w:rsidRPr="00A418BB" w:rsidRDefault="00642C5C" w:rsidP="00642C5C">
      <w:pPr>
        <w:spacing w:line="260" w:lineRule="atLeast"/>
        <w:ind w:left="851" w:hanging="851"/>
        <w:jc w:val="both"/>
        <w:rPr>
          <w:rFonts w:ascii="Arial" w:hAnsi="Arial" w:cs="Arial"/>
          <w:b/>
        </w:rPr>
      </w:pPr>
    </w:p>
    <w:p w:rsidR="00642C5C" w:rsidRPr="00A418BB" w:rsidRDefault="00642C5C" w:rsidP="00642C5C">
      <w:pPr>
        <w:spacing w:line="260" w:lineRule="atLeast"/>
        <w:ind w:left="851" w:hanging="851"/>
        <w:jc w:val="both"/>
        <w:rPr>
          <w:rFonts w:ascii="Arial" w:hAnsi="Arial" w:cs="Arial"/>
          <w:b/>
        </w:rPr>
      </w:pPr>
    </w:p>
    <w:p w:rsidR="00642C5C" w:rsidRPr="00A418BB" w:rsidRDefault="00642C5C" w:rsidP="00642C5C">
      <w:pPr>
        <w:spacing w:line="260" w:lineRule="atLeast"/>
        <w:ind w:left="851" w:hanging="851"/>
        <w:jc w:val="center"/>
        <w:rPr>
          <w:rFonts w:ascii="Arial" w:hAnsi="Arial" w:cs="Arial"/>
          <w:b/>
        </w:rPr>
      </w:pPr>
      <w:r w:rsidRPr="00A418BB">
        <w:rPr>
          <w:rFonts w:ascii="Arial" w:hAnsi="Arial" w:cs="Arial"/>
          <w:b/>
        </w:rPr>
        <w:t xml:space="preserve">TEXTO DE FIANZA DEL 10% GARANTÍA DE </w:t>
      </w:r>
      <w:r w:rsidRPr="00A418BB">
        <w:rPr>
          <w:rFonts w:ascii="Arial" w:hAnsi="Arial" w:cs="Arial"/>
          <w:b/>
          <w:u w:val="single"/>
        </w:rPr>
        <w:t>CUMPLIMIENTO DEL CONTRATO</w:t>
      </w:r>
      <w:r w:rsidRPr="00A418BB">
        <w:rPr>
          <w:rFonts w:ascii="Arial" w:hAnsi="Arial" w:cs="Arial"/>
          <w:b/>
        </w:rPr>
        <w:t>.</w:t>
      </w:r>
    </w:p>
    <w:p w:rsidR="00642C5C" w:rsidRPr="00A418BB" w:rsidRDefault="00642C5C" w:rsidP="00642C5C">
      <w:pPr>
        <w:tabs>
          <w:tab w:val="decimal" w:pos="0"/>
          <w:tab w:val="left" w:pos="709"/>
        </w:tabs>
        <w:spacing w:line="260" w:lineRule="atLeast"/>
        <w:jc w:val="both"/>
        <w:rPr>
          <w:rFonts w:ascii="Arial" w:hAnsi="Arial" w:cs="Arial"/>
        </w:rPr>
      </w:pPr>
    </w:p>
    <w:p w:rsidR="00642C5C" w:rsidRPr="00A418BB" w:rsidRDefault="00642C5C" w:rsidP="00642C5C">
      <w:pPr>
        <w:tabs>
          <w:tab w:val="decimal" w:pos="0"/>
          <w:tab w:val="left" w:pos="709"/>
        </w:tabs>
        <w:spacing w:line="260" w:lineRule="atLeast"/>
        <w:jc w:val="both"/>
        <w:rPr>
          <w:rFonts w:ascii="Arial" w:hAnsi="Arial" w:cs="Arial"/>
        </w:rPr>
      </w:pPr>
    </w:p>
    <w:p w:rsidR="00642C5C" w:rsidRPr="00A418BB" w:rsidRDefault="00642C5C" w:rsidP="00642C5C">
      <w:pPr>
        <w:pBdr>
          <w:top w:val="threeDEmboss" w:sz="24" w:space="1" w:color="auto"/>
          <w:left w:val="threeDEmboss" w:sz="24" w:space="4" w:color="auto"/>
          <w:bottom w:val="threeDEngrave" w:sz="24" w:space="1" w:color="auto"/>
          <w:right w:val="threeDEngrave" w:sz="24" w:space="4" w:color="auto"/>
        </w:pBdr>
        <w:spacing w:line="260" w:lineRule="atLeast"/>
        <w:jc w:val="both"/>
        <w:rPr>
          <w:rFonts w:ascii="Arial" w:hAnsi="Arial" w:cs="Arial"/>
        </w:rPr>
      </w:pPr>
      <w:r w:rsidRPr="00A418BB">
        <w:rPr>
          <w:rFonts w:ascii="Arial" w:hAnsi="Arial" w:cs="Arial"/>
        </w:rPr>
        <w:t xml:space="preserve">Los </w:t>
      </w:r>
      <w:r w:rsidRPr="00A418BB">
        <w:rPr>
          <w:rFonts w:ascii="Arial" w:hAnsi="Arial" w:cs="Arial"/>
          <w:b/>
        </w:rPr>
        <w:t>“PROVEEDORES”</w:t>
      </w:r>
      <w:r w:rsidRPr="00A418BB">
        <w:rPr>
          <w:rFonts w:ascii="Arial" w:hAnsi="Arial" w:cs="Arial"/>
        </w:rPr>
        <w:t xml:space="preserve"> que opten por garantizar el cumplimiento del contrato a través de Fianza, deberán presentarla con el siguiente texto:</w:t>
      </w:r>
    </w:p>
    <w:p w:rsidR="00642C5C" w:rsidRPr="00A418BB" w:rsidRDefault="00642C5C" w:rsidP="00642C5C">
      <w:pPr>
        <w:spacing w:line="260" w:lineRule="atLeast"/>
        <w:jc w:val="both"/>
        <w:rPr>
          <w:rFonts w:ascii="Arial" w:hAnsi="Arial" w:cs="Arial"/>
          <w:lang w:val="es-MX"/>
        </w:rPr>
      </w:pPr>
    </w:p>
    <w:p w:rsidR="00642C5C" w:rsidRPr="00A418BB" w:rsidRDefault="00642C5C" w:rsidP="00642C5C">
      <w:pPr>
        <w:spacing w:line="260" w:lineRule="atLeast"/>
        <w:jc w:val="both"/>
        <w:rPr>
          <w:rFonts w:ascii="Arial" w:hAnsi="Arial" w:cs="Arial"/>
        </w:rPr>
      </w:pPr>
    </w:p>
    <w:p w:rsidR="00642C5C" w:rsidRPr="00A418BB" w:rsidRDefault="00642C5C" w:rsidP="00642C5C">
      <w:pPr>
        <w:spacing w:line="260" w:lineRule="atLeast"/>
        <w:jc w:val="both"/>
        <w:rPr>
          <w:rFonts w:ascii="Arial" w:hAnsi="Arial" w:cs="Arial"/>
        </w:rPr>
      </w:pPr>
      <w:r w:rsidRPr="00A418BB">
        <w:rPr>
          <w:rFonts w:ascii="Arial" w:hAnsi="Arial" w:cs="Arial"/>
        </w:rPr>
        <w:t>(</w:t>
      </w:r>
      <w:r w:rsidRPr="00A418BB">
        <w:rPr>
          <w:rFonts w:ascii="Arial" w:hAnsi="Arial" w:cs="Arial"/>
          <w:i/>
          <w:u w:val="single"/>
        </w:rPr>
        <w:t>NOMBRE DE LA AFIANZADORA</w:t>
      </w:r>
      <w:r w:rsidRPr="00A418BB">
        <w:rPr>
          <w:rFonts w:ascii="Arial" w:hAnsi="Arial" w:cs="Arial"/>
        </w:rPr>
        <w:t xml:space="preserve">), EN EL EJERCICIO DE LA AUTORIZACIÓN QUE ME OTORGA EL GOBIERNO FEDERAL A TRAVÉS DE LA SECRETARÍA DE HACIENDA Y CRÉDITO PÚBLICO EN LOS TÉRMINOS DE LOS ARTÍCULOS 5º Y 6° DE LA LEY FEDERAL DE INSTITUCIONES DE FIANZAS, ME CONSTITUYO FIADORA POR LA SUMA DE $____________  </w:t>
      </w:r>
      <w:r w:rsidRPr="00A418BB">
        <w:rPr>
          <w:rFonts w:ascii="Arial" w:hAnsi="Arial" w:cs="Arial"/>
          <w:i/>
          <w:u w:val="single"/>
        </w:rPr>
        <w:t>(CANTIDAD CON LETRA)</w:t>
      </w:r>
      <w:r w:rsidRPr="00A418BB">
        <w:rPr>
          <w:rFonts w:ascii="Arial" w:hAnsi="Arial" w:cs="Arial"/>
        </w:rPr>
        <w:t xml:space="preserve"> A FAVOR DEL “NOMBRE DEL ORGANISMO”</w:t>
      </w:r>
    </w:p>
    <w:p w:rsidR="00642C5C" w:rsidRPr="00A418BB" w:rsidRDefault="00642C5C" w:rsidP="00642C5C">
      <w:pPr>
        <w:pStyle w:val="Textoindependiente"/>
        <w:spacing w:line="260" w:lineRule="atLeast"/>
        <w:rPr>
          <w:rFonts w:ascii="Arial" w:hAnsi="Arial" w:cs="Arial"/>
          <w:caps/>
          <w:sz w:val="20"/>
        </w:rPr>
      </w:pPr>
    </w:p>
    <w:p w:rsidR="00642C5C" w:rsidRPr="00A418BB" w:rsidRDefault="00642C5C" w:rsidP="00642C5C">
      <w:pPr>
        <w:pStyle w:val="Textoindependiente"/>
        <w:spacing w:line="260" w:lineRule="atLeast"/>
        <w:rPr>
          <w:rFonts w:ascii="Arial" w:hAnsi="Arial" w:cs="Arial"/>
          <w:caps/>
          <w:sz w:val="20"/>
        </w:rPr>
      </w:pPr>
      <w:r w:rsidRPr="00A418BB">
        <w:rPr>
          <w:rFonts w:ascii="Arial" w:hAnsi="Arial" w:cs="Arial"/>
          <w:caps/>
          <w:sz w:val="20"/>
        </w:rPr>
        <w:t xml:space="preserve">para: garantizar por </w:t>
      </w:r>
      <w:r w:rsidRPr="00A418BB">
        <w:rPr>
          <w:rFonts w:ascii="Arial" w:hAnsi="Arial" w:cs="Arial"/>
          <w:caps/>
          <w:sz w:val="20"/>
          <w:u w:val="single"/>
        </w:rPr>
        <w:t>(</w:t>
      </w:r>
      <w:r w:rsidRPr="00A418BB">
        <w:rPr>
          <w:rFonts w:ascii="Arial" w:hAnsi="Arial" w:cs="Arial"/>
          <w:i/>
          <w:caps/>
          <w:sz w:val="20"/>
          <w:u w:val="single"/>
        </w:rPr>
        <w:t xml:space="preserve">nombre del </w:t>
      </w:r>
      <w:r w:rsidRPr="00A418BB">
        <w:rPr>
          <w:rFonts w:ascii="Arial" w:hAnsi="Arial" w:cs="Arial"/>
          <w:b/>
          <w:bCs/>
          <w:i/>
          <w:caps/>
          <w:sz w:val="20"/>
          <w:u w:val="single"/>
        </w:rPr>
        <w:t>“PROVEEDOR”</w:t>
      </w:r>
      <w:r w:rsidRPr="00A418BB">
        <w:rPr>
          <w:rFonts w:ascii="Arial" w:hAnsi="Arial" w:cs="Arial"/>
          <w:caps/>
          <w:sz w:val="20"/>
          <w:u w:val="single"/>
        </w:rPr>
        <w:t>)</w:t>
      </w:r>
      <w:r w:rsidRPr="00A418BB">
        <w:rPr>
          <w:rFonts w:ascii="Arial" w:hAnsi="Arial" w:cs="Arial"/>
          <w:caps/>
          <w:sz w:val="20"/>
        </w:rPr>
        <w:t xml:space="preserve"> con domicilio en ______________ colonia________________ ciudad_______________, el fiel y exacto cumplimiento de todas y cada una de las obligaciones contraídas en el </w:t>
      </w:r>
      <w:r w:rsidRPr="00A418BB">
        <w:rPr>
          <w:rFonts w:ascii="Arial" w:hAnsi="Arial" w:cs="Arial"/>
          <w:b/>
          <w:caps/>
          <w:sz w:val="20"/>
        </w:rPr>
        <w:t>contrato n</w:t>
      </w:r>
      <w:r w:rsidRPr="00A418BB">
        <w:rPr>
          <w:rFonts w:ascii="Arial" w:hAnsi="Arial" w:cs="Arial"/>
          <w:b/>
          <w:sz w:val="20"/>
        </w:rPr>
        <w:t>o</w:t>
      </w:r>
      <w:r w:rsidRPr="00A418BB">
        <w:rPr>
          <w:rFonts w:ascii="Arial" w:hAnsi="Arial" w:cs="Arial"/>
          <w:b/>
          <w:caps/>
          <w:sz w:val="20"/>
        </w:rPr>
        <w:t>. ____,</w:t>
      </w:r>
      <w:r w:rsidRPr="00A418BB">
        <w:rPr>
          <w:rFonts w:ascii="Arial" w:hAnsi="Arial" w:cs="Arial"/>
          <w:caps/>
          <w:sz w:val="20"/>
        </w:rPr>
        <w:t xml:space="preserve"> </w:t>
      </w:r>
      <w:r w:rsidRPr="00A418BB">
        <w:rPr>
          <w:rFonts w:ascii="Arial" w:hAnsi="Arial" w:cs="Arial"/>
          <w:b/>
          <w:caps/>
          <w:sz w:val="20"/>
        </w:rPr>
        <w:t>de fecha _________,</w:t>
      </w:r>
      <w:r w:rsidRPr="00A418BB">
        <w:rPr>
          <w:rFonts w:ascii="Arial" w:hAnsi="Arial" w:cs="Arial"/>
          <w:caps/>
          <w:sz w:val="20"/>
        </w:rPr>
        <w:t xml:space="preserve"> celebrado entre nuestro fiado y </w:t>
      </w:r>
      <w:r w:rsidRPr="00A418BB">
        <w:rPr>
          <w:rFonts w:ascii="Arial" w:hAnsi="Arial" w:cs="Arial"/>
          <w:sz w:val="20"/>
        </w:rPr>
        <w:t>“NOMBRE DEL ORGANISMO”</w:t>
      </w:r>
      <w:r w:rsidRPr="00A418BB">
        <w:rPr>
          <w:rFonts w:ascii="Arial" w:hAnsi="Arial" w:cs="Arial"/>
          <w:caps/>
          <w:sz w:val="20"/>
        </w:rPr>
        <w:t>, con un importe total de $__________________.</w:t>
      </w:r>
    </w:p>
    <w:p w:rsidR="00642C5C" w:rsidRPr="00A418BB" w:rsidRDefault="00642C5C" w:rsidP="00642C5C">
      <w:pPr>
        <w:pStyle w:val="Textoindependiente"/>
        <w:spacing w:line="260" w:lineRule="atLeast"/>
        <w:rPr>
          <w:rFonts w:ascii="Arial" w:hAnsi="Arial" w:cs="Arial"/>
          <w:caps/>
          <w:sz w:val="20"/>
        </w:rPr>
      </w:pPr>
    </w:p>
    <w:p w:rsidR="00642C5C" w:rsidRPr="00A418BB" w:rsidRDefault="00642C5C" w:rsidP="00642C5C">
      <w:pPr>
        <w:pStyle w:val="Textoindependiente"/>
        <w:spacing w:line="260" w:lineRule="atLeast"/>
        <w:rPr>
          <w:rFonts w:ascii="Arial" w:hAnsi="Arial" w:cs="Arial"/>
          <w:sz w:val="20"/>
        </w:rPr>
      </w:pPr>
      <w:r w:rsidRPr="00A418BB">
        <w:rPr>
          <w:rFonts w:ascii="Arial" w:hAnsi="Arial" w:cs="Arial"/>
          <w:sz w:val="20"/>
        </w:rPr>
        <w:t>ESTA FIANZA ESTARÁ EN VIGOR POR UN AÑO MÁS A PARTIR DE LA FIRMA DEL CONTRATO, PARA GARANTIZAR LA BUENA CALIDAD DE LOS SERVICIOS,</w:t>
      </w:r>
      <w:r w:rsidRPr="00A418BB">
        <w:rPr>
          <w:rFonts w:ascii="Arial" w:hAnsi="Arial" w:cs="Arial"/>
          <w:color w:val="FF0000"/>
          <w:sz w:val="20"/>
        </w:rPr>
        <w:t xml:space="preserve"> </w:t>
      </w:r>
      <w:r w:rsidRPr="00A418BB">
        <w:rPr>
          <w:rFonts w:ascii="Arial" w:hAnsi="Arial" w:cs="Arial"/>
          <w:sz w:val="20"/>
        </w:rPr>
        <w:t xml:space="preserve">ASÍ COMO LA REPARACIÓN DE LOS DEFECTOS Y VICIOS OCULTOS QUE PUDIEREN APARECER Y QUE SEAN IMPUTABLES A NUESTRO FIADO Y SOLO PODRÁ SER CANCELADA </w:t>
      </w:r>
      <w:r w:rsidRPr="00A418BB">
        <w:rPr>
          <w:rFonts w:ascii="Arial" w:hAnsi="Arial" w:cs="Arial"/>
          <w:sz w:val="20"/>
          <w:lang w:val="es-ES"/>
        </w:rPr>
        <w:t>CON LA PRESENTACIÓN POR PARTE DE NUESTRO FIADO, DE LA ORIGINAL DE LA MISMA</w:t>
      </w:r>
      <w:r w:rsidRPr="00A418BB">
        <w:rPr>
          <w:rFonts w:ascii="Arial" w:hAnsi="Arial" w:cs="Arial"/>
          <w:sz w:val="20"/>
        </w:rPr>
        <w:t>.</w:t>
      </w:r>
    </w:p>
    <w:p w:rsidR="00642C5C" w:rsidRPr="00A418BB" w:rsidRDefault="00642C5C" w:rsidP="00642C5C">
      <w:pPr>
        <w:pStyle w:val="Textoindependiente"/>
        <w:spacing w:line="260" w:lineRule="atLeast"/>
        <w:rPr>
          <w:rFonts w:ascii="Arial" w:hAnsi="Arial" w:cs="Arial"/>
          <w:caps/>
          <w:sz w:val="20"/>
        </w:rPr>
      </w:pPr>
    </w:p>
    <w:p w:rsidR="00642C5C" w:rsidRPr="00A418BB" w:rsidRDefault="00642C5C" w:rsidP="00642C5C">
      <w:pPr>
        <w:pStyle w:val="Textoindependiente"/>
        <w:spacing w:line="260" w:lineRule="atLeast"/>
        <w:rPr>
          <w:rFonts w:ascii="Arial" w:hAnsi="Arial" w:cs="Arial"/>
          <w:caps/>
          <w:sz w:val="20"/>
        </w:rPr>
      </w:pPr>
      <w:r w:rsidRPr="00A418BB">
        <w:rPr>
          <w:rFonts w:ascii="Arial" w:hAnsi="Arial" w:cs="Arial"/>
          <w:caps/>
          <w:sz w:val="20"/>
        </w:rPr>
        <w:t>esta fianza estará vigente en caso de substanciación de juicioS o recursos hasta su total resolución.</w:t>
      </w:r>
    </w:p>
    <w:p w:rsidR="00642C5C" w:rsidRPr="00A418BB" w:rsidRDefault="00642C5C" w:rsidP="00642C5C">
      <w:pPr>
        <w:pStyle w:val="Textoindependiente"/>
        <w:spacing w:line="260" w:lineRule="atLeast"/>
        <w:rPr>
          <w:rFonts w:ascii="Arial" w:hAnsi="Arial" w:cs="Arial"/>
          <w:caps/>
          <w:sz w:val="20"/>
        </w:rPr>
      </w:pPr>
    </w:p>
    <w:p w:rsidR="00AF1B96" w:rsidRPr="00A418BB" w:rsidRDefault="00642C5C" w:rsidP="00642C5C">
      <w:pPr>
        <w:spacing w:line="260" w:lineRule="atLeast"/>
        <w:jc w:val="both"/>
        <w:rPr>
          <w:rFonts w:ascii="Arial" w:hAnsi="Arial" w:cs="Arial"/>
          <w:caps/>
        </w:rPr>
      </w:pPr>
      <w:r w:rsidRPr="00A418BB">
        <w:rPr>
          <w:rFonts w:ascii="Arial" w:hAnsi="Arial" w:cs="Arial"/>
          <w:caps/>
        </w:rPr>
        <w:t xml:space="preserve">en EL caso de que la presente se haga exigible, la afianzadora y el fiado aceptan expresamente someterse al procedimiento </w:t>
      </w:r>
      <w:r w:rsidRPr="00A418BB">
        <w:rPr>
          <w:rFonts w:ascii="Arial" w:hAnsi="Arial" w:cs="Arial"/>
          <w:b/>
          <w:caps/>
        </w:rPr>
        <w:t xml:space="preserve">de </w:t>
      </w:r>
      <w:r w:rsidRPr="00A418BB">
        <w:rPr>
          <w:rFonts w:ascii="Arial" w:hAnsi="Arial" w:cs="Arial"/>
          <w:caps/>
        </w:rPr>
        <w:t xml:space="preserve">ejecución establecido en los Artículos 93 al 95 bis, 118 Y DEMÁS RELATIVOS de la ley federal de instituciones de fianzas en vigor, ACEPTANDO someteRSE a la competencia de los tribunales del primer </w:t>
      </w:r>
    </w:p>
    <w:p w:rsidR="00AF1B96" w:rsidRPr="00A418BB" w:rsidRDefault="00AF1B96" w:rsidP="00642C5C">
      <w:pPr>
        <w:spacing w:line="260" w:lineRule="atLeast"/>
        <w:jc w:val="both"/>
        <w:rPr>
          <w:rFonts w:ascii="Arial" w:hAnsi="Arial" w:cs="Arial"/>
          <w:caps/>
        </w:rPr>
      </w:pPr>
    </w:p>
    <w:p w:rsidR="00AF1B96" w:rsidRPr="00A418BB" w:rsidRDefault="00AF1B96" w:rsidP="00642C5C">
      <w:pPr>
        <w:spacing w:line="260" w:lineRule="atLeast"/>
        <w:jc w:val="both"/>
        <w:rPr>
          <w:rFonts w:ascii="Arial" w:hAnsi="Arial" w:cs="Arial"/>
          <w:caps/>
        </w:rPr>
      </w:pPr>
    </w:p>
    <w:p w:rsidR="00AF1B96" w:rsidRPr="00A418BB" w:rsidRDefault="00AF1B96" w:rsidP="00642C5C">
      <w:pPr>
        <w:spacing w:line="260" w:lineRule="atLeast"/>
        <w:jc w:val="both"/>
        <w:rPr>
          <w:rFonts w:ascii="Arial" w:hAnsi="Arial" w:cs="Arial"/>
          <w:caps/>
        </w:rPr>
      </w:pPr>
    </w:p>
    <w:p w:rsidR="00642C5C" w:rsidRPr="00A418BB" w:rsidRDefault="00642C5C" w:rsidP="00642C5C">
      <w:pPr>
        <w:spacing w:line="260" w:lineRule="atLeast"/>
        <w:jc w:val="both"/>
        <w:rPr>
          <w:rFonts w:ascii="Arial" w:hAnsi="Arial" w:cs="Arial"/>
          <w:caps/>
        </w:rPr>
      </w:pPr>
      <w:r w:rsidRPr="00A418BB">
        <w:rPr>
          <w:rFonts w:ascii="Arial" w:hAnsi="Arial" w:cs="Arial"/>
          <w:caps/>
        </w:rPr>
        <w:t>partido judicial del estado de jalisco, renunciando a los tribunales que por razón de su domicilio presente o futuro, les pudiera corresponder.</w:t>
      </w:r>
    </w:p>
    <w:p w:rsidR="00642C5C" w:rsidRPr="00A418BB" w:rsidRDefault="00642C5C" w:rsidP="00642C5C">
      <w:pPr>
        <w:spacing w:line="260" w:lineRule="atLeast"/>
        <w:jc w:val="both"/>
        <w:rPr>
          <w:rFonts w:ascii="Arial" w:hAnsi="Arial" w:cs="Arial"/>
          <w:caps/>
        </w:rPr>
      </w:pPr>
    </w:p>
    <w:p w:rsidR="00642C5C" w:rsidRDefault="00642C5C" w:rsidP="00A10E78">
      <w:pPr>
        <w:spacing w:line="260" w:lineRule="atLeast"/>
        <w:rPr>
          <w:rFonts w:ascii="Arial" w:hAnsi="Arial" w:cs="Arial"/>
          <w:b/>
          <w:shadow/>
          <w:w w:val="200"/>
        </w:rPr>
      </w:pPr>
    </w:p>
    <w:p w:rsidR="00A418BB" w:rsidRDefault="00A418BB" w:rsidP="00A10E78">
      <w:pPr>
        <w:spacing w:line="260" w:lineRule="atLeast"/>
        <w:rPr>
          <w:rFonts w:ascii="Arial" w:hAnsi="Arial" w:cs="Arial"/>
          <w:b/>
          <w:shadow/>
          <w:w w:val="200"/>
        </w:rPr>
      </w:pPr>
    </w:p>
    <w:p w:rsidR="00642C5C" w:rsidRPr="00A418BB" w:rsidRDefault="003A67CE" w:rsidP="00EE4E1F">
      <w:pPr>
        <w:spacing w:line="260" w:lineRule="atLeast"/>
        <w:rPr>
          <w:rFonts w:ascii="Arial" w:hAnsi="Arial" w:cs="Arial"/>
          <w:b/>
          <w:shadow/>
          <w:w w:val="200"/>
        </w:rPr>
      </w:pPr>
      <w:r>
        <w:rPr>
          <w:rFonts w:ascii="Arial" w:hAnsi="Arial" w:cs="Arial"/>
          <w:b/>
          <w:shadow/>
          <w:w w:val="200"/>
        </w:rPr>
        <w:t xml:space="preserve">                             </w:t>
      </w:r>
      <w:r w:rsidR="00642C5C" w:rsidRPr="00A418BB">
        <w:rPr>
          <w:rFonts w:ascii="Arial" w:hAnsi="Arial" w:cs="Arial"/>
          <w:b/>
          <w:shadow/>
          <w:w w:val="200"/>
        </w:rPr>
        <w:t>ANEXO 5</w:t>
      </w:r>
    </w:p>
    <w:p w:rsidR="00642C5C" w:rsidRPr="00A418BB" w:rsidRDefault="00642C5C" w:rsidP="00642C5C">
      <w:pPr>
        <w:spacing w:line="260" w:lineRule="atLeast"/>
        <w:ind w:left="851" w:hanging="851"/>
        <w:jc w:val="both"/>
        <w:rPr>
          <w:rFonts w:ascii="Arial" w:hAnsi="Arial" w:cs="Arial"/>
          <w:b/>
        </w:rPr>
      </w:pPr>
    </w:p>
    <w:p w:rsidR="00642C5C" w:rsidRPr="00A418BB" w:rsidRDefault="00642C5C" w:rsidP="00642C5C">
      <w:pPr>
        <w:spacing w:line="260" w:lineRule="atLeast"/>
        <w:ind w:left="851" w:hanging="851"/>
        <w:jc w:val="both"/>
        <w:rPr>
          <w:rFonts w:ascii="Arial" w:hAnsi="Arial" w:cs="Arial"/>
          <w:b/>
        </w:rPr>
      </w:pPr>
    </w:p>
    <w:p w:rsidR="00642C5C" w:rsidRPr="00A418BB" w:rsidRDefault="00642C5C" w:rsidP="00642C5C">
      <w:pPr>
        <w:spacing w:line="260" w:lineRule="atLeast"/>
        <w:ind w:left="851" w:hanging="851"/>
        <w:jc w:val="center"/>
        <w:rPr>
          <w:rFonts w:ascii="Arial" w:hAnsi="Arial" w:cs="Arial"/>
          <w:b/>
        </w:rPr>
      </w:pPr>
      <w:r w:rsidRPr="00A418BB">
        <w:rPr>
          <w:rFonts w:ascii="Arial" w:hAnsi="Arial" w:cs="Arial"/>
          <w:b/>
        </w:rPr>
        <w:t>TEXTO DE FIANZA DEL 100%  (ANTICIPO)</w:t>
      </w:r>
    </w:p>
    <w:p w:rsidR="00642C5C" w:rsidRPr="00A418BB" w:rsidRDefault="00642C5C" w:rsidP="00642C5C">
      <w:pPr>
        <w:spacing w:line="260" w:lineRule="atLeast"/>
        <w:ind w:left="851" w:hanging="851"/>
        <w:jc w:val="center"/>
        <w:rPr>
          <w:rFonts w:ascii="Arial" w:hAnsi="Arial" w:cs="Arial"/>
        </w:rPr>
      </w:pPr>
    </w:p>
    <w:p w:rsidR="00642C5C" w:rsidRPr="00A418BB" w:rsidRDefault="00642C5C" w:rsidP="00642C5C">
      <w:pPr>
        <w:pBdr>
          <w:top w:val="threeDEmboss" w:sz="24" w:space="1" w:color="auto"/>
          <w:left w:val="threeDEmboss" w:sz="24" w:space="4" w:color="auto"/>
          <w:bottom w:val="threeDEngrave" w:sz="24" w:space="1" w:color="auto"/>
          <w:right w:val="threeDEngrave" w:sz="24" w:space="4" w:color="auto"/>
        </w:pBdr>
        <w:spacing w:line="260" w:lineRule="atLeast"/>
        <w:jc w:val="both"/>
        <w:rPr>
          <w:rFonts w:ascii="Arial" w:hAnsi="Arial" w:cs="Arial"/>
        </w:rPr>
      </w:pPr>
      <w:r w:rsidRPr="00A418BB">
        <w:rPr>
          <w:rFonts w:ascii="Arial" w:hAnsi="Arial" w:cs="Arial"/>
        </w:rPr>
        <w:t xml:space="preserve">Los </w:t>
      </w:r>
      <w:r w:rsidRPr="00A418BB">
        <w:rPr>
          <w:rFonts w:ascii="Arial" w:hAnsi="Arial" w:cs="Arial"/>
          <w:b/>
        </w:rPr>
        <w:t>“PROVEEDORES”</w:t>
      </w:r>
      <w:r w:rsidRPr="00A418BB">
        <w:rPr>
          <w:rFonts w:ascii="Arial" w:hAnsi="Arial" w:cs="Arial"/>
        </w:rPr>
        <w:t xml:space="preserve"> que opten por garantizar el anticipo a través de Fianza, deberán presentarla con el siguiente texto:</w:t>
      </w:r>
    </w:p>
    <w:p w:rsidR="00642C5C" w:rsidRPr="00A418BB" w:rsidRDefault="00642C5C" w:rsidP="00642C5C">
      <w:pPr>
        <w:spacing w:line="260" w:lineRule="atLeast"/>
        <w:jc w:val="both"/>
        <w:rPr>
          <w:rFonts w:ascii="Arial" w:hAnsi="Arial" w:cs="Arial"/>
        </w:rPr>
      </w:pPr>
    </w:p>
    <w:p w:rsidR="00642C5C" w:rsidRPr="00A418BB" w:rsidRDefault="00642C5C" w:rsidP="00642C5C">
      <w:pPr>
        <w:pStyle w:val="Textoindependiente"/>
        <w:spacing w:line="260" w:lineRule="atLeast"/>
        <w:rPr>
          <w:rFonts w:ascii="Arial" w:hAnsi="Arial" w:cs="Arial"/>
          <w:sz w:val="20"/>
        </w:rPr>
      </w:pPr>
      <w:r w:rsidRPr="00A418BB">
        <w:rPr>
          <w:rFonts w:ascii="Arial" w:hAnsi="Arial" w:cs="Arial"/>
          <w:sz w:val="20"/>
        </w:rPr>
        <w:t>(NOMBRE DE LA AFIANZADORA), EN EL EJERCICIO DE LA AUTORIZACIÓN QUE ME OTORGA EL GOBIERNO FEDERAL A TRAVÉS DE LA SECRETARÍA DE HACIENDA Y CRÉDITO PÚBLICO EN LOS TÉRMINOS DE LOS ARTÍCULOS 5° Y 6° DE LA LEY FEDERAL DE INSTITUCIONES DE FIANZAS, ME CONSTITUYO FIADORA POR LA SUMA DE $ ____________ (</w:t>
      </w:r>
      <w:r w:rsidRPr="00A418BB">
        <w:rPr>
          <w:rFonts w:ascii="Arial" w:hAnsi="Arial" w:cs="Arial"/>
          <w:i/>
          <w:sz w:val="20"/>
          <w:u w:val="single"/>
        </w:rPr>
        <w:t>CANTIDAD CON LETRA)</w:t>
      </w:r>
      <w:r w:rsidRPr="00A418BB">
        <w:rPr>
          <w:rFonts w:ascii="Arial" w:hAnsi="Arial" w:cs="Arial"/>
          <w:sz w:val="20"/>
        </w:rPr>
        <w:t xml:space="preserve">  A FAVOR DEL </w:t>
      </w:r>
      <w:r w:rsidRPr="00A418BB">
        <w:rPr>
          <w:rFonts w:ascii="Arial" w:hAnsi="Arial" w:cs="Arial"/>
          <w:b/>
          <w:bCs/>
          <w:sz w:val="20"/>
        </w:rPr>
        <w:t>(NOMBRE DEL ORGANISMO)</w:t>
      </w:r>
      <w:r w:rsidRPr="00A418BB">
        <w:rPr>
          <w:rFonts w:ascii="Arial" w:hAnsi="Arial" w:cs="Arial"/>
          <w:sz w:val="20"/>
        </w:rPr>
        <w:t>.</w:t>
      </w:r>
    </w:p>
    <w:p w:rsidR="00642C5C" w:rsidRPr="00A418BB" w:rsidRDefault="00642C5C" w:rsidP="00642C5C">
      <w:pPr>
        <w:spacing w:line="260" w:lineRule="atLeast"/>
        <w:jc w:val="both"/>
        <w:rPr>
          <w:rFonts w:ascii="Arial" w:hAnsi="Arial" w:cs="Arial"/>
          <w:b/>
        </w:rPr>
      </w:pPr>
    </w:p>
    <w:p w:rsidR="00642C5C" w:rsidRPr="00A418BB" w:rsidRDefault="00642C5C" w:rsidP="00642C5C">
      <w:pPr>
        <w:pStyle w:val="Textoindependiente"/>
        <w:spacing w:line="260" w:lineRule="atLeast"/>
        <w:rPr>
          <w:rFonts w:ascii="Arial" w:hAnsi="Arial" w:cs="Arial"/>
          <w:sz w:val="20"/>
        </w:rPr>
      </w:pPr>
      <w:r w:rsidRPr="00A418BB">
        <w:rPr>
          <w:rFonts w:ascii="Arial" w:hAnsi="Arial" w:cs="Arial"/>
          <w:sz w:val="20"/>
        </w:rPr>
        <w:t xml:space="preserve">PARA GARANTIZAR POR </w:t>
      </w:r>
      <w:r w:rsidRPr="00A418BB">
        <w:rPr>
          <w:rFonts w:ascii="Arial" w:hAnsi="Arial" w:cs="Arial"/>
          <w:caps/>
          <w:sz w:val="20"/>
          <w:u w:val="single"/>
        </w:rPr>
        <w:t>(</w:t>
      </w:r>
      <w:r w:rsidRPr="00A418BB">
        <w:rPr>
          <w:rFonts w:ascii="Arial" w:hAnsi="Arial" w:cs="Arial"/>
          <w:i/>
          <w:caps/>
          <w:sz w:val="20"/>
          <w:u w:val="single"/>
        </w:rPr>
        <w:t xml:space="preserve">nombre del </w:t>
      </w:r>
      <w:r w:rsidRPr="00A418BB">
        <w:rPr>
          <w:rFonts w:ascii="Arial" w:hAnsi="Arial" w:cs="Arial"/>
          <w:b/>
          <w:bCs/>
          <w:i/>
          <w:caps/>
          <w:sz w:val="20"/>
          <w:u w:val="single"/>
        </w:rPr>
        <w:t>“PROVEEDOR”</w:t>
      </w:r>
      <w:r w:rsidRPr="00A418BB">
        <w:rPr>
          <w:rFonts w:ascii="Arial" w:hAnsi="Arial" w:cs="Arial"/>
          <w:caps/>
          <w:sz w:val="20"/>
          <w:u w:val="single"/>
        </w:rPr>
        <w:t>)</w:t>
      </w:r>
      <w:r w:rsidRPr="00A418BB">
        <w:rPr>
          <w:rFonts w:ascii="Arial" w:hAnsi="Arial" w:cs="Arial"/>
          <w:caps/>
          <w:sz w:val="20"/>
        </w:rPr>
        <w:t xml:space="preserve"> con domicilio en ______________ colonia________________ ciudad_______________,</w:t>
      </w:r>
      <w:r w:rsidRPr="00A418BB">
        <w:rPr>
          <w:rFonts w:ascii="Arial" w:hAnsi="Arial" w:cs="Arial"/>
          <w:sz w:val="20"/>
        </w:rPr>
        <w:t xml:space="preserve"> LA DEBIDA INVERSIÓN O DEVOLUCIÓN  TOTAL EN SU CASO, DEL ANTICIPO QUE POR IGUAL SUMA RECIBIRÁ DE LA BENEFICIARIA DE ÉSTA FIANZA, A CUENTA DEL ____% DEL IMPORTE TOTAL DEL </w:t>
      </w:r>
      <w:r w:rsidRPr="00A418BB">
        <w:rPr>
          <w:rFonts w:ascii="Arial" w:hAnsi="Arial" w:cs="Arial"/>
          <w:b/>
          <w:sz w:val="20"/>
        </w:rPr>
        <w:t xml:space="preserve">CONTRATO </w:t>
      </w:r>
      <w:proofErr w:type="spellStart"/>
      <w:r w:rsidRPr="00A418BB">
        <w:rPr>
          <w:rFonts w:ascii="Arial" w:hAnsi="Arial" w:cs="Arial"/>
          <w:b/>
          <w:sz w:val="20"/>
        </w:rPr>
        <w:t>No._______DE</w:t>
      </w:r>
      <w:proofErr w:type="spellEnd"/>
      <w:r w:rsidRPr="00A418BB">
        <w:rPr>
          <w:rFonts w:ascii="Arial" w:hAnsi="Arial" w:cs="Arial"/>
          <w:b/>
          <w:sz w:val="20"/>
        </w:rPr>
        <w:t xml:space="preserve"> FECHA ____</w:t>
      </w:r>
      <w:r w:rsidRPr="00A418BB">
        <w:rPr>
          <w:rFonts w:ascii="Arial" w:hAnsi="Arial" w:cs="Arial"/>
          <w:sz w:val="20"/>
        </w:rPr>
        <w:t xml:space="preserve"> EMITIDA POR </w:t>
      </w:r>
      <w:r w:rsidRPr="00A418BB">
        <w:rPr>
          <w:rFonts w:ascii="Arial" w:hAnsi="Arial" w:cs="Arial"/>
          <w:b/>
          <w:bCs/>
          <w:sz w:val="20"/>
        </w:rPr>
        <w:t xml:space="preserve">(NOMBRE DEL ORGANISMO) </w:t>
      </w:r>
      <w:r w:rsidRPr="00A418BB">
        <w:rPr>
          <w:rFonts w:ascii="Arial" w:hAnsi="Arial" w:cs="Arial"/>
          <w:sz w:val="20"/>
        </w:rPr>
        <w:t>PARA NUESTRO FIADO,  RELATIVA A LA REALIZACIÓN  DE (</w:t>
      </w:r>
      <w:r w:rsidRPr="00A418BB">
        <w:rPr>
          <w:rFonts w:ascii="Arial" w:hAnsi="Arial" w:cs="Arial"/>
          <w:sz w:val="20"/>
          <w:u w:val="single"/>
        </w:rPr>
        <w:t>DESCRIBIR EL SERVICIO</w:t>
      </w:r>
      <w:r w:rsidRPr="00A418BB">
        <w:rPr>
          <w:rFonts w:ascii="Arial" w:hAnsi="Arial" w:cs="Arial"/>
          <w:sz w:val="20"/>
        </w:rPr>
        <w:t>).</w:t>
      </w:r>
    </w:p>
    <w:p w:rsidR="00642C5C" w:rsidRPr="00A418BB" w:rsidRDefault="00642C5C" w:rsidP="00642C5C">
      <w:pPr>
        <w:pStyle w:val="Textoindependiente"/>
        <w:spacing w:line="260" w:lineRule="atLeast"/>
        <w:rPr>
          <w:rFonts w:ascii="Arial" w:hAnsi="Arial" w:cs="Arial"/>
          <w:sz w:val="20"/>
        </w:rPr>
      </w:pPr>
    </w:p>
    <w:p w:rsidR="00642C5C" w:rsidRPr="00A418BB" w:rsidRDefault="00642C5C" w:rsidP="00642C5C">
      <w:pPr>
        <w:pStyle w:val="Textoindependiente"/>
        <w:spacing w:line="260" w:lineRule="atLeast"/>
        <w:rPr>
          <w:rFonts w:ascii="Arial" w:hAnsi="Arial" w:cs="Arial"/>
          <w:sz w:val="20"/>
        </w:rPr>
      </w:pPr>
      <w:r w:rsidRPr="00A418BB">
        <w:rPr>
          <w:rFonts w:ascii="Arial" w:hAnsi="Arial" w:cs="Arial"/>
          <w:sz w:val="20"/>
        </w:rPr>
        <w:t xml:space="preserve">ÉSTA FIANZA ESTARÁ EN VIGOR A PARTIR DE LA FECHA DE SU EXPEDICIÓN Y SÓLO PODRÁ SER CANCELADA CON LA PRESENTACIÓN POR PARTE DE NUESTRO FIADO, DE LA ORIGINAL DE LA MISMA. </w:t>
      </w:r>
    </w:p>
    <w:p w:rsidR="00642C5C" w:rsidRPr="00A418BB" w:rsidRDefault="00642C5C" w:rsidP="00642C5C">
      <w:pPr>
        <w:pStyle w:val="Textoindependiente"/>
        <w:spacing w:line="260" w:lineRule="atLeast"/>
        <w:rPr>
          <w:rFonts w:ascii="Arial" w:hAnsi="Arial" w:cs="Arial"/>
          <w:sz w:val="20"/>
        </w:rPr>
      </w:pPr>
    </w:p>
    <w:p w:rsidR="00AF1B96" w:rsidRPr="00A418BB" w:rsidRDefault="00642C5C" w:rsidP="00642C5C">
      <w:pPr>
        <w:pStyle w:val="Textoindependiente"/>
        <w:spacing w:line="260" w:lineRule="atLeast"/>
        <w:rPr>
          <w:rFonts w:ascii="Arial" w:hAnsi="Arial" w:cs="Arial"/>
          <w:sz w:val="20"/>
        </w:rPr>
      </w:pPr>
      <w:r w:rsidRPr="00A418BB">
        <w:rPr>
          <w:rFonts w:ascii="Arial" w:hAnsi="Arial" w:cs="Arial"/>
          <w:sz w:val="20"/>
        </w:rPr>
        <w:t xml:space="preserve">LA PRESENTE FIANZA ESTARÁ VIGENTE EN CASO DE SUBSTANCIACIÓN DE JUICIOS O RECURSOS HASTA SU TOTAL RESOLUCIÓN Y EN CASO DE QUE SE HAGA EXIGIBLE, LA AFIANZADORA Y EL FIADO ACEPTAN EXPRESAMENTE SOMETERSE AL PROCEDIMIENTO DE EJECUCIÓN ESTABLECIDO EN LOS ARTÍCULOS 93 AL 95 BIS, 118 Y DEMÁS RELATIVOS  DE LA LEY FEDERAL DE INSTITUCIONES DE FIANZAS EN VIGOR, ACEPTANDO SOMETERSE A LA COMPETENCIA DE LOS TRIBUNALES DEL </w:t>
      </w:r>
    </w:p>
    <w:p w:rsidR="00642C5C" w:rsidRPr="00A418BB" w:rsidRDefault="00642C5C" w:rsidP="00642C5C">
      <w:pPr>
        <w:pStyle w:val="Textoindependiente"/>
        <w:spacing w:line="260" w:lineRule="atLeast"/>
        <w:rPr>
          <w:sz w:val="20"/>
        </w:rPr>
      </w:pPr>
      <w:r w:rsidRPr="00A418BB">
        <w:rPr>
          <w:rFonts w:ascii="Arial" w:hAnsi="Arial" w:cs="Arial"/>
          <w:sz w:val="20"/>
        </w:rPr>
        <w:t xml:space="preserve">PRIMER PARTIDO JUDICIAL DEL ESTADO DE JALISCO, RENUNCIANDO A LOS TRIBUNALES QUE POR RAZÓN DE SU DOMICILIO PRESENTE O FUTURO, LES PUDIERA CORRESPONDER. </w:t>
      </w:r>
    </w:p>
    <w:p w:rsidR="00642C5C" w:rsidRPr="00A418BB" w:rsidRDefault="00642C5C" w:rsidP="00642C5C">
      <w:pPr>
        <w:pStyle w:val="Textocomentario"/>
        <w:rPr>
          <w:lang w:val="es-ES_tradnl"/>
        </w:rPr>
      </w:pPr>
    </w:p>
    <w:p w:rsidR="00642C5C" w:rsidRPr="00A418BB" w:rsidRDefault="00642C5C" w:rsidP="00642C5C">
      <w:pPr>
        <w:pStyle w:val="Textocomentario"/>
        <w:rPr>
          <w:lang w:val="es-ES_tradnl"/>
        </w:rPr>
      </w:pPr>
    </w:p>
    <w:p w:rsidR="00642C5C" w:rsidRPr="00A418BB" w:rsidRDefault="00642C5C" w:rsidP="00642C5C">
      <w:pPr>
        <w:pStyle w:val="Textocomentario"/>
        <w:rPr>
          <w:lang w:val="es-ES_tradnl"/>
        </w:rPr>
      </w:pPr>
    </w:p>
    <w:p w:rsidR="00642C5C" w:rsidRDefault="00642C5C" w:rsidP="00642C5C">
      <w:pPr>
        <w:pStyle w:val="Textocomentario"/>
        <w:rPr>
          <w:lang w:val="es-ES_tradnl"/>
        </w:rPr>
      </w:pPr>
    </w:p>
    <w:p w:rsidR="00642C5C" w:rsidRDefault="00642C5C" w:rsidP="00642C5C">
      <w:pPr>
        <w:pStyle w:val="Textocomentario"/>
        <w:rPr>
          <w:lang w:val="es-ES_tradnl"/>
        </w:rPr>
      </w:pPr>
    </w:p>
    <w:p w:rsidR="00642C5C" w:rsidRDefault="00642C5C" w:rsidP="00642C5C">
      <w:pPr>
        <w:pStyle w:val="Textocomentario"/>
        <w:rPr>
          <w:lang w:val="es-ES_tradnl"/>
        </w:rPr>
      </w:pPr>
    </w:p>
    <w:p w:rsidR="00642C5C" w:rsidRPr="00642C5C" w:rsidRDefault="00642C5C" w:rsidP="00A6333C">
      <w:pPr>
        <w:pStyle w:val="Textoindependiente"/>
        <w:tabs>
          <w:tab w:val="left" w:pos="-3402"/>
        </w:tabs>
        <w:spacing w:line="-240" w:lineRule="auto"/>
        <w:rPr>
          <w:rFonts w:ascii="Arial" w:hAnsi="Arial" w:cs="Arial"/>
          <w:sz w:val="20"/>
        </w:rPr>
      </w:pPr>
    </w:p>
    <w:sectPr w:rsidR="00642C5C" w:rsidRPr="00642C5C" w:rsidSect="00314C51">
      <w:head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19BA" w:rsidRDefault="004619BA" w:rsidP="00EE4E1F">
      <w:r>
        <w:separator/>
      </w:r>
    </w:p>
  </w:endnote>
  <w:endnote w:type="continuationSeparator" w:id="0">
    <w:p w:rsidR="004619BA" w:rsidRDefault="004619BA" w:rsidP="00EE4E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19BA" w:rsidRDefault="004619BA" w:rsidP="00EE4E1F">
      <w:r>
        <w:separator/>
      </w:r>
    </w:p>
  </w:footnote>
  <w:footnote w:type="continuationSeparator" w:id="0">
    <w:p w:rsidR="004619BA" w:rsidRDefault="004619BA" w:rsidP="00EE4E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4E1F" w:rsidRDefault="00EE4E1F">
    <w:pPr>
      <w:pStyle w:val="Encabezado"/>
      <w:rPr>
        <w:lang w:val="es-MX"/>
      </w:rPr>
    </w:pPr>
  </w:p>
  <w:p w:rsidR="00EE4E1F" w:rsidRDefault="00EE4E1F">
    <w:pPr>
      <w:pStyle w:val="Encabezado"/>
      <w:rPr>
        <w:lang w:val="es-MX"/>
      </w:rPr>
    </w:pPr>
  </w:p>
  <w:p w:rsidR="00EE4E1F" w:rsidRDefault="00EE4E1F">
    <w:pPr>
      <w:pStyle w:val="Encabezado"/>
      <w:rPr>
        <w:lang w:val="es-MX"/>
      </w:rPr>
    </w:pPr>
  </w:p>
  <w:p w:rsidR="00EE4E1F" w:rsidRDefault="00EE4E1F">
    <w:pPr>
      <w:pStyle w:val="Encabezado"/>
      <w:rPr>
        <w:lang w:val="es-MX"/>
      </w:rPr>
    </w:pPr>
  </w:p>
  <w:p w:rsidR="00EE4E1F" w:rsidRDefault="00EE4E1F">
    <w:pPr>
      <w:pStyle w:val="Encabezado"/>
      <w:rPr>
        <w:lang w:val="es-MX"/>
      </w:rPr>
    </w:pPr>
  </w:p>
  <w:p w:rsidR="00EE4E1F" w:rsidRDefault="00EE4E1F">
    <w:pPr>
      <w:pStyle w:val="Encabezado"/>
      <w:rPr>
        <w:lang w:val="es-MX"/>
      </w:rPr>
    </w:pPr>
  </w:p>
  <w:p w:rsidR="00520B29" w:rsidRPr="00EE4E1F" w:rsidRDefault="00520B29">
    <w:pPr>
      <w:pStyle w:val="Encabezado"/>
      <w:rPr>
        <w:lang w:val="es-MX"/>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B70BC"/>
    <w:multiLevelType w:val="hybridMultilevel"/>
    <w:tmpl w:val="F1B0940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A0B0908"/>
    <w:multiLevelType w:val="hybridMultilevel"/>
    <w:tmpl w:val="6278259E"/>
    <w:lvl w:ilvl="0" w:tplc="0C0A0017">
      <w:start w:val="1"/>
      <w:numFmt w:val="lowerLetter"/>
      <w:lvlText w:val="%1)"/>
      <w:lvlJc w:val="left"/>
      <w:pPr>
        <w:tabs>
          <w:tab w:val="num" w:pos="720"/>
        </w:tabs>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2">
    <w:nsid w:val="196871DA"/>
    <w:multiLevelType w:val="hybridMultilevel"/>
    <w:tmpl w:val="B7DC26DE"/>
    <w:lvl w:ilvl="0" w:tplc="E124CE60">
      <w:start w:val="1"/>
      <w:numFmt w:val="upperRoman"/>
      <w:lvlText w:val="%1."/>
      <w:lvlJc w:val="left"/>
      <w:pPr>
        <w:ind w:left="1428" w:hanging="72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3">
    <w:nsid w:val="24AA4FCC"/>
    <w:multiLevelType w:val="hybridMultilevel"/>
    <w:tmpl w:val="240401FC"/>
    <w:lvl w:ilvl="0" w:tplc="6D1A1C92">
      <w:start w:val="1"/>
      <w:numFmt w:val="lowerLetter"/>
      <w:lvlText w:val="%1)"/>
      <w:lvlJc w:val="left"/>
      <w:pPr>
        <w:ind w:left="720"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4">
    <w:nsid w:val="2A3E46D5"/>
    <w:multiLevelType w:val="hybridMultilevel"/>
    <w:tmpl w:val="D2BE58A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367A219D"/>
    <w:multiLevelType w:val="singleLevel"/>
    <w:tmpl w:val="105A9E10"/>
    <w:lvl w:ilvl="0">
      <w:start w:val="1"/>
      <w:numFmt w:val="lowerLetter"/>
      <w:lvlText w:val="%1)"/>
      <w:lvlJc w:val="left"/>
      <w:pPr>
        <w:tabs>
          <w:tab w:val="num" w:pos="1203"/>
        </w:tabs>
        <w:ind w:left="1203" w:hanging="495"/>
      </w:pPr>
      <w:rPr>
        <w:b/>
      </w:rPr>
    </w:lvl>
  </w:abstractNum>
  <w:abstractNum w:abstractNumId="6">
    <w:nsid w:val="3B394360"/>
    <w:multiLevelType w:val="hybridMultilevel"/>
    <w:tmpl w:val="F4FC08A2"/>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7">
    <w:nsid w:val="41440051"/>
    <w:multiLevelType w:val="hybridMultilevel"/>
    <w:tmpl w:val="66D2E58C"/>
    <w:lvl w:ilvl="0" w:tplc="ED768160">
      <w:start w:val="1"/>
      <w:numFmt w:val="lowerLetter"/>
      <w:lvlText w:val="%1)"/>
      <w:lvlJc w:val="left"/>
      <w:pPr>
        <w:tabs>
          <w:tab w:val="num" w:pos="1068"/>
        </w:tabs>
        <w:ind w:left="1068" w:hanging="360"/>
      </w:pPr>
      <w:rPr>
        <w:b/>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8">
    <w:nsid w:val="5236165F"/>
    <w:multiLevelType w:val="hybridMultilevel"/>
    <w:tmpl w:val="CF988FB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4377C14"/>
    <w:multiLevelType w:val="hybridMultilevel"/>
    <w:tmpl w:val="935802E4"/>
    <w:lvl w:ilvl="0" w:tplc="29BA1E24">
      <w:start w:val="1"/>
      <w:numFmt w:val="bullet"/>
      <w:lvlText w:val=""/>
      <w:lvlJc w:val="left"/>
      <w:pPr>
        <w:tabs>
          <w:tab w:val="num" w:pos="1080"/>
        </w:tabs>
        <w:ind w:left="1080" w:hanging="360"/>
      </w:pPr>
      <w:rPr>
        <w:rFonts w:ascii="Wingdings" w:hAnsi="Wingdings" w:hint="default"/>
      </w:rPr>
    </w:lvl>
    <w:lvl w:ilvl="1" w:tplc="040A0003">
      <w:start w:val="1"/>
      <w:numFmt w:val="bullet"/>
      <w:lvlText w:val="o"/>
      <w:lvlJc w:val="left"/>
      <w:pPr>
        <w:tabs>
          <w:tab w:val="num" w:pos="1440"/>
        </w:tabs>
        <w:ind w:left="1440" w:hanging="360"/>
      </w:pPr>
      <w:rPr>
        <w:rFonts w:ascii="Courier New" w:hAnsi="Courier New" w:cs="Courier New" w:hint="default"/>
      </w:rPr>
    </w:lvl>
    <w:lvl w:ilvl="2" w:tplc="0C0A000B">
      <w:start w:val="1"/>
      <w:numFmt w:val="bullet"/>
      <w:lvlText w:val=""/>
      <w:lvlJc w:val="left"/>
      <w:pPr>
        <w:tabs>
          <w:tab w:val="num" w:pos="2160"/>
        </w:tabs>
        <w:ind w:left="2160" w:hanging="360"/>
      </w:pPr>
      <w:rPr>
        <w:rFonts w:ascii="Wingdings" w:hAnsi="Wingdings" w:hint="default"/>
      </w:r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0">
    <w:nsid w:val="576D29EA"/>
    <w:multiLevelType w:val="hybridMultilevel"/>
    <w:tmpl w:val="5BECC37E"/>
    <w:lvl w:ilvl="0" w:tplc="0C0A0017">
      <w:start w:val="1"/>
      <w:numFmt w:val="lowerLetter"/>
      <w:lvlText w:val="%1)"/>
      <w:lvlJc w:val="left"/>
      <w:pPr>
        <w:tabs>
          <w:tab w:val="num" w:pos="1428"/>
        </w:tabs>
        <w:ind w:left="1428"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1">
    <w:nsid w:val="5F2E341F"/>
    <w:multiLevelType w:val="hybridMultilevel"/>
    <w:tmpl w:val="68FE6172"/>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5FA80102"/>
    <w:multiLevelType w:val="hybridMultilevel"/>
    <w:tmpl w:val="D652B28A"/>
    <w:lvl w:ilvl="0" w:tplc="0C0A0001">
      <w:start w:val="1"/>
      <w:numFmt w:val="bullet"/>
      <w:lvlText w:val=""/>
      <w:lvlJc w:val="left"/>
      <w:pPr>
        <w:ind w:left="1428" w:hanging="360"/>
      </w:pPr>
      <w:rPr>
        <w:rFonts w:ascii="Symbol" w:hAnsi="Symbol" w:hint="default"/>
      </w:rPr>
    </w:lvl>
    <w:lvl w:ilvl="1" w:tplc="0C0A0003" w:tentative="1">
      <w:start w:val="1"/>
      <w:numFmt w:val="bullet"/>
      <w:lvlText w:val="o"/>
      <w:lvlJc w:val="left"/>
      <w:pPr>
        <w:ind w:left="2148" w:hanging="360"/>
      </w:pPr>
      <w:rPr>
        <w:rFonts w:ascii="Courier New" w:hAnsi="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3">
    <w:nsid w:val="688621D9"/>
    <w:multiLevelType w:val="hybridMultilevel"/>
    <w:tmpl w:val="157440FA"/>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14">
    <w:nsid w:val="69622954"/>
    <w:multiLevelType w:val="hybridMultilevel"/>
    <w:tmpl w:val="C946115A"/>
    <w:lvl w:ilvl="0" w:tplc="0C0A0015">
      <w:start w:val="1"/>
      <w:numFmt w:val="upperLetter"/>
      <w:lvlText w:val="%1."/>
      <w:lvlJc w:val="left"/>
      <w:pPr>
        <w:tabs>
          <w:tab w:val="num" w:pos="1080"/>
        </w:tabs>
        <w:ind w:left="1080" w:hanging="360"/>
      </w:pPr>
    </w:lvl>
    <w:lvl w:ilvl="1" w:tplc="12EAE410">
      <w:start w:val="1"/>
      <w:numFmt w:val="lowerLetter"/>
      <w:lvlText w:val="%2)"/>
      <w:lvlJc w:val="left"/>
      <w:pPr>
        <w:tabs>
          <w:tab w:val="num" w:pos="928"/>
        </w:tabs>
        <w:ind w:left="928" w:hanging="360"/>
      </w:pPr>
      <w:rPr>
        <w:b/>
        <w:lang w:val="es-MX"/>
      </w:rPr>
    </w:lvl>
    <w:lvl w:ilvl="2" w:tplc="0C0A001B">
      <w:start w:val="1"/>
      <w:numFmt w:val="lowerRoman"/>
      <w:lvlText w:val="%3."/>
      <w:lvlJc w:val="right"/>
      <w:pPr>
        <w:tabs>
          <w:tab w:val="num" w:pos="2520"/>
        </w:tabs>
        <w:ind w:left="2520" w:hanging="18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5">
    <w:nsid w:val="6A5C13CD"/>
    <w:multiLevelType w:val="hybridMultilevel"/>
    <w:tmpl w:val="82BE3DE6"/>
    <w:lvl w:ilvl="0" w:tplc="29BA1E24">
      <w:start w:val="1"/>
      <w:numFmt w:val="bullet"/>
      <w:lvlText w:val=""/>
      <w:lvlJc w:val="left"/>
      <w:pPr>
        <w:tabs>
          <w:tab w:val="num" w:pos="1788"/>
        </w:tabs>
        <w:ind w:left="1788" w:hanging="360"/>
      </w:pPr>
      <w:rPr>
        <w:rFonts w:ascii="Wingdings" w:hAnsi="Wingdings" w:hint="default"/>
      </w:rPr>
    </w:lvl>
    <w:lvl w:ilvl="1" w:tplc="040A0003">
      <w:start w:val="1"/>
      <w:numFmt w:val="decimal"/>
      <w:lvlText w:val="%2."/>
      <w:lvlJc w:val="left"/>
      <w:pPr>
        <w:tabs>
          <w:tab w:val="num" w:pos="1440"/>
        </w:tabs>
        <w:ind w:left="1440" w:hanging="360"/>
      </w:pPr>
    </w:lvl>
    <w:lvl w:ilvl="2" w:tplc="040A0005">
      <w:start w:val="1"/>
      <w:numFmt w:val="decimal"/>
      <w:lvlText w:val="%3."/>
      <w:lvlJc w:val="left"/>
      <w:pPr>
        <w:tabs>
          <w:tab w:val="num" w:pos="2160"/>
        </w:tabs>
        <w:ind w:left="2160" w:hanging="360"/>
      </w:pPr>
    </w:lvl>
    <w:lvl w:ilvl="3" w:tplc="040A0001">
      <w:start w:val="1"/>
      <w:numFmt w:val="decimal"/>
      <w:lvlText w:val="%4."/>
      <w:lvlJc w:val="left"/>
      <w:pPr>
        <w:tabs>
          <w:tab w:val="num" w:pos="2880"/>
        </w:tabs>
        <w:ind w:left="2880" w:hanging="360"/>
      </w:pPr>
    </w:lvl>
    <w:lvl w:ilvl="4" w:tplc="040A0003">
      <w:start w:val="1"/>
      <w:numFmt w:val="decimal"/>
      <w:lvlText w:val="%5."/>
      <w:lvlJc w:val="left"/>
      <w:pPr>
        <w:tabs>
          <w:tab w:val="num" w:pos="3600"/>
        </w:tabs>
        <w:ind w:left="3600" w:hanging="360"/>
      </w:pPr>
    </w:lvl>
    <w:lvl w:ilvl="5" w:tplc="040A0005">
      <w:start w:val="1"/>
      <w:numFmt w:val="decimal"/>
      <w:lvlText w:val="%6."/>
      <w:lvlJc w:val="left"/>
      <w:pPr>
        <w:tabs>
          <w:tab w:val="num" w:pos="4320"/>
        </w:tabs>
        <w:ind w:left="4320" w:hanging="360"/>
      </w:pPr>
    </w:lvl>
    <w:lvl w:ilvl="6" w:tplc="040A0001">
      <w:start w:val="1"/>
      <w:numFmt w:val="decimal"/>
      <w:lvlText w:val="%7."/>
      <w:lvlJc w:val="left"/>
      <w:pPr>
        <w:tabs>
          <w:tab w:val="num" w:pos="5040"/>
        </w:tabs>
        <w:ind w:left="5040" w:hanging="360"/>
      </w:pPr>
    </w:lvl>
    <w:lvl w:ilvl="7" w:tplc="040A0003">
      <w:start w:val="1"/>
      <w:numFmt w:val="decimal"/>
      <w:lvlText w:val="%8."/>
      <w:lvlJc w:val="left"/>
      <w:pPr>
        <w:tabs>
          <w:tab w:val="num" w:pos="5760"/>
        </w:tabs>
        <w:ind w:left="5760" w:hanging="360"/>
      </w:pPr>
    </w:lvl>
    <w:lvl w:ilvl="8" w:tplc="040A0005">
      <w:start w:val="1"/>
      <w:numFmt w:val="decimal"/>
      <w:lvlText w:val="%9."/>
      <w:lvlJc w:val="left"/>
      <w:pPr>
        <w:tabs>
          <w:tab w:val="num" w:pos="6480"/>
        </w:tabs>
        <w:ind w:left="6480" w:hanging="360"/>
      </w:pPr>
    </w:lvl>
  </w:abstractNum>
  <w:abstractNum w:abstractNumId="16">
    <w:nsid w:val="6E626687"/>
    <w:multiLevelType w:val="hybridMultilevel"/>
    <w:tmpl w:val="2E92085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71C90AA8"/>
    <w:multiLevelType w:val="hybridMultilevel"/>
    <w:tmpl w:val="0DB423C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CD1234D"/>
    <w:multiLevelType w:val="hybridMultilevel"/>
    <w:tmpl w:val="05CA5C36"/>
    <w:lvl w:ilvl="0" w:tplc="0C0A0017">
      <w:start w:val="1"/>
      <w:numFmt w:val="lowerLetter"/>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9">
    <w:nsid w:val="7E6E2657"/>
    <w:multiLevelType w:val="hybridMultilevel"/>
    <w:tmpl w:val="89724502"/>
    <w:lvl w:ilvl="0" w:tplc="185CF196">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20">
    <w:nsid w:val="7F941EEF"/>
    <w:multiLevelType w:val="hybridMultilevel"/>
    <w:tmpl w:val="F49EFDFC"/>
    <w:lvl w:ilvl="0" w:tplc="080A0001">
      <w:start w:val="1"/>
      <w:numFmt w:val="bullet"/>
      <w:lvlText w:val=""/>
      <w:lvlJc w:val="left"/>
      <w:pPr>
        <w:ind w:left="2211" w:hanging="360"/>
      </w:pPr>
      <w:rPr>
        <w:rFonts w:ascii="Symbol" w:hAnsi="Symbol" w:hint="default"/>
      </w:rPr>
    </w:lvl>
    <w:lvl w:ilvl="1" w:tplc="080A0003" w:tentative="1">
      <w:start w:val="1"/>
      <w:numFmt w:val="bullet"/>
      <w:lvlText w:val="o"/>
      <w:lvlJc w:val="left"/>
      <w:pPr>
        <w:ind w:left="2931" w:hanging="360"/>
      </w:pPr>
      <w:rPr>
        <w:rFonts w:ascii="Courier New" w:hAnsi="Courier New" w:cs="Courier New" w:hint="default"/>
      </w:rPr>
    </w:lvl>
    <w:lvl w:ilvl="2" w:tplc="080A0005" w:tentative="1">
      <w:start w:val="1"/>
      <w:numFmt w:val="bullet"/>
      <w:lvlText w:val=""/>
      <w:lvlJc w:val="left"/>
      <w:pPr>
        <w:ind w:left="3651" w:hanging="360"/>
      </w:pPr>
      <w:rPr>
        <w:rFonts w:ascii="Wingdings" w:hAnsi="Wingdings" w:hint="default"/>
      </w:rPr>
    </w:lvl>
    <w:lvl w:ilvl="3" w:tplc="080A0001" w:tentative="1">
      <w:start w:val="1"/>
      <w:numFmt w:val="bullet"/>
      <w:lvlText w:val=""/>
      <w:lvlJc w:val="left"/>
      <w:pPr>
        <w:ind w:left="4371" w:hanging="360"/>
      </w:pPr>
      <w:rPr>
        <w:rFonts w:ascii="Symbol" w:hAnsi="Symbol" w:hint="default"/>
      </w:rPr>
    </w:lvl>
    <w:lvl w:ilvl="4" w:tplc="080A0003" w:tentative="1">
      <w:start w:val="1"/>
      <w:numFmt w:val="bullet"/>
      <w:lvlText w:val="o"/>
      <w:lvlJc w:val="left"/>
      <w:pPr>
        <w:ind w:left="5091" w:hanging="360"/>
      </w:pPr>
      <w:rPr>
        <w:rFonts w:ascii="Courier New" w:hAnsi="Courier New" w:cs="Courier New" w:hint="default"/>
      </w:rPr>
    </w:lvl>
    <w:lvl w:ilvl="5" w:tplc="080A0005" w:tentative="1">
      <w:start w:val="1"/>
      <w:numFmt w:val="bullet"/>
      <w:lvlText w:val=""/>
      <w:lvlJc w:val="left"/>
      <w:pPr>
        <w:ind w:left="5811" w:hanging="360"/>
      </w:pPr>
      <w:rPr>
        <w:rFonts w:ascii="Wingdings" w:hAnsi="Wingdings" w:hint="default"/>
      </w:rPr>
    </w:lvl>
    <w:lvl w:ilvl="6" w:tplc="080A0001" w:tentative="1">
      <w:start w:val="1"/>
      <w:numFmt w:val="bullet"/>
      <w:lvlText w:val=""/>
      <w:lvlJc w:val="left"/>
      <w:pPr>
        <w:ind w:left="6531" w:hanging="360"/>
      </w:pPr>
      <w:rPr>
        <w:rFonts w:ascii="Symbol" w:hAnsi="Symbol" w:hint="default"/>
      </w:rPr>
    </w:lvl>
    <w:lvl w:ilvl="7" w:tplc="080A0003" w:tentative="1">
      <w:start w:val="1"/>
      <w:numFmt w:val="bullet"/>
      <w:lvlText w:val="o"/>
      <w:lvlJc w:val="left"/>
      <w:pPr>
        <w:ind w:left="7251" w:hanging="360"/>
      </w:pPr>
      <w:rPr>
        <w:rFonts w:ascii="Courier New" w:hAnsi="Courier New" w:cs="Courier New" w:hint="default"/>
      </w:rPr>
    </w:lvl>
    <w:lvl w:ilvl="8" w:tplc="080A0005" w:tentative="1">
      <w:start w:val="1"/>
      <w:numFmt w:val="bullet"/>
      <w:lvlText w:val=""/>
      <w:lvlJc w:val="left"/>
      <w:pPr>
        <w:ind w:left="7971" w:hanging="360"/>
      </w:pPr>
      <w:rPr>
        <w:rFonts w:ascii="Wingdings" w:hAnsi="Wingdings" w:hint="default"/>
      </w:rPr>
    </w:lvl>
  </w:abstractNum>
  <w:num w:numId="1">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num>
  <w:num w:numId="12">
    <w:abstractNumId w:val="0"/>
  </w:num>
  <w:num w:numId="13">
    <w:abstractNumId w:val="20"/>
  </w:num>
  <w:num w:numId="14">
    <w:abstractNumId w:val="17"/>
  </w:num>
  <w:num w:numId="15">
    <w:abstractNumId w:val="2"/>
  </w:num>
  <w:num w:numId="16">
    <w:abstractNumId w:val="11"/>
  </w:num>
  <w:num w:numId="17">
    <w:abstractNumId w:val="13"/>
  </w:num>
  <w:num w:numId="18">
    <w:abstractNumId w:val="16"/>
  </w:num>
  <w:num w:numId="19">
    <w:abstractNumId w:val="4"/>
  </w:num>
  <w:num w:numId="20">
    <w:abstractNumId w:val="5"/>
  </w:num>
  <w:num w:numId="21">
    <w:abstractNumId w:val="7"/>
  </w:num>
  <w:num w:numId="22">
    <w:abstractNumId w:val="1"/>
  </w:num>
  <w:num w:numId="23">
    <w:abstractNumId w:val="10"/>
  </w:num>
  <w:num w:numId="24">
    <w:abstractNumId w:val="3"/>
  </w:num>
  <w:num w:numId="25">
    <w:abstractNumId w:val="6"/>
  </w:num>
  <w:num w:numId="26">
    <w:abstractNumId w:val="18"/>
  </w:num>
  <w:num w:numId="27">
    <w:abstractNumId w:val="14"/>
  </w:num>
  <w:num w:numId="28">
    <w:abstractNumId w:val="19"/>
  </w:num>
  <w:num w:numId="29">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1"/>
    <w:footnote w:id="0"/>
  </w:footnotePr>
  <w:endnotePr>
    <w:endnote w:id="-1"/>
    <w:endnote w:id="0"/>
  </w:endnotePr>
  <w:compat/>
  <w:rsids>
    <w:rsidRoot w:val="00DE2FD1"/>
    <w:rsid w:val="00007D96"/>
    <w:rsid w:val="00062134"/>
    <w:rsid w:val="00082B85"/>
    <w:rsid w:val="000A6241"/>
    <w:rsid w:val="000D48FA"/>
    <w:rsid w:val="000D4D0B"/>
    <w:rsid w:val="000F1AEB"/>
    <w:rsid w:val="001034C3"/>
    <w:rsid w:val="00120608"/>
    <w:rsid w:val="0015336B"/>
    <w:rsid w:val="00164C69"/>
    <w:rsid w:val="00166B5B"/>
    <w:rsid w:val="00194DF3"/>
    <w:rsid w:val="001E6595"/>
    <w:rsid w:val="00290757"/>
    <w:rsid w:val="00290A99"/>
    <w:rsid w:val="002B495B"/>
    <w:rsid w:val="002B7769"/>
    <w:rsid w:val="002C2379"/>
    <w:rsid w:val="00312896"/>
    <w:rsid w:val="00314C51"/>
    <w:rsid w:val="003305E5"/>
    <w:rsid w:val="00351310"/>
    <w:rsid w:val="003529BE"/>
    <w:rsid w:val="003A67CE"/>
    <w:rsid w:val="003A6FC3"/>
    <w:rsid w:val="003F1A72"/>
    <w:rsid w:val="003F72C1"/>
    <w:rsid w:val="00420FF5"/>
    <w:rsid w:val="00434DE7"/>
    <w:rsid w:val="004417B5"/>
    <w:rsid w:val="00450011"/>
    <w:rsid w:val="0045447C"/>
    <w:rsid w:val="004619BA"/>
    <w:rsid w:val="0046462C"/>
    <w:rsid w:val="004674E6"/>
    <w:rsid w:val="004E60D4"/>
    <w:rsid w:val="00520B29"/>
    <w:rsid w:val="00531A64"/>
    <w:rsid w:val="00547E52"/>
    <w:rsid w:val="00554A43"/>
    <w:rsid w:val="005C3F03"/>
    <w:rsid w:val="005C42D7"/>
    <w:rsid w:val="005F0123"/>
    <w:rsid w:val="006348C0"/>
    <w:rsid w:val="00642C5C"/>
    <w:rsid w:val="00663569"/>
    <w:rsid w:val="006B0CAF"/>
    <w:rsid w:val="006B1499"/>
    <w:rsid w:val="006B3571"/>
    <w:rsid w:val="006C1424"/>
    <w:rsid w:val="006F03AA"/>
    <w:rsid w:val="007302EC"/>
    <w:rsid w:val="007356AD"/>
    <w:rsid w:val="007556F7"/>
    <w:rsid w:val="00775E6A"/>
    <w:rsid w:val="0077652D"/>
    <w:rsid w:val="00787440"/>
    <w:rsid w:val="007B37A7"/>
    <w:rsid w:val="00853994"/>
    <w:rsid w:val="00862D4C"/>
    <w:rsid w:val="008858DD"/>
    <w:rsid w:val="008A186B"/>
    <w:rsid w:val="008C379D"/>
    <w:rsid w:val="00955FCD"/>
    <w:rsid w:val="009C5FFE"/>
    <w:rsid w:val="009F308D"/>
    <w:rsid w:val="00A10E78"/>
    <w:rsid w:val="00A121F8"/>
    <w:rsid w:val="00A418BB"/>
    <w:rsid w:val="00A56240"/>
    <w:rsid w:val="00A6333C"/>
    <w:rsid w:val="00A9449D"/>
    <w:rsid w:val="00AF1B96"/>
    <w:rsid w:val="00AF4288"/>
    <w:rsid w:val="00B16897"/>
    <w:rsid w:val="00B86B4F"/>
    <w:rsid w:val="00BB7ECD"/>
    <w:rsid w:val="00BC2510"/>
    <w:rsid w:val="00BE02F0"/>
    <w:rsid w:val="00BE2EB8"/>
    <w:rsid w:val="00BE762A"/>
    <w:rsid w:val="00C17CD1"/>
    <w:rsid w:val="00C30F1A"/>
    <w:rsid w:val="00C62C4C"/>
    <w:rsid w:val="00CC0571"/>
    <w:rsid w:val="00CE1297"/>
    <w:rsid w:val="00D30D6C"/>
    <w:rsid w:val="00D87BA9"/>
    <w:rsid w:val="00DE2FD1"/>
    <w:rsid w:val="00DF2FB4"/>
    <w:rsid w:val="00DF744C"/>
    <w:rsid w:val="00E018CB"/>
    <w:rsid w:val="00E4711A"/>
    <w:rsid w:val="00E56E6A"/>
    <w:rsid w:val="00E610EC"/>
    <w:rsid w:val="00E86F63"/>
    <w:rsid w:val="00EC7FDB"/>
    <w:rsid w:val="00ED293D"/>
    <w:rsid w:val="00EE4E1F"/>
    <w:rsid w:val="00EF6710"/>
    <w:rsid w:val="00EF6759"/>
    <w:rsid w:val="00F40932"/>
    <w:rsid w:val="00F80203"/>
    <w:rsid w:val="00F86CF3"/>
    <w:rsid w:val="00FD6897"/>
    <w:rsid w:val="00FE7CF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FD1"/>
    <w:pPr>
      <w:widowControl w:val="0"/>
      <w:snapToGrid w:val="0"/>
      <w:spacing w:after="0" w:line="240" w:lineRule="auto"/>
    </w:pPr>
    <w:rPr>
      <w:rFonts w:ascii="Times New Roman" w:eastAsia="Times New Roman" w:hAnsi="Times New Roman" w:cs="Times New Roman"/>
      <w:sz w:val="20"/>
      <w:szCs w:val="20"/>
      <w:lang w:val="es-ES" w:eastAsia="es-ES"/>
    </w:rPr>
  </w:style>
  <w:style w:type="paragraph" w:styleId="Ttulo3">
    <w:name w:val="heading 3"/>
    <w:basedOn w:val="Normal"/>
    <w:next w:val="Normal"/>
    <w:link w:val="Ttulo3Car"/>
    <w:semiHidden/>
    <w:unhideWhenUsed/>
    <w:qFormat/>
    <w:rsid w:val="00DE2FD1"/>
    <w:pPr>
      <w:keepNext/>
      <w:ind w:firstLine="851"/>
      <w:jc w:val="both"/>
      <w:outlineLvl w:val="2"/>
    </w:pPr>
    <w:rPr>
      <w:rFonts w:ascii="Arial" w:hAnsi="Arial"/>
      <w:sz w:val="24"/>
      <w:lang w:val="es-ES_tradnl"/>
    </w:rPr>
  </w:style>
  <w:style w:type="paragraph" w:styleId="Ttulo4">
    <w:name w:val="heading 4"/>
    <w:basedOn w:val="Normal"/>
    <w:next w:val="Normal"/>
    <w:link w:val="Ttulo4Car"/>
    <w:unhideWhenUsed/>
    <w:qFormat/>
    <w:rsid w:val="00DE2FD1"/>
    <w:pPr>
      <w:keepNext/>
      <w:tabs>
        <w:tab w:val="left" w:pos="-3402"/>
      </w:tabs>
      <w:spacing w:line="-240" w:lineRule="auto"/>
      <w:jc w:val="both"/>
      <w:outlineLvl w:val="3"/>
    </w:pPr>
    <w:rPr>
      <w:rFonts w:ascii="Arial" w:hAnsi="Arial"/>
      <w:sz w:val="24"/>
    </w:rPr>
  </w:style>
  <w:style w:type="paragraph" w:styleId="Ttulo5">
    <w:name w:val="heading 5"/>
    <w:basedOn w:val="Normal"/>
    <w:next w:val="Normal"/>
    <w:link w:val="Ttulo5Car"/>
    <w:semiHidden/>
    <w:unhideWhenUsed/>
    <w:qFormat/>
    <w:rsid w:val="00DE2FD1"/>
    <w:pPr>
      <w:keepNext/>
      <w:pBdr>
        <w:top w:val="double" w:sz="6" w:space="31" w:color="auto" w:shadow="1"/>
        <w:left w:val="double" w:sz="6" w:space="31" w:color="auto" w:shadow="1"/>
        <w:bottom w:val="double" w:sz="6" w:space="31" w:color="auto" w:shadow="1"/>
        <w:right w:val="double" w:sz="6" w:space="31" w:color="auto" w:shadow="1"/>
      </w:pBdr>
      <w:spacing w:line="-240" w:lineRule="auto"/>
      <w:ind w:left="142"/>
      <w:jc w:val="center"/>
      <w:outlineLvl w:val="4"/>
    </w:pPr>
    <w:rPr>
      <w:rFonts w:ascii="Arial" w:hAnsi="Arial"/>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semiHidden/>
    <w:rsid w:val="00DE2FD1"/>
    <w:rPr>
      <w:rFonts w:ascii="Arial" w:eastAsia="Times New Roman" w:hAnsi="Arial" w:cs="Times New Roman"/>
      <w:sz w:val="24"/>
      <w:szCs w:val="20"/>
      <w:lang w:val="es-ES_tradnl" w:eastAsia="es-ES"/>
    </w:rPr>
  </w:style>
  <w:style w:type="character" w:customStyle="1" w:styleId="Ttulo4Car">
    <w:name w:val="Título 4 Car"/>
    <w:basedOn w:val="Fuentedeprrafopredeter"/>
    <w:link w:val="Ttulo4"/>
    <w:rsid w:val="00DE2FD1"/>
    <w:rPr>
      <w:rFonts w:ascii="Arial" w:eastAsia="Times New Roman" w:hAnsi="Arial" w:cs="Times New Roman"/>
      <w:sz w:val="24"/>
      <w:szCs w:val="20"/>
      <w:lang w:val="es-ES" w:eastAsia="es-ES"/>
    </w:rPr>
  </w:style>
  <w:style w:type="character" w:customStyle="1" w:styleId="Ttulo5Car">
    <w:name w:val="Título 5 Car"/>
    <w:basedOn w:val="Fuentedeprrafopredeter"/>
    <w:link w:val="Ttulo5"/>
    <w:semiHidden/>
    <w:rsid w:val="00DE2FD1"/>
    <w:rPr>
      <w:rFonts w:ascii="Arial" w:eastAsia="Times New Roman" w:hAnsi="Arial" w:cs="Times New Roman"/>
      <w:sz w:val="24"/>
      <w:szCs w:val="20"/>
      <w:lang w:val="es-ES" w:eastAsia="es-ES"/>
    </w:rPr>
  </w:style>
  <w:style w:type="paragraph" w:styleId="Textocomentario">
    <w:name w:val="annotation text"/>
    <w:basedOn w:val="Normal"/>
    <w:link w:val="TextocomentarioCar"/>
    <w:semiHidden/>
    <w:unhideWhenUsed/>
    <w:rsid w:val="00DE2FD1"/>
  </w:style>
  <w:style w:type="character" w:customStyle="1" w:styleId="TextocomentarioCar">
    <w:name w:val="Texto comentario Car"/>
    <w:basedOn w:val="Fuentedeprrafopredeter"/>
    <w:link w:val="Textocomentario"/>
    <w:semiHidden/>
    <w:rsid w:val="00DE2FD1"/>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semiHidden/>
    <w:unhideWhenUsed/>
    <w:rsid w:val="00DE2FD1"/>
    <w:pPr>
      <w:jc w:val="both"/>
    </w:pPr>
    <w:rPr>
      <w:sz w:val="24"/>
      <w:lang w:val="es-ES_tradnl"/>
    </w:rPr>
  </w:style>
  <w:style w:type="character" w:customStyle="1" w:styleId="TextoindependienteCar">
    <w:name w:val="Texto independiente Car"/>
    <w:basedOn w:val="Fuentedeprrafopredeter"/>
    <w:link w:val="Textoindependiente"/>
    <w:semiHidden/>
    <w:rsid w:val="00DE2FD1"/>
    <w:rPr>
      <w:rFonts w:ascii="Times New Roman" w:eastAsia="Times New Roman" w:hAnsi="Times New Roman" w:cs="Times New Roman"/>
      <w:sz w:val="24"/>
      <w:szCs w:val="20"/>
      <w:lang w:val="es-ES_tradnl" w:eastAsia="es-ES"/>
    </w:rPr>
  </w:style>
  <w:style w:type="paragraph" w:styleId="Sangradetextonormal">
    <w:name w:val="Body Text Indent"/>
    <w:basedOn w:val="Normal"/>
    <w:link w:val="SangradetextonormalCar"/>
    <w:semiHidden/>
    <w:unhideWhenUsed/>
    <w:rsid w:val="00DE2FD1"/>
    <w:pPr>
      <w:spacing w:line="-240" w:lineRule="auto"/>
      <w:jc w:val="both"/>
    </w:pPr>
    <w:rPr>
      <w:rFonts w:ascii="Arial" w:hAnsi="Arial"/>
      <w:b/>
      <w:sz w:val="24"/>
    </w:rPr>
  </w:style>
  <w:style w:type="character" w:customStyle="1" w:styleId="SangradetextonormalCar">
    <w:name w:val="Sangría de texto normal Car"/>
    <w:basedOn w:val="Fuentedeprrafopredeter"/>
    <w:link w:val="Sangradetextonormal"/>
    <w:semiHidden/>
    <w:rsid w:val="00DE2FD1"/>
    <w:rPr>
      <w:rFonts w:ascii="Arial" w:eastAsia="Times New Roman" w:hAnsi="Arial" w:cs="Times New Roman"/>
      <w:b/>
      <w:sz w:val="24"/>
      <w:szCs w:val="20"/>
      <w:lang w:val="es-ES" w:eastAsia="es-ES"/>
    </w:rPr>
  </w:style>
  <w:style w:type="paragraph" w:styleId="Textoindependiente3">
    <w:name w:val="Body Text 3"/>
    <w:basedOn w:val="Normal"/>
    <w:link w:val="Textoindependiente3Car"/>
    <w:semiHidden/>
    <w:unhideWhenUsed/>
    <w:rsid w:val="00DE2FD1"/>
    <w:rPr>
      <w:rFonts w:ascii="Arial" w:hAnsi="Arial"/>
      <w:sz w:val="24"/>
    </w:rPr>
  </w:style>
  <w:style w:type="character" w:customStyle="1" w:styleId="Textoindependiente3Car">
    <w:name w:val="Texto independiente 3 Car"/>
    <w:basedOn w:val="Fuentedeprrafopredeter"/>
    <w:link w:val="Textoindependiente3"/>
    <w:semiHidden/>
    <w:rsid w:val="00DE2FD1"/>
    <w:rPr>
      <w:rFonts w:ascii="Arial" w:eastAsia="Times New Roman" w:hAnsi="Arial" w:cs="Times New Roman"/>
      <w:sz w:val="24"/>
      <w:szCs w:val="20"/>
      <w:lang w:val="es-ES" w:eastAsia="es-ES"/>
    </w:rPr>
  </w:style>
  <w:style w:type="paragraph" w:styleId="Prrafodelista">
    <w:name w:val="List Paragraph"/>
    <w:basedOn w:val="Normal"/>
    <w:uiPriority w:val="34"/>
    <w:qFormat/>
    <w:rsid w:val="00DE2FD1"/>
    <w:pPr>
      <w:ind w:left="708"/>
    </w:pPr>
  </w:style>
  <w:style w:type="character" w:styleId="Refdecomentario">
    <w:name w:val="annotation reference"/>
    <w:basedOn w:val="Fuentedeprrafopredeter"/>
    <w:semiHidden/>
    <w:unhideWhenUsed/>
    <w:rsid w:val="00DE2FD1"/>
    <w:rPr>
      <w:sz w:val="16"/>
      <w:szCs w:val="16"/>
    </w:rPr>
  </w:style>
  <w:style w:type="paragraph" w:styleId="Textodeglobo">
    <w:name w:val="Balloon Text"/>
    <w:basedOn w:val="Normal"/>
    <w:link w:val="TextodegloboCar"/>
    <w:uiPriority w:val="99"/>
    <w:semiHidden/>
    <w:unhideWhenUsed/>
    <w:rsid w:val="00DE2FD1"/>
    <w:rPr>
      <w:rFonts w:ascii="Tahoma" w:hAnsi="Tahoma" w:cs="Tahoma"/>
      <w:sz w:val="16"/>
      <w:szCs w:val="16"/>
    </w:rPr>
  </w:style>
  <w:style w:type="character" w:customStyle="1" w:styleId="TextodegloboCar">
    <w:name w:val="Texto de globo Car"/>
    <w:basedOn w:val="Fuentedeprrafopredeter"/>
    <w:link w:val="Textodeglobo"/>
    <w:uiPriority w:val="99"/>
    <w:semiHidden/>
    <w:rsid w:val="00DE2FD1"/>
    <w:rPr>
      <w:rFonts w:ascii="Tahoma" w:eastAsia="Times New Roman" w:hAnsi="Tahoma" w:cs="Tahoma"/>
      <w:sz w:val="16"/>
      <w:szCs w:val="16"/>
      <w:lang w:val="es-ES" w:eastAsia="es-ES"/>
    </w:rPr>
  </w:style>
  <w:style w:type="paragraph" w:styleId="Sinespaciado">
    <w:name w:val="No Spacing"/>
    <w:uiPriority w:val="1"/>
    <w:qFormat/>
    <w:rsid w:val="00DF744C"/>
    <w:pPr>
      <w:spacing w:after="0" w:line="240" w:lineRule="auto"/>
    </w:pPr>
    <w:rPr>
      <w:rFonts w:ascii="Calibri" w:eastAsia="Calibri" w:hAnsi="Calibri" w:cs="Times New Roman"/>
    </w:rPr>
  </w:style>
  <w:style w:type="paragraph" w:styleId="Encabezado">
    <w:name w:val="header"/>
    <w:basedOn w:val="Normal"/>
    <w:link w:val="EncabezadoCar"/>
    <w:uiPriority w:val="99"/>
    <w:semiHidden/>
    <w:unhideWhenUsed/>
    <w:rsid w:val="00EE4E1F"/>
    <w:pPr>
      <w:tabs>
        <w:tab w:val="center" w:pos="4419"/>
        <w:tab w:val="right" w:pos="8838"/>
      </w:tabs>
    </w:pPr>
  </w:style>
  <w:style w:type="character" w:customStyle="1" w:styleId="EncabezadoCar">
    <w:name w:val="Encabezado Car"/>
    <w:basedOn w:val="Fuentedeprrafopredeter"/>
    <w:link w:val="Encabezado"/>
    <w:uiPriority w:val="99"/>
    <w:semiHidden/>
    <w:rsid w:val="00EE4E1F"/>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semiHidden/>
    <w:unhideWhenUsed/>
    <w:rsid w:val="00EE4E1F"/>
    <w:pPr>
      <w:tabs>
        <w:tab w:val="center" w:pos="4419"/>
        <w:tab w:val="right" w:pos="8838"/>
      </w:tabs>
    </w:pPr>
  </w:style>
  <w:style w:type="character" w:customStyle="1" w:styleId="PiedepginaCar">
    <w:name w:val="Pie de página Car"/>
    <w:basedOn w:val="Fuentedeprrafopredeter"/>
    <w:link w:val="Piedepgina"/>
    <w:uiPriority w:val="99"/>
    <w:semiHidden/>
    <w:rsid w:val="00EE4E1F"/>
    <w:rPr>
      <w:rFonts w:ascii="Times New Roman" w:eastAsia="Times New Roman" w:hAnsi="Times New Roman" w:cs="Times New Roman"/>
      <w:sz w:val="20"/>
      <w:szCs w:val="20"/>
      <w:lang w:val="es-ES" w:eastAsia="es-ES"/>
    </w:rPr>
  </w:style>
</w:styles>
</file>

<file path=word/webSettings.xml><?xml version="1.0" encoding="utf-8"?>
<w:webSettings xmlns:r="http://schemas.openxmlformats.org/officeDocument/2006/relationships" xmlns:w="http://schemas.openxmlformats.org/wordprocessingml/2006/main">
  <w:divs>
    <w:div w:id="570697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386D2B-7F32-42D2-9E3A-AFA69C349D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313</TotalTime>
  <Pages>17</Pages>
  <Words>5230</Words>
  <Characters>28765</Characters>
  <Application>Microsoft Office Word</Application>
  <DocSecurity>0</DocSecurity>
  <Lines>239</Lines>
  <Paragraphs>67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33928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rhernandez</dc:creator>
  <cp:lastModifiedBy>rhernandez</cp:lastModifiedBy>
  <cp:revision>77</cp:revision>
  <cp:lastPrinted>2015-06-19T16:33:00Z</cp:lastPrinted>
  <dcterms:created xsi:type="dcterms:W3CDTF">2014-05-26T17:08:00Z</dcterms:created>
  <dcterms:modified xsi:type="dcterms:W3CDTF">2015-06-19T16:37:00Z</dcterms:modified>
</cp:coreProperties>
</file>