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16" w:rsidRDefault="001A5216" w:rsidP="006376AA">
      <w:pPr>
        <w:rPr>
          <w:noProof/>
        </w:rPr>
      </w:pPr>
      <w:bookmarkStart w:id="0" w:name="_GoBack"/>
      <w:bookmarkEnd w:id="0"/>
    </w:p>
    <w:p w:rsidR="007B593B" w:rsidRPr="0062624F" w:rsidRDefault="007B593B" w:rsidP="007B593B">
      <w:pPr>
        <w:jc w:val="center"/>
        <w:rPr>
          <w:rFonts w:ascii="Arial" w:hAnsi="Arial" w:cs="Arial"/>
          <w:b/>
        </w:rPr>
      </w:pPr>
      <w:r w:rsidRPr="0062624F">
        <w:rPr>
          <w:rFonts w:ascii="Arial" w:hAnsi="Arial" w:cs="Arial"/>
          <w:b/>
        </w:rPr>
        <w:t>SESION ORDINARIA DE CONSEJO DE ADMINISTRACION</w:t>
      </w:r>
    </w:p>
    <w:p w:rsidR="007B593B" w:rsidRPr="0062624F" w:rsidRDefault="007B593B" w:rsidP="007B593B">
      <w:pPr>
        <w:jc w:val="center"/>
        <w:rPr>
          <w:rFonts w:ascii="Arial" w:hAnsi="Arial" w:cs="Arial"/>
          <w:b/>
        </w:rPr>
      </w:pPr>
      <w:r w:rsidRPr="0062624F">
        <w:rPr>
          <w:rFonts w:ascii="Arial" w:hAnsi="Arial" w:cs="Arial"/>
          <w:b/>
        </w:rPr>
        <w:t>ORGANISMO OPERADOR DEL PARQUE DE LA SOLIDARIDAD</w:t>
      </w:r>
    </w:p>
    <w:p w:rsidR="007B593B" w:rsidRPr="0062624F" w:rsidRDefault="007B593B" w:rsidP="007B593B"/>
    <w:p w:rsidR="0085431B" w:rsidRPr="0062624F" w:rsidRDefault="0085431B" w:rsidP="007B593B"/>
    <w:p w:rsidR="00C30F08" w:rsidRPr="0062624F" w:rsidRDefault="007B593B" w:rsidP="00C30F0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En la ciudad de Guadalajara, Jalisco, </w:t>
      </w:r>
      <w:r w:rsidR="002B04F9" w:rsidRPr="0062624F">
        <w:rPr>
          <w:rFonts w:ascii="Arial" w:hAnsi="Arial" w:cs="Arial"/>
        </w:rPr>
        <w:t xml:space="preserve">siendo las </w:t>
      </w:r>
      <w:r w:rsidR="0008269D" w:rsidRPr="0062624F">
        <w:rPr>
          <w:rFonts w:ascii="Arial" w:hAnsi="Arial" w:cs="Arial"/>
        </w:rPr>
        <w:t>12</w:t>
      </w:r>
      <w:r w:rsidR="002B04F9" w:rsidRPr="0062624F">
        <w:rPr>
          <w:rFonts w:ascii="Arial" w:hAnsi="Arial" w:cs="Arial"/>
        </w:rPr>
        <w:t>:</w:t>
      </w:r>
      <w:r w:rsidR="00EF1FC1" w:rsidRPr="0062624F">
        <w:rPr>
          <w:rFonts w:ascii="Arial" w:hAnsi="Arial" w:cs="Arial"/>
        </w:rPr>
        <w:t>0</w:t>
      </w:r>
      <w:r w:rsidR="002B04F9" w:rsidRPr="0062624F">
        <w:rPr>
          <w:rFonts w:ascii="Arial" w:hAnsi="Arial" w:cs="Arial"/>
        </w:rPr>
        <w:t xml:space="preserve">0 horas del día </w:t>
      </w:r>
      <w:r w:rsidR="0008269D" w:rsidRPr="0062624F">
        <w:rPr>
          <w:rFonts w:ascii="Arial" w:hAnsi="Arial" w:cs="Arial"/>
        </w:rPr>
        <w:t>30</w:t>
      </w:r>
      <w:r w:rsidRPr="0062624F">
        <w:rPr>
          <w:rFonts w:ascii="Arial" w:hAnsi="Arial" w:cs="Arial"/>
        </w:rPr>
        <w:t xml:space="preserve"> (</w:t>
      </w:r>
      <w:r w:rsidR="0008269D" w:rsidRPr="0062624F">
        <w:rPr>
          <w:rFonts w:ascii="Arial" w:hAnsi="Arial" w:cs="Arial"/>
        </w:rPr>
        <w:t>treinta</w:t>
      </w:r>
      <w:r w:rsidRPr="0062624F">
        <w:rPr>
          <w:rFonts w:ascii="Arial" w:hAnsi="Arial" w:cs="Arial"/>
        </w:rPr>
        <w:t xml:space="preserve">) de </w:t>
      </w:r>
      <w:r w:rsidR="0008269D" w:rsidRPr="0062624F">
        <w:rPr>
          <w:rFonts w:ascii="Arial" w:hAnsi="Arial" w:cs="Arial"/>
        </w:rPr>
        <w:t>junio</w:t>
      </w:r>
      <w:r w:rsidR="007E0E3E" w:rsidRPr="0062624F">
        <w:rPr>
          <w:rFonts w:ascii="Arial" w:hAnsi="Arial" w:cs="Arial"/>
        </w:rPr>
        <w:t xml:space="preserve"> </w:t>
      </w:r>
      <w:r w:rsidRPr="0062624F">
        <w:rPr>
          <w:rFonts w:ascii="Arial" w:hAnsi="Arial" w:cs="Arial"/>
        </w:rPr>
        <w:t>de 201</w:t>
      </w:r>
      <w:r w:rsidR="00037807" w:rsidRPr="0062624F">
        <w:rPr>
          <w:rFonts w:ascii="Arial" w:hAnsi="Arial" w:cs="Arial"/>
        </w:rPr>
        <w:t>6</w:t>
      </w:r>
      <w:r w:rsidRPr="0062624F">
        <w:rPr>
          <w:rFonts w:ascii="Arial" w:hAnsi="Arial" w:cs="Arial"/>
        </w:rPr>
        <w:t xml:space="preserve"> (dos mil </w:t>
      </w:r>
      <w:r w:rsidR="00037807" w:rsidRPr="0062624F">
        <w:rPr>
          <w:rFonts w:ascii="Arial" w:hAnsi="Arial" w:cs="Arial"/>
        </w:rPr>
        <w:t>dieciséis</w:t>
      </w:r>
      <w:r w:rsidRPr="0062624F">
        <w:rPr>
          <w:rFonts w:ascii="Arial" w:hAnsi="Arial" w:cs="Arial"/>
        </w:rPr>
        <w:t xml:space="preserve">), </w:t>
      </w:r>
      <w:r w:rsidR="00195B91" w:rsidRPr="0062624F">
        <w:rPr>
          <w:rFonts w:ascii="Arial" w:hAnsi="Arial" w:cs="Arial"/>
        </w:rPr>
        <w:t xml:space="preserve">en la sala de juntas ubicada en la  </w:t>
      </w:r>
      <w:r w:rsidR="00C30F08" w:rsidRPr="0062624F">
        <w:rPr>
          <w:rFonts w:ascii="Arial" w:hAnsi="Arial" w:cs="Arial"/>
        </w:rPr>
        <w:t>Av. Malecón   No. 300 de la colonia Benito Juárez, por instrucciones de la Biol. María Magdalena Ruíz Mejía Presidenta del Consejo de Administración del Organismo Operador del Parque de la Solidaridad y con fundamento en los artículos 11 y 12 de su propia Ley Orgánica se convoca a la sesión ordinaria de dicho consejo, a efecto de desarrollar el siguiente:</w:t>
      </w:r>
    </w:p>
    <w:p w:rsidR="007B593B" w:rsidRPr="0062624F" w:rsidRDefault="007B593B" w:rsidP="007B593B"/>
    <w:p w:rsidR="007B593B" w:rsidRPr="0062624F" w:rsidRDefault="007B593B" w:rsidP="00BC22C7">
      <w:pPr>
        <w:jc w:val="center"/>
        <w:rPr>
          <w:rFonts w:ascii="Arial" w:hAnsi="Arial" w:cs="Arial"/>
          <w:b/>
          <w:sz w:val="28"/>
          <w:szCs w:val="28"/>
        </w:rPr>
      </w:pPr>
      <w:r w:rsidRPr="0062624F">
        <w:rPr>
          <w:rFonts w:ascii="Arial" w:hAnsi="Arial" w:cs="Arial"/>
          <w:b/>
          <w:sz w:val="28"/>
          <w:szCs w:val="28"/>
        </w:rPr>
        <w:t>Orden del día</w:t>
      </w:r>
    </w:p>
    <w:p w:rsidR="002F0487" w:rsidRPr="0062624F" w:rsidRDefault="002F0487" w:rsidP="004411A6">
      <w:pPr>
        <w:jc w:val="both"/>
        <w:rPr>
          <w:rFonts w:ascii="Arial" w:hAnsi="Arial" w:cs="Arial"/>
        </w:rPr>
      </w:pPr>
    </w:p>
    <w:p w:rsidR="00100D73" w:rsidRPr="0062624F" w:rsidRDefault="00100D73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Lista de asistencia.</w:t>
      </w:r>
    </w:p>
    <w:p w:rsidR="00100D73" w:rsidRPr="0062624F" w:rsidRDefault="00100D73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Declaración de quórum e instalación de la sesión.</w:t>
      </w:r>
    </w:p>
    <w:p w:rsidR="00100D73" w:rsidRPr="0062624F" w:rsidRDefault="00100D73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Lectura y aprobación del orden del día.</w:t>
      </w:r>
    </w:p>
    <w:p w:rsidR="00C11902" w:rsidRPr="0062624F" w:rsidRDefault="00D86247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Presentación de Dictamen Financiero</w:t>
      </w:r>
      <w:r w:rsidR="001667D8">
        <w:rPr>
          <w:rFonts w:ascii="Arial" w:hAnsi="Arial" w:cs="Arial"/>
        </w:rPr>
        <w:t xml:space="preserve"> del </w:t>
      </w:r>
      <w:r w:rsidRPr="0062624F">
        <w:rPr>
          <w:rFonts w:ascii="Arial" w:hAnsi="Arial" w:cs="Arial"/>
        </w:rPr>
        <w:t xml:space="preserve">ejercicio 2015. </w:t>
      </w:r>
    </w:p>
    <w:p w:rsidR="00100D73" w:rsidRPr="0062624F" w:rsidRDefault="00C11902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Solicitud de Poder Notariado para atender temas relacionados con el SAT.</w:t>
      </w:r>
    </w:p>
    <w:p w:rsidR="00100D73" w:rsidRPr="0062624F" w:rsidRDefault="00100D73" w:rsidP="00100D7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Asuntos varios</w:t>
      </w:r>
    </w:p>
    <w:p w:rsidR="00BC22C7" w:rsidRPr="0062624F" w:rsidRDefault="00BC22C7" w:rsidP="004411A6">
      <w:pPr>
        <w:jc w:val="both"/>
        <w:rPr>
          <w:rFonts w:ascii="Arial" w:hAnsi="Arial" w:cs="Arial"/>
        </w:rPr>
      </w:pPr>
    </w:p>
    <w:p w:rsidR="004411A6" w:rsidRPr="0062624F" w:rsidRDefault="00C11902" w:rsidP="004411A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Punto </w:t>
      </w:r>
      <w:r w:rsidR="00F6782C" w:rsidRPr="0062624F">
        <w:rPr>
          <w:rFonts w:ascii="Arial" w:hAnsi="Arial" w:cs="Arial"/>
          <w:b/>
        </w:rPr>
        <w:t xml:space="preserve">1.- </w:t>
      </w:r>
      <w:r w:rsidR="00F6782C" w:rsidRPr="0062624F">
        <w:rPr>
          <w:rFonts w:ascii="Arial" w:hAnsi="Arial" w:cs="Arial"/>
        </w:rPr>
        <w:t>S</w:t>
      </w:r>
      <w:r w:rsidR="004411A6" w:rsidRPr="0062624F">
        <w:rPr>
          <w:rFonts w:ascii="Arial" w:hAnsi="Arial" w:cs="Arial"/>
        </w:rPr>
        <w:t>e paso lista de asistencia estando presentes los siguientes consejeros:</w:t>
      </w:r>
    </w:p>
    <w:p w:rsidR="001C21BC" w:rsidRPr="0062624F" w:rsidRDefault="001C21BC" w:rsidP="004411A6">
      <w:pPr>
        <w:jc w:val="both"/>
        <w:rPr>
          <w:rFonts w:ascii="Arial" w:hAnsi="Arial" w:cs="Arial"/>
        </w:rPr>
      </w:pPr>
    </w:p>
    <w:p w:rsidR="0085236D" w:rsidRPr="0062624F" w:rsidRDefault="0085236D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Representante de la Presidenta del Consejo de Administración </w:t>
      </w:r>
    </w:p>
    <w:p w:rsidR="006B42D6" w:rsidRPr="0062624F" w:rsidRDefault="006B42D6" w:rsidP="006B42D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Mtro. Pedro Antonio Gaeta Vega</w:t>
      </w:r>
    </w:p>
    <w:p w:rsidR="0085236D" w:rsidRPr="0062624F" w:rsidRDefault="0085236D" w:rsidP="0085236D">
      <w:pPr>
        <w:jc w:val="both"/>
        <w:rPr>
          <w:rFonts w:ascii="Arial" w:hAnsi="Arial" w:cs="Arial"/>
        </w:rPr>
      </w:pPr>
    </w:p>
    <w:p w:rsidR="0085236D" w:rsidRPr="0062624F" w:rsidRDefault="0085236D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Medio Ambiente y Desarrollo Territorial</w:t>
      </w:r>
    </w:p>
    <w:p w:rsidR="00C30F08" w:rsidRPr="0062624F" w:rsidRDefault="00C30F08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Dra. Ramona Esmeralda Velázquez García</w:t>
      </w:r>
    </w:p>
    <w:p w:rsidR="006B42D6" w:rsidRPr="0062624F" w:rsidRDefault="006B42D6" w:rsidP="006B42D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Lic. Rosalio Raúl Ramírez Alfaro </w:t>
      </w:r>
    </w:p>
    <w:p w:rsidR="006B42D6" w:rsidRPr="0062624F" w:rsidRDefault="006B42D6" w:rsidP="0085236D">
      <w:pPr>
        <w:jc w:val="both"/>
        <w:rPr>
          <w:rFonts w:ascii="Arial" w:hAnsi="Arial" w:cs="Arial"/>
        </w:rPr>
      </w:pPr>
    </w:p>
    <w:p w:rsidR="0066464B" w:rsidRPr="0062624F" w:rsidRDefault="0066464B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Desarrollo Rural</w:t>
      </w:r>
    </w:p>
    <w:p w:rsidR="0066464B" w:rsidRPr="0062624F" w:rsidRDefault="0066464B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Ing. Carlos Martín González</w:t>
      </w:r>
    </w:p>
    <w:p w:rsidR="00C30F08" w:rsidRPr="0062624F" w:rsidRDefault="00C30F08" w:rsidP="0085236D">
      <w:pPr>
        <w:jc w:val="both"/>
        <w:rPr>
          <w:rFonts w:ascii="Arial" w:hAnsi="Arial" w:cs="Arial"/>
        </w:rPr>
      </w:pPr>
    </w:p>
    <w:p w:rsidR="00663CC0" w:rsidRPr="0062624F" w:rsidRDefault="000F6863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Cultura</w:t>
      </w:r>
    </w:p>
    <w:p w:rsidR="00663CC0" w:rsidRPr="0062624F" w:rsidRDefault="00663CC0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Lic. </w:t>
      </w:r>
      <w:r w:rsidR="00A62038" w:rsidRPr="0062624F">
        <w:rPr>
          <w:rFonts w:ascii="Arial" w:hAnsi="Arial" w:cs="Arial"/>
        </w:rPr>
        <w:t>Ricardo Arana Gutiérrez</w:t>
      </w:r>
    </w:p>
    <w:p w:rsidR="0085236D" w:rsidRPr="0062624F" w:rsidRDefault="0085236D" w:rsidP="0085236D">
      <w:pPr>
        <w:jc w:val="both"/>
        <w:rPr>
          <w:rFonts w:ascii="Arial" w:hAnsi="Arial" w:cs="Arial"/>
        </w:rPr>
      </w:pPr>
    </w:p>
    <w:p w:rsidR="001951A9" w:rsidRPr="0062624F" w:rsidRDefault="001951A9" w:rsidP="0085236D">
      <w:pPr>
        <w:jc w:val="both"/>
        <w:rPr>
          <w:rFonts w:ascii="Arial" w:hAnsi="Arial" w:cs="Arial"/>
        </w:rPr>
      </w:pPr>
    </w:p>
    <w:p w:rsidR="006A0371" w:rsidRPr="0062624F" w:rsidRDefault="00F6782C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Secretaría de </w:t>
      </w:r>
      <w:r w:rsidR="006B42D6" w:rsidRPr="0062624F">
        <w:rPr>
          <w:rFonts w:ascii="Arial" w:hAnsi="Arial" w:cs="Arial"/>
        </w:rPr>
        <w:t xml:space="preserve">Planeación, Administración y Finanzas </w:t>
      </w:r>
    </w:p>
    <w:p w:rsidR="006B42D6" w:rsidRPr="0062624F" w:rsidRDefault="006B42D6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Lic. Ernesto Alejandro Castellanos Silva</w:t>
      </w:r>
    </w:p>
    <w:p w:rsidR="008675A0" w:rsidRPr="0062624F" w:rsidRDefault="008675A0" w:rsidP="0085236D">
      <w:pPr>
        <w:jc w:val="both"/>
        <w:rPr>
          <w:rFonts w:ascii="Arial" w:hAnsi="Arial" w:cs="Arial"/>
        </w:rPr>
      </w:pPr>
    </w:p>
    <w:p w:rsidR="00C30F08" w:rsidRPr="0062624F" w:rsidRDefault="00215E28" w:rsidP="00215E2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Infraestructura y Obra Pública</w:t>
      </w:r>
    </w:p>
    <w:p w:rsidR="00215E28" w:rsidRPr="0062624F" w:rsidRDefault="0066464B" w:rsidP="006A0371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Mtro</w:t>
      </w:r>
      <w:r w:rsidR="00215E28" w:rsidRPr="0062624F">
        <w:rPr>
          <w:rFonts w:ascii="Arial" w:hAnsi="Arial" w:cs="Arial"/>
        </w:rPr>
        <w:t xml:space="preserve">. </w:t>
      </w:r>
      <w:r w:rsidRPr="0062624F">
        <w:rPr>
          <w:rFonts w:ascii="Arial" w:hAnsi="Arial" w:cs="Arial"/>
        </w:rPr>
        <w:t>Octavio Durán Matute</w:t>
      </w:r>
    </w:p>
    <w:p w:rsidR="0020420B" w:rsidRPr="0062624F" w:rsidRDefault="0020420B" w:rsidP="0085236D">
      <w:pPr>
        <w:jc w:val="both"/>
        <w:rPr>
          <w:rFonts w:ascii="Arial" w:hAnsi="Arial" w:cs="Arial"/>
        </w:rPr>
      </w:pPr>
    </w:p>
    <w:p w:rsidR="00F42FD8" w:rsidRPr="0062624F" w:rsidRDefault="00F42FD8" w:rsidP="00F42FD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H. Ayuntamiento de Tonalá</w:t>
      </w:r>
    </w:p>
    <w:p w:rsidR="00C30F08" w:rsidRPr="0062624F" w:rsidRDefault="00F42FD8" w:rsidP="00F42FD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Lic. José Salvador Carpio Barragán</w:t>
      </w:r>
    </w:p>
    <w:p w:rsidR="00F42FD8" w:rsidRPr="0062624F" w:rsidRDefault="00F42FD8" w:rsidP="0085236D">
      <w:pPr>
        <w:jc w:val="both"/>
        <w:rPr>
          <w:rFonts w:ascii="Arial" w:hAnsi="Arial" w:cs="Arial"/>
        </w:rPr>
      </w:pPr>
    </w:p>
    <w:p w:rsidR="0085236D" w:rsidRPr="0062624F" w:rsidRDefault="0085236D" w:rsidP="0085236D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Organismo Operador del Parque de la Solidaridad</w:t>
      </w:r>
    </w:p>
    <w:p w:rsidR="00192BDF" w:rsidRPr="0062624F" w:rsidRDefault="0085236D" w:rsidP="00BF46C8">
      <w:pPr>
        <w:pStyle w:val="Textoindependiente"/>
        <w:jc w:val="both"/>
        <w:rPr>
          <w:rFonts w:ascii="Arial" w:hAnsi="Arial" w:cs="Arial"/>
          <w:lang w:val="es-ES"/>
        </w:rPr>
      </w:pPr>
      <w:r w:rsidRPr="0062624F">
        <w:rPr>
          <w:rFonts w:ascii="Arial" w:hAnsi="Arial" w:cs="Arial"/>
        </w:rPr>
        <w:t>Lic. Efraín Navarro Durán</w:t>
      </w:r>
    </w:p>
    <w:p w:rsidR="00BC22C7" w:rsidRPr="0062624F" w:rsidRDefault="00BC22C7" w:rsidP="007E6A8A">
      <w:pPr>
        <w:jc w:val="both"/>
        <w:rPr>
          <w:rFonts w:ascii="Arial" w:hAnsi="Arial" w:cs="Arial"/>
        </w:rPr>
      </w:pPr>
    </w:p>
    <w:p w:rsidR="00BF46C8" w:rsidRPr="0062624F" w:rsidRDefault="002D2285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Punto 2.- </w:t>
      </w:r>
      <w:r w:rsidRPr="0062624F">
        <w:rPr>
          <w:rFonts w:ascii="Arial" w:hAnsi="Arial" w:cs="Arial"/>
        </w:rPr>
        <w:t xml:space="preserve"> </w:t>
      </w:r>
      <w:r w:rsidR="00BF46C8" w:rsidRPr="0062624F">
        <w:rPr>
          <w:rFonts w:ascii="Arial" w:hAnsi="Arial" w:cs="Arial"/>
        </w:rPr>
        <w:t>Por lo anterior se declaró la existencia de quórum legal, cumpliendo con el punto número dos.</w:t>
      </w:r>
    </w:p>
    <w:p w:rsidR="00BF46C8" w:rsidRPr="0062624F" w:rsidRDefault="00BF46C8" w:rsidP="00BF46C8">
      <w:pPr>
        <w:jc w:val="both"/>
        <w:rPr>
          <w:rFonts w:ascii="Arial" w:hAnsi="Arial" w:cs="Arial"/>
        </w:rPr>
      </w:pPr>
    </w:p>
    <w:p w:rsidR="00BF46C8" w:rsidRPr="0062624F" w:rsidRDefault="005461A5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Punto 3.- </w:t>
      </w:r>
      <w:r w:rsidR="00BF46C8" w:rsidRPr="0062624F">
        <w:rPr>
          <w:rFonts w:ascii="Arial" w:hAnsi="Arial" w:cs="Arial"/>
        </w:rPr>
        <w:t xml:space="preserve">El </w:t>
      </w:r>
      <w:r w:rsidR="001951A9" w:rsidRPr="0062624F">
        <w:rPr>
          <w:rFonts w:ascii="Arial" w:hAnsi="Arial" w:cs="Arial"/>
        </w:rPr>
        <w:t>Mtro. Pedro Gaeta Vega,</w:t>
      </w:r>
      <w:r w:rsidR="00BF46C8" w:rsidRPr="0062624F">
        <w:rPr>
          <w:rFonts w:ascii="Arial" w:hAnsi="Arial" w:cs="Arial"/>
        </w:rPr>
        <w:t xml:space="preserve"> en su calidad de Representante de la Presidenta del Consejo  procedió a dar lectura al orden del día  para  el desarrollo de la sesión, siendo aprobado por los asistentes.</w:t>
      </w:r>
    </w:p>
    <w:p w:rsidR="00BF46C8" w:rsidRPr="0062624F" w:rsidRDefault="00BF46C8" w:rsidP="00BF46C8">
      <w:pPr>
        <w:jc w:val="both"/>
        <w:rPr>
          <w:rFonts w:ascii="Arial" w:hAnsi="Arial" w:cs="Arial"/>
        </w:rPr>
      </w:pPr>
    </w:p>
    <w:p w:rsidR="001D6161" w:rsidRDefault="005461A5" w:rsidP="001D6161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Punto 4.- </w:t>
      </w:r>
      <w:r w:rsidR="00BF46C8" w:rsidRPr="0062624F">
        <w:rPr>
          <w:rFonts w:ascii="Arial" w:hAnsi="Arial" w:cs="Arial"/>
        </w:rPr>
        <w:t>A continuación</w:t>
      </w:r>
      <w:r w:rsidR="00477B48" w:rsidRPr="0062624F">
        <w:rPr>
          <w:rFonts w:ascii="Arial" w:hAnsi="Arial" w:cs="Arial"/>
        </w:rPr>
        <w:t>,</w:t>
      </w:r>
      <w:r w:rsidR="00BF46C8" w:rsidRPr="0062624F">
        <w:rPr>
          <w:rFonts w:ascii="Arial" w:hAnsi="Arial" w:cs="Arial"/>
        </w:rPr>
        <w:t xml:space="preserve"> </w:t>
      </w:r>
      <w:r w:rsidR="006E2D43" w:rsidRPr="0062624F">
        <w:rPr>
          <w:rFonts w:ascii="Arial" w:hAnsi="Arial" w:cs="Arial"/>
        </w:rPr>
        <w:t xml:space="preserve">se cede el uso de la voz a </w:t>
      </w:r>
      <w:r w:rsidR="00BF46C8" w:rsidRPr="0062624F">
        <w:rPr>
          <w:rFonts w:ascii="Arial" w:hAnsi="Arial" w:cs="Arial"/>
        </w:rPr>
        <w:t>el Lic. Efraín Navarro Durán</w:t>
      </w:r>
      <w:r w:rsidR="001D6161">
        <w:rPr>
          <w:rFonts w:ascii="Arial" w:hAnsi="Arial" w:cs="Arial"/>
        </w:rPr>
        <w:t>, quien</w:t>
      </w:r>
      <w:r w:rsidR="00BF46C8" w:rsidRPr="0062624F">
        <w:rPr>
          <w:rFonts w:ascii="Arial" w:hAnsi="Arial" w:cs="Arial"/>
        </w:rPr>
        <w:t xml:space="preserve"> procedió a presentar </w:t>
      </w:r>
      <w:r w:rsidR="00477B48" w:rsidRPr="0062624F">
        <w:rPr>
          <w:rFonts w:ascii="Arial" w:hAnsi="Arial" w:cs="Arial"/>
        </w:rPr>
        <w:t xml:space="preserve">el informe del </w:t>
      </w:r>
      <w:r w:rsidR="00741CA8" w:rsidRPr="0062624F">
        <w:rPr>
          <w:rFonts w:ascii="Arial" w:hAnsi="Arial" w:cs="Arial"/>
        </w:rPr>
        <w:t xml:space="preserve">Dictamen Financiero </w:t>
      </w:r>
      <w:r w:rsidR="001D6161">
        <w:rPr>
          <w:rFonts w:ascii="Arial" w:hAnsi="Arial" w:cs="Arial"/>
        </w:rPr>
        <w:t>correspondiente al ejercicio 2015 y comentando los siguientes puntos:</w:t>
      </w:r>
    </w:p>
    <w:p w:rsidR="00AD06DE" w:rsidRPr="0062624F" w:rsidRDefault="00AD06DE" w:rsidP="001D616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De</w:t>
      </w:r>
      <w:r w:rsidR="003768F6" w:rsidRPr="0062624F">
        <w:rPr>
          <w:rFonts w:ascii="Arial" w:hAnsi="Arial" w:cs="Arial"/>
        </w:rPr>
        <w:t xml:space="preserve"> los puntos de la val</w:t>
      </w:r>
      <w:r w:rsidR="001667D8">
        <w:rPr>
          <w:rFonts w:ascii="Arial" w:hAnsi="Arial" w:cs="Arial"/>
        </w:rPr>
        <w:t>uación de los bienes inmuebles ya se envió el oficio pero aun no han venido a realizar la valuación. El Mtro. Pedro Gaeta Vega, indica</w:t>
      </w:r>
      <w:r w:rsidR="00C94C93">
        <w:rPr>
          <w:rFonts w:ascii="Arial" w:hAnsi="Arial" w:cs="Arial"/>
        </w:rPr>
        <w:t xml:space="preserve"> </w:t>
      </w:r>
      <w:r w:rsidRPr="0062624F">
        <w:rPr>
          <w:rFonts w:ascii="Arial" w:hAnsi="Arial" w:cs="Arial"/>
        </w:rPr>
        <w:t xml:space="preserve">que se consulte nuevamente con IJCF, </w:t>
      </w:r>
      <w:r w:rsidR="00CC26CF">
        <w:rPr>
          <w:rFonts w:ascii="Arial" w:hAnsi="Arial" w:cs="Arial"/>
        </w:rPr>
        <w:t xml:space="preserve">a fin de </w:t>
      </w:r>
      <w:r w:rsidRPr="0062624F">
        <w:rPr>
          <w:rFonts w:ascii="Arial" w:hAnsi="Arial" w:cs="Arial"/>
        </w:rPr>
        <w:t>proceder con la valuación de tales bienes.</w:t>
      </w:r>
    </w:p>
    <w:p w:rsidR="00AD06DE" w:rsidRPr="0062624F" w:rsidRDefault="00C94C93" w:rsidP="00AD06DE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="00AD06DE" w:rsidRPr="0062624F">
        <w:rPr>
          <w:rFonts w:ascii="Arial" w:hAnsi="Arial" w:cs="Arial"/>
        </w:rPr>
        <w:t>M</w:t>
      </w:r>
      <w:r w:rsidR="00A2422C" w:rsidRPr="0062624F">
        <w:rPr>
          <w:rFonts w:ascii="Arial" w:hAnsi="Arial" w:cs="Arial"/>
        </w:rPr>
        <w:t xml:space="preserve">arcado en </w:t>
      </w:r>
      <w:r w:rsidR="003768F6" w:rsidRPr="0062624F">
        <w:rPr>
          <w:rFonts w:ascii="Arial" w:hAnsi="Arial" w:cs="Arial"/>
        </w:rPr>
        <w:t>el timbrado de nómina,</w:t>
      </w:r>
      <w:r w:rsidR="00AD06DE" w:rsidRPr="0062624F">
        <w:rPr>
          <w:rFonts w:ascii="Arial" w:hAnsi="Arial" w:cs="Arial"/>
        </w:rPr>
        <w:t xml:space="preserve"> que se está trabajando en el tema</w:t>
      </w:r>
      <w:r>
        <w:rPr>
          <w:rFonts w:ascii="Arial" w:hAnsi="Arial" w:cs="Arial"/>
        </w:rPr>
        <w:t>.</w:t>
      </w:r>
    </w:p>
    <w:p w:rsidR="00A24433" w:rsidRPr="005C3DCE" w:rsidRDefault="00A24433" w:rsidP="00A2443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C3DCE">
        <w:rPr>
          <w:rFonts w:ascii="Arial" w:hAnsi="Arial" w:cs="Arial"/>
        </w:rPr>
        <w:t xml:space="preserve">Incumplimiento de  los pagos provisionales de impuesto al valor agregado del 2015, debido al déficit. Actualmente se está cumpliendo con el pago de las retenciones a empleados por conceptos de  I.S.R.,  fondo del trabajador  y préstamos de pensiones; sin cumplir con el pago de los porcentajes de fondo patronal y  vivienda de pensiones, ni del I.V.A generado por ingresos gravados. Se les recuerda que la SEPAF adeuda a este Organismo un </w:t>
      </w:r>
      <w:r w:rsidRPr="005C3DCE">
        <w:rPr>
          <w:rFonts w:ascii="Arial" w:hAnsi="Arial" w:cs="Arial"/>
        </w:rPr>
        <w:lastRenderedPageBreak/>
        <w:t xml:space="preserve">monto de $578,581.42 quinientos setenta y ocho mil pesos quinientos ochenta y un mil pesos 42/100 M.N..  lo cual se implementaría para saldar parcialmente las cuentas que están pendientes. </w:t>
      </w:r>
    </w:p>
    <w:p w:rsidR="001951A9" w:rsidRPr="0062624F" w:rsidRDefault="00C94C93" w:rsidP="00AD06DE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Aunado al tema del Dictamen, se informa que ya s</w:t>
      </w:r>
      <w:r w:rsidR="00A2422C" w:rsidRPr="0062624F">
        <w:rPr>
          <w:rFonts w:ascii="Arial" w:hAnsi="Arial" w:cs="Arial"/>
        </w:rPr>
        <w:t xml:space="preserve">e presentó a Auditoría Superior del Estado el Dictamen Financiero del ejercicio 2015 dos mil quince  y se muestra el acuse; en cumplimiento de lo ordenado por la </w:t>
      </w:r>
      <w:r w:rsidR="005461A5" w:rsidRPr="0062624F">
        <w:rPr>
          <w:rFonts w:ascii="Arial" w:hAnsi="Arial" w:cs="Arial"/>
        </w:rPr>
        <w:t>L</w:t>
      </w:r>
      <w:r w:rsidR="00A2422C" w:rsidRPr="0062624F">
        <w:rPr>
          <w:rFonts w:ascii="Arial" w:hAnsi="Arial" w:cs="Arial"/>
        </w:rPr>
        <w:t>ey</w:t>
      </w:r>
      <w:r w:rsidR="005461A5" w:rsidRPr="0062624F">
        <w:rPr>
          <w:rFonts w:ascii="Arial" w:hAnsi="Arial" w:cs="Arial"/>
        </w:rPr>
        <w:t xml:space="preserve"> de Fiscalización.</w:t>
      </w:r>
    </w:p>
    <w:p w:rsidR="00A2422C" w:rsidRPr="0062624F" w:rsidRDefault="00A2422C" w:rsidP="00BF46C8">
      <w:pPr>
        <w:jc w:val="both"/>
        <w:rPr>
          <w:rFonts w:ascii="Arial" w:hAnsi="Arial" w:cs="Arial"/>
        </w:rPr>
      </w:pPr>
    </w:p>
    <w:p w:rsidR="00A2422C" w:rsidRPr="0062624F" w:rsidRDefault="00A2422C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El Mtro. Pedro Gaeta, </w:t>
      </w:r>
      <w:r w:rsidR="00AD06DE" w:rsidRPr="0062624F">
        <w:rPr>
          <w:rFonts w:ascii="Arial" w:hAnsi="Arial" w:cs="Arial"/>
        </w:rPr>
        <w:t>indica respecto a lo anterior</w:t>
      </w:r>
      <w:r w:rsidR="00C94C93">
        <w:rPr>
          <w:rFonts w:ascii="Arial" w:hAnsi="Arial" w:cs="Arial"/>
        </w:rPr>
        <w:t xml:space="preserve">, </w:t>
      </w:r>
      <w:r w:rsidR="00AD06DE" w:rsidRPr="0062624F">
        <w:rPr>
          <w:rFonts w:ascii="Arial" w:hAnsi="Arial" w:cs="Arial"/>
        </w:rPr>
        <w:t xml:space="preserve"> que se dan por enterados los asistentes.</w:t>
      </w:r>
    </w:p>
    <w:p w:rsidR="00BE6D4B" w:rsidRPr="0062624F" w:rsidRDefault="005461A5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Punto 5.-  </w:t>
      </w:r>
      <w:r w:rsidRPr="0062624F">
        <w:rPr>
          <w:rFonts w:ascii="Arial" w:hAnsi="Arial" w:cs="Arial"/>
        </w:rPr>
        <w:t>Solicitud de Poder Notariado para atender temas relacionados con el SAT, el cual se especifica que es solo para el</w:t>
      </w:r>
      <w:r w:rsidR="00BE6D4B" w:rsidRPr="0062624F">
        <w:rPr>
          <w:rFonts w:ascii="Arial" w:hAnsi="Arial" w:cs="Arial"/>
        </w:rPr>
        <w:t xml:space="preserve"> trámite de la FIEL ante el SAT aclarando que no había otro anteriormente. </w:t>
      </w:r>
    </w:p>
    <w:p w:rsidR="00BE6D4B" w:rsidRPr="0062624F" w:rsidRDefault="00BE6D4B" w:rsidP="00BF46C8">
      <w:pPr>
        <w:jc w:val="both"/>
        <w:rPr>
          <w:rFonts w:ascii="Arial" w:hAnsi="Arial" w:cs="Arial"/>
        </w:rPr>
      </w:pPr>
    </w:p>
    <w:p w:rsidR="005461A5" w:rsidRPr="0062624F" w:rsidRDefault="00BE6D4B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Por tanto se aprueba el contenido del </w:t>
      </w:r>
      <w:r w:rsidR="00CA524A" w:rsidRPr="0062624F">
        <w:rPr>
          <w:rFonts w:ascii="Arial" w:hAnsi="Arial" w:cs="Arial"/>
        </w:rPr>
        <w:t>siguiente</w:t>
      </w:r>
      <w:r w:rsidRPr="0062624F">
        <w:rPr>
          <w:rFonts w:ascii="Arial" w:hAnsi="Arial" w:cs="Arial"/>
        </w:rPr>
        <w:t xml:space="preserve"> texto:</w:t>
      </w:r>
    </w:p>
    <w:p w:rsidR="00274137" w:rsidRPr="0062624F" w:rsidRDefault="00BE6D4B" w:rsidP="00BF46C8">
      <w:pPr>
        <w:jc w:val="both"/>
        <w:rPr>
          <w:rFonts w:ascii="Arial" w:hAnsi="Arial" w:cs="Arial"/>
          <w:b/>
          <w:i/>
          <w:sz w:val="20"/>
        </w:rPr>
      </w:pPr>
      <w:r w:rsidRPr="0062624F">
        <w:rPr>
          <w:rFonts w:ascii="Arial" w:hAnsi="Arial" w:cs="Arial"/>
          <w:b/>
          <w:i/>
          <w:sz w:val="20"/>
        </w:rPr>
        <w:t>“</w:t>
      </w:r>
      <w:r w:rsidR="00CA524A" w:rsidRPr="0062624F">
        <w:rPr>
          <w:rFonts w:ascii="Arial" w:hAnsi="Arial" w:cs="Arial"/>
          <w:b/>
          <w:i/>
          <w:sz w:val="20"/>
        </w:rPr>
        <w:t>C</w:t>
      </w:r>
      <w:r w:rsidRPr="0062624F">
        <w:rPr>
          <w:rFonts w:ascii="Arial" w:hAnsi="Arial" w:cs="Arial"/>
          <w:b/>
          <w:i/>
          <w:sz w:val="20"/>
        </w:rPr>
        <w:t>onforme a las facultades que se encuentran en</w:t>
      </w:r>
      <w:r w:rsidR="00CA524A" w:rsidRPr="0062624F">
        <w:rPr>
          <w:rFonts w:ascii="Arial" w:hAnsi="Arial" w:cs="Arial"/>
          <w:b/>
          <w:i/>
          <w:sz w:val="20"/>
        </w:rPr>
        <w:t xml:space="preserve"> </w:t>
      </w:r>
      <w:r w:rsidRPr="0062624F">
        <w:rPr>
          <w:rFonts w:ascii="Arial" w:hAnsi="Arial" w:cs="Arial"/>
          <w:b/>
          <w:i/>
          <w:sz w:val="20"/>
        </w:rPr>
        <w:t xml:space="preserve">el Decreto de Creación número 14599 </w:t>
      </w:r>
      <w:r w:rsidR="00CA524A" w:rsidRPr="0062624F">
        <w:rPr>
          <w:rFonts w:ascii="Arial" w:hAnsi="Arial" w:cs="Arial"/>
          <w:b/>
          <w:i/>
          <w:sz w:val="20"/>
        </w:rPr>
        <w:t xml:space="preserve">catorce mil quinientos noventa y nueve, </w:t>
      </w:r>
      <w:r w:rsidRPr="0062624F">
        <w:rPr>
          <w:rFonts w:ascii="Arial" w:hAnsi="Arial" w:cs="Arial"/>
          <w:b/>
          <w:i/>
          <w:sz w:val="20"/>
        </w:rPr>
        <w:t>de fecha 14 catorce</w:t>
      </w:r>
      <w:r w:rsidR="00CA524A" w:rsidRPr="0062624F">
        <w:rPr>
          <w:rFonts w:ascii="Arial" w:hAnsi="Arial" w:cs="Arial"/>
          <w:b/>
          <w:i/>
          <w:sz w:val="20"/>
        </w:rPr>
        <w:t xml:space="preserve"> de marzo de 1992 mil </w:t>
      </w:r>
      <w:r w:rsidR="00274137" w:rsidRPr="0062624F">
        <w:rPr>
          <w:rFonts w:ascii="Arial" w:hAnsi="Arial" w:cs="Arial"/>
          <w:b/>
          <w:i/>
          <w:sz w:val="20"/>
        </w:rPr>
        <w:t>novecientos</w:t>
      </w:r>
      <w:r w:rsidR="00CA524A" w:rsidRPr="0062624F">
        <w:rPr>
          <w:rFonts w:ascii="Arial" w:hAnsi="Arial" w:cs="Arial"/>
          <w:b/>
          <w:i/>
          <w:sz w:val="20"/>
        </w:rPr>
        <w:t xml:space="preserve"> noventa y dos; en el capítulo “De los Organismos de Gobierno y Administración”, artículo 8° y 9°, fracción VIII, se otorga Poder General Limitado</w:t>
      </w:r>
      <w:r w:rsidR="00451ED6" w:rsidRPr="0062624F">
        <w:rPr>
          <w:rFonts w:ascii="Arial" w:hAnsi="Arial" w:cs="Arial"/>
          <w:b/>
          <w:i/>
          <w:sz w:val="20"/>
        </w:rPr>
        <w:t xml:space="preserve"> para actos de Administración,  a Licenciado Efraín Navarro Durán.</w:t>
      </w:r>
      <w:r w:rsidR="00274137" w:rsidRPr="0062624F">
        <w:rPr>
          <w:rFonts w:ascii="Arial" w:hAnsi="Arial" w:cs="Arial"/>
          <w:b/>
          <w:i/>
          <w:sz w:val="20"/>
        </w:rPr>
        <w:t xml:space="preserve"> </w:t>
      </w:r>
      <w:r w:rsidR="00451ED6" w:rsidRPr="0062624F">
        <w:rPr>
          <w:rFonts w:ascii="Arial" w:hAnsi="Arial" w:cs="Arial"/>
          <w:b/>
          <w:i/>
          <w:sz w:val="20"/>
        </w:rPr>
        <w:t xml:space="preserve">LIMITACIÓN: Única y exclusivamente </w:t>
      </w:r>
      <w:r w:rsidR="00CA524A" w:rsidRPr="0062624F">
        <w:rPr>
          <w:rFonts w:ascii="Arial" w:hAnsi="Arial" w:cs="Arial"/>
          <w:b/>
          <w:i/>
          <w:sz w:val="20"/>
        </w:rPr>
        <w:t>para el trámite de la firma electr</w:t>
      </w:r>
      <w:r w:rsidR="00451ED6" w:rsidRPr="0062624F">
        <w:rPr>
          <w:rFonts w:ascii="Arial" w:hAnsi="Arial" w:cs="Arial"/>
          <w:b/>
          <w:i/>
          <w:sz w:val="20"/>
        </w:rPr>
        <w:t>ónica o FIEL ante la Servicio de</w:t>
      </w:r>
      <w:r w:rsidR="00CA524A" w:rsidRPr="0062624F">
        <w:rPr>
          <w:rFonts w:ascii="Arial" w:hAnsi="Arial" w:cs="Arial"/>
          <w:b/>
          <w:i/>
          <w:sz w:val="20"/>
        </w:rPr>
        <w:t xml:space="preserve"> Ad</w:t>
      </w:r>
      <w:r w:rsidR="00451ED6" w:rsidRPr="0062624F">
        <w:rPr>
          <w:rFonts w:ascii="Arial" w:hAnsi="Arial" w:cs="Arial"/>
          <w:b/>
          <w:i/>
          <w:sz w:val="20"/>
        </w:rPr>
        <w:t>ministración Tributaria.</w:t>
      </w:r>
      <w:r w:rsidR="004D0009" w:rsidRPr="0062624F">
        <w:rPr>
          <w:rFonts w:ascii="Arial" w:hAnsi="Arial" w:cs="Arial"/>
          <w:b/>
          <w:i/>
          <w:sz w:val="20"/>
        </w:rPr>
        <w:t>--------------------------------------------------------------------</w:t>
      </w:r>
      <w:r w:rsidR="00274137" w:rsidRPr="0062624F">
        <w:rPr>
          <w:rFonts w:ascii="Arial" w:hAnsi="Arial" w:cs="Arial"/>
          <w:b/>
          <w:i/>
          <w:sz w:val="20"/>
        </w:rPr>
        <w:t>-----------------</w:t>
      </w:r>
      <w:r w:rsidR="004D0009" w:rsidRPr="0062624F">
        <w:rPr>
          <w:rFonts w:ascii="Arial" w:hAnsi="Arial" w:cs="Arial"/>
          <w:b/>
          <w:i/>
          <w:sz w:val="20"/>
        </w:rPr>
        <w:t>----------</w:t>
      </w:r>
      <w:r w:rsidR="00CA524A" w:rsidRPr="0062624F">
        <w:rPr>
          <w:rFonts w:ascii="Arial" w:hAnsi="Arial" w:cs="Arial"/>
          <w:b/>
          <w:i/>
          <w:sz w:val="20"/>
        </w:rPr>
        <w:t xml:space="preserve"> </w:t>
      </w:r>
    </w:p>
    <w:p w:rsidR="00BE6D4B" w:rsidRPr="0062624F" w:rsidRDefault="00451ED6" w:rsidP="00BF46C8">
      <w:pPr>
        <w:jc w:val="both"/>
        <w:rPr>
          <w:rFonts w:ascii="Arial" w:hAnsi="Arial" w:cs="Arial"/>
          <w:b/>
          <w:i/>
          <w:sz w:val="20"/>
        </w:rPr>
      </w:pPr>
      <w:r w:rsidRPr="0062624F">
        <w:rPr>
          <w:rFonts w:ascii="Arial" w:hAnsi="Arial" w:cs="Arial"/>
          <w:b/>
          <w:i/>
          <w:sz w:val="20"/>
        </w:rPr>
        <w:t xml:space="preserve">Se </w:t>
      </w:r>
      <w:r w:rsidR="00CA524A" w:rsidRPr="0062624F">
        <w:rPr>
          <w:rFonts w:ascii="Arial" w:hAnsi="Arial" w:cs="Arial"/>
          <w:b/>
          <w:i/>
          <w:sz w:val="20"/>
        </w:rPr>
        <w:t>autoriza al Licenciado Efraín Navarro Durán, para que como delegado del mismo</w:t>
      </w:r>
      <w:r w:rsidRPr="0062624F">
        <w:rPr>
          <w:rFonts w:ascii="Arial" w:hAnsi="Arial" w:cs="Arial"/>
          <w:b/>
          <w:i/>
          <w:sz w:val="20"/>
        </w:rPr>
        <w:t xml:space="preserve">, en los términos del </w:t>
      </w:r>
      <w:r w:rsidR="004D0009" w:rsidRPr="0062624F">
        <w:rPr>
          <w:rFonts w:ascii="Arial" w:hAnsi="Arial" w:cs="Arial"/>
          <w:b/>
          <w:i/>
          <w:sz w:val="20"/>
        </w:rPr>
        <w:t>mencionado</w:t>
      </w:r>
      <w:r w:rsidRPr="0062624F">
        <w:rPr>
          <w:rFonts w:ascii="Arial" w:hAnsi="Arial" w:cs="Arial"/>
          <w:b/>
          <w:i/>
          <w:sz w:val="20"/>
        </w:rPr>
        <w:t xml:space="preserve"> Decreto de Creación, ocurra ante Notario Público a protocolizar la presente acta y a formalizar el Poder referido a favor de su persona, en los </w:t>
      </w:r>
      <w:r w:rsidR="004D0009" w:rsidRPr="0062624F">
        <w:rPr>
          <w:rFonts w:ascii="Arial" w:hAnsi="Arial" w:cs="Arial"/>
          <w:b/>
          <w:i/>
          <w:sz w:val="20"/>
        </w:rPr>
        <w:t>términos</w:t>
      </w:r>
      <w:r w:rsidRPr="0062624F">
        <w:rPr>
          <w:rFonts w:ascii="Arial" w:hAnsi="Arial" w:cs="Arial"/>
          <w:b/>
          <w:i/>
          <w:sz w:val="20"/>
        </w:rPr>
        <w:t xml:space="preserve"> del artículo 2555 del Código </w:t>
      </w:r>
      <w:r w:rsidR="004D0009" w:rsidRPr="0062624F">
        <w:rPr>
          <w:rFonts w:ascii="Arial" w:hAnsi="Arial" w:cs="Arial"/>
          <w:b/>
          <w:i/>
          <w:sz w:val="20"/>
        </w:rPr>
        <w:t>C</w:t>
      </w:r>
      <w:r w:rsidRPr="0062624F">
        <w:rPr>
          <w:rFonts w:ascii="Arial" w:hAnsi="Arial" w:cs="Arial"/>
          <w:b/>
          <w:i/>
          <w:sz w:val="20"/>
        </w:rPr>
        <w:t xml:space="preserve">ivil Federal y su correlativo Código </w:t>
      </w:r>
      <w:r w:rsidR="004D0009" w:rsidRPr="0062624F">
        <w:rPr>
          <w:rFonts w:ascii="Arial" w:hAnsi="Arial" w:cs="Arial"/>
          <w:b/>
          <w:i/>
          <w:sz w:val="20"/>
        </w:rPr>
        <w:t xml:space="preserve">Civil </w:t>
      </w:r>
      <w:r w:rsidRPr="0062624F">
        <w:rPr>
          <w:rFonts w:ascii="Arial" w:hAnsi="Arial" w:cs="Arial"/>
          <w:b/>
          <w:i/>
          <w:sz w:val="20"/>
        </w:rPr>
        <w:t>del Estado de Jalisco, de los Estados Unidos Mexicanos”</w:t>
      </w:r>
      <w:r w:rsidR="004D0009" w:rsidRPr="0062624F">
        <w:rPr>
          <w:rFonts w:ascii="Arial" w:hAnsi="Arial" w:cs="Arial"/>
          <w:b/>
          <w:i/>
          <w:sz w:val="20"/>
        </w:rPr>
        <w:t>---------------------------------------------------------------------------------------</w:t>
      </w:r>
    </w:p>
    <w:p w:rsidR="00BE6D4B" w:rsidRPr="0062624F" w:rsidRDefault="00BE6D4B" w:rsidP="00BF46C8">
      <w:pPr>
        <w:jc w:val="both"/>
        <w:rPr>
          <w:rFonts w:ascii="Arial" w:hAnsi="Arial" w:cs="Arial"/>
        </w:rPr>
      </w:pPr>
    </w:p>
    <w:p w:rsidR="00BE6D4B" w:rsidRPr="0062624F" w:rsidRDefault="004D0009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El Mtro</w:t>
      </w:r>
      <w:r w:rsidR="00274137" w:rsidRPr="0062624F">
        <w:rPr>
          <w:rFonts w:ascii="Arial" w:hAnsi="Arial" w:cs="Arial"/>
        </w:rPr>
        <w:t>.</w:t>
      </w:r>
      <w:r w:rsidRPr="0062624F">
        <w:rPr>
          <w:rFonts w:ascii="Arial" w:hAnsi="Arial" w:cs="Arial"/>
        </w:rPr>
        <w:t xml:space="preserve"> Pedro Gaeta Vega, somete</w:t>
      </w:r>
      <w:r w:rsidR="00BE6D4B" w:rsidRPr="0062624F">
        <w:rPr>
          <w:rFonts w:ascii="Arial" w:hAnsi="Arial" w:cs="Arial"/>
        </w:rPr>
        <w:t xml:space="preserve"> a acue</w:t>
      </w:r>
      <w:r w:rsidRPr="0062624F">
        <w:rPr>
          <w:rFonts w:ascii="Arial" w:hAnsi="Arial" w:cs="Arial"/>
        </w:rPr>
        <w:t>rdo; se vota unanimente a favor del Poder General Limitado.</w:t>
      </w:r>
    </w:p>
    <w:p w:rsidR="001951A9" w:rsidRDefault="001951A9" w:rsidP="00BF46C8">
      <w:pPr>
        <w:jc w:val="both"/>
        <w:rPr>
          <w:rFonts w:ascii="Arial" w:hAnsi="Arial" w:cs="Arial"/>
        </w:rPr>
      </w:pPr>
    </w:p>
    <w:p w:rsidR="00CC26CF" w:rsidRPr="0062624F" w:rsidRDefault="00CC26CF" w:rsidP="00BF46C8">
      <w:pPr>
        <w:jc w:val="both"/>
        <w:rPr>
          <w:rFonts w:ascii="Arial" w:hAnsi="Arial" w:cs="Arial"/>
        </w:rPr>
      </w:pPr>
    </w:p>
    <w:p w:rsidR="00274137" w:rsidRPr="0062624F" w:rsidRDefault="00274137" w:rsidP="00BF46C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  <w:b/>
        </w:rPr>
        <w:t xml:space="preserve">Asuntos varios: </w:t>
      </w:r>
      <w:r w:rsidR="00182141" w:rsidRPr="0062624F">
        <w:rPr>
          <w:rFonts w:ascii="Arial" w:hAnsi="Arial" w:cs="Arial"/>
        </w:rPr>
        <w:t>El Lic. Efraín Navarro Durán,</w:t>
      </w:r>
      <w:r w:rsidR="00182141" w:rsidRPr="0062624F">
        <w:rPr>
          <w:rFonts w:ascii="Arial" w:hAnsi="Arial" w:cs="Arial"/>
          <w:b/>
        </w:rPr>
        <w:t xml:space="preserve"> </w:t>
      </w:r>
      <w:r w:rsidR="00182141" w:rsidRPr="0062624F">
        <w:rPr>
          <w:rFonts w:ascii="Arial" w:hAnsi="Arial" w:cs="Arial"/>
        </w:rPr>
        <w:t>informa</w:t>
      </w:r>
      <w:r w:rsidR="008B0B1B" w:rsidRPr="0062624F">
        <w:rPr>
          <w:rFonts w:ascii="Arial" w:hAnsi="Arial" w:cs="Arial"/>
        </w:rPr>
        <w:t>:</w:t>
      </w:r>
    </w:p>
    <w:p w:rsidR="008B0B1B" w:rsidRPr="0062624F" w:rsidRDefault="008B0B1B" w:rsidP="0018214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Valuación de la malla para donación solicitada</w:t>
      </w:r>
      <w:r w:rsidR="00191A20">
        <w:rPr>
          <w:rFonts w:ascii="Arial" w:hAnsi="Arial" w:cs="Arial"/>
        </w:rPr>
        <w:t xml:space="preserve"> por la escuela </w:t>
      </w:r>
      <w:r w:rsidRPr="0062624F">
        <w:rPr>
          <w:rFonts w:ascii="Arial" w:hAnsi="Arial" w:cs="Arial"/>
        </w:rPr>
        <w:t xml:space="preserve">: </w:t>
      </w:r>
      <w:r w:rsidR="005C6867" w:rsidRPr="0062624F">
        <w:rPr>
          <w:rFonts w:ascii="Arial" w:hAnsi="Arial" w:cs="Arial"/>
        </w:rPr>
        <w:t xml:space="preserve">Ya se envió el oficio a IJCF, </w:t>
      </w:r>
      <w:r w:rsidRPr="0062624F">
        <w:rPr>
          <w:rFonts w:ascii="Arial" w:hAnsi="Arial" w:cs="Arial"/>
        </w:rPr>
        <w:t>a</w:t>
      </w:r>
      <w:r w:rsidR="005C6867" w:rsidRPr="0062624F">
        <w:rPr>
          <w:rFonts w:ascii="Arial" w:hAnsi="Arial" w:cs="Arial"/>
        </w:rPr>
        <w:t xml:space="preserve"> fin</w:t>
      </w:r>
      <w:r w:rsidRPr="0062624F">
        <w:rPr>
          <w:rFonts w:ascii="Arial" w:hAnsi="Arial" w:cs="Arial"/>
        </w:rPr>
        <w:t xml:space="preserve"> realizar la valora</w:t>
      </w:r>
      <w:r w:rsidR="005C6867" w:rsidRPr="0062624F">
        <w:rPr>
          <w:rFonts w:ascii="Arial" w:hAnsi="Arial" w:cs="Arial"/>
        </w:rPr>
        <w:t>ción.</w:t>
      </w:r>
    </w:p>
    <w:p w:rsidR="00182141" w:rsidRPr="0062624F" w:rsidRDefault="00182141" w:rsidP="0018214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Planta de tratamiento en Parque Solidaridad</w:t>
      </w:r>
      <w:r w:rsidR="007B682D" w:rsidRPr="0062624F">
        <w:rPr>
          <w:rFonts w:ascii="Arial" w:hAnsi="Arial" w:cs="Arial"/>
        </w:rPr>
        <w:t xml:space="preserve"> no entregada</w:t>
      </w:r>
      <w:r w:rsidR="008B0B1B" w:rsidRPr="0062624F">
        <w:rPr>
          <w:rFonts w:ascii="Arial" w:hAnsi="Arial" w:cs="Arial"/>
        </w:rPr>
        <w:t xml:space="preserve"> oficialmente </w:t>
      </w:r>
      <w:r w:rsidR="007B682D" w:rsidRPr="0062624F">
        <w:rPr>
          <w:rFonts w:ascii="Arial" w:hAnsi="Arial" w:cs="Arial"/>
        </w:rPr>
        <w:t xml:space="preserve"> y sin vigilancia</w:t>
      </w:r>
      <w:r w:rsidRPr="0062624F">
        <w:rPr>
          <w:rFonts w:ascii="Arial" w:hAnsi="Arial" w:cs="Arial"/>
        </w:rPr>
        <w:t xml:space="preserve">: La empresa de </w:t>
      </w:r>
      <w:r w:rsidRPr="0062624F">
        <w:rPr>
          <w:rFonts w:ascii="Arial" w:hAnsi="Arial" w:cs="Arial"/>
          <w:b/>
          <w:sz w:val="20"/>
        </w:rPr>
        <w:t>Proyectos Arquitectónicos Maple S.A. de C.V</w:t>
      </w:r>
      <w:r w:rsidRPr="0062624F">
        <w:rPr>
          <w:rFonts w:ascii="Arial" w:hAnsi="Arial" w:cs="Arial"/>
        </w:rPr>
        <w:t xml:space="preserve">. hizo llegar a estas oficinas copia de un oficio de fecha 16 de junio 2016; que </w:t>
      </w:r>
      <w:r w:rsidRPr="0062624F">
        <w:rPr>
          <w:rFonts w:ascii="Arial" w:hAnsi="Arial" w:cs="Arial"/>
        </w:rPr>
        <w:lastRenderedPageBreak/>
        <w:t>dirigió a Ing. Rober</w:t>
      </w:r>
      <w:r w:rsidR="00191A20">
        <w:rPr>
          <w:rFonts w:ascii="Arial" w:hAnsi="Arial" w:cs="Arial"/>
        </w:rPr>
        <w:t>to Dávalos López, donde informan:</w:t>
      </w:r>
      <w:r w:rsidRPr="0062624F">
        <w:rPr>
          <w:rFonts w:ascii="Arial" w:hAnsi="Arial" w:cs="Arial"/>
        </w:rPr>
        <w:t xml:space="preserve"> </w:t>
      </w:r>
      <w:r w:rsidRPr="0062624F">
        <w:rPr>
          <w:rFonts w:ascii="Arial" w:hAnsi="Arial" w:cs="Arial"/>
          <w:i/>
        </w:rPr>
        <w:t>“Dejaremos sin person</w:t>
      </w:r>
      <w:r w:rsidR="0026447C">
        <w:rPr>
          <w:rFonts w:ascii="Arial" w:hAnsi="Arial" w:cs="Arial"/>
          <w:i/>
        </w:rPr>
        <w:t>al de vigilancia a partir del dí</w:t>
      </w:r>
      <w:r w:rsidRPr="0062624F">
        <w:rPr>
          <w:rFonts w:ascii="Arial" w:hAnsi="Arial" w:cs="Arial"/>
          <w:i/>
        </w:rPr>
        <w:t>a 25 de junio de 2016</w:t>
      </w:r>
      <w:r w:rsidR="007B682D" w:rsidRPr="0062624F">
        <w:rPr>
          <w:rFonts w:ascii="Arial" w:hAnsi="Arial" w:cs="Arial"/>
          <w:i/>
        </w:rPr>
        <w:t xml:space="preserve"> a</w:t>
      </w:r>
      <w:r w:rsidRPr="0062624F">
        <w:rPr>
          <w:rFonts w:ascii="Arial" w:hAnsi="Arial" w:cs="Arial"/>
          <w:i/>
        </w:rPr>
        <w:t xml:space="preserve"> las 13:00</w:t>
      </w:r>
      <w:r w:rsidR="007B682D" w:rsidRPr="0062624F">
        <w:rPr>
          <w:rFonts w:ascii="Arial" w:hAnsi="Arial" w:cs="Arial"/>
          <w:i/>
        </w:rPr>
        <w:t xml:space="preserve"> horas”. </w:t>
      </w:r>
      <w:r w:rsidR="007B682D" w:rsidRPr="0062624F">
        <w:rPr>
          <w:rFonts w:ascii="Arial" w:hAnsi="Arial" w:cs="Arial"/>
        </w:rPr>
        <w:t>Sin embargo, a mi (</w:t>
      </w:r>
      <w:r w:rsidR="00CB022A" w:rsidRPr="0062624F">
        <w:rPr>
          <w:rFonts w:ascii="Arial" w:hAnsi="Arial" w:cs="Arial"/>
        </w:rPr>
        <w:t>Lic.</w:t>
      </w:r>
      <w:r w:rsidR="007B682D" w:rsidRPr="0062624F">
        <w:rPr>
          <w:rFonts w:ascii="Arial" w:hAnsi="Arial" w:cs="Arial"/>
        </w:rPr>
        <w:t xml:space="preserve"> Efraín Navarro Durán) no se me ha entregado oficialmente la planta ni la puedo recibir, no fui ni he sido convocado oficialmente</w:t>
      </w:r>
      <w:r w:rsidR="00191A20">
        <w:rPr>
          <w:rFonts w:ascii="Arial" w:hAnsi="Arial" w:cs="Arial"/>
        </w:rPr>
        <w:t>;</w:t>
      </w:r>
      <w:r w:rsidR="007B682D" w:rsidRPr="0062624F">
        <w:rPr>
          <w:rFonts w:ascii="Arial" w:hAnsi="Arial" w:cs="Arial"/>
        </w:rPr>
        <w:t xml:space="preserve"> ni por parte de SIOP</w:t>
      </w:r>
      <w:r w:rsidR="00B21241">
        <w:rPr>
          <w:rFonts w:ascii="Arial" w:hAnsi="Arial" w:cs="Arial"/>
        </w:rPr>
        <w:t>,</w:t>
      </w:r>
      <w:r w:rsidR="007B682D" w:rsidRPr="0062624F">
        <w:rPr>
          <w:rFonts w:ascii="Arial" w:hAnsi="Arial" w:cs="Arial"/>
        </w:rPr>
        <w:t xml:space="preserve"> </w:t>
      </w:r>
      <w:r w:rsidR="008B0B1B" w:rsidRPr="0062624F">
        <w:rPr>
          <w:rFonts w:ascii="Arial" w:hAnsi="Arial" w:cs="Arial"/>
        </w:rPr>
        <w:t xml:space="preserve">ni por la empresa para tal acto, </w:t>
      </w:r>
      <w:r w:rsidR="00B21241">
        <w:rPr>
          <w:rFonts w:ascii="Arial" w:hAnsi="Arial" w:cs="Arial"/>
        </w:rPr>
        <w:t xml:space="preserve">asi que </w:t>
      </w:r>
      <w:r w:rsidR="008B0B1B" w:rsidRPr="0062624F">
        <w:rPr>
          <w:rFonts w:ascii="Arial" w:hAnsi="Arial" w:cs="Arial"/>
        </w:rPr>
        <w:t>solicito que</w:t>
      </w:r>
      <w:r w:rsidR="00B21241">
        <w:rPr>
          <w:rFonts w:ascii="Arial" w:hAnsi="Arial" w:cs="Arial"/>
        </w:rPr>
        <w:t xml:space="preserve"> SIOP nos diga que debemos hacer. P</w:t>
      </w:r>
      <w:r w:rsidR="005C6867" w:rsidRPr="0062624F">
        <w:rPr>
          <w:rFonts w:ascii="Arial" w:hAnsi="Arial" w:cs="Arial"/>
        </w:rPr>
        <w:t>ero que</w:t>
      </w:r>
      <w:r w:rsidR="00B21241">
        <w:rPr>
          <w:rFonts w:ascii="Arial" w:hAnsi="Arial" w:cs="Arial"/>
        </w:rPr>
        <w:t>r</w:t>
      </w:r>
      <w:r w:rsidR="005C6867" w:rsidRPr="0062624F">
        <w:rPr>
          <w:rFonts w:ascii="Arial" w:hAnsi="Arial" w:cs="Arial"/>
        </w:rPr>
        <w:t>emos enterarlos de esta condición</w:t>
      </w:r>
      <w:r w:rsidR="00B21241">
        <w:rPr>
          <w:rFonts w:ascii="Arial" w:hAnsi="Arial" w:cs="Arial"/>
        </w:rPr>
        <w:t>,</w:t>
      </w:r>
      <w:r w:rsidR="005C6867" w:rsidRPr="0062624F">
        <w:rPr>
          <w:rFonts w:ascii="Arial" w:hAnsi="Arial" w:cs="Arial"/>
        </w:rPr>
        <w:t xml:space="preserve"> porque no sabemos si funciona el sistema de riego,</w:t>
      </w:r>
      <w:r w:rsidR="00231DC1" w:rsidRPr="0062624F">
        <w:rPr>
          <w:rFonts w:ascii="Arial" w:hAnsi="Arial" w:cs="Arial"/>
        </w:rPr>
        <w:t xml:space="preserve"> no se </w:t>
      </w:r>
      <w:r w:rsidR="00191A20" w:rsidRPr="0062624F">
        <w:rPr>
          <w:rFonts w:ascii="Arial" w:hAnsi="Arial" w:cs="Arial"/>
        </w:rPr>
        <w:t>probó</w:t>
      </w:r>
      <w:r w:rsidR="00231DC1" w:rsidRPr="0062624F">
        <w:rPr>
          <w:rFonts w:ascii="Arial" w:hAnsi="Arial" w:cs="Arial"/>
        </w:rPr>
        <w:t xml:space="preserve"> el sistema, si la planta está en óptimas condiciones</w:t>
      </w:r>
      <w:r w:rsidR="00B21241">
        <w:rPr>
          <w:rFonts w:ascii="Arial" w:hAnsi="Arial" w:cs="Arial"/>
        </w:rPr>
        <w:t>,  el tema de la capacitación, además del</w:t>
      </w:r>
      <w:r w:rsidR="00231DC1" w:rsidRPr="0062624F">
        <w:rPr>
          <w:rFonts w:ascii="Arial" w:hAnsi="Arial" w:cs="Arial"/>
        </w:rPr>
        <w:t xml:space="preserve"> alto riesgo de que se roben una bomba de alto valor. </w:t>
      </w:r>
      <w:r w:rsidR="008B0B1B" w:rsidRPr="0062624F">
        <w:rPr>
          <w:rFonts w:ascii="Arial" w:hAnsi="Arial" w:cs="Arial"/>
        </w:rPr>
        <w:t xml:space="preserve"> El Mtro. Octavio Durán Matute, refiere que es a la D</w:t>
      </w:r>
      <w:r w:rsidR="0026447C">
        <w:rPr>
          <w:rFonts w:ascii="Arial" w:hAnsi="Arial" w:cs="Arial"/>
        </w:rPr>
        <w:t>irección de Obras Públicas, el I</w:t>
      </w:r>
      <w:r w:rsidR="008B0B1B" w:rsidRPr="0062624F">
        <w:rPr>
          <w:rFonts w:ascii="Arial" w:hAnsi="Arial" w:cs="Arial"/>
        </w:rPr>
        <w:t>ng. Joel Ruiz Martínez</w:t>
      </w:r>
      <w:r w:rsidR="00191A20">
        <w:rPr>
          <w:rFonts w:ascii="Arial" w:hAnsi="Arial" w:cs="Arial"/>
        </w:rPr>
        <w:t xml:space="preserve">; a quien se le debe de informar; </w:t>
      </w:r>
      <w:r w:rsidR="008B0B1B" w:rsidRPr="0062624F">
        <w:rPr>
          <w:rFonts w:ascii="Arial" w:hAnsi="Arial" w:cs="Arial"/>
        </w:rPr>
        <w:t>as</w:t>
      </w:r>
      <w:r w:rsidR="00191A20">
        <w:rPr>
          <w:rFonts w:ascii="Arial" w:hAnsi="Arial" w:cs="Arial"/>
        </w:rPr>
        <w:t>í</w:t>
      </w:r>
      <w:r w:rsidR="008B0B1B" w:rsidRPr="0062624F">
        <w:rPr>
          <w:rFonts w:ascii="Arial" w:hAnsi="Arial" w:cs="Arial"/>
        </w:rPr>
        <w:t xml:space="preserve"> que se le remita a tal dirección</w:t>
      </w:r>
      <w:r w:rsidR="005C6867" w:rsidRPr="0062624F">
        <w:rPr>
          <w:rFonts w:ascii="Arial" w:hAnsi="Arial" w:cs="Arial"/>
        </w:rPr>
        <w:t xml:space="preserve"> un oficio informándole de la situación, ya que</w:t>
      </w:r>
      <w:r w:rsidR="008B0B1B" w:rsidRPr="0062624F">
        <w:rPr>
          <w:rFonts w:ascii="Arial" w:hAnsi="Arial" w:cs="Arial"/>
        </w:rPr>
        <w:t xml:space="preserve"> </w:t>
      </w:r>
      <w:r w:rsidR="005C6867" w:rsidRPr="0062624F">
        <w:rPr>
          <w:rFonts w:ascii="Arial" w:hAnsi="Arial" w:cs="Arial"/>
        </w:rPr>
        <w:t>es a ellos a quien la empresa tiene que entregar formalmente</w:t>
      </w:r>
      <w:r w:rsidR="00335641" w:rsidRPr="0062624F">
        <w:rPr>
          <w:rFonts w:ascii="Arial" w:hAnsi="Arial" w:cs="Arial"/>
        </w:rPr>
        <w:t>. La Mtra. Esmeralda</w:t>
      </w:r>
      <w:r w:rsidR="007B682D" w:rsidRPr="0062624F">
        <w:rPr>
          <w:rFonts w:ascii="Arial" w:hAnsi="Arial" w:cs="Arial"/>
        </w:rPr>
        <w:t xml:space="preserve"> </w:t>
      </w:r>
      <w:r w:rsidR="00507C9A" w:rsidRPr="0062624F">
        <w:rPr>
          <w:rFonts w:ascii="Arial" w:hAnsi="Arial" w:cs="Arial"/>
        </w:rPr>
        <w:t>Velázquez</w:t>
      </w:r>
      <w:r w:rsidR="00D6378E" w:rsidRPr="0062624F">
        <w:rPr>
          <w:rFonts w:ascii="Arial" w:hAnsi="Arial" w:cs="Arial"/>
        </w:rPr>
        <w:t xml:space="preserve"> García, señala que se dé por enterada la SIOP en Junta de Consejo.</w:t>
      </w:r>
    </w:p>
    <w:p w:rsidR="00D6378E" w:rsidRPr="0062624F" w:rsidRDefault="00D6378E" w:rsidP="0018214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Demanda laboral: Se informa que llegó Interpuesta por Jos</w:t>
      </w:r>
      <w:r w:rsidR="0026447C">
        <w:rPr>
          <w:rFonts w:ascii="Arial" w:hAnsi="Arial" w:cs="Arial"/>
        </w:rPr>
        <w:t>é</w:t>
      </w:r>
      <w:r w:rsidRPr="0062624F">
        <w:rPr>
          <w:rFonts w:ascii="Arial" w:hAnsi="Arial" w:cs="Arial"/>
        </w:rPr>
        <w:t xml:space="preserve"> Luis y Antonio de apellidos Bejarano Medina y José Adrián Cárdenas Ramírez.</w:t>
      </w:r>
      <w:r w:rsidR="00C833CB" w:rsidRPr="0062624F">
        <w:rPr>
          <w:rFonts w:ascii="Arial" w:hAnsi="Arial" w:cs="Arial"/>
        </w:rPr>
        <w:t xml:space="preserve"> El </w:t>
      </w:r>
      <w:r w:rsidR="00B6627D">
        <w:rPr>
          <w:rFonts w:ascii="Arial" w:hAnsi="Arial" w:cs="Arial"/>
        </w:rPr>
        <w:t>L</w:t>
      </w:r>
      <w:r w:rsidR="00C833CB" w:rsidRPr="0062624F">
        <w:rPr>
          <w:rFonts w:ascii="Arial" w:hAnsi="Arial" w:cs="Arial"/>
        </w:rPr>
        <w:t xml:space="preserve">ic. </w:t>
      </w:r>
      <w:r w:rsidR="006E2D43" w:rsidRPr="0062624F">
        <w:rPr>
          <w:rFonts w:ascii="Arial" w:hAnsi="Arial" w:cs="Arial"/>
        </w:rPr>
        <w:t>Rosalí</w:t>
      </w:r>
      <w:r w:rsidR="00C833CB" w:rsidRPr="0062624F">
        <w:rPr>
          <w:rFonts w:ascii="Arial" w:hAnsi="Arial" w:cs="Arial"/>
        </w:rPr>
        <w:t xml:space="preserve">o Raúl Ramírez Alfaro, pregunta </w:t>
      </w:r>
      <w:r w:rsidR="00A47DD0" w:rsidRPr="0062624F">
        <w:rPr>
          <w:rFonts w:ascii="Arial" w:hAnsi="Arial" w:cs="Arial"/>
        </w:rPr>
        <w:t>cuál</w:t>
      </w:r>
      <w:r w:rsidR="00C833CB" w:rsidRPr="0062624F">
        <w:rPr>
          <w:rFonts w:ascii="Arial" w:hAnsi="Arial" w:cs="Arial"/>
        </w:rPr>
        <w:t xml:space="preserve"> es la causa debido a que ellos tuvieron terminación de contrato</w:t>
      </w:r>
      <w:r w:rsidR="002136FC" w:rsidRPr="0062624F">
        <w:rPr>
          <w:rFonts w:ascii="Arial" w:hAnsi="Arial" w:cs="Arial"/>
        </w:rPr>
        <w:t xml:space="preserve"> y sus contratos y nombramientos eran mensuales</w:t>
      </w:r>
      <w:r w:rsidR="00C833CB" w:rsidRPr="0062624F">
        <w:rPr>
          <w:rFonts w:ascii="Arial" w:hAnsi="Arial" w:cs="Arial"/>
        </w:rPr>
        <w:t xml:space="preserve">. </w:t>
      </w:r>
      <w:r w:rsidR="00A47DD0">
        <w:rPr>
          <w:rFonts w:ascii="Arial" w:hAnsi="Arial" w:cs="Arial"/>
        </w:rPr>
        <w:t>Se comenta del Organismo: Ellos</w:t>
      </w:r>
      <w:r w:rsidR="002136FC" w:rsidRPr="0062624F">
        <w:rPr>
          <w:rFonts w:ascii="Arial" w:hAnsi="Arial" w:cs="Arial"/>
        </w:rPr>
        <w:t xml:space="preserve"> trabajaron desde mayo de 2014. La Mtra. Esmeralda </w:t>
      </w:r>
      <w:r w:rsidR="00507C9A" w:rsidRPr="0062624F">
        <w:rPr>
          <w:rFonts w:ascii="Arial" w:hAnsi="Arial" w:cs="Arial"/>
        </w:rPr>
        <w:t>Velázquez</w:t>
      </w:r>
      <w:r w:rsidR="002136FC" w:rsidRPr="0062624F">
        <w:rPr>
          <w:rFonts w:ascii="Arial" w:hAnsi="Arial" w:cs="Arial"/>
        </w:rPr>
        <w:t xml:space="preserve"> García</w:t>
      </w:r>
      <w:r w:rsidR="00A47DD0">
        <w:rPr>
          <w:rFonts w:ascii="Arial" w:hAnsi="Arial" w:cs="Arial"/>
        </w:rPr>
        <w:t>:</w:t>
      </w:r>
      <w:r w:rsidR="002136FC" w:rsidRPr="0062624F">
        <w:rPr>
          <w:rFonts w:ascii="Arial" w:hAnsi="Arial" w:cs="Arial"/>
        </w:rPr>
        <w:t xml:space="preserve">, </w:t>
      </w:r>
      <w:r w:rsidR="00A47DD0">
        <w:rPr>
          <w:rFonts w:ascii="Arial" w:hAnsi="Arial" w:cs="Arial"/>
        </w:rPr>
        <w:t>“E</w:t>
      </w:r>
      <w:r w:rsidR="002136FC" w:rsidRPr="0062624F">
        <w:rPr>
          <w:rFonts w:ascii="Arial" w:hAnsi="Arial" w:cs="Arial"/>
        </w:rPr>
        <w:t>l motivo fue ¿que no hubo recurso para pagarles, entonces se fueron antes?</w:t>
      </w:r>
      <w:r w:rsidR="00A47DD0">
        <w:rPr>
          <w:rFonts w:ascii="Arial" w:hAnsi="Arial" w:cs="Arial"/>
        </w:rPr>
        <w:t>”</w:t>
      </w:r>
      <w:r w:rsidR="00507C9A" w:rsidRPr="0062624F">
        <w:rPr>
          <w:rFonts w:ascii="Arial" w:hAnsi="Arial" w:cs="Arial"/>
        </w:rPr>
        <w:t xml:space="preserve"> </w:t>
      </w:r>
      <w:r w:rsidR="00A47DD0">
        <w:rPr>
          <w:rFonts w:ascii="Arial" w:hAnsi="Arial" w:cs="Arial"/>
        </w:rPr>
        <w:t xml:space="preserve">El </w:t>
      </w:r>
      <w:r w:rsidR="00507C9A" w:rsidRPr="0062624F">
        <w:rPr>
          <w:rFonts w:ascii="Arial" w:hAnsi="Arial" w:cs="Arial"/>
        </w:rPr>
        <w:t xml:space="preserve">Lic. </w:t>
      </w:r>
      <w:r w:rsidR="00A47DD0">
        <w:rPr>
          <w:rFonts w:ascii="Arial" w:hAnsi="Arial" w:cs="Arial"/>
        </w:rPr>
        <w:t xml:space="preserve">Efraín Navarro Durán </w:t>
      </w:r>
      <w:r w:rsidR="00507C9A" w:rsidRPr="0062624F">
        <w:rPr>
          <w:rFonts w:ascii="Arial" w:hAnsi="Arial" w:cs="Arial"/>
        </w:rPr>
        <w:t xml:space="preserve">informa: “Terminamos de pagarles el 2015 (con la ampliación presupuestal) y teníamos aprobado solo 2015 y en el 2016 ya no se tuvo certeza de que se les pudiera pagar y ellos </w:t>
      </w:r>
      <w:r w:rsidR="006E2D43" w:rsidRPr="0062624F">
        <w:rPr>
          <w:rFonts w:ascii="Arial" w:hAnsi="Arial" w:cs="Arial"/>
        </w:rPr>
        <w:t>dejaron</w:t>
      </w:r>
      <w:r w:rsidR="00507C9A" w:rsidRPr="0062624F">
        <w:rPr>
          <w:rFonts w:ascii="Arial" w:hAnsi="Arial" w:cs="Arial"/>
        </w:rPr>
        <w:t xml:space="preserve"> de venir”.</w:t>
      </w:r>
      <w:r w:rsidR="00702520" w:rsidRPr="0062624F">
        <w:rPr>
          <w:rFonts w:ascii="Arial" w:hAnsi="Arial" w:cs="Arial"/>
        </w:rPr>
        <w:t xml:space="preserve"> Lic. </w:t>
      </w:r>
      <w:r w:rsidR="006E2D43" w:rsidRPr="0062624F">
        <w:rPr>
          <w:rFonts w:ascii="Arial" w:hAnsi="Arial" w:cs="Arial"/>
        </w:rPr>
        <w:t>Rosalí</w:t>
      </w:r>
      <w:r w:rsidR="00702520" w:rsidRPr="0062624F">
        <w:rPr>
          <w:rFonts w:ascii="Arial" w:hAnsi="Arial" w:cs="Arial"/>
        </w:rPr>
        <w:t>o Raúl Ramírez Alfaro, pregunta si ellos dejaron de venir; a lo cual</w:t>
      </w:r>
      <w:r w:rsidR="00A47DD0">
        <w:rPr>
          <w:rFonts w:ascii="Arial" w:hAnsi="Arial" w:cs="Arial"/>
        </w:rPr>
        <w:t xml:space="preserve"> el</w:t>
      </w:r>
      <w:r w:rsidR="00702520" w:rsidRPr="0062624F">
        <w:rPr>
          <w:rFonts w:ascii="Arial" w:hAnsi="Arial" w:cs="Arial"/>
        </w:rPr>
        <w:t xml:space="preserve"> </w:t>
      </w:r>
      <w:r w:rsidR="00A47DD0" w:rsidRPr="0062624F">
        <w:rPr>
          <w:rFonts w:ascii="Arial" w:hAnsi="Arial" w:cs="Arial"/>
        </w:rPr>
        <w:t xml:space="preserve">Lic. </w:t>
      </w:r>
      <w:r w:rsidR="00A47DD0">
        <w:rPr>
          <w:rFonts w:ascii="Arial" w:hAnsi="Arial" w:cs="Arial"/>
        </w:rPr>
        <w:t>Efraín Navarro Durán</w:t>
      </w:r>
      <w:r w:rsidR="00A47DD0" w:rsidRPr="0062624F">
        <w:rPr>
          <w:rFonts w:ascii="Arial" w:hAnsi="Arial" w:cs="Arial"/>
        </w:rPr>
        <w:t xml:space="preserve"> </w:t>
      </w:r>
      <w:r w:rsidR="00702520" w:rsidRPr="0062624F">
        <w:rPr>
          <w:rFonts w:ascii="Arial" w:hAnsi="Arial" w:cs="Arial"/>
        </w:rPr>
        <w:t xml:space="preserve">comenta que ellos mismo vieron que no se había autorizado para 2016 </w:t>
      </w:r>
      <w:r w:rsidR="006E2D43" w:rsidRPr="0062624F">
        <w:rPr>
          <w:rFonts w:ascii="Arial" w:hAnsi="Arial" w:cs="Arial"/>
        </w:rPr>
        <w:t>así</w:t>
      </w:r>
      <w:r w:rsidR="00702520" w:rsidRPr="0062624F">
        <w:rPr>
          <w:rFonts w:ascii="Arial" w:hAnsi="Arial" w:cs="Arial"/>
        </w:rPr>
        <w:t xml:space="preserve"> que ellos solos dejaron de venir.</w:t>
      </w:r>
    </w:p>
    <w:p w:rsidR="00335641" w:rsidRPr="0062624F" w:rsidRDefault="00D6378E" w:rsidP="0018214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Transparencia y</w:t>
      </w:r>
      <w:r w:rsidR="00A47DD0">
        <w:rPr>
          <w:rFonts w:ascii="Arial" w:hAnsi="Arial" w:cs="Arial"/>
        </w:rPr>
        <w:t xml:space="preserve"> los</w:t>
      </w:r>
      <w:r w:rsidRPr="0062624F">
        <w:rPr>
          <w:rFonts w:ascii="Arial" w:hAnsi="Arial" w:cs="Arial"/>
        </w:rPr>
        <w:t xml:space="preserve"> avances: tuvimos reunión con el Dr. </w:t>
      </w:r>
      <w:r w:rsidR="006E2D43" w:rsidRPr="0062624F">
        <w:rPr>
          <w:rFonts w:ascii="Arial" w:hAnsi="Arial" w:cs="Arial"/>
        </w:rPr>
        <w:t>Netzahualcóyotl</w:t>
      </w:r>
      <w:r w:rsidRPr="0062624F">
        <w:rPr>
          <w:rFonts w:ascii="Arial" w:hAnsi="Arial" w:cs="Arial"/>
        </w:rPr>
        <w:t xml:space="preserve"> Ornelas </w:t>
      </w:r>
      <w:r w:rsidR="00C833CB" w:rsidRPr="0062624F">
        <w:rPr>
          <w:rFonts w:ascii="Arial" w:hAnsi="Arial" w:cs="Arial"/>
        </w:rPr>
        <w:t xml:space="preserve">y la </w:t>
      </w:r>
      <w:r w:rsidR="006E2D43" w:rsidRPr="0062624F">
        <w:rPr>
          <w:rFonts w:ascii="Arial" w:hAnsi="Arial" w:cs="Arial"/>
        </w:rPr>
        <w:t>Coordinación</w:t>
      </w:r>
      <w:r w:rsidR="00C833CB" w:rsidRPr="0062624F">
        <w:rPr>
          <w:rFonts w:ascii="Arial" w:hAnsi="Arial" w:cs="Arial"/>
        </w:rPr>
        <w:t xml:space="preserve"> de Transparencia, </w:t>
      </w:r>
      <w:r w:rsidRPr="0062624F">
        <w:rPr>
          <w:rFonts w:ascii="Arial" w:hAnsi="Arial" w:cs="Arial"/>
        </w:rPr>
        <w:t>el dia sábado 25</w:t>
      </w:r>
      <w:r w:rsidR="00C833CB" w:rsidRPr="0062624F">
        <w:rPr>
          <w:rFonts w:ascii="Arial" w:hAnsi="Arial" w:cs="Arial"/>
        </w:rPr>
        <w:t xml:space="preserve"> de junio donde se nos avisó que ya seríamos calificados nuevamente en el tema de transparencia correspondiente al segundo trimestre. </w:t>
      </w:r>
      <w:r w:rsidR="00C94C93" w:rsidRPr="0062624F">
        <w:rPr>
          <w:rFonts w:ascii="Arial" w:hAnsi="Arial" w:cs="Arial"/>
        </w:rPr>
        <w:t>Así</w:t>
      </w:r>
      <w:r w:rsidR="00C833CB" w:rsidRPr="0062624F">
        <w:rPr>
          <w:rFonts w:ascii="Arial" w:hAnsi="Arial" w:cs="Arial"/>
        </w:rPr>
        <w:t xml:space="preserve"> que está por salir la nueva calificación.</w:t>
      </w:r>
    </w:p>
    <w:p w:rsidR="00526FB6" w:rsidRPr="0062624F" w:rsidRDefault="00526FB6" w:rsidP="001E2FDA">
      <w:pPr>
        <w:jc w:val="both"/>
        <w:rPr>
          <w:rFonts w:ascii="Arial" w:hAnsi="Arial" w:cs="Arial"/>
        </w:rPr>
      </w:pPr>
    </w:p>
    <w:p w:rsidR="00CC26CF" w:rsidRDefault="00CC26CF" w:rsidP="00A2422C">
      <w:pPr>
        <w:jc w:val="center"/>
        <w:rPr>
          <w:rFonts w:ascii="Arial" w:hAnsi="Arial" w:cs="Arial"/>
          <w:b/>
        </w:rPr>
      </w:pPr>
    </w:p>
    <w:p w:rsidR="00CC26CF" w:rsidRDefault="00CC26CF" w:rsidP="00A2422C">
      <w:pPr>
        <w:jc w:val="center"/>
        <w:rPr>
          <w:rFonts w:ascii="Arial" w:hAnsi="Arial" w:cs="Arial"/>
          <w:b/>
        </w:rPr>
      </w:pPr>
    </w:p>
    <w:p w:rsidR="00526FB6" w:rsidRPr="0062624F" w:rsidRDefault="00283E0F" w:rsidP="00A2422C">
      <w:pPr>
        <w:jc w:val="center"/>
        <w:rPr>
          <w:rFonts w:ascii="Arial" w:hAnsi="Arial" w:cs="Arial"/>
          <w:b/>
        </w:rPr>
      </w:pPr>
      <w:r w:rsidRPr="0062624F">
        <w:rPr>
          <w:rFonts w:ascii="Arial" w:hAnsi="Arial" w:cs="Arial"/>
          <w:b/>
        </w:rPr>
        <w:lastRenderedPageBreak/>
        <w:t>ACUERDOS</w:t>
      </w:r>
    </w:p>
    <w:p w:rsidR="00283E0F" w:rsidRPr="0062624F" w:rsidRDefault="00283E0F" w:rsidP="001E2FDA">
      <w:pPr>
        <w:jc w:val="both"/>
        <w:rPr>
          <w:rFonts w:ascii="Arial" w:hAnsi="Arial" w:cs="Arial"/>
        </w:rPr>
      </w:pPr>
    </w:p>
    <w:p w:rsidR="006D5D8F" w:rsidRPr="0062624F" w:rsidRDefault="00B21241" w:rsidP="00283E0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que conforman el Consejo de Administración, s</w:t>
      </w:r>
      <w:r w:rsidR="00AD06DE" w:rsidRPr="0062624F">
        <w:rPr>
          <w:rFonts w:ascii="Arial" w:hAnsi="Arial" w:cs="Arial"/>
        </w:rPr>
        <w:t>e da</w:t>
      </w:r>
      <w:r w:rsidR="00A47DD0">
        <w:rPr>
          <w:rFonts w:ascii="Arial" w:hAnsi="Arial" w:cs="Arial"/>
        </w:rPr>
        <w:t>n</w:t>
      </w:r>
      <w:r w:rsidR="00AD06DE" w:rsidRPr="0062624F">
        <w:rPr>
          <w:rFonts w:ascii="Arial" w:hAnsi="Arial" w:cs="Arial"/>
        </w:rPr>
        <w:t xml:space="preserve"> por enterados sobre el Dictamen Financiero para el ejercicio 2015, instruyendo que se contacte nuevamente al IJCF para realizar </w:t>
      </w:r>
      <w:r w:rsidR="005461A5" w:rsidRPr="0062624F">
        <w:rPr>
          <w:rFonts w:ascii="Arial" w:hAnsi="Arial" w:cs="Arial"/>
        </w:rPr>
        <w:t>la valuación de Bienes Inmuebles.</w:t>
      </w:r>
      <w:r w:rsidR="00BE6D4B" w:rsidRPr="0062624F">
        <w:rPr>
          <w:rFonts w:ascii="Arial" w:hAnsi="Arial" w:cs="Arial"/>
        </w:rPr>
        <w:t>(Punto 4)</w:t>
      </w:r>
    </w:p>
    <w:p w:rsidR="00BE6D4B" w:rsidRPr="0062624F" w:rsidRDefault="00231DC1" w:rsidP="00283E0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 aprueba extender el Poder General Limitado al Lic. Efraín Navarro Durán exclusivamente para trámite de la FIEL ante SAT y se protocolice el acta. (Punto 5)</w:t>
      </w:r>
    </w:p>
    <w:p w:rsidR="006D5D8F" w:rsidRPr="0062624F" w:rsidRDefault="00231DC1" w:rsidP="001E2FD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Se da por enterada la Secretaría de Infraestructura y Obra Pública, que la empresa </w:t>
      </w:r>
      <w:r w:rsidRPr="0062624F">
        <w:rPr>
          <w:rFonts w:ascii="Arial" w:hAnsi="Arial" w:cs="Arial"/>
          <w:b/>
          <w:sz w:val="20"/>
        </w:rPr>
        <w:t>PROYECTOS ARQUITECTÓNICOS MAPLE S.A. DE C.V</w:t>
      </w:r>
      <w:r w:rsidRPr="0062624F">
        <w:rPr>
          <w:rFonts w:ascii="Arial" w:hAnsi="Arial" w:cs="Arial"/>
        </w:rPr>
        <w:t xml:space="preserve">. ya dejó sin vigilancia la planta de tratamiento </w:t>
      </w:r>
      <w:r w:rsidR="00CB022A" w:rsidRPr="0062624F">
        <w:rPr>
          <w:rFonts w:ascii="Arial" w:hAnsi="Arial" w:cs="Arial"/>
        </w:rPr>
        <w:t xml:space="preserve"> con fecha del dia 25 de junio de 2016 </w:t>
      </w:r>
      <w:r w:rsidRPr="0062624F">
        <w:rPr>
          <w:rFonts w:ascii="Arial" w:hAnsi="Arial" w:cs="Arial"/>
        </w:rPr>
        <w:t>y sin entregar oficialmente a la SIOP</w:t>
      </w:r>
      <w:r w:rsidR="00CB022A" w:rsidRPr="0062624F">
        <w:rPr>
          <w:rFonts w:ascii="Arial" w:hAnsi="Arial" w:cs="Arial"/>
        </w:rPr>
        <w:t xml:space="preserve">; que incluye </w:t>
      </w:r>
      <w:r w:rsidRPr="0062624F">
        <w:rPr>
          <w:rFonts w:ascii="Arial" w:hAnsi="Arial" w:cs="Arial"/>
        </w:rPr>
        <w:t>pruebas del sistema de riego</w:t>
      </w:r>
      <w:r w:rsidR="00CB022A" w:rsidRPr="0062624F">
        <w:rPr>
          <w:rFonts w:ascii="Arial" w:hAnsi="Arial" w:cs="Arial"/>
        </w:rPr>
        <w:t xml:space="preserve">, </w:t>
      </w:r>
      <w:r w:rsidRPr="0062624F">
        <w:rPr>
          <w:rFonts w:ascii="Arial" w:hAnsi="Arial" w:cs="Arial"/>
        </w:rPr>
        <w:t>funcionamiento de la misma</w:t>
      </w:r>
      <w:r w:rsidR="00CB022A" w:rsidRPr="0062624F">
        <w:rPr>
          <w:rFonts w:ascii="Arial" w:hAnsi="Arial" w:cs="Arial"/>
        </w:rPr>
        <w:t>, capacitación para el manejo de la misma, etc</w:t>
      </w:r>
      <w:r w:rsidRPr="0062624F">
        <w:rPr>
          <w:rFonts w:ascii="Arial" w:hAnsi="Arial" w:cs="Arial"/>
        </w:rPr>
        <w:t>.</w:t>
      </w:r>
      <w:r w:rsidR="00CB022A" w:rsidRPr="0062624F">
        <w:rPr>
          <w:rFonts w:ascii="Arial" w:hAnsi="Arial" w:cs="Arial"/>
        </w:rPr>
        <w:t xml:space="preserve"> Se instruye al Director General del Parque de la Solidaridad, para que envíe oficio al ing. Joel Ruiz Martínez, e informe de la situación.</w:t>
      </w:r>
    </w:p>
    <w:p w:rsidR="00A47DD0" w:rsidRDefault="00A47DD0" w:rsidP="004411A6">
      <w:pPr>
        <w:jc w:val="both"/>
        <w:rPr>
          <w:rFonts w:ascii="Arial" w:hAnsi="Arial" w:cs="Arial"/>
        </w:rPr>
      </w:pPr>
    </w:p>
    <w:p w:rsidR="004411A6" w:rsidRPr="0062624F" w:rsidRDefault="00C30F08" w:rsidP="004411A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El </w:t>
      </w:r>
      <w:r w:rsidR="00EF1FC1" w:rsidRPr="0062624F">
        <w:rPr>
          <w:rFonts w:ascii="Arial" w:hAnsi="Arial" w:cs="Arial"/>
        </w:rPr>
        <w:t>Mtro. Pedro Antonio Gaeta Vega,</w:t>
      </w:r>
      <w:r w:rsidR="00E41EDC" w:rsidRPr="0062624F">
        <w:rPr>
          <w:rFonts w:ascii="Arial" w:hAnsi="Arial" w:cs="Arial"/>
        </w:rPr>
        <w:t xml:space="preserve"> </w:t>
      </w:r>
      <w:r w:rsidR="00353831" w:rsidRPr="0062624F">
        <w:rPr>
          <w:rFonts w:ascii="Arial" w:hAnsi="Arial" w:cs="Arial"/>
        </w:rPr>
        <w:t xml:space="preserve">representante de </w:t>
      </w:r>
      <w:r w:rsidR="006C1956" w:rsidRPr="0062624F">
        <w:rPr>
          <w:rFonts w:ascii="Arial" w:hAnsi="Arial" w:cs="Arial"/>
        </w:rPr>
        <w:t>la Biol. María Magdalena Ruíz Mejía</w:t>
      </w:r>
      <w:r w:rsidR="00DF7199" w:rsidRPr="0062624F">
        <w:rPr>
          <w:rFonts w:ascii="Arial" w:hAnsi="Arial" w:cs="Arial"/>
        </w:rPr>
        <w:t>,</w:t>
      </w:r>
      <w:r w:rsidR="006C1956" w:rsidRPr="0062624F">
        <w:rPr>
          <w:rFonts w:ascii="Arial" w:hAnsi="Arial" w:cs="Arial"/>
        </w:rPr>
        <w:t xml:space="preserve"> </w:t>
      </w:r>
      <w:r w:rsidR="004411A6" w:rsidRPr="0062624F">
        <w:rPr>
          <w:rFonts w:ascii="Arial" w:hAnsi="Arial" w:cs="Arial"/>
        </w:rPr>
        <w:t>President</w:t>
      </w:r>
      <w:r w:rsidR="00FD7F61" w:rsidRPr="0062624F">
        <w:rPr>
          <w:rFonts w:ascii="Arial" w:hAnsi="Arial" w:cs="Arial"/>
        </w:rPr>
        <w:t>a</w:t>
      </w:r>
      <w:r w:rsidR="004411A6" w:rsidRPr="0062624F">
        <w:rPr>
          <w:rFonts w:ascii="Arial" w:hAnsi="Arial" w:cs="Arial"/>
        </w:rPr>
        <w:t xml:space="preserve"> del Consejo, dio por finalizada la sesión a las </w:t>
      </w:r>
      <w:r w:rsidR="00EF1FC1" w:rsidRPr="0062624F">
        <w:rPr>
          <w:rFonts w:ascii="Arial" w:hAnsi="Arial" w:cs="Arial"/>
        </w:rPr>
        <w:t>13</w:t>
      </w:r>
      <w:r w:rsidR="004411A6" w:rsidRPr="0062624F">
        <w:rPr>
          <w:rFonts w:ascii="Arial" w:hAnsi="Arial" w:cs="Arial"/>
        </w:rPr>
        <w:t>:</w:t>
      </w:r>
      <w:r w:rsidR="00EF1FC1" w:rsidRPr="0062624F">
        <w:rPr>
          <w:rFonts w:ascii="Arial" w:hAnsi="Arial" w:cs="Arial"/>
        </w:rPr>
        <w:t>0</w:t>
      </w:r>
      <w:r w:rsidR="0078781A" w:rsidRPr="0062624F">
        <w:rPr>
          <w:rFonts w:ascii="Arial" w:hAnsi="Arial" w:cs="Arial"/>
        </w:rPr>
        <w:t>0</w:t>
      </w:r>
      <w:r w:rsidR="002111F5">
        <w:rPr>
          <w:rFonts w:ascii="Arial" w:hAnsi="Arial" w:cs="Arial"/>
        </w:rPr>
        <w:t xml:space="preserve"> trece</w:t>
      </w:r>
      <w:r w:rsidR="004411A6" w:rsidRPr="0062624F">
        <w:rPr>
          <w:rFonts w:ascii="Arial" w:hAnsi="Arial" w:cs="Arial"/>
        </w:rPr>
        <w:t xml:space="preserve"> h</w:t>
      </w:r>
      <w:r w:rsidR="00EF1FC1" w:rsidRPr="0062624F">
        <w:rPr>
          <w:rFonts w:ascii="Arial" w:hAnsi="Arial" w:cs="Arial"/>
        </w:rPr>
        <w:t>oras</w:t>
      </w:r>
      <w:r w:rsidR="002111F5">
        <w:rPr>
          <w:rFonts w:ascii="Arial" w:hAnsi="Arial" w:cs="Arial"/>
        </w:rPr>
        <w:t xml:space="preserve"> con treinta minuto,</w:t>
      </w:r>
      <w:r w:rsidR="004411A6" w:rsidRPr="0062624F">
        <w:rPr>
          <w:rFonts w:ascii="Arial" w:hAnsi="Arial" w:cs="Arial"/>
        </w:rPr>
        <w:t xml:space="preserve"> del </w:t>
      </w:r>
      <w:r w:rsidRPr="0062624F">
        <w:rPr>
          <w:rFonts w:ascii="Arial" w:hAnsi="Arial" w:cs="Arial"/>
        </w:rPr>
        <w:t xml:space="preserve">viernes </w:t>
      </w:r>
      <w:r w:rsidR="00EF1FC1" w:rsidRPr="0062624F">
        <w:rPr>
          <w:rFonts w:ascii="Arial" w:hAnsi="Arial" w:cs="Arial"/>
        </w:rPr>
        <w:t>30 treinta de junio 2</w:t>
      </w:r>
      <w:r w:rsidR="004411A6" w:rsidRPr="0062624F">
        <w:rPr>
          <w:rFonts w:ascii="Arial" w:hAnsi="Arial" w:cs="Arial"/>
        </w:rPr>
        <w:t>01</w:t>
      </w:r>
      <w:r w:rsidR="007E6A8A" w:rsidRPr="0062624F">
        <w:rPr>
          <w:rFonts w:ascii="Arial" w:hAnsi="Arial" w:cs="Arial"/>
        </w:rPr>
        <w:t>6</w:t>
      </w:r>
      <w:r w:rsidR="00EF1FC1" w:rsidRPr="0062624F">
        <w:rPr>
          <w:rFonts w:ascii="Arial" w:hAnsi="Arial" w:cs="Arial"/>
        </w:rPr>
        <w:t xml:space="preserve"> dos mil dieciséis</w:t>
      </w:r>
      <w:r w:rsidR="004411A6" w:rsidRPr="0062624F">
        <w:rPr>
          <w:rFonts w:ascii="Arial" w:hAnsi="Arial" w:cs="Arial"/>
        </w:rPr>
        <w:t>,  firmando</w:t>
      </w:r>
      <w:r w:rsidR="00EF1FC1" w:rsidRPr="0062624F">
        <w:rPr>
          <w:rFonts w:ascii="Arial" w:hAnsi="Arial" w:cs="Arial"/>
        </w:rPr>
        <w:t xml:space="preserve"> al calce</w:t>
      </w:r>
      <w:r w:rsidR="004411A6" w:rsidRPr="0062624F">
        <w:rPr>
          <w:rFonts w:ascii="Arial" w:hAnsi="Arial" w:cs="Arial"/>
        </w:rPr>
        <w:t xml:space="preserve"> los que</w:t>
      </w:r>
      <w:r w:rsidR="00EF1FC1" w:rsidRPr="0062624F">
        <w:rPr>
          <w:rFonts w:ascii="Arial" w:hAnsi="Arial" w:cs="Arial"/>
        </w:rPr>
        <w:t xml:space="preserve"> en ella intervinieron</w:t>
      </w:r>
      <w:r w:rsidR="004411A6" w:rsidRPr="0062624F">
        <w:rPr>
          <w:rFonts w:ascii="Arial" w:hAnsi="Arial" w:cs="Arial"/>
        </w:rPr>
        <w:t>.</w:t>
      </w:r>
    </w:p>
    <w:p w:rsidR="00663B8C" w:rsidRPr="0062624F" w:rsidRDefault="00663B8C" w:rsidP="004411A6">
      <w:pPr>
        <w:jc w:val="both"/>
        <w:rPr>
          <w:rFonts w:ascii="Arial" w:hAnsi="Arial" w:cs="Arial"/>
        </w:rPr>
      </w:pPr>
    </w:p>
    <w:p w:rsidR="0021547C" w:rsidRPr="0062624F" w:rsidRDefault="0021547C" w:rsidP="0021547C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Representante de la Presidenta del Consejo de Administración </w:t>
      </w:r>
    </w:p>
    <w:p w:rsidR="00F56ACF" w:rsidRPr="0062624F" w:rsidRDefault="00F56ACF" w:rsidP="004411A6">
      <w:pPr>
        <w:jc w:val="both"/>
        <w:rPr>
          <w:rFonts w:ascii="Arial" w:hAnsi="Arial" w:cs="Arial"/>
        </w:rPr>
      </w:pPr>
    </w:p>
    <w:p w:rsidR="004411A6" w:rsidRPr="0062624F" w:rsidRDefault="00F56ACF" w:rsidP="004411A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Mtro. Pedro Antonio Gaeta Vega</w:t>
      </w:r>
      <w:r w:rsidR="00C30F08" w:rsidRPr="0062624F">
        <w:rPr>
          <w:rFonts w:ascii="Arial" w:hAnsi="Arial" w:cs="Arial"/>
        </w:rPr>
        <w:tab/>
      </w:r>
      <w:r w:rsidR="004411A6" w:rsidRPr="0062624F">
        <w:rPr>
          <w:rFonts w:ascii="Arial" w:hAnsi="Arial" w:cs="Arial"/>
        </w:rPr>
        <w:tab/>
      </w:r>
      <w:r w:rsidR="004411A6" w:rsidRPr="0062624F">
        <w:rPr>
          <w:rFonts w:ascii="Arial" w:hAnsi="Arial" w:cs="Arial"/>
        </w:rPr>
        <w:tab/>
      </w:r>
      <w:r w:rsidR="004411A6" w:rsidRPr="0062624F">
        <w:rPr>
          <w:rFonts w:ascii="Arial" w:hAnsi="Arial" w:cs="Arial"/>
        </w:rPr>
        <w:tab/>
        <w:t>_______________________</w:t>
      </w:r>
    </w:p>
    <w:p w:rsidR="000047F6" w:rsidRPr="0062624F" w:rsidRDefault="000047F6" w:rsidP="0010190B">
      <w:pPr>
        <w:jc w:val="both"/>
        <w:rPr>
          <w:rFonts w:ascii="Arial" w:hAnsi="Arial" w:cs="Arial"/>
        </w:rPr>
      </w:pPr>
    </w:p>
    <w:p w:rsidR="00BC22C7" w:rsidRPr="0062624F" w:rsidRDefault="00BC22C7" w:rsidP="0010190B">
      <w:pPr>
        <w:jc w:val="both"/>
        <w:rPr>
          <w:rFonts w:ascii="Arial" w:hAnsi="Arial" w:cs="Arial"/>
        </w:rPr>
      </w:pPr>
    </w:p>
    <w:p w:rsidR="0010190B" w:rsidRPr="0062624F" w:rsidRDefault="0010190B" w:rsidP="0010190B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Medio Ambiente y Desarrollo Territorial</w:t>
      </w:r>
    </w:p>
    <w:p w:rsidR="00F56ACF" w:rsidRPr="0062624F" w:rsidRDefault="00F56ACF" w:rsidP="00F56ACF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Lic. Rosalio Raúl Ramírez Alfaro</w:t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  <w:t>_______________________</w:t>
      </w:r>
    </w:p>
    <w:p w:rsidR="00726065" w:rsidRPr="0062624F" w:rsidRDefault="00726065" w:rsidP="0044785F">
      <w:pPr>
        <w:jc w:val="both"/>
        <w:rPr>
          <w:rFonts w:ascii="Arial" w:hAnsi="Arial" w:cs="Arial"/>
        </w:rPr>
      </w:pPr>
    </w:p>
    <w:p w:rsidR="009D061D" w:rsidRPr="0062624F" w:rsidRDefault="009D061D" w:rsidP="000F7E53">
      <w:pPr>
        <w:jc w:val="both"/>
        <w:rPr>
          <w:rFonts w:ascii="Arial" w:hAnsi="Arial" w:cs="Arial"/>
        </w:rPr>
      </w:pPr>
    </w:p>
    <w:p w:rsidR="000F7E53" w:rsidRPr="0062624F" w:rsidRDefault="000F7E53" w:rsidP="000F7E53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Secretaría de </w:t>
      </w:r>
      <w:r w:rsidR="0004717A" w:rsidRPr="0062624F">
        <w:rPr>
          <w:rFonts w:ascii="Arial" w:hAnsi="Arial" w:cs="Arial"/>
        </w:rPr>
        <w:t>Cultura</w:t>
      </w:r>
    </w:p>
    <w:p w:rsidR="008675A0" w:rsidRPr="0062624F" w:rsidRDefault="000F7E53" w:rsidP="00173292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 xml:space="preserve">Lic. </w:t>
      </w:r>
      <w:r w:rsidR="0044732F" w:rsidRPr="0062624F">
        <w:rPr>
          <w:rFonts w:ascii="Arial" w:hAnsi="Arial" w:cs="Arial"/>
        </w:rPr>
        <w:t>Ricardo Arana Gutiérrez</w:t>
      </w:r>
      <w:r w:rsidR="0004717A" w:rsidRPr="0062624F">
        <w:rPr>
          <w:rFonts w:ascii="Arial" w:hAnsi="Arial" w:cs="Arial"/>
        </w:rPr>
        <w:tab/>
      </w:r>
      <w:r w:rsidR="0004717A" w:rsidRPr="0062624F">
        <w:rPr>
          <w:rFonts w:ascii="Arial" w:hAnsi="Arial" w:cs="Arial"/>
        </w:rPr>
        <w:tab/>
      </w:r>
      <w:r w:rsidR="0044732F"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</w:r>
      <w:r w:rsidR="00317EDF" w:rsidRPr="0062624F">
        <w:rPr>
          <w:rFonts w:ascii="Arial" w:hAnsi="Arial" w:cs="Arial"/>
        </w:rPr>
        <w:t>_______________________</w:t>
      </w:r>
    </w:p>
    <w:p w:rsidR="008675A0" w:rsidRPr="0062624F" w:rsidRDefault="008675A0" w:rsidP="00173292">
      <w:pPr>
        <w:jc w:val="both"/>
        <w:rPr>
          <w:rFonts w:ascii="Arial" w:hAnsi="Arial" w:cs="Arial"/>
        </w:rPr>
      </w:pPr>
    </w:p>
    <w:p w:rsidR="00D76FD7" w:rsidRPr="0062624F" w:rsidRDefault="00D76FD7" w:rsidP="00D76FD7">
      <w:pPr>
        <w:jc w:val="both"/>
        <w:rPr>
          <w:rFonts w:ascii="Arial" w:hAnsi="Arial" w:cs="Arial"/>
        </w:rPr>
      </w:pPr>
    </w:p>
    <w:p w:rsidR="002111F5" w:rsidRPr="0062624F" w:rsidRDefault="002111F5" w:rsidP="002111F5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Desarrollo Rural</w:t>
      </w:r>
      <w:r>
        <w:rPr>
          <w:rFonts w:ascii="Arial" w:hAnsi="Arial" w:cs="Arial"/>
        </w:rPr>
        <w:t xml:space="preserve">     </w:t>
      </w:r>
    </w:p>
    <w:p w:rsidR="00D76FD7" w:rsidRPr="0062624F" w:rsidRDefault="002111F5" w:rsidP="002111F5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Ing. Carlos Martín González</w:t>
      </w:r>
      <w:r>
        <w:rPr>
          <w:rFonts w:ascii="Arial" w:hAnsi="Arial" w:cs="Arial"/>
        </w:rPr>
        <w:t xml:space="preserve">     </w:t>
      </w:r>
      <w:r w:rsidR="00D76FD7" w:rsidRPr="0062624F">
        <w:rPr>
          <w:rFonts w:ascii="Arial" w:hAnsi="Arial" w:cs="Arial"/>
        </w:rPr>
        <w:tab/>
      </w:r>
      <w:r w:rsidR="00D76FD7" w:rsidRPr="0062624F">
        <w:rPr>
          <w:rFonts w:ascii="Arial" w:hAnsi="Arial" w:cs="Arial"/>
        </w:rPr>
        <w:tab/>
      </w:r>
      <w:r w:rsidR="00D76FD7" w:rsidRPr="006262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D76FD7" w:rsidRPr="0062624F">
        <w:rPr>
          <w:rFonts w:ascii="Arial" w:hAnsi="Arial" w:cs="Arial"/>
        </w:rPr>
        <w:t>_______________________</w:t>
      </w:r>
    </w:p>
    <w:p w:rsidR="00D76FD7" w:rsidRPr="0062624F" w:rsidRDefault="00D76FD7" w:rsidP="00D76FD7">
      <w:pPr>
        <w:jc w:val="both"/>
        <w:rPr>
          <w:rFonts w:ascii="Arial" w:hAnsi="Arial" w:cs="Arial"/>
        </w:rPr>
      </w:pPr>
    </w:p>
    <w:p w:rsidR="00D76FD7" w:rsidRPr="0062624F" w:rsidRDefault="00D76FD7" w:rsidP="00D76FD7">
      <w:pPr>
        <w:jc w:val="both"/>
        <w:rPr>
          <w:rFonts w:ascii="Arial" w:hAnsi="Arial" w:cs="Arial"/>
        </w:rPr>
      </w:pPr>
    </w:p>
    <w:p w:rsidR="008675A0" w:rsidRPr="0062624F" w:rsidRDefault="008675A0" w:rsidP="008675A0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Secretaría de Infraestructura y Obra Pública</w:t>
      </w:r>
    </w:p>
    <w:p w:rsidR="00D76FD7" w:rsidRPr="0062624F" w:rsidRDefault="008675A0" w:rsidP="00B70DB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Mtro. Octavio Durán Matute</w:t>
      </w:r>
      <w:r w:rsidRPr="0062624F">
        <w:rPr>
          <w:rFonts w:ascii="Arial" w:hAnsi="Arial" w:cs="Arial"/>
        </w:rPr>
        <w:tab/>
      </w:r>
      <w:r w:rsidR="00D76FD7" w:rsidRPr="0062624F">
        <w:rPr>
          <w:rFonts w:ascii="Arial" w:hAnsi="Arial" w:cs="Arial"/>
        </w:rPr>
        <w:tab/>
      </w:r>
      <w:r w:rsidR="00D76FD7" w:rsidRPr="0062624F">
        <w:rPr>
          <w:rFonts w:ascii="Arial" w:hAnsi="Arial" w:cs="Arial"/>
        </w:rPr>
        <w:tab/>
      </w:r>
      <w:r w:rsidR="00D76FD7" w:rsidRPr="0062624F">
        <w:rPr>
          <w:rFonts w:ascii="Arial" w:hAnsi="Arial" w:cs="Arial"/>
        </w:rPr>
        <w:tab/>
        <w:t>_______________________</w:t>
      </w:r>
    </w:p>
    <w:p w:rsidR="00CC26CF" w:rsidRDefault="00CC26CF" w:rsidP="00F42FD8">
      <w:pPr>
        <w:jc w:val="both"/>
        <w:rPr>
          <w:rFonts w:ascii="Arial" w:hAnsi="Arial" w:cs="Arial"/>
        </w:rPr>
      </w:pPr>
    </w:p>
    <w:p w:rsidR="00CC26CF" w:rsidRDefault="00CC26CF" w:rsidP="00F42FD8">
      <w:pPr>
        <w:jc w:val="both"/>
        <w:rPr>
          <w:rFonts w:ascii="Arial" w:hAnsi="Arial" w:cs="Arial"/>
        </w:rPr>
      </w:pPr>
    </w:p>
    <w:p w:rsidR="00F42FD8" w:rsidRPr="0062624F" w:rsidRDefault="00F42FD8" w:rsidP="00F42FD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H. Ayuntamiento de Tonalá</w:t>
      </w:r>
    </w:p>
    <w:p w:rsidR="00F42FD8" w:rsidRPr="0062624F" w:rsidRDefault="00F42FD8" w:rsidP="00F42FD8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Lic. José Salvador Carpio Barragán</w:t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  <w:t>_______________________</w:t>
      </w:r>
    </w:p>
    <w:p w:rsidR="0049611A" w:rsidRPr="0062624F" w:rsidRDefault="0049611A" w:rsidP="004411A6">
      <w:pPr>
        <w:jc w:val="both"/>
        <w:rPr>
          <w:rFonts w:ascii="Arial" w:hAnsi="Arial" w:cs="Arial"/>
        </w:rPr>
      </w:pPr>
    </w:p>
    <w:p w:rsidR="00F42FD8" w:rsidRPr="0062624F" w:rsidRDefault="00F42FD8" w:rsidP="004411A6">
      <w:pPr>
        <w:jc w:val="both"/>
        <w:rPr>
          <w:rFonts w:ascii="Arial" w:hAnsi="Arial" w:cs="Arial"/>
        </w:rPr>
      </w:pPr>
    </w:p>
    <w:p w:rsidR="004411A6" w:rsidRPr="0062624F" w:rsidRDefault="004411A6" w:rsidP="004411A6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Organismo Operador del Parque de la Solidaridad</w:t>
      </w:r>
    </w:p>
    <w:p w:rsidR="00A473AD" w:rsidRPr="0062624F" w:rsidRDefault="0044785F" w:rsidP="00663B8C">
      <w:pPr>
        <w:jc w:val="both"/>
        <w:rPr>
          <w:rFonts w:ascii="Arial" w:hAnsi="Arial" w:cs="Arial"/>
        </w:rPr>
      </w:pPr>
      <w:r w:rsidRPr="0062624F">
        <w:rPr>
          <w:rFonts w:ascii="Arial" w:hAnsi="Arial" w:cs="Arial"/>
        </w:rPr>
        <w:t>Lic. Efraín Navarro Durán</w:t>
      </w:r>
      <w:r w:rsidRPr="0062624F">
        <w:rPr>
          <w:rFonts w:ascii="Arial" w:hAnsi="Arial" w:cs="Arial"/>
        </w:rPr>
        <w:tab/>
      </w:r>
      <w:r w:rsidRPr="0062624F">
        <w:rPr>
          <w:rFonts w:ascii="Arial" w:hAnsi="Arial" w:cs="Arial"/>
        </w:rPr>
        <w:tab/>
      </w:r>
      <w:r w:rsidR="00663B8C" w:rsidRPr="0062624F">
        <w:rPr>
          <w:rFonts w:ascii="Arial" w:hAnsi="Arial" w:cs="Arial"/>
        </w:rPr>
        <w:tab/>
      </w:r>
      <w:r w:rsidR="00663B8C" w:rsidRPr="0062624F">
        <w:rPr>
          <w:rFonts w:ascii="Arial" w:hAnsi="Arial" w:cs="Arial"/>
        </w:rPr>
        <w:tab/>
      </w:r>
      <w:r w:rsidR="00663B8C" w:rsidRPr="0062624F">
        <w:rPr>
          <w:rFonts w:ascii="Arial" w:hAnsi="Arial" w:cs="Arial"/>
        </w:rPr>
        <w:tab/>
        <w:t>_______________________</w:t>
      </w:r>
    </w:p>
    <w:p w:rsidR="009D44D1" w:rsidRPr="0062624F" w:rsidRDefault="009D44D1" w:rsidP="00A473AD">
      <w:pPr>
        <w:jc w:val="both"/>
        <w:rPr>
          <w:sz w:val="14"/>
          <w:szCs w:val="16"/>
        </w:rPr>
      </w:pPr>
    </w:p>
    <w:p w:rsidR="009D44D1" w:rsidRPr="0062624F" w:rsidRDefault="009D44D1" w:rsidP="00A473AD">
      <w:pPr>
        <w:jc w:val="both"/>
        <w:rPr>
          <w:sz w:val="14"/>
          <w:szCs w:val="16"/>
        </w:rPr>
      </w:pPr>
    </w:p>
    <w:p w:rsidR="00A473AD" w:rsidRPr="00F56ACF" w:rsidRDefault="00A473AD" w:rsidP="00A473AD">
      <w:pPr>
        <w:jc w:val="both"/>
        <w:rPr>
          <w:b/>
          <w:sz w:val="14"/>
          <w:szCs w:val="16"/>
        </w:rPr>
      </w:pPr>
      <w:r w:rsidRPr="0062624F">
        <w:rPr>
          <w:b/>
          <w:sz w:val="14"/>
          <w:szCs w:val="16"/>
        </w:rPr>
        <w:t>ESTA HOJA PERTENECE AL ACTA No.0</w:t>
      </w:r>
      <w:r w:rsidR="00F56ACF" w:rsidRPr="0062624F">
        <w:rPr>
          <w:b/>
          <w:sz w:val="14"/>
          <w:szCs w:val="16"/>
        </w:rPr>
        <w:t>6</w:t>
      </w:r>
      <w:r w:rsidRPr="0062624F">
        <w:rPr>
          <w:b/>
          <w:sz w:val="14"/>
          <w:szCs w:val="16"/>
        </w:rPr>
        <w:t>/1</w:t>
      </w:r>
      <w:r w:rsidR="00D76FD7" w:rsidRPr="0062624F">
        <w:rPr>
          <w:b/>
          <w:sz w:val="14"/>
          <w:szCs w:val="16"/>
        </w:rPr>
        <w:t>6</w:t>
      </w:r>
      <w:r w:rsidRPr="0062624F">
        <w:rPr>
          <w:b/>
          <w:sz w:val="14"/>
          <w:szCs w:val="16"/>
        </w:rPr>
        <w:t xml:space="preserve"> CORRESPONDIENTE A LA SESIÓN ORDINARIA DEL CONSEJO DE ADMINISTRACIÓN DEL ORGANISMO OPERADOR DEL PARQUE DE LA SOLIDARIDAD, CELEBRADA EL D</w:t>
      </w:r>
      <w:r w:rsidR="00173292" w:rsidRPr="0062624F">
        <w:rPr>
          <w:b/>
          <w:sz w:val="14"/>
          <w:szCs w:val="16"/>
        </w:rPr>
        <w:t>Í</w:t>
      </w:r>
      <w:r w:rsidRPr="0062624F">
        <w:rPr>
          <w:b/>
          <w:sz w:val="14"/>
          <w:szCs w:val="16"/>
        </w:rPr>
        <w:t xml:space="preserve">A </w:t>
      </w:r>
      <w:r w:rsidR="00F56ACF" w:rsidRPr="0062624F">
        <w:rPr>
          <w:b/>
          <w:sz w:val="14"/>
          <w:szCs w:val="16"/>
        </w:rPr>
        <w:t>30</w:t>
      </w:r>
      <w:r w:rsidR="008675A0" w:rsidRPr="0062624F">
        <w:rPr>
          <w:b/>
          <w:sz w:val="14"/>
          <w:szCs w:val="16"/>
        </w:rPr>
        <w:t xml:space="preserve"> </w:t>
      </w:r>
      <w:r w:rsidR="00F56ACF" w:rsidRPr="0062624F">
        <w:rPr>
          <w:b/>
          <w:sz w:val="14"/>
          <w:szCs w:val="16"/>
        </w:rPr>
        <w:t xml:space="preserve">TREINTA </w:t>
      </w:r>
      <w:r w:rsidR="008675A0" w:rsidRPr="0062624F">
        <w:rPr>
          <w:b/>
          <w:sz w:val="14"/>
          <w:szCs w:val="16"/>
        </w:rPr>
        <w:t xml:space="preserve">DE </w:t>
      </w:r>
      <w:r w:rsidR="00F56ACF" w:rsidRPr="0062624F">
        <w:rPr>
          <w:b/>
          <w:sz w:val="14"/>
          <w:szCs w:val="16"/>
        </w:rPr>
        <w:t>JUNIO DE</w:t>
      </w:r>
      <w:r w:rsidRPr="0062624F">
        <w:rPr>
          <w:b/>
          <w:sz w:val="14"/>
          <w:szCs w:val="16"/>
        </w:rPr>
        <w:t xml:space="preserve"> 201</w:t>
      </w:r>
      <w:r w:rsidR="00D76FD7" w:rsidRPr="0062624F">
        <w:rPr>
          <w:b/>
          <w:sz w:val="14"/>
          <w:szCs w:val="16"/>
        </w:rPr>
        <w:t>6</w:t>
      </w:r>
    </w:p>
    <w:sectPr w:rsidR="00A473AD" w:rsidRPr="00F56ACF" w:rsidSect="00CC26CF">
      <w:headerReference w:type="default" r:id="rId7"/>
      <w:footerReference w:type="default" r:id="rId8"/>
      <w:pgSz w:w="12240" w:h="15840"/>
      <w:pgMar w:top="2977" w:right="1701" w:bottom="2835" w:left="1701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1F" w:rsidRDefault="00F4081F" w:rsidP="006B42D6">
      <w:r>
        <w:separator/>
      </w:r>
    </w:p>
  </w:endnote>
  <w:endnote w:type="continuationSeparator" w:id="0">
    <w:p w:rsidR="00F4081F" w:rsidRDefault="00F4081F" w:rsidP="006B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2A" w:rsidRDefault="00F036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6894195</wp:posOffset>
              </wp:positionH>
              <wp:positionV relativeFrom="page">
                <wp:posOffset>7938135</wp:posOffset>
              </wp:positionV>
              <wp:extent cx="864235" cy="329565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41" w:rsidRDefault="00DE0CF5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 w:rsidR="00335641">
                            <w:rPr>
                              <w:lang w:val="es-ES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F03673" w:rsidRPr="00F036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2.85pt;margin-top:625.05pt;width:68.0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vEfw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" o:allowincell="f" stroked="f">
              <v:textbox>
                <w:txbxContent>
                  <w:p w:rsidR="00335641" w:rsidRDefault="00DE0CF5">
                    <w:pPr>
                      <w:pBdr>
                        <w:bottom w:val="single" w:sz="4" w:space="1" w:color="auto"/>
                      </w:pBd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35641">
                      <w:rPr>
                        <w:lang w:val="es-ES"/>
                      </w:rPr>
                      <w:instrText xml:space="preserve"> PAGE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F03673" w:rsidRPr="00F03673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B022A">
      <w:t xml:space="preserve">                                 </w:t>
    </w:r>
    <w:r w:rsidR="00335641">
      <w:t xml:space="preserve">      </w:t>
    </w:r>
    <w:r w:rsidR="00CB022A">
      <w:t xml:space="preserve"> </w:t>
    </w:r>
  </w:p>
  <w:p w:rsidR="00CB022A" w:rsidRDefault="00CB0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1F" w:rsidRDefault="00F4081F" w:rsidP="006B42D6">
      <w:r>
        <w:separator/>
      </w:r>
    </w:p>
  </w:footnote>
  <w:footnote w:type="continuationSeparator" w:id="0">
    <w:p w:rsidR="00F4081F" w:rsidRDefault="00F4081F" w:rsidP="006B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93" w:rsidRDefault="001951A9" w:rsidP="001951A9">
    <w:pPr>
      <w:rPr>
        <w:noProof/>
      </w:rPr>
    </w:pPr>
    <w:r w:rsidRPr="0062624F">
      <w:rPr>
        <w:noProof/>
      </w:rPr>
      <w:t xml:space="preserve">                                </w:t>
    </w:r>
  </w:p>
  <w:p w:rsidR="00C94C93" w:rsidRDefault="00C94C93" w:rsidP="001951A9">
    <w:pPr>
      <w:rPr>
        <w:noProof/>
      </w:rPr>
    </w:pPr>
  </w:p>
  <w:p w:rsidR="00C94C93" w:rsidRDefault="00C94C93" w:rsidP="001951A9">
    <w:pPr>
      <w:rPr>
        <w:noProof/>
      </w:rPr>
    </w:pPr>
  </w:p>
  <w:p w:rsidR="00C94C93" w:rsidRDefault="00C94C93" w:rsidP="001951A9">
    <w:pPr>
      <w:rPr>
        <w:noProof/>
      </w:rPr>
    </w:pPr>
  </w:p>
  <w:p w:rsidR="001951A9" w:rsidRDefault="00C94C93" w:rsidP="001951A9">
    <w:pPr>
      <w:rPr>
        <w:rFonts w:ascii="Arial" w:hAnsi="Arial" w:cs="Arial"/>
        <w:b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1951A9" w:rsidRPr="0062624F">
      <w:rPr>
        <w:noProof/>
      </w:rPr>
      <w:t xml:space="preserve"> </w:t>
    </w:r>
    <w:r w:rsidR="001951A9" w:rsidRPr="0062624F">
      <w:rPr>
        <w:rFonts w:ascii="Arial" w:hAnsi="Arial" w:cs="Arial"/>
        <w:b/>
      </w:rPr>
      <w:t>ACTA No. 06/16</w:t>
    </w:r>
  </w:p>
  <w:p w:rsidR="006B42D6" w:rsidRPr="006B42D6" w:rsidRDefault="006B42D6" w:rsidP="006B4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812"/>
    <w:multiLevelType w:val="hybridMultilevel"/>
    <w:tmpl w:val="8CC2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0BD"/>
    <w:multiLevelType w:val="hybridMultilevel"/>
    <w:tmpl w:val="F77035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E3937"/>
    <w:multiLevelType w:val="hybridMultilevel"/>
    <w:tmpl w:val="4AE24112"/>
    <w:lvl w:ilvl="0" w:tplc="D152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B7A"/>
    <w:multiLevelType w:val="hybridMultilevel"/>
    <w:tmpl w:val="F070A2C4"/>
    <w:lvl w:ilvl="0" w:tplc="50F683FC">
      <w:start w:val="1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55806034"/>
    <w:multiLevelType w:val="hybridMultilevel"/>
    <w:tmpl w:val="0E38C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073A8"/>
    <w:multiLevelType w:val="hybridMultilevel"/>
    <w:tmpl w:val="76D0872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90B37"/>
    <w:multiLevelType w:val="hybridMultilevel"/>
    <w:tmpl w:val="76D0872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E17F2"/>
    <w:multiLevelType w:val="hybridMultilevel"/>
    <w:tmpl w:val="76D0872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00F12"/>
    <w:multiLevelType w:val="hybridMultilevel"/>
    <w:tmpl w:val="D1007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05E24"/>
    <w:multiLevelType w:val="hybridMultilevel"/>
    <w:tmpl w:val="9D2AE0B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F69AE"/>
    <w:multiLevelType w:val="hybridMultilevel"/>
    <w:tmpl w:val="315C0B9C"/>
    <w:lvl w:ilvl="0" w:tplc="B22CB65C">
      <w:start w:val="1"/>
      <w:numFmt w:val="ordinalText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B"/>
    <w:rsid w:val="000047F6"/>
    <w:rsid w:val="000061D2"/>
    <w:rsid w:val="000076D1"/>
    <w:rsid w:val="00015ABE"/>
    <w:rsid w:val="00022100"/>
    <w:rsid w:val="00037807"/>
    <w:rsid w:val="0004717A"/>
    <w:rsid w:val="00051F33"/>
    <w:rsid w:val="00056287"/>
    <w:rsid w:val="00064A85"/>
    <w:rsid w:val="00070B1D"/>
    <w:rsid w:val="00071F73"/>
    <w:rsid w:val="00073267"/>
    <w:rsid w:val="0008269D"/>
    <w:rsid w:val="00090618"/>
    <w:rsid w:val="00090CF1"/>
    <w:rsid w:val="0009135D"/>
    <w:rsid w:val="000A1695"/>
    <w:rsid w:val="000A6B04"/>
    <w:rsid w:val="000A759B"/>
    <w:rsid w:val="000B5E72"/>
    <w:rsid w:val="000C0DBF"/>
    <w:rsid w:val="000C1295"/>
    <w:rsid w:val="000E3605"/>
    <w:rsid w:val="000F21D0"/>
    <w:rsid w:val="000F2AC8"/>
    <w:rsid w:val="000F6863"/>
    <w:rsid w:val="000F7E53"/>
    <w:rsid w:val="00100D73"/>
    <w:rsid w:val="0010190B"/>
    <w:rsid w:val="00114427"/>
    <w:rsid w:val="00122E3A"/>
    <w:rsid w:val="001244D1"/>
    <w:rsid w:val="00127B8D"/>
    <w:rsid w:val="00127BDA"/>
    <w:rsid w:val="001322D5"/>
    <w:rsid w:val="00134C03"/>
    <w:rsid w:val="00141185"/>
    <w:rsid w:val="00142FBF"/>
    <w:rsid w:val="001667D8"/>
    <w:rsid w:val="001676E0"/>
    <w:rsid w:val="0017097D"/>
    <w:rsid w:val="00173292"/>
    <w:rsid w:val="00182141"/>
    <w:rsid w:val="0018218D"/>
    <w:rsid w:val="00185250"/>
    <w:rsid w:val="00185730"/>
    <w:rsid w:val="00191A20"/>
    <w:rsid w:val="00192BDF"/>
    <w:rsid w:val="001951A9"/>
    <w:rsid w:val="00195B91"/>
    <w:rsid w:val="001A20AC"/>
    <w:rsid w:val="001A3FBC"/>
    <w:rsid w:val="001A5216"/>
    <w:rsid w:val="001A7C5E"/>
    <w:rsid w:val="001B39D6"/>
    <w:rsid w:val="001B3DBB"/>
    <w:rsid w:val="001C13FD"/>
    <w:rsid w:val="001C21BC"/>
    <w:rsid w:val="001D203B"/>
    <w:rsid w:val="001D6161"/>
    <w:rsid w:val="001E2B91"/>
    <w:rsid w:val="001E2FDA"/>
    <w:rsid w:val="001E47F3"/>
    <w:rsid w:val="001F4322"/>
    <w:rsid w:val="00201422"/>
    <w:rsid w:val="0020420B"/>
    <w:rsid w:val="002111F5"/>
    <w:rsid w:val="002136FC"/>
    <w:rsid w:val="0021547C"/>
    <w:rsid w:val="00215E28"/>
    <w:rsid w:val="00220F2B"/>
    <w:rsid w:val="00222323"/>
    <w:rsid w:val="00231DC1"/>
    <w:rsid w:val="002343C8"/>
    <w:rsid w:val="00235C0F"/>
    <w:rsid w:val="00237BCA"/>
    <w:rsid w:val="0026447C"/>
    <w:rsid w:val="00264BA4"/>
    <w:rsid w:val="00264CD6"/>
    <w:rsid w:val="002669E2"/>
    <w:rsid w:val="00272B02"/>
    <w:rsid w:val="00274137"/>
    <w:rsid w:val="002776D2"/>
    <w:rsid w:val="00283E0F"/>
    <w:rsid w:val="002A214F"/>
    <w:rsid w:val="002B04F9"/>
    <w:rsid w:val="002B47F1"/>
    <w:rsid w:val="002B4B68"/>
    <w:rsid w:val="002C4E04"/>
    <w:rsid w:val="002C7CAC"/>
    <w:rsid w:val="002D2285"/>
    <w:rsid w:val="002E5AFC"/>
    <w:rsid w:val="002F0487"/>
    <w:rsid w:val="002F3ABB"/>
    <w:rsid w:val="002F5C68"/>
    <w:rsid w:val="003061D1"/>
    <w:rsid w:val="00310005"/>
    <w:rsid w:val="003121A5"/>
    <w:rsid w:val="00315154"/>
    <w:rsid w:val="00317EDF"/>
    <w:rsid w:val="00323A9A"/>
    <w:rsid w:val="003246D4"/>
    <w:rsid w:val="00333585"/>
    <w:rsid w:val="00335641"/>
    <w:rsid w:val="00335909"/>
    <w:rsid w:val="00347EF7"/>
    <w:rsid w:val="00350631"/>
    <w:rsid w:val="003526D0"/>
    <w:rsid w:val="00353831"/>
    <w:rsid w:val="003604B7"/>
    <w:rsid w:val="003651C8"/>
    <w:rsid w:val="00365CFF"/>
    <w:rsid w:val="00374EC8"/>
    <w:rsid w:val="003768F6"/>
    <w:rsid w:val="003969A6"/>
    <w:rsid w:val="003B210C"/>
    <w:rsid w:val="003C0E3E"/>
    <w:rsid w:val="003C612B"/>
    <w:rsid w:val="003C7D45"/>
    <w:rsid w:val="003F4D3A"/>
    <w:rsid w:val="003F5114"/>
    <w:rsid w:val="003F7473"/>
    <w:rsid w:val="00400FA2"/>
    <w:rsid w:val="00403866"/>
    <w:rsid w:val="00404899"/>
    <w:rsid w:val="004178D8"/>
    <w:rsid w:val="00437035"/>
    <w:rsid w:val="004411A6"/>
    <w:rsid w:val="00446B2F"/>
    <w:rsid w:val="0044732F"/>
    <w:rsid w:val="0044785F"/>
    <w:rsid w:val="00451ED6"/>
    <w:rsid w:val="00452D1D"/>
    <w:rsid w:val="0046300C"/>
    <w:rsid w:val="00471F88"/>
    <w:rsid w:val="00472AF1"/>
    <w:rsid w:val="00473281"/>
    <w:rsid w:val="004775A4"/>
    <w:rsid w:val="00477B48"/>
    <w:rsid w:val="004853D7"/>
    <w:rsid w:val="00485B6A"/>
    <w:rsid w:val="00494D7A"/>
    <w:rsid w:val="0049611A"/>
    <w:rsid w:val="004B067E"/>
    <w:rsid w:val="004B084B"/>
    <w:rsid w:val="004B3F54"/>
    <w:rsid w:val="004C40D6"/>
    <w:rsid w:val="004C4BB8"/>
    <w:rsid w:val="004C557E"/>
    <w:rsid w:val="004C731E"/>
    <w:rsid w:val="004C733B"/>
    <w:rsid w:val="004D0009"/>
    <w:rsid w:val="004D7E10"/>
    <w:rsid w:val="004E3A2C"/>
    <w:rsid w:val="004E6762"/>
    <w:rsid w:val="004F29B5"/>
    <w:rsid w:val="004F3D81"/>
    <w:rsid w:val="004F3FE3"/>
    <w:rsid w:val="004F4916"/>
    <w:rsid w:val="0050160D"/>
    <w:rsid w:val="005079D4"/>
    <w:rsid w:val="00507C9A"/>
    <w:rsid w:val="00526FB6"/>
    <w:rsid w:val="005270AC"/>
    <w:rsid w:val="005275EC"/>
    <w:rsid w:val="00534CF5"/>
    <w:rsid w:val="00536451"/>
    <w:rsid w:val="005403D0"/>
    <w:rsid w:val="005452F9"/>
    <w:rsid w:val="005461A5"/>
    <w:rsid w:val="00546F7A"/>
    <w:rsid w:val="00547632"/>
    <w:rsid w:val="00551310"/>
    <w:rsid w:val="00554528"/>
    <w:rsid w:val="00563DDA"/>
    <w:rsid w:val="00575418"/>
    <w:rsid w:val="005853DC"/>
    <w:rsid w:val="005A2B25"/>
    <w:rsid w:val="005B163B"/>
    <w:rsid w:val="005C0C60"/>
    <w:rsid w:val="005C1D5E"/>
    <w:rsid w:val="005C1E2D"/>
    <w:rsid w:val="005C4800"/>
    <w:rsid w:val="005C5BD7"/>
    <w:rsid w:val="005C6867"/>
    <w:rsid w:val="005D478E"/>
    <w:rsid w:val="005E40EF"/>
    <w:rsid w:val="005E4B74"/>
    <w:rsid w:val="005F2269"/>
    <w:rsid w:val="005F52E7"/>
    <w:rsid w:val="006007CE"/>
    <w:rsid w:val="006078C0"/>
    <w:rsid w:val="006210ED"/>
    <w:rsid w:val="00623F31"/>
    <w:rsid w:val="00624DEE"/>
    <w:rsid w:val="0062624F"/>
    <w:rsid w:val="006273EC"/>
    <w:rsid w:val="00636803"/>
    <w:rsid w:val="006376AA"/>
    <w:rsid w:val="00647D1A"/>
    <w:rsid w:val="00650808"/>
    <w:rsid w:val="00656C9D"/>
    <w:rsid w:val="006611BE"/>
    <w:rsid w:val="00663B8C"/>
    <w:rsid w:val="00663CC0"/>
    <w:rsid w:val="0066464B"/>
    <w:rsid w:val="006806D0"/>
    <w:rsid w:val="006832F5"/>
    <w:rsid w:val="00684CCC"/>
    <w:rsid w:val="00685672"/>
    <w:rsid w:val="0068745A"/>
    <w:rsid w:val="0069750E"/>
    <w:rsid w:val="00697748"/>
    <w:rsid w:val="006A0371"/>
    <w:rsid w:val="006B0E2F"/>
    <w:rsid w:val="006B312B"/>
    <w:rsid w:val="006B42D6"/>
    <w:rsid w:val="006B6B50"/>
    <w:rsid w:val="006C1956"/>
    <w:rsid w:val="006C205D"/>
    <w:rsid w:val="006D03F4"/>
    <w:rsid w:val="006D21C9"/>
    <w:rsid w:val="006D3A09"/>
    <w:rsid w:val="006D5D8F"/>
    <w:rsid w:val="006E2D43"/>
    <w:rsid w:val="006E7C8F"/>
    <w:rsid w:val="00702520"/>
    <w:rsid w:val="00713BFC"/>
    <w:rsid w:val="00715092"/>
    <w:rsid w:val="00726065"/>
    <w:rsid w:val="00735C55"/>
    <w:rsid w:val="00737996"/>
    <w:rsid w:val="00741CA8"/>
    <w:rsid w:val="00745692"/>
    <w:rsid w:val="007546E5"/>
    <w:rsid w:val="00761106"/>
    <w:rsid w:val="007664F2"/>
    <w:rsid w:val="00766A30"/>
    <w:rsid w:val="00767289"/>
    <w:rsid w:val="00776166"/>
    <w:rsid w:val="00780ECE"/>
    <w:rsid w:val="0078329D"/>
    <w:rsid w:val="00785E34"/>
    <w:rsid w:val="00786265"/>
    <w:rsid w:val="0078781A"/>
    <w:rsid w:val="0079169B"/>
    <w:rsid w:val="00796A9F"/>
    <w:rsid w:val="007B2951"/>
    <w:rsid w:val="007B593B"/>
    <w:rsid w:val="007B682D"/>
    <w:rsid w:val="007C4007"/>
    <w:rsid w:val="007D0B1A"/>
    <w:rsid w:val="007D6C6F"/>
    <w:rsid w:val="007E0E3E"/>
    <w:rsid w:val="007E6A8A"/>
    <w:rsid w:val="007E6E6A"/>
    <w:rsid w:val="007F323F"/>
    <w:rsid w:val="007F3DD4"/>
    <w:rsid w:val="008117D8"/>
    <w:rsid w:val="00816371"/>
    <w:rsid w:val="008347A4"/>
    <w:rsid w:val="00836686"/>
    <w:rsid w:val="00844269"/>
    <w:rsid w:val="008452AA"/>
    <w:rsid w:val="00846889"/>
    <w:rsid w:val="008472AD"/>
    <w:rsid w:val="0085236D"/>
    <w:rsid w:val="0085431B"/>
    <w:rsid w:val="00860B30"/>
    <w:rsid w:val="008630AD"/>
    <w:rsid w:val="0086584C"/>
    <w:rsid w:val="008675A0"/>
    <w:rsid w:val="00872582"/>
    <w:rsid w:val="00873FC0"/>
    <w:rsid w:val="0087740C"/>
    <w:rsid w:val="0088075B"/>
    <w:rsid w:val="0088438A"/>
    <w:rsid w:val="00884E9D"/>
    <w:rsid w:val="00896FB1"/>
    <w:rsid w:val="008A0FA3"/>
    <w:rsid w:val="008A350C"/>
    <w:rsid w:val="008B09F9"/>
    <w:rsid w:val="008B0B1B"/>
    <w:rsid w:val="008D32E2"/>
    <w:rsid w:val="008D6F15"/>
    <w:rsid w:val="008F26C8"/>
    <w:rsid w:val="00902291"/>
    <w:rsid w:val="009315CE"/>
    <w:rsid w:val="0093562E"/>
    <w:rsid w:val="00941E3B"/>
    <w:rsid w:val="00943DB3"/>
    <w:rsid w:val="009450C0"/>
    <w:rsid w:val="009473C5"/>
    <w:rsid w:val="0095309C"/>
    <w:rsid w:val="00960005"/>
    <w:rsid w:val="0096085E"/>
    <w:rsid w:val="00974075"/>
    <w:rsid w:val="0097454C"/>
    <w:rsid w:val="009773AC"/>
    <w:rsid w:val="0098338C"/>
    <w:rsid w:val="009856F8"/>
    <w:rsid w:val="00986972"/>
    <w:rsid w:val="009A28F2"/>
    <w:rsid w:val="009A3476"/>
    <w:rsid w:val="009A62F7"/>
    <w:rsid w:val="009B0B54"/>
    <w:rsid w:val="009B1608"/>
    <w:rsid w:val="009B6158"/>
    <w:rsid w:val="009C2CB5"/>
    <w:rsid w:val="009C4354"/>
    <w:rsid w:val="009C61DD"/>
    <w:rsid w:val="009D061D"/>
    <w:rsid w:val="009D44D1"/>
    <w:rsid w:val="009E50C9"/>
    <w:rsid w:val="009E6510"/>
    <w:rsid w:val="009E6C1B"/>
    <w:rsid w:val="00A2422C"/>
    <w:rsid w:val="00A24433"/>
    <w:rsid w:val="00A24503"/>
    <w:rsid w:val="00A27AF3"/>
    <w:rsid w:val="00A32A61"/>
    <w:rsid w:val="00A344B8"/>
    <w:rsid w:val="00A365B8"/>
    <w:rsid w:val="00A379F7"/>
    <w:rsid w:val="00A473AD"/>
    <w:rsid w:val="00A47DD0"/>
    <w:rsid w:val="00A5187F"/>
    <w:rsid w:val="00A5673C"/>
    <w:rsid w:val="00A62038"/>
    <w:rsid w:val="00A72271"/>
    <w:rsid w:val="00A73DEE"/>
    <w:rsid w:val="00A74DAD"/>
    <w:rsid w:val="00A829AA"/>
    <w:rsid w:val="00A903B2"/>
    <w:rsid w:val="00AA7C41"/>
    <w:rsid w:val="00AB32E8"/>
    <w:rsid w:val="00AD06DE"/>
    <w:rsid w:val="00AD477E"/>
    <w:rsid w:val="00AD6754"/>
    <w:rsid w:val="00AD6FBC"/>
    <w:rsid w:val="00AD7F57"/>
    <w:rsid w:val="00AE47E9"/>
    <w:rsid w:val="00AE5C53"/>
    <w:rsid w:val="00AE736E"/>
    <w:rsid w:val="00AF7BF4"/>
    <w:rsid w:val="00B11C98"/>
    <w:rsid w:val="00B21241"/>
    <w:rsid w:val="00B24CD5"/>
    <w:rsid w:val="00B369CA"/>
    <w:rsid w:val="00B41F84"/>
    <w:rsid w:val="00B47CA0"/>
    <w:rsid w:val="00B56424"/>
    <w:rsid w:val="00B63885"/>
    <w:rsid w:val="00B6627D"/>
    <w:rsid w:val="00B70DB6"/>
    <w:rsid w:val="00B7162E"/>
    <w:rsid w:val="00B77CEE"/>
    <w:rsid w:val="00B90EEE"/>
    <w:rsid w:val="00B93081"/>
    <w:rsid w:val="00B934E8"/>
    <w:rsid w:val="00B94ABC"/>
    <w:rsid w:val="00B950CE"/>
    <w:rsid w:val="00B95212"/>
    <w:rsid w:val="00BB08CD"/>
    <w:rsid w:val="00BB48B5"/>
    <w:rsid w:val="00BC22C7"/>
    <w:rsid w:val="00BC2A2F"/>
    <w:rsid w:val="00BD319B"/>
    <w:rsid w:val="00BD5AAF"/>
    <w:rsid w:val="00BD6C27"/>
    <w:rsid w:val="00BE6D4B"/>
    <w:rsid w:val="00BF0E91"/>
    <w:rsid w:val="00BF46C8"/>
    <w:rsid w:val="00C00DF9"/>
    <w:rsid w:val="00C078E3"/>
    <w:rsid w:val="00C11902"/>
    <w:rsid w:val="00C149BF"/>
    <w:rsid w:val="00C1701D"/>
    <w:rsid w:val="00C17935"/>
    <w:rsid w:val="00C20D7C"/>
    <w:rsid w:val="00C21F63"/>
    <w:rsid w:val="00C30CF2"/>
    <w:rsid w:val="00C30F08"/>
    <w:rsid w:val="00C33B83"/>
    <w:rsid w:val="00C36E7C"/>
    <w:rsid w:val="00C41683"/>
    <w:rsid w:val="00C52BE8"/>
    <w:rsid w:val="00C5473A"/>
    <w:rsid w:val="00C568AB"/>
    <w:rsid w:val="00C665C5"/>
    <w:rsid w:val="00C766F4"/>
    <w:rsid w:val="00C833CB"/>
    <w:rsid w:val="00C86656"/>
    <w:rsid w:val="00C87C2B"/>
    <w:rsid w:val="00C903F4"/>
    <w:rsid w:val="00C94C93"/>
    <w:rsid w:val="00C97DF5"/>
    <w:rsid w:val="00CA05BF"/>
    <w:rsid w:val="00CA28F8"/>
    <w:rsid w:val="00CA2FF0"/>
    <w:rsid w:val="00CA524A"/>
    <w:rsid w:val="00CB022A"/>
    <w:rsid w:val="00CB326C"/>
    <w:rsid w:val="00CB7FA2"/>
    <w:rsid w:val="00CC082B"/>
    <w:rsid w:val="00CC1C11"/>
    <w:rsid w:val="00CC24A9"/>
    <w:rsid w:val="00CC26CF"/>
    <w:rsid w:val="00CC344F"/>
    <w:rsid w:val="00CC73C0"/>
    <w:rsid w:val="00CD15EC"/>
    <w:rsid w:val="00CD225C"/>
    <w:rsid w:val="00CD42DF"/>
    <w:rsid w:val="00CE4398"/>
    <w:rsid w:val="00CE6393"/>
    <w:rsid w:val="00CE68E1"/>
    <w:rsid w:val="00CF1FD7"/>
    <w:rsid w:val="00CF3216"/>
    <w:rsid w:val="00D0041C"/>
    <w:rsid w:val="00D06FD7"/>
    <w:rsid w:val="00D20648"/>
    <w:rsid w:val="00D27BBE"/>
    <w:rsid w:val="00D44A69"/>
    <w:rsid w:val="00D479A4"/>
    <w:rsid w:val="00D52BE4"/>
    <w:rsid w:val="00D57224"/>
    <w:rsid w:val="00D6378E"/>
    <w:rsid w:val="00D64844"/>
    <w:rsid w:val="00D66552"/>
    <w:rsid w:val="00D76B8B"/>
    <w:rsid w:val="00D76FD7"/>
    <w:rsid w:val="00D82C06"/>
    <w:rsid w:val="00D83DFE"/>
    <w:rsid w:val="00D84ADF"/>
    <w:rsid w:val="00D86247"/>
    <w:rsid w:val="00D869EA"/>
    <w:rsid w:val="00DA5BFA"/>
    <w:rsid w:val="00DA767C"/>
    <w:rsid w:val="00DB0704"/>
    <w:rsid w:val="00DC2090"/>
    <w:rsid w:val="00DC33D2"/>
    <w:rsid w:val="00DC4F7E"/>
    <w:rsid w:val="00DD2252"/>
    <w:rsid w:val="00DD5123"/>
    <w:rsid w:val="00DD6671"/>
    <w:rsid w:val="00DD7F0B"/>
    <w:rsid w:val="00DE0CF5"/>
    <w:rsid w:val="00DE675F"/>
    <w:rsid w:val="00DE68A2"/>
    <w:rsid w:val="00DF31FC"/>
    <w:rsid w:val="00DF7199"/>
    <w:rsid w:val="00E00365"/>
    <w:rsid w:val="00E13B95"/>
    <w:rsid w:val="00E151A3"/>
    <w:rsid w:val="00E17364"/>
    <w:rsid w:val="00E1739B"/>
    <w:rsid w:val="00E26DB1"/>
    <w:rsid w:val="00E41408"/>
    <w:rsid w:val="00E41EDC"/>
    <w:rsid w:val="00E442A8"/>
    <w:rsid w:val="00E45D29"/>
    <w:rsid w:val="00E53B96"/>
    <w:rsid w:val="00E56728"/>
    <w:rsid w:val="00E60AA0"/>
    <w:rsid w:val="00E6761F"/>
    <w:rsid w:val="00E7444A"/>
    <w:rsid w:val="00E812E7"/>
    <w:rsid w:val="00E92F10"/>
    <w:rsid w:val="00EA1450"/>
    <w:rsid w:val="00EA48E3"/>
    <w:rsid w:val="00EB79B9"/>
    <w:rsid w:val="00EC6DBF"/>
    <w:rsid w:val="00EE0DB0"/>
    <w:rsid w:val="00EE1B1C"/>
    <w:rsid w:val="00EE3B53"/>
    <w:rsid w:val="00EE3B96"/>
    <w:rsid w:val="00EF0FC5"/>
    <w:rsid w:val="00EF1AFB"/>
    <w:rsid w:val="00EF1FC1"/>
    <w:rsid w:val="00EF3AA1"/>
    <w:rsid w:val="00F03673"/>
    <w:rsid w:val="00F122D2"/>
    <w:rsid w:val="00F164FC"/>
    <w:rsid w:val="00F2318A"/>
    <w:rsid w:val="00F30DAB"/>
    <w:rsid w:val="00F3689D"/>
    <w:rsid w:val="00F4081F"/>
    <w:rsid w:val="00F42FD8"/>
    <w:rsid w:val="00F56ACF"/>
    <w:rsid w:val="00F60F3D"/>
    <w:rsid w:val="00F61545"/>
    <w:rsid w:val="00F6782C"/>
    <w:rsid w:val="00F71EDA"/>
    <w:rsid w:val="00F72575"/>
    <w:rsid w:val="00F741C0"/>
    <w:rsid w:val="00F75D0E"/>
    <w:rsid w:val="00F800CC"/>
    <w:rsid w:val="00F83B7A"/>
    <w:rsid w:val="00F85867"/>
    <w:rsid w:val="00F858AD"/>
    <w:rsid w:val="00F91DC0"/>
    <w:rsid w:val="00F91EFF"/>
    <w:rsid w:val="00F95BAA"/>
    <w:rsid w:val="00F96090"/>
    <w:rsid w:val="00FA21A3"/>
    <w:rsid w:val="00FA2D5B"/>
    <w:rsid w:val="00FB452F"/>
    <w:rsid w:val="00FB4DB6"/>
    <w:rsid w:val="00FB6483"/>
    <w:rsid w:val="00FC06B6"/>
    <w:rsid w:val="00FC0831"/>
    <w:rsid w:val="00FD01F4"/>
    <w:rsid w:val="00FD0650"/>
    <w:rsid w:val="00FD0B80"/>
    <w:rsid w:val="00FD0D02"/>
    <w:rsid w:val="00FD6356"/>
    <w:rsid w:val="00FD7A2C"/>
    <w:rsid w:val="00FD7F61"/>
    <w:rsid w:val="00FE6DA3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468B7-0BDB-44C3-B1A8-B3823D6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3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93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593B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4411A6"/>
    <w:pPr>
      <w:spacing w:after="120"/>
    </w:pPr>
  </w:style>
  <w:style w:type="character" w:customStyle="1" w:styleId="TextoindependienteCar">
    <w:name w:val="Texto independiente Car"/>
    <w:link w:val="Textoindependiente"/>
    <w:rsid w:val="004411A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C1E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4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2D6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B42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Ing. García</cp:lastModifiedBy>
  <cp:revision>2</cp:revision>
  <cp:lastPrinted>2016-07-04T19:31:00Z</cp:lastPrinted>
  <dcterms:created xsi:type="dcterms:W3CDTF">2016-11-15T15:32:00Z</dcterms:created>
  <dcterms:modified xsi:type="dcterms:W3CDTF">2016-11-15T15:32:00Z</dcterms:modified>
</cp:coreProperties>
</file>