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A3" w:rsidRPr="006141A3" w:rsidRDefault="006141A3" w:rsidP="006141A3">
      <w:pPr>
        <w:jc w:val="center"/>
        <w:rPr>
          <w:b/>
          <w:noProof/>
        </w:rPr>
      </w:pPr>
    </w:p>
    <w:p w:rsidR="006141A3" w:rsidRDefault="006141A3" w:rsidP="006141A3">
      <w:pPr>
        <w:jc w:val="center"/>
        <w:rPr>
          <w:b/>
          <w:noProof/>
        </w:rPr>
      </w:pPr>
    </w:p>
    <w:p w:rsidR="00624446" w:rsidRDefault="00624446" w:rsidP="006141A3">
      <w:pPr>
        <w:jc w:val="center"/>
        <w:rPr>
          <w:rFonts w:ascii="Arial" w:hAnsi="Arial" w:cs="Arial"/>
          <w:b/>
          <w:noProof/>
        </w:rPr>
      </w:pPr>
    </w:p>
    <w:p w:rsidR="00624446" w:rsidRDefault="00624446" w:rsidP="006141A3">
      <w:pPr>
        <w:jc w:val="center"/>
        <w:rPr>
          <w:rFonts w:ascii="Arial" w:hAnsi="Arial" w:cs="Arial"/>
          <w:b/>
          <w:noProof/>
        </w:rPr>
      </w:pPr>
    </w:p>
    <w:p w:rsidR="006141A3" w:rsidRDefault="006141A3" w:rsidP="006141A3">
      <w:pPr>
        <w:jc w:val="center"/>
        <w:rPr>
          <w:rFonts w:ascii="Arial" w:hAnsi="Arial" w:cs="Arial"/>
          <w:b/>
          <w:noProof/>
        </w:rPr>
      </w:pPr>
      <w:r>
        <w:rPr>
          <w:rFonts w:ascii="Arial" w:hAnsi="Arial" w:cs="Arial"/>
          <w:b/>
          <w:noProof/>
        </w:rPr>
        <w:t>Acta No. 05/16</w:t>
      </w:r>
    </w:p>
    <w:p w:rsidR="006141A3" w:rsidRDefault="006141A3" w:rsidP="006141A3">
      <w:pPr>
        <w:jc w:val="center"/>
        <w:rPr>
          <w:b/>
          <w:noProof/>
        </w:rPr>
      </w:pPr>
    </w:p>
    <w:p w:rsidR="006141A3" w:rsidRDefault="006141A3" w:rsidP="006376AA">
      <w:pPr>
        <w:rPr>
          <w:noProof/>
        </w:rPr>
      </w:pPr>
    </w:p>
    <w:p w:rsidR="007B593B" w:rsidRPr="00F12BAC" w:rsidRDefault="007B593B" w:rsidP="007B593B">
      <w:pPr>
        <w:jc w:val="center"/>
        <w:rPr>
          <w:rFonts w:ascii="Arial" w:hAnsi="Arial" w:cs="Arial"/>
          <w:b/>
        </w:rPr>
      </w:pPr>
      <w:r w:rsidRPr="00F12BAC">
        <w:rPr>
          <w:rFonts w:ascii="Arial" w:hAnsi="Arial" w:cs="Arial"/>
          <w:b/>
        </w:rPr>
        <w:t>SESION ORDINARIA DE CONSEJO DE ADMINISTRACION</w:t>
      </w:r>
    </w:p>
    <w:p w:rsidR="007B593B" w:rsidRPr="00F12BAC" w:rsidRDefault="007B593B" w:rsidP="007B593B">
      <w:pPr>
        <w:jc w:val="center"/>
        <w:rPr>
          <w:rFonts w:ascii="Arial" w:hAnsi="Arial" w:cs="Arial"/>
          <w:b/>
        </w:rPr>
      </w:pPr>
      <w:r w:rsidRPr="00F12BAC">
        <w:rPr>
          <w:rFonts w:ascii="Arial" w:hAnsi="Arial" w:cs="Arial"/>
          <w:b/>
        </w:rPr>
        <w:t>ORGANISMO OPERADOR DEL PARQUE DE LA SOLIDARIDAD</w:t>
      </w:r>
    </w:p>
    <w:p w:rsidR="007B593B" w:rsidRDefault="007B593B" w:rsidP="007B593B"/>
    <w:p w:rsidR="0085431B" w:rsidRDefault="0085431B" w:rsidP="007B593B"/>
    <w:p w:rsidR="00C30F08" w:rsidRDefault="007B593B" w:rsidP="00C30F08">
      <w:pPr>
        <w:jc w:val="both"/>
        <w:rPr>
          <w:rFonts w:ascii="Arial" w:hAnsi="Arial" w:cs="Arial"/>
        </w:rPr>
      </w:pPr>
      <w:r>
        <w:rPr>
          <w:rFonts w:ascii="Arial" w:hAnsi="Arial" w:cs="Arial"/>
        </w:rPr>
        <w:t xml:space="preserve">En la ciudad de Guadalajara, Jalisco, </w:t>
      </w:r>
      <w:r w:rsidR="002B04F9">
        <w:rPr>
          <w:rFonts w:ascii="Arial" w:hAnsi="Arial" w:cs="Arial"/>
        </w:rPr>
        <w:t xml:space="preserve">siendo las </w:t>
      </w:r>
      <w:r w:rsidR="00A2314D">
        <w:rPr>
          <w:rFonts w:ascii="Arial" w:hAnsi="Arial" w:cs="Arial"/>
        </w:rPr>
        <w:t>9:30</w:t>
      </w:r>
      <w:r w:rsidR="002B04F9">
        <w:rPr>
          <w:rFonts w:ascii="Arial" w:hAnsi="Arial" w:cs="Arial"/>
        </w:rPr>
        <w:t xml:space="preserve"> horas del día </w:t>
      </w:r>
      <w:r w:rsidR="0008269D">
        <w:rPr>
          <w:rFonts w:ascii="Arial" w:hAnsi="Arial" w:cs="Arial"/>
        </w:rPr>
        <w:t>3</w:t>
      </w:r>
      <w:r>
        <w:rPr>
          <w:rFonts w:ascii="Arial" w:hAnsi="Arial" w:cs="Arial"/>
        </w:rPr>
        <w:t xml:space="preserve"> (</w:t>
      </w:r>
      <w:r w:rsidR="0008269D">
        <w:rPr>
          <w:rFonts w:ascii="Arial" w:hAnsi="Arial" w:cs="Arial"/>
        </w:rPr>
        <w:t>tre</w:t>
      </w:r>
      <w:r w:rsidR="00A2314D">
        <w:rPr>
          <w:rFonts w:ascii="Arial" w:hAnsi="Arial" w:cs="Arial"/>
        </w:rPr>
        <w:t>s</w:t>
      </w:r>
      <w:r>
        <w:rPr>
          <w:rFonts w:ascii="Arial" w:hAnsi="Arial" w:cs="Arial"/>
        </w:rPr>
        <w:t xml:space="preserve">) de </w:t>
      </w:r>
      <w:r w:rsidR="0008269D">
        <w:rPr>
          <w:rFonts w:ascii="Arial" w:hAnsi="Arial" w:cs="Arial"/>
        </w:rPr>
        <w:t>junio</w:t>
      </w:r>
      <w:r w:rsidR="007E0E3E">
        <w:rPr>
          <w:rFonts w:ascii="Arial" w:hAnsi="Arial" w:cs="Arial"/>
        </w:rPr>
        <w:t xml:space="preserve"> </w:t>
      </w:r>
      <w:r>
        <w:rPr>
          <w:rFonts w:ascii="Arial" w:hAnsi="Arial" w:cs="Arial"/>
        </w:rPr>
        <w:t>de 201</w:t>
      </w:r>
      <w:r w:rsidR="00037807">
        <w:rPr>
          <w:rFonts w:ascii="Arial" w:hAnsi="Arial" w:cs="Arial"/>
        </w:rPr>
        <w:t>6</w:t>
      </w:r>
      <w:r>
        <w:rPr>
          <w:rFonts w:ascii="Arial" w:hAnsi="Arial" w:cs="Arial"/>
        </w:rPr>
        <w:t xml:space="preserve"> (dos mil </w:t>
      </w:r>
      <w:r w:rsidR="00037807">
        <w:rPr>
          <w:rFonts w:ascii="Arial" w:hAnsi="Arial" w:cs="Arial"/>
        </w:rPr>
        <w:t>dieciséis</w:t>
      </w:r>
      <w:r>
        <w:rPr>
          <w:rFonts w:ascii="Arial" w:hAnsi="Arial" w:cs="Arial"/>
        </w:rPr>
        <w:t xml:space="preserve">), </w:t>
      </w:r>
      <w:r w:rsidR="00195B91" w:rsidRPr="00F12BAC">
        <w:rPr>
          <w:rFonts w:ascii="Arial" w:hAnsi="Arial" w:cs="Arial"/>
        </w:rPr>
        <w:t xml:space="preserve">en </w:t>
      </w:r>
      <w:r w:rsidR="00195B91">
        <w:rPr>
          <w:rFonts w:ascii="Arial" w:hAnsi="Arial" w:cs="Arial"/>
        </w:rPr>
        <w:t xml:space="preserve">la sala de juntas ubicada en la  </w:t>
      </w:r>
      <w:r w:rsidR="00C30F08">
        <w:rPr>
          <w:rFonts w:ascii="Arial" w:hAnsi="Arial" w:cs="Arial"/>
        </w:rPr>
        <w:t>Av. Malecón   No. 300 de la colonia Benito Juárez, por instrucciones de la Biol. María Magdalena Ruíz Mejía Presidenta del Consejo de Administración del Organismo Operador del Parque de la Solidaridad y con fundamento en los artículos 11 y 12 de su propia Ley Orgánica se convoca a la sesión ordinaria de dicho consejo, a efecto de desarrollar el siguiente:</w:t>
      </w:r>
    </w:p>
    <w:p w:rsidR="002F0487" w:rsidRDefault="002F0487" w:rsidP="00B56424">
      <w:pPr>
        <w:jc w:val="both"/>
      </w:pPr>
    </w:p>
    <w:p w:rsidR="007B593B" w:rsidRDefault="007B593B" w:rsidP="007B593B"/>
    <w:p w:rsidR="007B593B" w:rsidRDefault="007B593B" w:rsidP="00BC22C7">
      <w:pPr>
        <w:jc w:val="center"/>
        <w:rPr>
          <w:rFonts w:ascii="Arial" w:hAnsi="Arial" w:cs="Arial"/>
          <w:b/>
          <w:sz w:val="28"/>
          <w:szCs w:val="28"/>
        </w:rPr>
      </w:pPr>
      <w:r w:rsidRPr="00546954">
        <w:rPr>
          <w:rFonts w:ascii="Arial" w:hAnsi="Arial" w:cs="Arial"/>
          <w:b/>
          <w:sz w:val="28"/>
          <w:szCs w:val="28"/>
        </w:rPr>
        <w:t>Orden del día</w:t>
      </w:r>
    </w:p>
    <w:p w:rsidR="002F0487" w:rsidRDefault="002F0487" w:rsidP="004411A6">
      <w:pPr>
        <w:jc w:val="both"/>
        <w:rPr>
          <w:rFonts w:ascii="Arial" w:hAnsi="Arial" w:cs="Arial"/>
        </w:rPr>
      </w:pPr>
    </w:p>
    <w:p w:rsidR="00100D73" w:rsidRPr="00455715" w:rsidRDefault="00100D73" w:rsidP="00100D73">
      <w:pPr>
        <w:numPr>
          <w:ilvl w:val="0"/>
          <w:numId w:val="8"/>
        </w:numPr>
        <w:jc w:val="both"/>
        <w:rPr>
          <w:rFonts w:ascii="Arial" w:hAnsi="Arial" w:cs="Arial"/>
        </w:rPr>
      </w:pPr>
      <w:r w:rsidRPr="00455715">
        <w:rPr>
          <w:rFonts w:ascii="Arial" w:hAnsi="Arial" w:cs="Arial"/>
        </w:rPr>
        <w:t>Lista de asistencia.</w:t>
      </w:r>
    </w:p>
    <w:p w:rsidR="00100D73" w:rsidRPr="00455715" w:rsidRDefault="00100D73" w:rsidP="00100D73">
      <w:pPr>
        <w:numPr>
          <w:ilvl w:val="0"/>
          <w:numId w:val="8"/>
        </w:numPr>
        <w:jc w:val="both"/>
        <w:rPr>
          <w:rFonts w:ascii="Arial" w:hAnsi="Arial" w:cs="Arial"/>
        </w:rPr>
      </w:pPr>
      <w:r w:rsidRPr="00455715">
        <w:rPr>
          <w:rFonts w:ascii="Arial" w:hAnsi="Arial" w:cs="Arial"/>
        </w:rPr>
        <w:t>Declaración de quórum e instalación de la sesión.</w:t>
      </w:r>
    </w:p>
    <w:p w:rsidR="00100D73" w:rsidRDefault="00100D73" w:rsidP="00100D73">
      <w:pPr>
        <w:numPr>
          <w:ilvl w:val="0"/>
          <w:numId w:val="8"/>
        </w:numPr>
        <w:jc w:val="both"/>
        <w:rPr>
          <w:rFonts w:ascii="Arial" w:hAnsi="Arial" w:cs="Arial"/>
        </w:rPr>
      </w:pPr>
      <w:r w:rsidRPr="00455715">
        <w:rPr>
          <w:rFonts w:ascii="Arial" w:hAnsi="Arial" w:cs="Arial"/>
        </w:rPr>
        <w:t>Lectura</w:t>
      </w:r>
      <w:r>
        <w:rPr>
          <w:rFonts w:ascii="Arial" w:hAnsi="Arial" w:cs="Arial"/>
        </w:rPr>
        <w:t xml:space="preserve"> y aprobación del orden del día.</w:t>
      </w:r>
    </w:p>
    <w:p w:rsidR="00A2314D" w:rsidRDefault="00A2314D" w:rsidP="00100D73">
      <w:pPr>
        <w:numPr>
          <w:ilvl w:val="0"/>
          <w:numId w:val="8"/>
        </w:numPr>
        <w:jc w:val="both"/>
        <w:rPr>
          <w:rFonts w:ascii="Arial" w:hAnsi="Arial" w:cs="Arial"/>
        </w:rPr>
      </w:pPr>
      <w:r>
        <w:rPr>
          <w:rFonts w:ascii="Arial" w:hAnsi="Arial" w:cs="Arial"/>
        </w:rPr>
        <w:t>Lectura y en su caso, aprobación de las actas de sesión correspondientes a los meses de marzo y abril de 2016.</w:t>
      </w:r>
    </w:p>
    <w:p w:rsidR="00C11902" w:rsidRDefault="00676AF7" w:rsidP="00100D73">
      <w:pPr>
        <w:numPr>
          <w:ilvl w:val="0"/>
          <w:numId w:val="8"/>
        </w:numPr>
        <w:jc w:val="both"/>
        <w:rPr>
          <w:rFonts w:ascii="Arial" w:hAnsi="Arial" w:cs="Arial"/>
        </w:rPr>
      </w:pPr>
      <w:r>
        <w:rPr>
          <w:rFonts w:ascii="Arial" w:hAnsi="Arial" w:cs="Arial"/>
        </w:rPr>
        <w:t>Presentación del informe del avance en la respuesta a las observaciones del monitorio primer trimestre 2016 por parte de la coordinación General de Transparencia e Información  Pública</w:t>
      </w:r>
      <w:r w:rsidR="00D86247">
        <w:rPr>
          <w:rFonts w:ascii="Arial" w:hAnsi="Arial" w:cs="Arial"/>
        </w:rPr>
        <w:t xml:space="preserve">. </w:t>
      </w:r>
    </w:p>
    <w:p w:rsidR="00676AF7" w:rsidRDefault="00676AF7" w:rsidP="00100D73">
      <w:pPr>
        <w:numPr>
          <w:ilvl w:val="0"/>
          <w:numId w:val="8"/>
        </w:numPr>
        <w:jc w:val="both"/>
        <w:rPr>
          <w:rFonts w:ascii="Arial" w:hAnsi="Arial" w:cs="Arial"/>
        </w:rPr>
      </w:pPr>
      <w:r>
        <w:rPr>
          <w:rFonts w:ascii="Arial" w:hAnsi="Arial" w:cs="Arial"/>
        </w:rPr>
        <w:t>Avance programático al 31 de diciembre de 2015 y solicitud de autorización de transferencias para el cierre del ejercicio 2015.</w:t>
      </w:r>
    </w:p>
    <w:p w:rsidR="00676AF7" w:rsidRDefault="00676AF7" w:rsidP="00100D73">
      <w:pPr>
        <w:numPr>
          <w:ilvl w:val="0"/>
          <w:numId w:val="8"/>
        </w:numPr>
        <w:jc w:val="both"/>
        <w:rPr>
          <w:rFonts w:ascii="Arial" w:hAnsi="Arial" w:cs="Arial"/>
        </w:rPr>
      </w:pPr>
      <w:r>
        <w:rPr>
          <w:rFonts w:ascii="Arial" w:hAnsi="Arial" w:cs="Arial"/>
        </w:rPr>
        <w:t>Solicitud autorizaci</w:t>
      </w:r>
      <w:r w:rsidR="007412A0">
        <w:rPr>
          <w:rFonts w:ascii="Arial" w:hAnsi="Arial" w:cs="Arial"/>
        </w:rPr>
        <w:t>ón de baja</w:t>
      </w:r>
      <w:r>
        <w:rPr>
          <w:rFonts w:ascii="Arial" w:hAnsi="Arial" w:cs="Arial"/>
        </w:rPr>
        <w:t xml:space="preserve"> de tractor podador por robo.</w:t>
      </w:r>
    </w:p>
    <w:p w:rsidR="00100D73" w:rsidRPr="009B2336" w:rsidRDefault="00100D73" w:rsidP="00100D73">
      <w:pPr>
        <w:numPr>
          <w:ilvl w:val="0"/>
          <w:numId w:val="8"/>
        </w:numPr>
        <w:jc w:val="both"/>
        <w:rPr>
          <w:rFonts w:ascii="Arial" w:hAnsi="Arial" w:cs="Arial"/>
        </w:rPr>
      </w:pPr>
      <w:r w:rsidRPr="00577B16">
        <w:rPr>
          <w:rFonts w:ascii="Arial" w:hAnsi="Arial" w:cs="Arial"/>
        </w:rPr>
        <w:t>Asuntos varios</w:t>
      </w:r>
    </w:p>
    <w:p w:rsidR="00BC22C7" w:rsidRDefault="00BC22C7" w:rsidP="004411A6">
      <w:pPr>
        <w:jc w:val="both"/>
        <w:rPr>
          <w:rFonts w:ascii="Arial" w:hAnsi="Arial" w:cs="Arial"/>
        </w:rPr>
      </w:pPr>
    </w:p>
    <w:p w:rsidR="004411A6" w:rsidRDefault="00F6782C" w:rsidP="004411A6">
      <w:pPr>
        <w:jc w:val="both"/>
        <w:rPr>
          <w:rFonts w:ascii="Arial" w:hAnsi="Arial" w:cs="Arial"/>
        </w:rPr>
      </w:pPr>
      <w:r>
        <w:rPr>
          <w:rFonts w:ascii="Arial" w:hAnsi="Arial" w:cs="Arial"/>
        </w:rPr>
        <w:t>S</w:t>
      </w:r>
      <w:r w:rsidR="004411A6">
        <w:rPr>
          <w:rFonts w:ascii="Arial" w:hAnsi="Arial" w:cs="Arial"/>
        </w:rPr>
        <w:t>e paso lista de asistencia estando presentes los siguientes consejeros:</w:t>
      </w:r>
    </w:p>
    <w:p w:rsidR="001C21BC" w:rsidRDefault="001C21BC" w:rsidP="004411A6">
      <w:pPr>
        <w:jc w:val="both"/>
        <w:rPr>
          <w:rFonts w:ascii="Arial" w:hAnsi="Arial" w:cs="Arial"/>
        </w:rPr>
      </w:pPr>
    </w:p>
    <w:p w:rsidR="006141A3" w:rsidRDefault="006141A3" w:rsidP="0085236D">
      <w:pPr>
        <w:jc w:val="both"/>
        <w:rPr>
          <w:rFonts w:ascii="Arial" w:hAnsi="Arial" w:cs="Arial"/>
        </w:rPr>
      </w:pPr>
    </w:p>
    <w:p w:rsidR="0085236D" w:rsidRPr="006141A3" w:rsidRDefault="0085236D" w:rsidP="0085236D">
      <w:pPr>
        <w:jc w:val="both"/>
        <w:rPr>
          <w:rFonts w:ascii="Arial" w:hAnsi="Arial" w:cs="Arial"/>
        </w:rPr>
      </w:pPr>
      <w:r w:rsidRPr="006141A3">
        <w:rPr>
          <w:rFonts w:ascii="Arial" w:hAnsi="Arial" w:cs="Arial"/>
        </w:rPr>
        <w:t xml:space="preserve">Representante de la Presidenta del Consejo de Administración </w:t>
      </w:r>
    </w:p>
    <w:p w:rsidR="006B42D6" w:rsidRDefault="006B42D6" w:rsidP="006B42D6">
      <w:pPr>
        <w:jc w:val="both"/>
        <w:rPr>
          <w:rFonts w:ascii="Arial" w:hAnsi="Arial" w:cs="Arial"/>
        </w:rPr>
      </w:pPr>
      <w:r w:rsidRPr="006141A3">
        <w:rPr>
          <w:rFonts w:ascii="Arial" w:hAnsi="Arial" w:cs="Arial"/>
        </w:rPr>
        <w:t>Mtro. Pedro Antonio Gaeta Vega</w:t>
      </w:r>
    </w:p>
    <w:p w:rsidR="0085236D" w:rsidRPr="001C21BC" w:rsidRDefault="0085236D" w:rsidP="0085236D">
      <w:pPr>
        <w:jc w:val="both"/>
        <w:rPr>
          <w:rFonts w:ascii="Arial" w:hAnsi="Arial" w:cs="Arial"/>
        </w:rPr>
      </w:pPr>
    </w:p>
    <w:p w:rsidR="0085236D" w:rsidRPr="001C21BC" w:rsidRDefault="0085236D" w:rsidP="0085236D">
      <w:pPr>
        <w:jc w:val="both"/>
        <w:rPr>
          <w:rFonts w:ascii="Arial" w:hAnsi="Arial" w:cs="Arial"/>
        </w:rPr>
      </w:pPr>
      <w:r w:rsidRPr="001C21BC">
        <w:rPr>
          <w:rFonts w:ascii="Arial" w:hAnsi="Arial" w:cs="Arial"/>
        </w:rPr>
        <w:t>Secretaría de Medio Ambiente y Desarrollo Territorial</w:t>
      </w:r>
    </w:p>
    <w:p w:rsidR="006B42D6" w:rsidRPr="001C21BC" w:rsidRDefault="006B42D6" w:rsidP="006B42D6">
      <w:pPr>
        <w:jc w:val="both"/>
        <w:rPr>
          <w:rFonts w:ascii="Arial" w:hAnsi="Arial" w:cs="Arial"/>
        </w:rPr>
      </w:pPr>
      <w:r>
        <w:rPr>
          <w:rFonts w:ascii="Arial" w:hAnsi="Arial" w:cs="Arial"/>
        </w:rPr>
        <w:t xml:space="preserve">Lic. Rosalio Raúl Ramírez Alfaro </w:t>
      </w:r>
    </w:p>
    <w:p w:rsidR="006B42D6" w:rsidRDefault="006B42D6" w:rsidP="0085236D">
      <w:pPr>
        <w:jc w:val="both"/>
        <w:rPr>
          <w:rFonts w:ascii="Arial" w:hAnsi="Arial" w:cs="Arial"/>
        </w:rPr>
      </w:pPr>
    </w:p>
    <w:p w:rsidR="0066464B" w:rsidRDefault="0066464B" w:rsidP="0085236D">
      <w:pPr>
        <w:jc w:val="both"/>
        <w:rPr>
          <w:rFonts w:ascii="Arial" w:hAnsi="Arial" w:cs="Arial"/>
        </w:rPr>
      </w:pPr>
    </w:p>
    <w:p w:rsidR="00354AB0" w:rsidRDefault="00354AB0" w:rsidP="0085236D">
      <w:pPr>
        <w:jc w:val="both"/>
        <w:rPr>
          <w:rFonts w:ascii="Arial" w:hAnsi="Arial" w:cs="Arial"/>
        </w:rPr>
      </w:pPr>
    </w:p>
    <w:p w:rsidR="006141A3" w:rsidRDefault="006141A3" w:rsidP="0085236D">
      <w:pPr>
        <w:jc w:val="both"/>
        <w:rPr>
          <w:rFonts w:ascii="Arial" w:hAnsi="Arial" w:cs="Arial"/>
        </w:rPr>
      </w:pPr>
    </w:p>
    <w:p w:rsidR="006141A3" w:rsidRDefault="006141A3" w:rsidP="0085236D">
      <w:pPr>
        <w:jc w:val="both"/>
        <w:rPr>
          <w:rFonts w:ascii="Arial" w:hAnsi="Arial" w:cs="Arial"/>
        </w:rPr>
      </w:pPr>
    </w:p>
    <w:p w:rsidR="006141A3" w:rsidRDefault="006141A3" w:rsidP="0085236D">
      <w:pPr>
        <w:jc w:val="both"/>
        <w:rPr>
          <w:rFonts w:ascii="Arial" w:hAnsi="Arial" w:cs="Arial"/>
        </w:rPr>
      </w:pPr>
    </w:p>
    <w:p w:rsidR="006141A3" w:rsidRDefault="006141A3" w:rsidP="0085236D">
      <w:pPr>
        <w:jc w:val="both"/>
        <w:rPr>
          <w:rFonts w:ascii="Arial" w:hAnsi="Arial" w:cs="Arial"/>
        </w:rPr>
      </w:pPr>
    </w:p>
    <w:p w:rsidR="00624446" w:rsidRDefault="00624446" w:rsidP="0085236D">
      <w:pPr>
        <w:jc w:val="both"/>
        <w:rPr>
          <w:rFonts w:ascii="Arial" w:hAnsi="Arial" w:cs="Arial"/>
        </w:rPr>
      </w:pPr>
    </w:p>
    <w:p w:rsidR="00354AB0" w:rsidRDefault="00354AB0" w:rsidP="0085236D">
      <w:pPr>
        <w:jc w:val="both"/>
        <w:rPr>
          <w:rFonts w:ascii="Arial" w:hAnsi="Arial" w:cs="Arial"/>
        </w:rPr>
      </w:pPr>
      <w:r>
        <w:rPr>
          <w:rFonts w:ascii="Arial" w:hAnsi="Arial" w:cs="Arial"/>
        </w:rPr>
        <w:t>Secretaría de Movilidad</w:t>
      </w:r>
    </w:p>
    <w:p w:rsidR="00354AB0" w:rsidRDefault="00BA1E90" w:rsidP="0085236D">
      <w:pPr>
        <w:jc w:val="both"/>
        <w:rPr>
          <w:rFonts w:ascii="Arial" w:hAnsi="Arial" w:cs="Arial"/>
        </w:rPr>
      </w:pPr>
      <w:r>
        <w:rPr>
          <w:rFonts w:ascii="Arial" w:hAnsi="Arial" w:cs="Arial"/>
        </w:rPr>
        <w:t>Lic. Gustavo García Jáuregui</w:t>
      </w:r>
    </w:p>
    <w:p w:rsidR="006141A3" w:rsidRDefault="006141A3" w:rsidP="0085236D">
      <w:pPr>
        <w:jc w:val="both"/>
        <w:rPr>
          <w:rFonts w:ascii="Arial" w:hAnsi="Arial" w:cs="Arial"/>
        </w:rPr>
      </w:pPr>
    </w:p>
    <w:p w:rsidR="00BA1E90" w:rsidRPr="00081DE1" w:rsidRDefault="00BA1E90" w:rsidP="00BA1E90">
      <w:pPr>
        <w:jc w:val="both"/>
        <w:rPr>
          <w:rFonts w:ascii="Arial" w:hAnsi="Arial" w:cs="Arial"/>
        </w:rPr>
      </w:pPr>
      <w:r w:rsidRPr="00081DE1">
        <w:rPr>
          <w:rFonts w:ascii="Arial" w:hAnsi="Arial" w:cs="Arial"/>
        </w:rPr>
        <w:t>Secretaría de Infraestructura y Obra Pública</w:t>
      </w:r>
    </w:p>
    <w:p w:rsidR="00BA1E90" w:rsidRDefault="006141A3" w:rsidP="00BA1E90">
      <w:pPr>
        <w:jc w:val="both"/>
        <w:rPr>
          <w:rFonts w:ascii="Arial" w:hAnsi="Arial" w:cs="Arial"/>
        </w:rPr>
      </w:pPr>
      <w:r>
        <w:rPr>
          <w:rFonts w:ascii="Arial" w:hAnsi="Arial" w:cs="Arial"/>
        </w:rPr>
        <w:t>Arq</w:t>
      </w:r>
      <w:r w:rsidR="00BA1E90">
        <w:rPr>
          <w:rFonts w:ascii="Arial" w:hAnsi="Arial" w:cs="Arial"/>
        </w:rPr>
        <w:t>. Mario</w:t>
      </w:r>
      <w:r>
        <w:rPr>
          <w:rFonts w:ascii="Arial" w:hAnsi="Arial" w:cs="Arial"/>
        </w:rPr>
        <w:t xml:space="preserve"> Rafael </w:t>
      </w:r>
      <w:r w:rsidR="00BA1E90">
        <w:rPr>
          <w:rFonts w:ascii="Arial" w:hAnsi="Arial" w:cs="Arial"/>
        </w:rPr>
        <w:t xml:space="preserve"> Lozano Palacios</w:t>
      </w:r>
    </w:p>
    <w:p w:rsidR="006141A3" w:rsidRDefault="006141A3" w:rsidP="00BA1E90">
      <w:pPr>
        <w:jc w:val="both"/>
        <w:rPr>
          <w:rFonts w:ascii="Arial" w:hAnsi="Arial" w:cs="Arial"/>
        </w:rPr>
      </w:pPr>
    </w:p>
    <w:p w:rsidR="00BA1E90" w:rsidRDefault="00BA1E90" w:rsidP="00BA1E90">
      <w:pPr>
        <w:jc w:val="both"/>
        <w:rPr>
          <w:rFonts w:ascii="Arial" w:hAnsi="Arial" w:cs="Arial"/>
        </w:rPr>
      </w:pPr>
      <w:r>
        <w:rPr>
          <w:rFonts w:ascii="Arial" w:hAnsi="Arial" w:cs="Arial"/>
        </w:rPr>
        <w:t>Consejo Estatal para el Fomento Deportivo</w:t>
      </w:r>
    </w:p>
    <w:p w:rsidR="00BA1E90" w:rsidRDefault="000325EE" w:rsidP="00BA1E90">
      <w:pPr>
        <w:jc w:val="both"/>
        <w:rPr>
          <w:rFonts w:ascii="Arial" w:hAnsi="Arial" w:cs="Arial"/>
        </w:rPr>
      </w:pPr>
      <w:r>
        <w:rPr>
          <w:rFonts w:ascii="Arial" w:hAnsi="Arial" w:cs="Arial"/>
        </w:rPr>
        <w:t>Lic. Salvador Esquivel Villarruel</w:t>
      </w:r>
    </w:p>
    <w:p w:rsidR="000325EE" w:rsidRPr="00122E3A" w:rsidRDefault="000325EE" w:rsidP="00BA1E90">
      <w:pPr>
        <w:jc w:val="both"/>
        <w:rPr>
          <w:rFonts w:ascii="Arial" w:hAnsi="Arial" w:cs="Arial"/>
        </w:rPr>
      </w:pPr>
    </w:p>
    <w:p w:rsidR="000325EE" w:rsidRPr="0020420B" w:rsidRDefault="000325EE" w:rsidP="000325EE">
      <w:pPr>
        <w:jc w:val="both"/>
        <w:rPr>
          <w:rFonts w:ascii="Arial" w:hAnsi="Arial" w:cs="Arial"/>
        </w:rPr>
      </w:pPr>
      <w:r w:rsidRPr="0020420B">
        <w:rPr>
          <w:rFonts w:ascii="Arial" w:hAnsi="Arial" w:cs="Arial"/>
        </w:rPr>
        <w:t>Secretaría de Cultura</w:t>
      </w:r>
    </w:p>
    <w:p w:rsidR="000325EE" w:rsidRPr="001C21BC" w:rsidRDefault="000325EE" w:rsidP="000325EE">
      <w:pPr>
        <w:jc w:val="both"/>
        <w:rPr>
          <w:rFonts w:ascii="Arial" w:hAnsi="Arial" w:cs="Arial"/>
        </w:rPr>
      </w:pPr>
      <w:r w:rsidRPr="0020420B">
        <w:rPr>
          <w:rFonts w:ascii="Arial" w:hAnsi="Arial" w:cs="Arial"/>
        </w:rPr>
        <w:t>Lic. Ricardo Arana Gutiérrez</w:t>
      </w:r>
    </w:p>
    <w:p w:rsidR="006141A3" w:rsidRDefault="006141A3" w:rsidP="0085236D">
      <w:pPr>
        <w:jc w:val="both"/>
        <w:rPr>
          <w:rFonts w:ascii="Arial" w:hAnsi="Arial" w:cs="Arial"/>
        </w:rPr>
      </w:pPr>
    </w:p>
    <w:p w:rsidR="000325EE" w:rsidRDefault="000325EE" w:rsidP="0085236D">
      <w:pPr>
        <w:jc w:val="both"/>
        <w:rPr>
          <w:rFonts w:ascii="Arial" w:hAnsi="Arial" w:cs="Arial"/>
        </w:rPr>
      </w:pPr>
      <w:r>
        <w:rPr>
          <w:rFonts w:ascii="Arial" w:hAnsi="Arial" w:cs="Arial"/>
        </w:rPr>
        <w:t>Secretaría de Educación Jalisco</w:t>
      </w:r>
    </w:p>
    <w:p w:rsidR="000325EE" w:rsidRDefault="000325EE" w:rsidP="0085236D">
      <w:pPr>
        <w:jc w:val="both"/>
        <w:rPr>
          <w:rFonts w:ascii="Arial" w:hAnsi="Arial" w:cs="Arial"/>
        </w:rPr>
      </w:pPr>
      <w:r>
        <w:rPr>
          <w:rFonts w:ascii="Arial" w:hAnsi="Arial" w:cs="Arial"/>
        </w:rPr>
        <w:t>Lic. José Alejandro Rothenhausler Sánchez</w:t>
      </w:r>
    </w:p>
    <w:p w:rsidR="000325EE" w:rsidRDefault="000325EE" w:rsidP="0085236D">
      <w:pPr>
        <w:jc w:val="both"/>
        <w:rPr>
          <w:rFonts w:ascii="Arial" w:hAnsi="Arial" w:cs="Arial"/>
        </w:rPr>
      </w:pPr>
    </w:p>
    <w:p w:rsidR="000325EE" w:rsidRDefault="000325EE" w:rsidP="000325EE">
      <w:pPr>
        <w:jc w:val="both"/>
        <w:rPr>
          <w:rFonts w:ascii="Arial" w:hAnsi="Arial" w:cs="Arial"/>
        </w:rPr>
      </w:pPr>
      <w:r>
        <w:rPr>
          <w:rFonts w:ascii="Arial" w:hAnsi="Arial" w:cs="Arial"/>
        </w:rPr>
        <w:t>H. Ayuntamiento de Tonalá</w:t>
      </w:r>
    </w:p>
    <w:p w:rsidR="000325EE" w:rsidRDefault="000325EE" w:rsidP="000325EE">
      <w:pPr>
        <w:jc w:val="both"/>
        <w:rPr>
          <w:rFonts w:ascii="Arial" w:hAnsi="Arial" w:cs="Arial"/>
        </w:rPr>
      </w:pPr>
      <w:r>
        <w:rPr>
          <w:rFonts w:ascii="Arial" w:hAnsi="Arial" w:cs="Arial"/>
        </w:rPr>
        <w:t>Lic. José Salvador Carpio Barragán</w:t>
      </w:r>
    </w:p>
    <w:p w:rsidR="000325EE" w:rsidRDefault="000325EE" w:rsidP="0085236D">
      <w:pPr>
        <w:jc w:val="both"/>
        <w:rPr>
          <w:rFonts w:ascii="Arial" w:hAnsi="Arial" w:cs="Arial"/>
        </w:rPr>
      </w:pPr>
    </w:p>
    <w:p w:rsidR="006A0371" w:rsidRDefault="00F6782C" w:rsidP="0085236D">
      <w:pPr>
        <w:jc w:val="both"/>
        <w:rPr>
          <w:rFonts w:ascii="Arial" w:hAnsi="Arial" w:cs="Arial"/>
        </w:rPr>
      </w:pPr>
      <w:r>
        <w:rPr>
          <w:rFonts w:ascii="Arial" w:hAnsi="Arial" w:cs="Arial"/>
        </w:rPr>
        <w:t xml:space="preserve">Secretaría de </w:t>
      </w:r>
      <w:r w:rsidR="006B42D6">
        <w:rPr>
          <w:rFonts w:ascii="Arial" w:hAnsi="Arial" w:cs="Arial"/>
        </w:rPr>
        <w:t xml:space="preserve">Planeación, Administración y Finanzas </w:t>
      </w:r>
    </w:p>
    <w:p w:rsidR="000A4CF0" w:rsidRDefault="006B42D6" w:rsidP="0085236D">
      <w:pPr>
        <w:jc w:val="both"/>
        <w:rPr>
          <w:rFonts w:ascii="Arial" w:hAnsi="Arial" w:cs="Arial"/>
        </w:rPr>
      </w:pPr>
      <w:r>
        <w:rPr>
          <w:rFonts w:ascii="Arial" w:hAnsi="Arial" w:cs="Arial"/>
        </w:rPr>
        <w:t xml:space="preserve">Lic. </w:t>
      </w:r>
      <w:r w:rsidR="000A4CF0">
        <w:rPr>
          <w:rFonts w:ascii="Arial" w:hAnsi="Arial" w:cs="Arial"/>
        </w:rPr>
        <w:t>Hugo Briseño Ramírez</w:t>
      </w:r>
    </w:p>
    <w:p w:rsidR="006141A3" w:rsidRDefault="006141A3" w:rsidP="0085236D">
      <w:pPr>
        <w:jc w:val="both"/>
        <w:rPr>
          <w:rFonts w:ascii="Arial" w:hAnsi="Arial" w:cs="Arial"/>
        </w:rPr>
      </w:pPr>
    </w:p>
    <w:p w:rsidR="0085236D" w:rsidRPr="00335909" w:rsidRDefault="0085236D" w:rsidP="0085236D">
      <w:pPr>
        <w:jc w:val="both"/>
        <w:rPr>
          <w:rFonts w:ascii="Arial" w:hAnsi="Arial" w:cs="Arial"/>
        </w:rPr>
      </w:pPr>
      <w:r w:rsidRPr="00335909">
        <w:rPr>
          <w:rFonts w:ascii="Arial" w:hAnsi="Arial" w:cs="Arial"/>
        </w:rPr>
        <w:t>Organismo Operador del Parque de la Solidaridad</w:t>
      </w:r>
    </w:p>
    <w:p w:rsidR="00192BDF" w:rsidRPr="00BF46C8" w:rsidRDefault="0085236D" w:rsidP="00BF46C8">
      <w:pPr>
        <w:pStyle w:val="Textoindependiente"/>
        <w:jc w:val="both"/>
        <w:rPr>
          <w:rFonts w:ascii="Arial" w:hAnsi="Arial" w:cs="Arial"/>
          <w:lang w:val="es-ES"/>
        </w:rPr>
      </w:pPr>
      <w:r w:rsidRPr="00335909">
        <w:rPr>
          <w:rFonts w:ascii="Arial" w:hAnsi="Arial" w:cs="Arial"/>
        </w:rPr>
        <w:t>Lic. Efraín Navarro Durán</w:t>
      </w:r>
    </w:p>
    <w:p w:rsidR="00BC22C7" w:rsidRDefault="00BC22C7" w:rsidP="007E6A8A">
      <w:pPr>
        <w:jc w:val="both"/>
        <w:rPr>
          <w:rFonts w:ascii="Arial" w:hAnsi="Arial" w:cs="Arial"/>
        </w:rPr>
      </w:pPr>
    </w:p>
    <w:p w:rsidR="006141A3" w:rsidRDefault="006141A3" w:rsidP="007E6A8A">
      <w:pPr>
        <w:jc w:val="both"/>
        <w:rPr>
          <w:rFonts w:ascii="Arial" w:hAnsi="Arial" w:cs="Arial"/>
        </w:rPr>
      </w:pPr>
    </w:p>
    <w:p w:rsidR="00BF46C8" w:rsidRDefault="00BF46C8" w:rsidP="00BF46C8">
      <w:pPr>
        <w:jc w:val="both"/>
        <w:rPr>
          <w:rFonts w:ascii="Arial" w:hAnsi="Arial" w:cs="Arial"/>
        </w:rPr>
      </w:pPr>
      <w:r w:rsidRPr="001C21BC">
        <w:rPr>
          <w:rFonts w:ascii="Arial" w:hAnsi="Arial" w:cs="Arial"/>
        </w:rPr>
        <w:t>Por lo anterior se declaró la existencia de quórum legal, cumpliendo con el punto número dos</w:t>
      </w:r>
      <w:r>
        <w:rPr>
          <w:rFonts w:ascii="Arial" w:hAnsi="Arial" w:cs="Arial"/>
        </w:rPr>
        <w:t>.</w:t>
      </w:r>
    </w:p>
    <w:p w:rsidR="00BF46C8" w:rsidRDefault="00BF46C8" w:rsidP="00BF46C8">
      <w:pPr>
        <w:jc w:val="both"/>
        <w:rPr>
          <w:rFonts w:ascii="Arial" w:hAnsi="Arial" w:cs="Arial"/>
        </w:rPr>
      </w:pPr>
    </w:p>
    <w:p w:rsidR="007412A0" w:rsidRDefault="00BF46C8" w:rsidP="007412A0">
      <w:pPr>
        <w:jc w:val="both"/>
        <w:rPr>
          <w:rFonts w:ascii="Arial" w:hAnsi="Arial" w:cs="Arial"/>
        </w:rPr>
      </w:pPr>
      <w:r>
        <w:rPr>
          <w:rFonts w:ascii="Arial" w:hAnsi="Arial" w:cs="Arial"/>
        </w:rPr>
        <w:t xml:space="preserve">El </w:t>
      </w:r>
      <w:r w:rsidR="001951A9">
        <w:rPr>
          <w:rFonts w:ascii="Arial" w:hAnsi="Arial" w:cs="Arial"/>
        </w:rPr>
        <w:t>Mtro. Pedro Gaeta Vega,</w:t>
      </w:r>
      <w:r>
        <w:rPr>
          <w:rFonts w:ascii="Arial" w:hAnsi="Arial" w:cs="Arial"/>
        </w:rPr>
        <w:t xml:space="preserve"> en su calidad de Representante de la Presidenta del Consejo  procedió a dar lectura al orden del día  para  el desarrollo de la sesión, siendo aprobado por los asistentes.</w:t>
      </w:r>
    </w:p>
    <w:p w:rsidR="006141A3" w:rsidRDefault="006141A3" w:rsidP="007412A0">
      <w:pPr>
        <w:jc w:val="both"/>
        <w:rPr>
          <w:rFonts w:ascii="Arial" w:hAnsi="Arial" w:cs="Arial"/>
        </w:rPr>
      </w:pPr>
    </w:p>
    <w:p w:rsidR="00624446" w:rsidRDefault="006141A3" w:rsidP="00A2422C">
      <w:pPr>
        <w:jc w:val="both"/>
        <w:rPr>
          <w:rFonts w:ascii="Arial" w:hAnsi="Arial" w:cs="Arial"/>
        </w:rPr>
      </w:pPr>
      <w:r>
        <w:rPr>
          <w:rFonts w:ascii="Arial" w:hAnsi="Arial" w:cs="Arial"/>
        </w:rPr>
        <w:t>Acto seguido, el Director General del Organismo en su calidad de Secretario del Consejo, antes de proceder a dar lectura al</w:t>
      </w:r>
      <w:r w:rsidRPr="007452AC">
        <w:rPr>
          <w:rFonts w:ascii="Arial" w:hAnsi="Arial" w:cs="Arial"/>
        </w:rPr>
        <w:t xml:space="preserve"> </w:t>
      </w:r>
      <w:r>
        <w:rPr>
          <w:rFonts w:ascii="Arial" w:hAnsi="Arial" w:cs="Arial"/>
        </w:rPr>
        <w:t xml:space="preserve">acta No. 03/16 correspondiente a la sesión </w:t>
      </w:r>
      <w:r w:rsidR="00624446">
        <w:rPr>
          <w:rFonts w:ascii="Arial" w:hAnsi="Arial" w:cs="Arial"/>
        </w:rPr>
        <w:t xml:space="preserve">    </w:t>
      </w:r>
      <w:r>
        <w:rPr>
          <w:rFonts w:ascii="Arial" w:hAnsi="Arial" w:cs="Arial"/>
        </w:rPr>
        <w:t xml:space="preserve">ordinaria </w:t>
      </w:r>
      <w:r w:rsidR="00624446">
        <w:rPr>
          <w:rFonts w:ascii="Arial" w:hAnsi="Arial" w:cs="Arial"/>
        </w:rPr>
        <w:t xml:space="preserve">  </w:t>
      </w:r>
      <w:r>
        <w:rPr>
          <w:rFonts w:ascii="Arial" w:hAnsi="Arial" w:cs="Arial"/>
        </w:rPr>
        <w:t xml:space="preserve">de </w:t>
      </w:r>
      <w:r w:rsidR="00624446">
        <w:rPr>
          <w:rFonts w:ascii="Arial" w:hAnsi="Arial" w:cs="Arial"/>
        </w:rPr>
        <w:t xml:space="preserve">  </w:t>
      </w:r>
      <w:r>
        <w:rPr>
          <w:rFonts w:ascii="Arial" w:hAnsi="Arial" w:cs="Arial"/>
        </w:rPr>
        <w:t xml:space="preserve">fecha </w:t>
      </w:r>
      <w:r w:rsidR="00624446">
        <w:rPr>
          <w:rFonts w:ascii="Arial" w:hAnsi="Arial" w:cs="Arial"/>
        </w:rPr>
        <w:t xml:space="preserve">  </w:t>
      </w:r>
      <w:r>
        <w:rPr>
          <w:rFonts w:ascii="Arial" w:hAnsi="Arial" w:cs="Arial"/>
        </w:rPr>
        <w:t xml:space="preserve">18 </w:t>
      </w:r>
      <w:r w:rsidR="00624446">
        <w:rPr>
          <w:rFonts w:ascii="Arial" w:hAnsi="Arial" w:cs="Arial"/>
        </w:rPr>
        <w:t xml:space="preserve">  </w:t>
      </w:r>
      <w:r>
        <w:rPr>
          <w:rFonts w:ascii="Arial" w:hAnsi="Arial" w:cs="Arial"/>
        </w:rPr>
        <w:t>de</w:t>
      </w:r>
      <w:r w:rsidR="00624446">
        <w:rPr>
          <w:rFonts w:ascii="Arial" w:hAnsi="Arial" w:cs="Arial"/>
        </w:rPr>
        <w:t xml:space="preserve">  </w:t>
      </w:r>
      <w:r>
        <w:rPr>
          <w:rFonts w:ascii="Arial" w:hAnsi="Arial" w:cs="Arial"/>
        </w:rPr>
        <w:t xml:space="preserve"> marzo</w:t>
      </w:r>
      <w:r w:rsidR="00624446">
        <w:rPr>
          <w:rFonts w:ascii="Arial" w:hAnsi="Arial" w:cs="Arial"/>
        </w:rPr>
        <w:t xml:space="preserve"> </w:t>
      </w:r>
      <w:r>
        <w:rPr>
          <w:rFonts w:ascii="Arial" w:hAnsi="Arial" w:cs="Arial"/>
        </w:rPr>
        <w:t xml:space="preserve"> </w:t>
      </w:r>
      <w:r w:rsidR="00624446">
        <w:rPr>
          <w:rFonts w:ascii="Arial" w:hAnsi="Arial" w:cs="Arial"/>
        </w:rPr>
        <w:t xml:space="preserve"> </w:t>
      </w:r>
      <w:r>
        <w:rPr>
          <w:rFonts w:ascii="Arial" w:hAnsi="Arial" w:cs="Arial"/>
        </w:rPr>
        <w:t xml:space="preserve">de </w:t>
      </w:r>
      <w:r w:rsidR="00624446">
        <w:rPr>
          <w:rFonts w:ascii="Arial" w:hAnsi="Arial" w:cs="Arial"/>
        </w:rPr>
        <w:t xml:space="preserve">  </w:t>
      </w:r>
      <w:r>
        <w:rPr>
          <w:rFonts w:ascii="Arial" w:hAnsi="Arial" w:cs="Arial"/>
        </w:rPr>
        <w:t xml:space="preserve">2016 </w:t>
      </w:r>
      <w:r w:rsidR="00624446">
        <w:rPr>
          <w:rFonts w:ascii="Arial" w:hAnsi="Arial" w:cs="Arial"/>
        </w:rPr>
        <w:t xml:space="preserve">  </w:t>
      </w:r>
      <w:r>
        <w:rPr>
          <w:rFonts w:ascii="Arial" w:hAnsi="Arial" w:cs="Arial"/>
        </w:rPr>
        <w:t xml:space="preserve">y </w:t>
      </w:r>
      <w:r w:rsidR="00624446">
        <w:rPr>
          <w:rFonts w:ascii="Arial" w:hAnsi="Arial" w:cs="Arial"/>
        </w:rPr>
        <w:t xml:space="preserve">  </w:t>
      </w:r>
      <w:r>
        <w:rPr>
          <w:rFonts w:ascii="Arial" w:hAnsi="Arial" w:cs="Arial"/>
        </w:rPr>
        <w:t>el</w:t>
      </w:r>
      <w:r w:rsidR="00624446">
        <w:rPr>
          <w:rFonts w:ascii="Arial" w:hAnsi="Arial" w:cs="Arial"/>
        </w:rPr>
        <w:t xml:space="preserve">  </w:t>
      </w:r>
      <w:r>
        <w:rPr>
          <w:rFonts w:ascii="Arial" w:hAnsi="Arial" w:cs="Arial"/>
        </w:rPr>
        <w:t xml:space="preserve"> acta</w:t>
      </w:r>
      <w:r w:rsidR="00624446">
        <w:rPr>
          <w:rFonts w:ascii="Arial" w:hAnsi="Arial" w:cs="Arial"/>
        </w:rPr>
        <w:t xml:space="preserve">  </w:t>
      </w:r>
      <w:r>
        <w:rPr>
          <w:rFonts w:ascii="Arial" w:hAnsi="Arial" w:cs="Arial"/>
        </w:rPr>
        <w:t xml:space="preserve"> No. 04/16</w:t>
      </w:r>
      <w:r w:rsidR="00511054">
        <w:rPr>
          <w:rFonts w:ascii="Arial" w:hAnsi="Arial" w:cs="Arial"/>
        </w:rPr>
        <w:t xml:space="preserve"> </w:t>
      </w: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624446" w:rsidRDefault="00624446" w:rsidP="00A2422C">
      <w:pPr>
        <w:jc w:val="both"/>
        <w:rPr>
          <w:rFonts w:ascii="Arial" w:hAnsi="Arial" w:cs="Arial"/>
        </w:rPr>
      </w:pPr>
    </w:p>
    <w:p w:rsidR="00BD5E75" w:rsidRDefault="00511054" w:rsidP="00A2422C">
      <w:pPr>
        <w:jc w:val="both"/>
        <w:rPr>
          <w:rFonts w:ascii="Arial" w:hAnsi="Arial" w:cs="Arial"/>
        </w:rPr>
      </w:pPr>
      <w:r>
        <w:rPr>
          <w:rFonts w:ascii="Arial" w:hAnsi="Arial" w:cs="Arial"/>
        </w:rPr>
        <w:t xml:space="preserve">correspondiente a la sesión ordinaria del mes de abril de 2016, las cuales fueron puestas a consideración de los Consejeros, mismos que estuvieron de acuerdo con su contenido, procediendo a firmarla los que a la misma asistieron.  </w:t>
      </w:r>
    </w:p>
    <w:p w:rsidR="00BD5E75" w:rsidRDefault="00BD5E75" w:rsidP="00A2422C">
      <w:pPr>
        <w:jc w:val="both"/>
        <w:rPr>
          <w:rFonts w:ascii="Arial" w:hAnsi="Arial" w:cs="Arial"/>
        </w:rPr>
      </w:pPr>
    </w:p>
    <w:p w:rsidR="000A4CF0" w:rsidRDefault="00BF46C8" w:rsidP="00A2422C">
      <w:pPr>
        <w:jc w:val="both"/>
        <w:rPr>
          <w:rFonts w:ascii="Arial" w:hAnsi="Arial" w:cs="Arial"/>
        </w:rPr>
      </w:pPr>
      <w:r>
        <w:rPr>
          <w:rFonts w:ascii="Arial" w:hAnsi="Arial" w:cs="Arial"/>
        </w:rPr>
        <w:t>A continuación</w:t>
      </w:r>
      <w:r w:rsidR="00477B48">
        <w:rPr>
          <w:rFonts w:ascii="Arial" w:hAnsi="Arial" w:cs="Arial"/>
        </w:rPr>
        <w:t>,</w:t>
      </w:r>
      <w:r>
        <w:rPr>
          <w:rFonts w:ascii="Arial" w:hAnsi="Arial" w:cs="Arial"/>
        </w:rPr>
        <w:t xml:space="preserve"> </w:t>
      </w:r>
      <w:r w:rsidR="00511054">
        <w:rPr>
          <w:rFonts w:ascii="Arial" w:hAnsi="Arial" w:cs="Arial"/>
        </w:rPr>
        <w:t>se cede el uso de la voz a</w:t>
      </w:r>
      <w:r>
        <w:rPr>
          <w:rFonts w:ascii="Arial" w:hAnsi="Arial" w:cs="Arial"/>
        </w:rPr>
        <w:t xml:space="preserve">l Lic. Efraín Navarro Durán procedió a presentar </w:t>
      </w:r>
      <w:r w:rsidR="00477B48">
        <w:rPr>
          <w:rFonts w:ascii="Arial" w:hAnsi="Arial" w:cs="Arial"/>
        </w:rPr>
        <w:t>el informe</w:t>
      </w:r>
      <w:r w:rsidR="007324DC">
        <w:rPr>
          <w:rFonts w:ascii="Arial" w:hAnsi="Arial" w:cs="Arial"/>
        </w:rPr>
        <w:t xml:space="preserve"> del monitoreo del estado del Portal de Transparencia e Información Pública. Se determina informar sobre las fechas del mismo y su cumplimiento. A lo cual se comenta que la </w:t>
      </w:r>
      <w:r w:rsidR="0051708B">
        <w:rPr>
          <w:rFonts w:ascii="Arial" w:hAnsi="Arial" w:cs="Arial"/>
        </w:rPr>
        <w:t>Coordinación</w:t>
      </w:r>
      <w:r w:rsidR="007324DC">
        <w:rPr>
          <w:rFonts w:ascii="Arial" w:hAnsi="Arial" w:cs="Arial"/>
        </w:rPr>
        <w:t xml:space="preserve"> no realiza calificaciones previas, para tal se debe esperar el Monitoreo Trimestral</w:t>
      </w:r>
      <w:r w:rsidR="00F67335">
        <w:rPr>
          <w:rFonts w:ascii="Arial" w:hAnsi="Arial" w:cs="Arial"/>
        </w:rPr>
        <w:t xml:space="preserve">, de acuerdo la muestra obtenida, la calificación ronda por 80%. </w:t>
      </w:r>
    </w:p>
    <w:p w:rsidR="00511054" w:rsidRDefault="00511054" w:rsidP="00A2422C">
      <w:pPr>
        <w:jc w:val="both"/>
        <w:rPr>
          <w:rFonts w:ascii="Arial" w:hAnsi="Arial" w:cs="Arial"/>
        </w:rPr>
      </w:pPr>
    </w:p>
    <w:p w:rsidR="00F67335" w:rsidRDefault="0051708B" w:rsidP="00A2422C">
      <w:pPr>
        <w:jc w:val="both"/>
        <w:rPr>
          <w:rFonts w:ascii="Arial" w:hAnsi="Arial" w:cs="Arial"/>
        </w:rPr>
      </w:pPr>
      <w:r>
        <w:rPr>
          <w:rFonts w:ascii="Arial" w:hAnsi="Arial" w:cs="Arial"/>
        </w:rPr>
        <w:t xml:space="preserve">El ejercicio de  los incisos atrasados fue el contenido del artículo 8° fracción VI, inciso que trata de las actas de Consejo de Administración, en donde se tiene que esperar la información para actualizarla.  El representante de la </w:t>
      </w:r>
      <w:r w:rsidR="00F67335">
        <w:rPr>
          <w:rFonts w:ascii="Arial" w:hAnsi="Arial" w:cs="Arial"/>
        </w:rPr>
        <w:t>Secretaria de Educación propone buscar una autorización para presentar un extracto de las actas y los acuerdos y subir posterior el acta firmada.</w:t>
      </w:r>
    </w:p>
    <w:p w:rsidR="00511054" w:rsidRDefault="00511054" w:rsidP="00A2422C">
      <w:pPr>
        <w:jc w:val="both"/>
        <w:rPr>
          <w:rFonts w:ascii="Arial" w:hAnsi="Arial" w:cs="Arial"/>
        </w:rPr>
      </w:pPr>
    </w:p>
    <w:p w:rsidR="0051708B" w:rsidRDefault="0051708B" w:rsidP="00A2422C">
      <w:pPr>
        <w:jc w:val="both"/>
        <w:rPr>
          <w:rFonts w:ascii="Arial" w:hAnsi="Arial" w:cs="Arial"/>
        </w:rPr>
      </w:pPr>
      <w:r>
        <w:rPr>
          <w:rFonts w:ascii="Arial" w:hAnsi="Arial" w:cs="Arial"/>
        </w:rPr>
        <w:t xml:space="preserve">El </w:t>
      </w:r>
      <w:r w:rsidR="00511054">
        <w:rPr>
          <w:rFonts w:ascii="Arial" w:hAnsi="Arial" w:cs="Arial"/>
        </w:rPr>
        <w:t>L</w:t>
      </w:r>
      <w:r>
        <w:rPr>
          <w:rFonts w:ascii="Arial" w:hAnsi="Arial" w:cs="Arial"/>
        </w:rPr>
        <w:t>ic.</w:t>
      </w:r>
      <w:r w:rsidR="00511054">
        <w:rPr>
          <w:rFonts w:ascii="Arial" w:hAnsi="Arial" w:cs="Arial"/>
        </w:rPr>
        <w:t xml:space="preserve"> </w:t>
      </w:r>
      <w:r>
        <w:rPr>
          <w:rFonts w:ascii="Arial" w:hAnsi="Arial" w:cs="Arial"/>
        </w:rPr>
        <w:t>Raúl Ramírez comenta que también es conveniente para subir las actas firmadas</w:t>
      </w:r>
      <w:r w:rsidR="00AA7701">
        <w:rPr>
          <w:rFonts w:ascii="Arial" w:hAnsi="Arial" w:cs="Arial"/>
        </w:rPr>
        <w:t xml:space="preserve">, que se </w:t>
      </w:r>
      <w:r w:rsidR="009E7635">
        <w:rPr>
          <w:rFonts w:ascii="Arial" w:hAnsi="Arial" w:cs="Arial"/>
        </w:rPr>
        <w:t>elaboren</w:t>
      </w:r>
      <w:r w:rsidR="00AA7701">
        <w:rPr>
          <w:rFonts w:ascii="Arial" w:hAnsi="Arial" w:cs="Arial"/>
        </w:rPr>
        <w:t xml:space="preserve"> en durante la sesión. </w:t>
      </w:r>
    </w:p>
    <w:p w:rsidR="009E7635" w:rsidRDefault="009E7635" w:rsidP="00A2422C">
      <w:pPr>
        <w:jc w:val="both"/>
        <w:rPr>
          <w:rFonts w:ascii="Arial" w:hAnsi="Arial" w:cs="Arial"/>
        </w:rPr>
      </w:pPr>
    </w:p>
    <w:p w:rsidR="00A2422C" w:rsidRDefault="00A2422C" w:rsidP="00BF46C8">
      <w:pPr>
        <w:jc w:val="both"/>
        <w:rPr>
          <w:rFonts w:ascii="Arial" w:hAnsi="Arial" w:cs="Arial"/>
        </w:rPr>
      </w:pPr>
      <w:r>
        <w:rPr>
          <w:rFonts w:ascii="Arial" w:hAnsi="Arial" w:cs="Arial"/>
        </w:rPr>
        <w:t xml:space="preserve">El Mtro. Pedro Gaeta, </w:t>
      </w:r>
      <w:r w:rsidR="00AD06DE">
        <w:rPr>
          <w:rFonts w:ascii="Arial" w:hAnsi="Arial" w:cs="Arial"/>
        </w:rPr>
        <w:t>indica respecto a lo anterior que se dan por enterados los asistentes.</w:t>
      </w:r>
    </w:p>
    <w:p w:rsidR="00511054" w:rsidRDefault="00511054" w:rsidP="00BF46C8">
      <w:pPr>
        <w:jc w:val="both"/>
        <w:rPr>
          <w:rFonts w:ascii="Arial" w:hAnsi="Arial" w:cs="Arial"/>
        </w:rPr>
      </w:pPr>
    </w:p>
    <w:p w:rsidR="002470AB" w:rsidRDefault="009E7635" w:rsidP="00BF46C8">
      <w:pPr>
        <w:jc w:val="both"/>
        <w:rPr>
          <w:rFonts w:ascii="Arial" w:hAnsi="Arial" w:cs="Arial"/>
        </w:rPr>
      </w:pPr>
      <w:r>
        <w:rPr>
          <w:rFonts w:ascii="Arial" w:hAnsi="Arial" w:cs="Arial"/>
        </w:rPr>
        <w:t>El Lic. Efraín Navarro Dur</w:t>
      </w:r>
      <w:r w:rsidR="00AE495A">
        <w:rPr>
          <w:rFonts w:ascii="Arial" w:hAnsi="Arial" w:cs="Arial"/>
        </w:rPr>
        <w:t>án, expone el avance programático al 31 de diciembre del 2015 y  respecto</w:t>
      </w:r>
      <w:r w:rsidR="002470AB">
        <w:rPr>
          <w:rFonts w:ascii="Arial" w:hAnsi="Arial" w:cs="Arial"/>
        </w:rPr>
        <w:t xml:space="preserve"> a la petición de autorización de transferencias para el cierre del ejercicio 2015. </w:t>
      </w:r>
      <w:r w:rsidR="00350733">
        <w:rPr>
          <w:rFonts w:ascii="Arial" w:hAnsi="Arial" w:cs="Arial"/>
        </w:rPr>
        <w:t xml:space="preserve">Se comenta que se condiciona a la observación de que se apegan las transferencias entre partidas por </w:t>
      </w:r>
    </w:p>
    <w:p w:rsidR="00851CFF" w:rsidRDefault="00851CFF" w:rsidP="00BF46C8">
      <w:pPr>
        <w:jc w:val="both"/>
        <w:rPr>
          <w:rFonts w:ascii="Arial" w:hAnsi="Arial" w:cs="Arial"/>
        </w:rPr>
      </w:pPr>
    </w:p>
    <w:p w:rsidR="00851CFF" w:rsidRDefault="00851CFF" w:rsidP="00BF46C8">
      <w:pPr>
        <w:jc w:val="both"/>
        <w:rPr>
          <w:rFonts w:ascii="Arial" w:hAnsi="Arial" w:cs="Arial"/>
        </w:rPr>
      </w:pPr>
    </w:p>
    <w:p w:rsidR="00D920AE" w:rsidRDefault="00AE495A" w:rsidP="00D920AE">
      <w:pPr>
        <w:jc w:val="both"/>
        <w:rPr>
          <w:rFonts w:ascii="Arial" w:hAnsi="Arial" w:cs="Arial"/>
        </w:rPr>
      </w:pPr>
      <w:r>
        <w:rPr>
          <w:rFonts w:ascii="Arial" w:hAnsi="Arial" w:cs="Arial"/>
        </w:rPr>
        <w:t xml:space="preserve"> </w:t>
      </w:r>
      <w:r w:rsidR="004D0009">
        <w:rPr>
          <w:rFonts w:ascii="Arial" w:hAnsi="Arial" w:cs="Arial"/>
        </w:rPr>
        <w:t>El Mtro</w:t>
      </w:r>
      <w:r w:rsidR="00274137">
        <w:rPr>
          <w:rFonts w:ascii="Arial" w:hAnsi="Arial" w:cs="Arial"/>
        </w:rPr>
        <w:t>.</w:t>
      </w:r>
      <w:r w:rsidR="004D0009">
        <w:rPr>
          <w:rFonts w:ascii="Arial" w:hAnsi="Arial" w:cs="Arial"/>
        </w:rPr>
        <w:t xml:space="preserve"> Pedro Gaeta Vega, somete</w:t>
      </w:r>
      <w:r w:rsidR="00BE6D4B">
        <w:rPr>
          <w:rFonts w:ascii="Arial" w:hAnsi="Arial" w:cs="Arial"/>
        </w:rPr>
        <w:t xml:space="preserve"> a acue</w:t>
      </w:r>
      <w:r w:rsidR="00D920AE">
        <w:rPr>
          <w:rFonts w:ascii="Arial" w:hAnsi="Arial" w:cs="Arial"/>
        </w:rPr>
        <w:t>rdo; se vota: tres abstenciones de parte de la Secretaria de Educación, de la Secretaria de Planeación</w:t>
      </w:r>
      <w:r w:rsidR="00ED3BB2">
        <w:rPr>
          <w:rFonts w:ascii="Arial" w:hAnsi="Arial" w:cs="Arial"/>
        </w:rPr>
        <w:t>, Administración y Finanzas y</w:t>
      </w:r>
      <w:r w:rsidR="00D920AE">
        <w:rPr>
          <w:rFonts w:ascii="Arial" w:hAnsi="Arial" w:cs="Arial"/>
        </w:rPr>
        <w:t xml:space="preserve"> de la Secretaría de </w:t>
      </w:r>
      <w:r w:rsidR="00BA3A71">
        <w:rPr>
          <w:rFonts w:ascii="Arial" w:hAnsi="Arial" w:cs="Arial"/>
        </w:rPr>
        <w:t>Infraestructura</w:t>
      </w:r>
      <w:r w:rsidR="00D920AE">
        <w:rPr>
          <w:rFonts w:ascii="Arial" w:hAnsi="Arial" w:cs="Arial"/>
        </w:rPr>
        <w:t xml:space="preserve"> y Obra Pública. Con cinco votos a favor, de parte de la Secretaría de Cultura,  de la Secretaría de Medio Ambiente y Desarrollo Urbano, del Consejo Estatal para el Fomento Deportivo, de la Secretaría de Movilidad, y de la representación del Presidente.</w:t>
      </w:r>
      <w:r w:rsidR="00BA3A71">
        <w:rPr>
          <w:rFonts w:ascii="Arial" w:hAnsi="Arial" w:cs="Arial"/>
        </w:rPr>
        <w:t xml:space="preserve"> Por tanto se aprueba.</w:t>
      </w:r>
      <w:r w:rsidR="00ED3BB2">
        <w:rPr>
          <w:rFonts w:ascii="Arial" w:hAnsi="Arial" w:cs="Arial"/>
        </w:rPr>
        <w:t xml:space="preserve"> Se anexan solicitud de transferencias como parte integral de ésta acta.</w:t>
      </w:r>
    </w:p>
    <w:p w:rsidR="007412A0" w:rsidRDefault="007412A0" w:rsidP="00D920AE">
      <w:pPr>
        <w:jc w:val="both"/>
        <w:rPr>
          <w:rFonts w:ascii="Arial" w:hAnsi="Arial" w:cs="Arial"/>
        </w:rPr>
      </w:pPr>
    </w:p>
    <w:p w:rsidR="00922BEB" w:rsidRDefault="00922BEB" w:rsidP="00D920AE">
      <w:pPr>
        <w:jc w:val="both"/>
        <w:rPr>
          <w:rFonts w:ascii="Arial" w:hAnsi="Arial" w:cs="Arial"/>
        </w:rPr>
      </w:pPr>
    </w:p>
    <w:p w:rsidR="00922BEB" w:rsidRDefault="00922BEB" w:rsidP="00D920AE">
      <w:pPr>
        <w:jc w:val="both"/>
        <w:rPr>
          <w:rFonts w:ascii="Arial" w:hAnsi="Arial" w:cs="Arial"/>
        </w:rPr>
      </w:pPr>
    </w:p>
    <w:p w:rsidR="00922BEB" w:rsidRDefault="00922BEB" w:rsidP="00D920AE">
      <w:pPr>
        <w:jc w:val="both"/>
        <w:rPr>
          <w:rFonts w:ascii="Arial" w:hAnsi="Arial" w:cs="Arial"/>
        </w:rPr>
      </w:pPr>
    </w:p>
    <w:p w:rsidR="00922BEB" w:rsidRDefault="00922BEB" w:rsidP="00D920AE">
      <w:pPr>
        <w:jc w:val="both"/>
        <w:rPr>
          <w:rFonts w:ascii="Arial" w:hAnsi="Arial" w:cs="Arial"/>
        </w:rPr>
      </w:pPr>
    </w:p>
    <w:p w:rsidR="00922BEB" w:rsidRDefault="00922BEB" w:rsidP="00D920AE">
      <w:pPr>
        <w:jc w:val="both"/>
        <w:rPr>
          <w:rFonts w:ascii="Arial" w:hAnsi="Arial" w:cs="Arial"/>
        </w:rPr>
      </w:pPr>
    </w:p>
    <w:p w:rsidR="00922BEB" w:rsidRDefault="00922BEB" w:rsidP="00D920AE">
      <w:pPr>
        <w:jc w:val="both"/>
        <w:rPr>
          <w:rFonts w:ascii="Arial" w:hAnsi="Arial" w:cs="Arial"/>
        </w:rPr>
      </w:pPr>
    </w:p>
    <w:p w:rsidR="00922BEB" w:rsidRDefault="00922BEB" w:rsidP="006672F1">
      <w:pPr>
        <w:jc w:val="both"/>
        <w:rPr>
          <w:rFonts w:ascii="Arial" w:hAnsi="Arial" w:cs="Arial"/>
        </w:rPr>
      </w:pPr>
    </w:p>
    <w:p w:rsidR="00851CFF" w:rsidRDefault="00E23145" w:rsidP="006672F1">
      <w:pPr>
        <w:jc w:val="both"/>
        <w:rPr>
          <w:rFonts w:ascii="Arial" w:hAnsi="Arial" w:cs="Arial"/>
        </w:rPr>
      </w:pPr>
      <w:r>
        <w:rPr>
          <w:rFonts w:ascii="Arial" w:hAnsi="Arial" w:cs="Arial"/>
        </w:rPr>
        <w:t xml:space="preserve">Continuando con el </w:t>
      </w:r>
      <w:r w:rsidR="006672F1">
        <w:rPr>
          <w:rFonts w:ascii="Arial" w:hAnsi="Arial" w:cs="Arial"/>
        </w:rPr>
        <w:t>punto siete del orden del día,</w:t>
      </w:r>
      <w:r w:rsidR="00412B27">
        <w:rPr>
          <w:rFonts w:ascii="Arial" w:hAnsi="Arial" w:cs="Arial"/>
        </w:rPr>
        <w:t xml:space="preserve"> y como seguimiento del acuerdo número uno  de la sesión correspondiente al mes de septiembre </w:t>
      </w:r>
    </w:p>
    <w:p w:rsidR="00851CFF" w:rsidRDefault="00851CFF" w:rsidP="006672F1">
      <w:pPr>
        <w:jc w:val="both"/>
        <w:rPr>
          <w:rFonts w:ascii="Arial" w:hAnsi="Arial" w:cs="Arial"/>
        </w:rPr>
      </w:pPr>
    </w:p>
    <w:p w:rsidR="00851CFF" w:rsidRDefault="00851CFF" w:rsidP="006672F1">
      <w:pPr>
        <w:jc w:val="both"/>
        <w:rPr>
          <w:rFonts w:ascii="Arial" w:hAnsi="Arial" w:cs="Arial"/>
        </w:rPr>
      </w:pPr>
      <w:r>
        <w:rPr>
          <w:rFonts w:ascii="Arial" w:hAnsi="Arial" w:cs="Arial"/>
        </w:rPr>
        <w:t xml:space="preserve">                                    </w:t>
      </w:r>
      <w:r w:rsidR="00702877">
        <w:rPr>
          <w:rFonts w:ascii="Arial" w:hAnsi="Arial" w:cs="Arial"/>
        </w:rPr>
        <w:t xml:space="preserve">el </w:t>
      </w:r>
      <w:r w:rsidR="008F29EF">
        <w:rPr>
          <w:rFonts w:ascii="Arial" w:hAnsi="Arial" w:cs="Arial"/>
        </w:rPr>
        <w:t>cual ampara el pago del tractor</w:t>
      </w:r>
      <w:r w:rsidR="00922BEB">
        <w:rPr>
          <w:rFonts w:ascii="Arial" w:hAnsi="Arial" w:cs="Arial"/>
        </w:rPr>
        <w:t xml:space="preserve"> </w:t>
      </w:r>
      <w:r w:rsidR="00702877">
        <w:rPr>
          <w:rFonts w:ascii="Arial" w:hAnsi="Arial" w:cs="Arial"/>
        </w:rPr>
        <w:t xml:space="preserve">podador marca </w:t>
      </w:r>
    </w:p>
    <w:p w:rsidR="00851CFF" w:rsidRDefault="00851CFF" w:rsidP="006672F1">
      <w:pPr>
        <w:jc w:val="both"/>
        <w:rPr>
          <w:rFonts w:ascii="Arial" w:hAnsi="Arial" w:cs="Arial"/>
        </w:rPr>
      </w:pPr>
    </w:p>
    <w:p w:rsidR="006672F1" w:rsidRDefault="002958F5" w:rsidP="006672F1">
      <w:pPr>
        <w:jc w:val="both"/>
        <w:rPr>
          <w:rFonts w:ascii="Arial" w:hAnsi="Arial" w:cs="Arial"/>
        </w:rPr>
      </w:pPr>
      <w:r>
        <w:rPr>
          <w:rFonts w:ascii="Arial" w:hAnsi="Arial" w:cs="Arial"/>
        </w:rPr>
        <w:t>por un proveedor de servicios</w:t>
      </w:r>
      <w:r w:rsidR="00702877">
        <w:rPr>
          <w:rFonts w:ascii="Arial" w:hAnsi="Arial" w:cs="Arial"/>
        </w:rPr>
        <w:t>;</w:t>
      </w:r>
      <w:r w:rsidR="00922BEB">
        <w:rPr>
          <w:rFonts w:ascii="Arial" w:hAnsi="Arial" w:cs="Arial"/>
        </w:rPr>
        <w:t xml:space="preserve"> </w:t>
      </w:r>
      <w:r w:rsidR="00702877">
        <w:rPr>
          <w:rFonts w:ascii="Arial" w:hAnsi="Arial" w:cs="Arial"/>
        </w:rPr>
        <w:t>por lo anterior se solicita autorización para la baja del bien mencionado</w:t>
      </w:r>
      <w:r>
        <w:rPr>
          <w:rFonts w:ascii="Arial" w:hAnsi="Arial" w:cs="Arial"/>
        </w:rPr>
        <w:t>, misma que se aprueba por unanimidad, acordando que en la próxima sesión deberá presentarse el procedimiento para la adquisición del nuevo tractor podador</w:t>
      </w:r>
      <w:r w:rsidR="006672F1">
        <w:rPr>
          <w:rFonts w:ascii="Arial" w:hAnsi="Arial" w:cs="Arial"/>
        </w:rPr>
        <w:t>.</w:t>
      </w:r>
      <w:r>
        <w:rPr>
          <w:rFonts w:ascii="Arial" w:hAnsi="Arial" w:cs="Arial"/>
        </w:rPr>
        <w:t xml:space="preserve"> Se anexa copia del convenio con la aseguradora.</w:t>
      </w:r>
    </w:p>
    <w:p w:rsidR="00D920AE" w:rsidRDefault="006672F1" w:rsidP="00DF49EB">
      <w:pPr>
        <w:jc w:val="both"/>
        <w:rPr>
          <w:rFonts w:ascii="Arial" w:hAnsi="Arial" w:cs="Arial"/>
        </w:rPr>
      </w:pPr>
      <w:r>
        <w:rPr>
          <w:rFonts w:ascii="Arial" w:hAnsi="Arial" w:cs="Arial"/>
        </w:rPr>
        <w:t xml:space="preserve"> </w:t>
      </w:r>
    </w:p>
    <w:p w:rsidR="00DF49EB" w:rsidRDefault="00DF49EB" w:rsidP="00DF49EB">
      <w:pPr>
        <w:jc w:val="both"/>
        <w:rPr>
          <w:rFonts w:ascii="Arial" w:hAnsi="Arial" w:cs="Arial"/>
        </w:rPr>
      </w:pPr>
      <w:r>
        <w:rPr>
          <w:rFonts w:ascii="Arial" w:hAnsi="Arial" w:cs="Arial"/>
        </w:rPr>
        <w:t xml:space="preserve">Pasando a asuntos varios el Mtro. Pedro Gaeta, representante de la Presidenta del Consejo, presenta la solicitud de donación de malla 80 metros para el Instituto Educativo. Se solicita al Director General que se solicite al Instituto Jalisciense de  Ciencias Forenses el apoyo para </w:t>
      </w:r>
      <w:r w:rsidR="00CC6BDA">
        <w:rPr>
          <w:rFonts w:ascii="Arial" w:hAnsi="Arial" w:cs="Arial"/>
        </w:rPr>
        <w:t xml:space="preserve">la emisión de </w:t>
      </w:r>
      <w:r>
        <w:rPr>
          <w:rFonts w:ascii="Arial" w:hAnsi="Arial" w:cs="Arial"/>
        </w:rPr>
        <w:t>un dictamen de la malla para determinar el monto del</w:t>
      </w:r>
      <w:r w:rsidR="00CC6BDA">
        <w:rPr>
          <w:rFonts w:ascii="Arial" w:hAnsi="Arial" w:cs="Arial"/>
        </w:rPr>
        <w:t xml:space="preserve"> bien a donar</w:t>
      </w:r>
      <w:r>
        <w:rPr>
          <w:rFonts w:ascii="Arial" w:hAnsi="Arial" w:cs="Arial"/>
        </w:rPr>
        <w:t>, de ésta manera se autoriza el inicio del procedimiento de donación (previo dictamen)</w:t>
      </w:r>
      <w:r w:rsidR="00CC6BDA">
        <w:rPr>
          <w:rFonts w:ascii="Arial" w:hAnsi="Arial" w:cs="Arial"/>
        </w:rPr>
        <w:t xml:space="preserve">, por lo cual en </w:t>
      </w:r>
      <w:r>
        <w:rPr>
          <w:rFonts w:ascii="Arial" w:hAnsi="Arial" w:cs="Arial"/>
        </w:rPr>
        <w:t>esta sesión solo se trata el tema a modo informativ</w:t>
      </w:r>
      <w:r w:rsidR="00CC6BDA">
        <w:rPr>
          <w:rFonts w:ascii="Arial" w:hAnsi="Arial" w:cs="Arial"/>
        </w:rPr>
        <w:t>o.</w:t>
      </w:r>
    </w:p>
    <w:p w:rsidR="00DF49EB" w:rsidRDefault="00DF49EB" w:rsidP="00DF49EB">
      <w:pPr>
        <w:jc w:val="both"/>
        <w:rPr>
          <w:rFonts w:ascii="Arial" w:hAnsi="Arial" w:cs="Arial"/>
        </w:rPr>
      </w:pPr>
    </w:p>
    <w:p w:rsidR="00DF49EB" w:rsidRDefault="00CC6BDA" w:rsidP="00DF49EB">
      <w:pPr>
        <w:jc w:val="both"/>
        <w:rPr>
          <w:rFonts w:ascii="Arial" w:hAnsi="Arial" w:cs="Arial"/>
        </w:rPr>
      </w:pPr>
      <w:r>
        <w:rPr>
          <w:rFonts w:ascii="Arial" w:hAnsi="Arial" w:cs="Arial"/>
        </w:rPr>
        <w:t>El Lic. Efraín Navarro  Durán, informa de la deficiente recolección y entrega que ha hecho la constructora, de la malla que ha sido retirada y pide apoyo al Arq. Mario Lozano para que se agilice para evitar robos en el material que se va retirando.</w:t>
      </w:r>
    </w:p>
    <w:p w:rsidR="00CC6BDA" w:rsidRDefault="00CC6BDA" w:rsidP="00CC6BDA">
      <w:pPr>
        <w:jc w:val="both"/>
        <w:rPr>
          <w:rFonts w:ascii="Arial" w:hAnsi="Arial" w:cs="Arial"/>
        </w:rPr>
      </w:pPr>
    </w:p>
    <w:p w:rsidR="00DF49EB" w:rsidRDefault="00F04F1F" w:rsidP="00CC6BDA">
      <w:pPr>
        <w:jc w:val="both"/>
        <w:rPr>
          <w:rFonts w:ascii="Arial" w:hAnsi="Arial" w:cs="Arial"/>
        </w:rPr>
      </w:pPr>
      <w:r>
        <w:rPr>
          <w:rFonts w:ascii="Arial" w:hAnsi="Arial" w:cs="Arial"/>
        </w:rPr>
        <w:t xml:space="preserve">El Mtro. </w:t>
      </w:r>
      <w:r w:rsidR="00834CA7">
        <w:rPr>
          <w:rFonts w:ascii="Arial" w:hAnsi="Arial" w:cs="Arial"/>
        </w:rPr>
        <w:t>Pedro</w:t>
      </w:r>
      <w:r>
        <w:rPr>
          <w:rFonts w:ascii="Arial" w:hAnsi="Arial" w:cs="Arial"/>
        </w:rPr>
        <w:t xml:space="preserve"> Gaeta, </w:t>
      </w:r>
      <w:r w:rsidR="009A5939" w:rsidRPr="00F04F1F">
        <w:rPr>
          <w:rFonts w:ascii="Arial" w:hAnsi="Arial" w:cs="Arial"/>
        </w:rPr>
        <w:t xml:space="preserve"> informa que la Contraloría del Estado, solicitará </w:t>
      </w:r>
    </w:p>
    <w:p w:rsidR="00851CFF" w:rsidRDefault="00851CFF" w:rsidP="00CC6BDA">
      <w:pPr>
        <w:jc w:val="both"/>
        <w:rPr>
          <w:rFonts w:ascii="Arial" w:hAnsi="Arial" w:cs="Arial"/>
        </w:rPr>
      </w:pPr>
    </w:p>
    <w:p w:rsidR="00DF49EB" w:rsidRDefault="00DF49EB" w:rsidP="00DF49EB">
      <w:pPr>
        <w:jc w:val="both"/>
        <w:rPr>
          <w:rFonts w:ascii="Arial" w:hAnsi="Arial" w:cs="Arial"/>
        </w:rPr>
      </w:pPr>
    </w:p>
    <w:p w:rsidR="00DF49EB" w:rsidRDefault="00DF49EB" w:rsidP="00DF49EB">
      <w:pPr>
        <w:jc w:val="both"/>
        <w:rPr>
          <w:rFonts w:ascii="Arial" w:hAnsi="Arial" w:cs="Arial"/>
        </w:rPr>
      </w:pPr>
      <w:r w:rsidRPr="00DF49EB">
        <w:rPr>
          <w:rFonts w:ascii="Arial" w:hAnsi="Arial" w:cs="Arial"/>
        </w:rPr>
        <w:t>No existiendo más asuntos varios por tratar, se procedió a establecer los puntos de acuerdo alcanzados durante la presente sesión, mismos que deberán agregarse a los pendientes de resolución de sesiones anteriores.</w:t>
      </w:r>
    </w:p>
    <w:p w:rsidR="00CC6BDA" w:rsidRDefault="00CC6BDA" w:rsidP="00DF49EB">
      <w:pPr>
        <w:jc w:val="both"/>
        <w:rPr>
          <w:rFonts w:ascii="Arial" w:hAnsi="Arial" w:cs="Arial"/>
        </w:rPr>
      </w:pPr>
    </w:p>
    <w:p w:rsidR="00CC6BDA" w:rsidRDefault="00CC6BDA" w:rsidP="00DF49EB">
      <w:pPr>
        <w:jc w:val="both"/>
        <w:rPr>
          <w:rFonts w:ascii="Arial" w:hAnsi="Arial" w:cs="Arial"/>
        </w:rPr>
      </w:pPr>
    </w:p>
    <w:p w:rsidR="00CC6BDA" w:rsidRDefault="00CC6BDA" w:rsidP="00DF49EB">
      <w:pPr>
        <w:jc w:val="both"/>
        <w:rPr>
          <w:rFonts w:ascii="Arial" w:hAnsi="Arial" w:cs="Arial"/>
        </w:rPr>
      </w:pPr>
      <w:r>
        <w:rPr>
          <w:rFonts w:ascii="Arial" w:hAnsi="Arial" w:cs="Arial"/>
        </w:rPr>
        <w:t xml:space="preserve">Punto de acuerdo uno.- </w:t>
      </w:r>
      <w:r w:rsidR="00E32CB3">
        <w:rPr>
          <w:rFonts w:ascii="Arial" w:hAnsi="Arial" w:cs="Arial"/>
        </w:rPr>
        <w:t>Presentar extractos o versiones estenográficas a la Unidad de Transparencia para cubrir el inciso pertinente y que se realicen en el momento las actas de la Junta del Consejo de Administración.</w:t>
      </w:r>
    </w:p>
    <w:p w:rsidR="00E32CB3" w:rsidRDefault="00E32CB3" w:rsidP="00DF49EB">
      <w:pPr>
        <w:jc w:val="both"/>
        <w:rPr>
          <w:rFonts w:ascii="Arial" w:hAnsi="Arial" w:cs="Arial"/>
        </w:rPr>
      </w:pPr>
    </w:p>
    <w:p w:rsidR="00922BEB" w:rsidRDefault="00E32CB3" w:rsidP="00E32CB3">
      <w:pPr>
        <w:jc w:val="both"/>
        <w:rPr>
          <w:rFonts w:ascii="Arial" w:hAnsi="Arial" w:cs="Arial"/>
        </w:rPr>
      </w:pPr>
      <w:r>
        <w:rPr>
          <w:rFonts w:ascii="Arial" w:hAnsi="Arial" w:cs="Arial"/>
        </w:rPr>
        <w:t xml:space="preserve">Punto de acuerdo dos.- Se aprueban las transferencias presupuestales para el cierre del ejercicio 2015, quedando </w:t>
      </w:r>
      <w:r w:rsidR="00922BEB">
        <w:rPr>
          <w:rFonts w:ascii="Arial" w:hAnsi="Arial" w:cs="Arial"/>
        </w:rPr>
        <w:t xml:space="preserve"> </w:t>
      </w:r>
      <w:r>
        <w:rPr>
          <w:rFonts w:ascii="Arial" w:hAnsi="Arial" w:cs="Arial"/>
        </w:rPr>
        <w:t xml:space="preserve">asentado </w:t>
      </w:r>
      <w:r w:rsidR="00922BEB">
        <w:rPr>
          <w:rFonts w:ascii="Arial" w:hAnsi="Arial" w:cs="Arial"/>
        </w:rPr>
        <w:t xml:space="preserve"> </w:t>
      </w:r>
      <w:r>
        <w:rPr>
          <w:rFonts w:ascii="Arial" w:hAnsi="Arial" w:cs="Arial"/>
        </w:rPr>
        <w:t xml:space="preserve">que primero deberán </w:t>
      </w:r>
      <w:r w:rsidR="00922BEB">
        <w:rPr>
          <w:rFonts w:ascii="Arial" w:hAnsi="Arial" w:cs="Arial"/>
        </w:rPr>
        <w:t xml:space="preserve"> </w:t>
      </w:r>
      <w:r>
        <w:rPr>
          <w:rFonts w:ascii="Arial" w:hAnsi="Arial" w:cs="Arial"/>
        </w:rPr>
        <w:t xml:space="preserve">solicitarse las </w:t>
      </w: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922BEB" w:rsidRDefault="00922BEB" w:rsidP="00E32CB3">
      <w:pPr>
        <w:jc w:val="both"/>
        <w:rPr>
          <w:rFonts w:ascii="Arial" w:hAnsi="Arial" w:cs="Arial"/>
        </w:rPr>
      </w:pPr>
    </w:p>
    <w:p w:rsidR="00E32CB3" w:rsidRDefault="00E32CB3" w:rsidP="00E32CB3">
      <w:pPr>
        <w:jc w:val="both"/>
        <w:rPr>
          <w:rFonts w:ascii="Arial" w:hAnsi="Arial" w:cs="Arial"/>
        </w:rPr>
      </w:pPr>
      <w:r>
        <w:rPr>
          <w:rFonts w:ascii="Arial" w:hAnsi="Arial" w:cs="Arial"/>
        </w:rPr>
        <w:t>autorizaciones correspondientes al Consejo de Administración, antes de ejercer una partida sin suficiencia presupuestal.</w:t>
      </w:r>
    </w:p>
    <w:p w:rsidR="00E32CB3" w:rsidRDefault="00E32CB3" w:rsidP="00E32CB3">
      <w:pPr>
        <w:jc w:val="both"/>
        <w:rPr>
          <w:rFonts w:ascii="Arial" w:hAnsi="Arial" w:cs="Arial"/>
        </w:rPr>
      </w:pPr>
    </w:p>
    <w:p w:rsidR="00E32CB3" w:rsidRDefault="00E32CB3" w:rsidP="00E32CB3">
      <w:pPr>
        <w:jc w:val="both"/>
        <w:rPr>
          <w:rFonts w:ascii="Arial" w:hAnsi="Arial" w:cs="Arial"/>
        </w:rPr>
      </w:pPr>
      <w:r>
        <w:rPr>
          <w:rFonts w:ascii="Arial" w:hAnsi="Arial" w:cs="Arial"/>
        </w:rPr>
        <w:t>Punto de acuerdo tres.- Presentar en la próxima sesión el proceso de adquisición del tractor que se compra con el pago de la aseguradora.</w:t>
      </w:r>
    </w:p>
    <w:p w:rsidR="008F29EF" w:rsidRDefault="008F29EF" w:rsidP="00E32CB3">
      <w:pPr>
        <w:jc w:val="both"/>
        <w:rPr>
          <w:rFonts w:ascii="Arial" w:hAnsi="Arial" w:cs="Arial"/>
        </w:rPr>
      </w:pPr>
    </w:p>
    <w:p w:rsidR="00E32CB3" w:rsidRDefault="00E32CB3" w:rsidP="00E32CB3">
      <w:pPr>
        <w:jc w:val="both"/>
        <w:rPr>
          <w:rFonts w:ascii="Arial" w:hAnsi="Arial" w:cs="Arial"/>
        </w:rPr>
      </w:pPr>
      <w:r>
        <w:rPr>
          <w:rFonts w:ascii="Arial" w:hAnsi="Arial" w:cs="Arial"/>
        </w:rPr>
        <w:t xml:space="preserve">Punto de acuerdo cuatro.- Se aprueba el inicio del trámite de donación de la malla al </w:t>
      </w:r>
      <w:r w:rsidR="00A25599">
        <w:rPr>
          <w:rFonts w:ascii="Arial" w:hAnsi="Arial" w:cs="Arial"/>
        </w:rPr>
        <w:t>centro de Educación Especial C.A.M.</w:t>
      </w:r>
      <w:r>
        <w:rPr>
          <w:rFonts w:ascii="Arial" w:hAnsi="Arial" w:cs="Arial"/>
        </w:rPr>
        <w:t xml:space="preserve"> Niños Héroes </w:t>
      </w:r>
      <w:r w:rsidR="00A25599" w:rsidRPr="00A25599">
        <w:rPr>
          <w:rFonts w:ascii="Arial" w:hAnsi="Arial" w:cs="Arial"/>
        </w:rPr>
        <w:t>14DML0073A</w:t>
      </w:r>
      <w:r w:rsidR="00A25599">
        <w:rPr>
          <w:rFonts w:ascii="Arial" w:hAnsi="Arial" w:cs="Arial"/>
        </w:rPr>
        <w:t>, previo dictamen del Instituto Jalisciense de Ciencias Forenses.</w:t>
      </w:r>
    </w:p>
    <w:p w:rsidR="00CC6BDA" w:rsidRPr="00DF49EB" w:rsidRDefault="00CC6BDA" w:rsidP="00DF49EB">
      <w:pPr>
        <w:jc w:val="both"/>
        <w:rPr>
          <w:rFonts w:ascii="Arial" w:hAnsi="Arial" w:cs="Arial"/>
        </w:rPr>
      </w:pPr>
    </w:p>
    <w:p w:rsidR="00A06B5E" w:rsidRDefault="00A06B5E" w:rsidP="008F29EF">
      <w:pPr>
        <w:jc w:val="both"/>
        <w:rPr>
          <w:rFonts w:ascii="Arial" w:hAnsi="Arial" w:cs="Arial"/>
        </w:rPr>
      </w:pPr>
    </w:p>
    <w:p w:rsidR="004411A6" w:rsidRDefault="00C30F08" w:rsidP="008F29EF">
      <w:pPr>
        <w:jc w:val="both"/>
        <w:rPr>
          <w:rFonts w:ascii="Arial" w:hAnsi="Arial" w:cs="Arial"/>
        </w:rPr>
      </w:pPr>
      <w:r>
        <w:rPr>
          <w:rFonts w:ascii="Arial" w:hAnsi="Arial" w:cs="Arial"/>
        </w:rPr>
        <w:t xml:space="preserve">El </w:t>
      </w:r>
      <w:r w:rsidR="00EF1FC1">
        <w:rPr>
          <w:rFonts w:ascii="Arial" w:hAnsi="Arial" w:cs="Arial"/>
        </w:rPr>
        <w:t>Mtro. Pedro Antonio Gaeta Vega,</w:t>
      </w:r>
      <w:r w:rsidR="00E41EDC">
        <w:rPr>
          <w:rFonts w:ascii="Arial" w:hAnsi="Arial" w:cs="Arial"/>
        </w:rPr>
        <w:t xml:space="preserve"> </w:t>
      </w:r>
      <w:r w:rsidR="00353831">
        <w:rPr>
          <w:rFonts w:ascii="Arial" w:hAnsi="Arial" w:cs="Arial"/>
        </w:rPr>
        <w:t xml:space="preserve">representante de </w:t>
      </w:r>
      <w:r w:rsidR="006C1956">
        <w:rPr>
          <w:rFonts w:ascii="Arial" w:hAnsi="Arial" w:cs="Arial"/>
        </w:rPr>
        <w:t>la Biol. María Magdalena Ruíz Mejía</w:t>
      </w:r>
      <w:r w:rsidR="00DF7199">
        <w:rPr>
          <w:rFonts w:ascii="Arial" w:hAnsi="Arial" w:cs="Arial"/>
        </w:rPr>
        <w:t>,</w:t>
      </w:r>
      <w:r w:rsidR="006C1956">
        <w:rPr>
          <w:rFonts w:ascii="Arial" w:hAnsi="Arial" w:cs="Arial"/>
        </w:rPr>
        <w:t xml:space="preserve"> </w:t>
      </w:r>
      <w:r w:rsidR="004411A6">
        <w:rPr>
          <w:rFonts w:ascii="Arial" w:hAnsi="Arial" w:cs="Arial"/>
        </w:rPr>
        <w:t>President</w:t>
      </w:r>
      <w:r w:rsidR="00FD7F61">
        <w:rPr>
          <w:rFonts w:ascii="Arial" w:hAnsi="Arial" w:cs="Arial"/>
        </w:rPr>
        <w:t>a</w:t>
      </w:r>
      <w:r w:rsidR="004411A6">
        <w:rPr>
          <w:rFonts w:ascii="Arial" w:hAnsi="Arial" w:cs="Arial"/>
        </w:rPr>
        <w:t xml:space="preserve"> del Consejo, dio por finalizada la sesión a las </w:t>
      </w:r>
      <w:r w:rsidR="00EF1FC1">
        <w:rPr>
          <w:rFonts w:ascii="Arial" w:hAnsi="Arial" w:cs="Arial"/>
        </w:rPr>
        <w:t>1</w:t>
      </w:r>
      <w:r w:rsidR="008F29EF">
        <w:rPr>
          <w:rFonts w:ascii="Arial" w:hAnsi="Arial" w:cs="Arial"/>
        </w:rPr>
        <w:t>1</w:t>
      </w:r>
      <w:r w:rsidR="004411A6">
        <w:rPr>
          <w:rFonts w:ascii="Arial" w:hAnsi="Arial" w:cs="Arial"/>
        </w:rPr>
        <w:t>:</w:t>
      </w:r>
      <w:r w:rsidR="00EF1FC1">
        <w:rPr>
          <w:rFonts w:ascii="Arial" w:hAnsi="Arial" w:cs="Arial"/>
        </w:rPr>
        <w:t>0</w:t>
      </w:r>
      <w:r w:rsidR="0078781A">
        <w:rPr>
          <w:rFonts w:ascii="Arial" w:hAnsi="Arial" w:cs="Arial"/>
        </w:rPr>
        <w:t>0</w:t>
      </w:r>
      <w:r w:rsidR="004411A6">
        <w:rPr>
          <w:rFonts w:ascii="Arial" w:hAnsi="Arial" w:cs="Arial"/>
        </w:rPr>
        <w:t xml:space="preserve"> h</w:t>
      </w:r>
      <w:r w:rsidR="00EF1FC1">
        <w:rPr>
          <w:rFonts w:ascii="Arial" w:hAnsi="Arial" w:cs="Arial"/>
        </w:rPr>
        <w:t>oras</w:t>
      </w:r>
      <w:r w:rsidR="004411A6">
        <w:rPr>
          <w:rFonts w:ascii="Arial" w:hAnsi="Arial" w:cs="Arial"/>
        </w:rPr>
        <w:t xml:space="preserve"> del </w:t>
      </w:r>
      <w:r>
        <w:rPr>
          <w:rFonts w:ascii="Arial" w:hAnsi="Arial" w:cs="Arial"/>
        </w:rPr>
        <w:t xml:space="preserve">viernes </w:t>
      </w:r>
      <w:r w:rsidR="008F29EF">
        <w:rPr>
          <w:rFonts w:ascii="Arial" w:hAnsi="Arial" w:cs="Arial"/>
        </w:rPr>
        <w:t>3</w:t>
      </w:r>
      <w:r w:rsidR="00EF1FC1">
        <w:rPr>
          <w:rFonts w:ascii="Arial" w:hAnsi="Arial" w:cs="Arial"/>
        </w:rPr>
        <w:t xml:space="preserve"> tre</w:t>
      </w:r>
      <w:r w:rsidR="008F29EF">
        <w:rPr>
          <w:rFonts w:ascii="Arial" w:hAnsi="Arial" w:cs="Arial"/>
        </w:rPr>
        <w:t>s</w:t>
      </w:r>
      <w:r w:rsidR="00EF1FC1">
        <w:rPr>
          <w:rFonts w:ascii="Arial" w:hAnsi="Arial" w:cs="Arial"/>
        </w:rPr>
        <w:t xml:space="preserve"> de junio 2</w:t>
      </w:r>
      <w:r w:rsidR="004411A6">
        <w:rPr>
          <w:rFonts w:ascii="Arial" w:hAnsi="Arial" w:cs="Arial"/>
        </w:rPr>
        <w:t>01</w:t>
      </w:r>
      <w:r w:rsidR="007E6A8A">
        <w:rPr>
          <w:rFonts w:ascii="Arial" w:hAnsi="Arial" w:cs="Arial"/>
        </w:rPr>
        <w:t>6</w:t>
      </w:r>
      <w:r w:rsidR="00EF1FC1">
        <w:rPr>
          <w:rFonts w:ascii="Arial" w:hAnsi="Arial" w:cs="Arial"/>
        </w:rPr>
        <w:t xml:space="preserve"> dos mil dieciséis</w:t>
      </w:r>
      <w:r w:rsidR="004411A6">
        <w:rPr>
          <w:rFonts w:ascii="Arial" w:hAnsi="Arial" w:cs="Arial"/>
        </w:rPr>
        <w:t>,  firmando</w:t>
      </w:r>
      <w:r w:rsidR="00EF1FC1">
        <w:rPr>
          <w:rFonts w:ascii="Arial" w:hAnsi="Arial" w:cs="Arial"/>
        </w:rPr>
        <w:t xml:space="preserve"> al calce</w:t>
      </w:r>
      <w:r w:rsidR="004411A6">
        <w:rPr>
          <w:rFonts w:ascii="Arial" w:hAnsi="Arial" w:cs="Arial"/>
        </w:rPr>
        <w:t xml:space="preserve"> los que</w:t>
      </w:r>
      <w:r w:rsidR="00EF1FC1">
        <w:rPr>
          <w:rFonts w:ascii="Arial" w:hAnsi="Arial" w:cs="Arial"/>
        </w:rPr>
        <w:t xml:space="preserve"> en ella intervinieron</w:t>
      </w:r>
      <w:r w:rsidR="004411A6">
        <w:rPr>
          <w:rFonts w:ascii="Arial" w:hAnsi="Arial" w:cs="Arial"/>
        </w:rPr>
        <w:t>.</w:t>
      </w:r>
    </w:p>
    <w:p w:rsidR="00663B8C" w:rsidRDefault="00663B8C" w:rsidP="004411A6">
      <w:pPr>
        <w:jc w:val="both"/>
        <w:rPr>
          <w:rFonts w:ascii="Arial" w:hAnsi="Arial" w:cs="Arial"/>
        </w:rPr>
      </w:pPr>
    </w:p>
    <w:p w:rsidR="008F29EF" w:rsidRPr="002738FF" w:rsidRDefault="008F29EF" w:rsidP="008F29EF">
      <w:pPr>
        <w:jc w:val="both"/>
        <w:rPr>
          <w:rFonts w:ascii="Arial" w:hAnsi="Arial" w:cs="Arial"/>
        </w:rPr>
      </w:pPr>
    </w:p>
    <w:p w:rsidR="008F29EF" w:rsidRPr="002738FF" w:rsidRDefault="008F29EF" w:rsidP="008F29EF">
      <w:pPr>
        <w:jc w:val="both"/>
        <w:rPr>
          <w:rFonts w:ascii="Arial" w:hAnsi="Arial" w:cs="Arial"/>
        </w:rPr>
      </w:pPr>
      <w:r w:rsidRPr="002738FF">
        <w:rPr>
          <w:rFonts w:ascii="Arial" w:hAnsi="Arial" w:cs="Arial"/>
        </w:rPr>
        <w:t xml:space="preserve">Representante de la Presidenta del Consejo de Administración </w:t>
      </w:r>
    </w:p>
    <w:p w:rsidR="008F29EF" w:rsidRPr="00196C7D" w:rsidRDefault="008F29EF" w:rsidP="008F29EF">
      <w:pPr>
        <w:jc w:val="both"/>
        <w:rPr>
          <w:rFonts w:ascii="Arial" w:hAnsi="Arial" w:cs="Arial"/>
        </w:rPr>
      </w:pPr>
      <w:r w:rsidRPr="00196C7D">
        <w:rPr>
          <w:rFonts w:ascii="Arial" w:hAnsi="Arial" w:cs="Arial"/>
        </w:rPr>
        <w:t>Mtro. Pedro Antonio Gaeta Vega</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Medio Ambiente y Desarrollo Territorial</w:t>
      </w:r>
    </w:p>
    <w:p w:rsidR="008F29EF" w:rsidRPr="00196C7D" w:rsidRDefault="008F29EF" w:rsidP="008F29EF">
      <w:pPr>
        <w:jc w:val="both"/>
        <w:rPr>
          <w:rFonts w:ascii="Arial" w:hAnsi="Arial" w:cs="Arial"/>
        </w:rPr>
      </w:pPr>
      <w:r w:rsidRPr="00196C7D">
        <w:rPr>
          <w:rFonts w:ascii="Arial" w:hAnsi="Arial" w:cs="Arial"/>
        </w:rPr>
        <w:t>Lic. Rosalio Raúl Ramírez Alfaro</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Movilidad</w:t>
      </w:r>
    </w:p>
    <w:p w:rsidR="008F29EF" w:rsidRPr="00196C7D" w:rsidRDefault="008F29EF" w:rsidP="008F29EF">
      <w:pPr>
        <w:jc w:val="both"/>
        <w:rPr>
          <w:rFonts w:ascii="Arial" w:hAnsi="Arial" w:cs="Arial"/>
        </w:rPr>
      </w:pPr>
      <w:r w:rsidRPr="00196C7D">
        <w:rPr>
          <w:rFonts w:ascii="Arial" w:hAnsi="Arial" w:cs="Arial"/>
        </w:rPr>
        <w:t>Lic. Gustavo García</w:t>
      </w:r>
      <w:r w:rsidR="00BB0896">
        <w:rPr>
          <w:rFonts w:ascii="Arial" w:hAnsi="Arial" w:cs="Arial"/>
        </w:rPr>
        <w:t xml:space="preserve"> Jau</w:t>
      </w:r>
      <w:r w:rsidRPr="00196C7D">
        <w:rPr>
          <w:rFonts w:ascii="Arial" w:hAnsi="Arial" w:cs="Arial"/>
        </w:rPr>
        <w:t>regui</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196C7D" w:rsidRPr="00196C7D" w:rsidRDefault="00196C7D" w:rsidP="00196C7D">
      <w:pPr>
        <w:jc w:val="both"/>
        <w:rPr>
          <w:rFonts w:ascii="Arial" w:hAnsi="Arial" w:cs="Arial"/>
        </w:rPr>
      </w:pPr>
    </w:p>
    <w:p w:rsidR="00196C7D" w:rsidRPr="00196C7D" w:rsidRDefault="00196C7D" w:rsidP="00196C7D">
      <w:pPr>
        <w:jc w:val="both"/>
        <w:rPr>
          <w:rFonts w:ascii="Arial" w:hAnsi="Arial" w:cs="Arial"/>
        </w:rPr>
      </w:pPr>
      <w:r w:rsidRPr="00196C7D">
        <w:rPr>
          <w:rFonts w:ascii="Arial" w:hAnsi="Arial" w:cs="Arial"/>
        </w:rPr>
        <w:t>Consejo Estatal para el Fomento Deportivo</w:t>
      </w:r>
    </w:p>
    <w:p w:rsidR="00196C7D" w:rsidRPr="00196C7D" w:rsidRDefault="00196C7D" w:rsidP="00196C7D">
      <w:pPr>
        <w:jc w:val="both"/>
        <w:rPr>
          <w:rFonts w:ascii="Arial" w:hAnsi="Arial" w:cs="Arial"/>
        </w:rPr>
      </w:pPr>
      <w:r w:rsidRPr="00196C7D">
        <w:rPr>
          <w:rFonts w:ascii="Arial" w:hAnsi="Arial" w:cs="Arial"/>
        </w:rPr>
        <w:t>Lic. Salvador Esquivel Villarruel</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196C7D" w:rsidRPr="00196C7D" w:rsidRDefault="00196C7D" w:rsidP="00196C7D">
      <w:pPr>
        <w:jc w:val="both"/>
        <w:rPr>
          <w:rFonts w:ascii="Arial" w:hAnsi="Arial" w:cs="Arial"/>
        </w:rPr>
      </w:pPr>
    </w:p>
    <w:p w:rsidR="00196C7D" w:rsidRPr="00196C7D" w:rsidRDefault="00196C7D" w:rsidP="008F29EF">
      <w:pPr>
        <w:jc w:val="both"/>
        <w:rPr>
          <w:rFonts w:ascii="Arial" w:hAnsi="Arial" w:cs="Arial"/>
        </w:rPr>
      </w:pPr>
    </w:p>
    <w:p w:rsidR="00196C7D" w:rsidRPr="00196C7D" w:rsidRDefault="00196C7D" w:rsidP="00196C7D">
      <w:pPr>
        <w:jc w:val="both"/>
        <w:rPr>
          <w:rFonts w:ascii="Arial" w:hAnsi="Arial" w:cs="Arial"/>
        </w:rPr>
      </w:pPr>
      <w:r w:rsidRPr="00196C7D">
        <w:rPr>
          <w:rFonts w:ascii="Arial" w:hAnsi="Arial" w:cs="Arial"/>
        </w:rPr>
        <w:t>Secretaría de Educación Jalisco</w:t>
      </w:r>
    </w:p>
    <w:p w:rsidR="00196C7D" w:rsidRPr="00196C7D" w:rsidRDefault="00196C7D" w:rsidP="00196C7D">
      <w:pPr>
        <w:jc w:val="both"/>
        <w:rPr>
          <w:rFonts w:ascii="Arial" w:hAnsi="Arial" w:cs="Arial"/>
        </w:rPr>
      </w:pPr>
      <w:r w:rsidRPr="00196C7D">
        <w:rPr>
          <w:rFonts w:ascii="Arial" w:hAnsi="Arial" w:cs="Arial"/>
        </w:rPr>
        <w:t>Lic. José Alejandro Rothenhausler Sánchez</w:t>
      </w:r>
      <w:r w:rsidRPr="00196C7D">
        <w:rPr>
          <w:rFonts w:ascii="Arial" w:hAnsi="Arial" w:cs="Arial"/>
        </w:rPr>
        <w:tab/>
      </w:r>
      <w:r w:rsidRPr="00196C7D">
        <w:rPr>
          <w:rFonts w:ascii="Arial" w:hAnsi="Arial" w:cs="Arial"/>
        </w:rPr>
        <w:tab/>
        <w:t>_______________________</w:t>
      </w:r>
    </w:p>
    <w:p w:rsidR="00196C7D" w:rsidRPr="00196C7D" w:rsidRDefault="00196C7D" w:rsidP="008F29EF">
      <w:pPr>
        <w:jc w:val="both"/>
        <w:rPr>
          <w:rFonts w:ascii="Arial" w:hAnsi="Arial" w:cs="Arial"/>
        </w:rPr>
      </w:pPr>
    </w:p>
    <w:p w:rsidR="008F29EF" w:rsidRPr="00196C7D" w:rsidRDefault="008F29EF"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922BEB" w:rsidRDefault="00922BEB"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Cultura</w:t>
      </w:r>
    </w:p>
    <w:p w:rsidR="008F29EF" w:rsidRPr="00196C7D" w:rsidRDefault="008F29EF" w:rsidP="008F29EF">
      <w:pPr>
        <w:jc w:val="both"/>
        <w:rPr>
          <w:rFonts w:ascii="Arial" w:hAnsi="Arial" w:cs="Arial"/>
        </w:rPr>
      </w:pPr>
      <w:r w:rsidRPr="00196C7D">
        <w:rPr>
          <w:rFonts w:ascii="Arial" w:hAnsi="Arial" w:cs="Arial"/>
        </w:rPr>
        <w:t>Lic. Ricardo Arana Gutiérrez</w:t>
      </w:r>
      <w:r w:rsidRPr="00196C7D">
        <w:rPr>
          <w:rFonts w:ascii="Arial" w:hAnsi="Arial" w:cs="Arial"/>
        </w:rPr>
        <w:tab/>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Planeación, Administración y Finanzas</w:t>
      </w:r>
    </w:p>
    <w:p w:rsidR="008F29EF" w:rsidRPr="002738FF" w:rsidRDefault="00196C7D" w:rsidP="008F29EF">
      <w:pPr>
        <w:jc w:val="both"/>
        <w:rPr>
          <w:rFonts w:ascii="Arial" w:hAnsi="Arial" w:cs="Arial"/>
        </w:rPr>
      </w:pPr>
      <w:r w:rsidRPr="00196C7D">
        <w:rPr>
          <w:rFonts w:ascii="Arial" w:hAnsi="Arial" w:cs="Arial"/>
        </w:rPr>
        <w:t>Dr. Hugo Briseño Ramírez</w:t>
      </w:r>
      <w:r w:rsidRPr="00196C7D">
        <w:rPr>
          <w:rFonts w:ascii="Arial" w:hAnsi="Arial" w:cs="Arial"/>
        </w:rPr>
        <w:tab/>
      </w:r>
      <w:r w:rsidRPr="00196C7D">
        <w:rPr>
          <w:rFonts w:ascii="Arial" w:hAnsi="Arial" w:cs="Arial"/>
        </w:rPr>
        <w:tab/>
      </w:r>
      <w:r w:rsidR="008F29EF" w:rsidRPr="00196C7D">
        <w:rPr>
          <w:rFonts w:ascii="Arial" w:hAnsi="Arial" w:cs="Arial"/>
        </w:rPr>
        <w:tab/>
      </w:r>
      <w:r w:rsidR="008F29EF" w:rsidRPr="00196C7D">
        <w:rPr>
          <w:rFonts w:ascii="Arial" w:hAnsi="Arial" w:cs="Arial"/>
        </w:rPr>
        <w:tab/>
      </w:r>
      <w:r w:rsidR="008F29EF" w:rsidRPr="00196C7D">
        <w:rPr>
          <w:rFonts w:ascii="Arial" w:hAnsi="Arial" w:cs="Arial"/>
        </w:rPr>
        <w:tab/>
        <w:t>_______________________</w:t>
      </w:r>
    </w:p>
    <w:p w:rsidR="008F29EF" w:rsidRPr="002738FF" w:rsidRDefault="008F29EF" w:rsidP="008F29EF">
      <w:pPr>
        <w:jc w:val="both"/>
        <w:rPr>
          <w:rFonts w:ascii="Arial" w:hAnsi="Arial" w:cs="Arial"/>
        </w:rPr>
      </w:pPr>
    </w:p>
    <w:p w:rsidR="00BB0896" w:rsidRDefault="00BB0896"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Secretaría de Infraestructura y Obra Pública</w:t>
      </w:r>
    </w:p>
    <w:p w:rsidR="008F29EF" w:rsidRPr="00196C7D" w:rsidRDefault="008F29EF" w:rsidP="008F29EF">
      <w:pPr>
        <w:jc w:val="both"/>
        <w:rPr>
          <w:rFonts w:ascii="Arial" w:hAnsi="Arial" w:cs="Arial"/>
        </w:rPr>
      </w:pPr>
      <w:r w:rsidRPr="00196C7D">
        <w:rPr>
          <w:rFonts w:ascii="Arial" w:hAnsi="Arial" w:cs="Arial"/>
        </w:rPr>
        <w:t>Arq. Mario Rafael Lozano Palacios</w:t>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p>
    <w:p w:rsidR="008F29EF" w:rsidRPr="00196C7D" w:rsidRDefault="008F29EF" w:rsidP="008F29EF">
      <w:pPr>
        <w:jc w:val="both"/>
        <w:rPr>
          <w:rFonts w:ascii="Arial" w:hAnsi="Arial" w:cs="Arial"/>
        </w:rPr>
      </w:pPr>
      <w:r w:rsidRPr="00196C7D">
        <w:rPr>
          <w:rFonts w:ascii="Arial" w:hAnsi="Arial" w:cs="Arial"/>
        </w:rPr>
        <w:t>H. Ayuntamiento de Tonalá</w:t>
      </w:r>
    </w:p>
    <w:p w:rsidR="008F29EF" w:rsidRPr="00122E3A" w:rsidRDefault="008F29EF" w:rsidP="008F29EF">
      <w:pPr>
        <w:jc w:val="both"/>
        <w:rPr>
          <w:rFonts w:ascii="Arial" w:hAnsi="Arial" w:cs="Arial"/>
        </w:rPr>
      </w:pPr>
      <w:r w:rsidRPr="00196C7D">
        <w:rPr>
          <w:rFonts w:ascii="Arial" w:hAnsi="Arial" w:cs="Arial"/>
        </w:rPr>
        <w:t>Lic. José Salvador Carpio Barragán</w:t>
      </w:r>
      <w:r w:rsidRPr="00196C7D">
        <w:rPr>
          <w:rFonts w:ascii="Arial" w:hAnsi="Arial" w:cs="Arial"/>
        </w:rPr>
        <w:tab/>
      </w:r>
      <w:r w:rsidRPr="00196C7D">
        <w:rPr>
          <w:rFonts w:ascii="Arial" w:hAnsi="Arial" w:cs="Arial"/>
        </w:rPr>
        <w:tab/>
      </w:r>
      <w:r w:rsidRPr="00196C7D">
        <w:rPr>
          <w:rFonts w:ascii="Arial" w:hAnsi="Arial" w:cs="Arial"/>
        </w:rPr>
        <w:tab/>
        <w:t>_______________________</w:t>
      </w:r>
    </w:p>
    <w:p w:rsidR="008F29EF" w:rsidRDefault="008F29EF" w:rsidP="008F29EF">
      <w:pPr>
        <w:jc w:val="both"/>
        <w:rPr>
          <w:rFonts w:ascii="Arial" w:hAnsi="Arial" w:cs="Arial"/>
        </w:rPr>
      </w:pPr>
    </w:p>
    <w:p w:rsidR="008F29EF" w:rsidRPr="00122E3A" w:rsidRDefault="008F29EF" w:rsidP="008F29EF">
      <w:pPr>
        <w:jc w:val="both"/>
        <w:rPr>
          <w:rFonts w:ascii="Arial" w:hAnsi="Arial" w:cs="Arial"/>
        </w:rPr>
      </w:pPr>
    </w:p>
    <w:p w:rsidR="008F29EF" w:rsidRPr="00122E3A" w:rsidRDefault="008F29EF" w:rsidP="008F29EF">
      <w:pPr>
        <w:jc w:val="both"/>
        <w:rPr>
          <w:rFonts w:ascii="Arial" w:hAnsi="Arial" w:cs="Arial"/>
        </w:rPr>
      </w:pPr>
      <w:r w:rsidRPr="00122E3A">
        <w:rPr>
          <w:rFonts w:ascii="Arial" w:hAnsi="Arial" w:cs="Arial"/>
        </w:rPr>
        <w:t>Organismo Operador del Parque de la Solidaridad</w:t>
      </w:r>
    </w:p>
    <w:p w:rsidR="008F29EF" w:rsidRPr="00663B8C" w:rsidRDefault="008F29EF" w:rsidP="008F29EF">
      <w:pPr>
        <w:jc w:val="both"/>
        <w:rPr>
          <w:rFonts w:ascii="Arial" w:hAnsi="Arial" w:cs="Arial"/>
        </w:rPr>
      </w:pPr>
      <w:r w:rsidRPr="00122E3A">
        <w:rPr>
          <w:rFonts w:ascii="Arial" w:hAnsi="Arial" w:cs="Arial"/>
        </w:rPr>
        <w:t>Lic. Efraín Navarro Durán</w:t>
      </w:r>
      <w:r w:rsidRPr="00122E3A">
        <w:rPr>
          <w:rFonts w:ascii="Arial" w:hAnsi="Arial" w:cs="Arial"/>
        </w:rPr>
        <w:tab/>
      </w:r>
      <w:r w:rsidRPr="00122E3A">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8F29EF" w:rsidRDefault="008F29EF" w:rsidP="008F29EF">
      <w:pPr>
        <w:jc w:val="both"/>
        <w:rPr>
          <w:rFonts w:ascii="Arial" w:hAnsi="Arial" w:cs="Arial"/>
          <w:sz w:val="16"/>
          <w:szCs w:val="16"/>
        </w:rPr>
      </w:pPr>
    </w:p>
    <w:p w:rsidR="00F56ACF" w:rsidRDefault="00F56ACF" w:rsidP="004411A6">
      <w:pPr>
        <w:jc w:val="both"/>
        <w:rPr>
          <w:rFonts w:ascii="Arial" w:hAnsi="Arial" w:cs="Arial"/>
        </w:rPr>
      </w:pPr>
    </w:p>
    <w:p w:rsidR="000047F6" w:rsidRPr="00122E3A" w:rsidRDefault="004411A6" w:rsidP="0010190B">
      <w:pPr>
        <w:jc w:val="both"/>
        <w:rPr>
          <w:rFonts w:ascii="Arial" w:hAnsi="Arial" w:cs="Arial"/>
        </w:rPr>
      </w:pPr>
      <w:r w:rsidRPr="00122E3A">
        <w:rPr>
          <w:rFonts w:ascii="Arial" w:hAnsi="Arial" w:cs="Arial"/>
        </w:rPr>
        <w:tab/>
      </w:r>
      <w:r w:rsidRPr="00122E3A">
        <w:rPr>
          <w:rFonts w:ascii="Arial" w:hAnsi="Arial" w:cs="Arial"/>
        </w:rPr>
        <w:tab/>
      </w:r>
    </w:p>
    <w:p w:rsidR="00866B76" w:rsidRPr="00122E3A" w:rsidRDefault="00866B76" w:rsidP="00866B76">
      <w:pPr>
        <w:jc w:val="both"/>
        <w:rPr>
          <w:rFonts w:ascii="Arial" w:hAnsi="Arial" w:cs="Arial"/>
        </w:rPr>
      </w:pPr>
    </w:p>
    <w:p w:rsidR="00866B76" w:rsidRPr="001C21BC" w:rsidRDefault="00866B76" w:rsidP="00866B76">
      <w:pPr>
        <w:jc w:val="both"/>
        <w:rPr>
          <w:rFonts w:ascii="Arial" w:hAnsi="Arial" w:cs="Arial"/>
        </w:rPr>
      </w:pPr>
    </w:p>
    <w:p w:rsidR="00A473AD" w:rsidRPr="00F56ACF" w:rsidRDefault="00A473AD" w:rsidP="00A473AD">
      <w:pPr>
        <w:jc w:val="both"/>
        <w:rPr>
          <w:b/>
          <w:sz w:val="14"/>
          <w:szCs w:val="16"/>
        </w:rPr>
      </w:pPr>
      <w:r w:rsidRPr="00F56ACF">
        <w:rPr>
          <w:b/>
          <w:sz w:val="14"/>
          <w:szCs w:val="16"/>
        </w:rPr>
        <w:t>ESTA HOJA PERTENECE AL ACTA No.0</w:t>
      </w:r>
      <w:r w:rsidR="00C37348">
        <w:rPr>
          <w:b/>
          <w:sz w:val="14"/>
          <w:szCs w:val="16"/>
        </w:rPr>
        <w:t>5</w:t>
      </w:r>
      <w:r w:rsidRPr="00F56ACF">
        <w:rPr>
          <w:b/>
          <w:sz w:val="14"/>
          <w:szCs w:val="16"/>
        </w:rPr>
        <w:t>/1</w:t>
      </w:r>
      <w:r w:rsidR="00D76FD7" w:rsidRPr="00F56ACF">
        <w:rPr>
          <w:b/>
          <w:sz w:val="14"/>
          <w:szCs w:val="16"/>
        </w:rPr>
        <w:t>6</w:t>
      </w:r>
      <w:r w:rsidRPr="00F56ACF">
        <w:rPr>
          <w:b/>
          <w:sz w:val="14"/>
          <w:szCs w:val="16"/>
        </w:rPr>
        <w:t xml:space="preserve"> CORRESPONDIENTE A LA SESIÓN </w:t>
      </w:r>
      <w:r w:rsidR="00C37348">
        <w:rPr>
          <w:b/>
          <w:sz w:val="14"/>
          <w:szCs w:val="16"/>
        </w:rPr>
        <w:t>EXTRA</w:t>
      </w:r>
      <w:r w:rsidRPr="00F56ACF">
        <w:rPr>
          <w:b/>
          <w:sz w:val="14"/>
          <w:szCs w:val="16"/>
        </w:rPr>
        <w:t>ORDINARIA DEL CONSEJO DE ADMINISTRACIÓN DEL ORGANISMO OPERADOR DEL PARQUE DE LA SOLIDARIDAD, CELEBRADA EL D</w:t>
      </w:r>
      <w:r w:rsidR="00173292" w:rsidRPr="00F56ACF">
        <w:rPr>
          <w:b/>
          <w:sz w:val="14"/>
          <w:szCs w:val="16"/>
        </w:rPr>
        <w:t>Í</w:t>
      </w:r>
      <w:r w:rsidRPr="00F56ACF">
        <w:rPr>
          <w:b/>
          <w:sz w:val="14"/>
          <w:szCs w:val="16"/>
        </w:rPr>
        <w:t>A</w:t>
      </w:r>
      <w:r w:rsidR="00196C7D">
        <w:rPr>
          <w:b/>
          <w:sz w:val="14"/>
          <w:szCs w:val="16"/>
        </w:rPr>
        <w:t xml:space="preserve"> </w:t>
      </w:r>
      <w:r w:rsidR="00C37348">
        <w:rPr>
          <w:b/>
          <w:sz w:val="14"/>
          <w:szCs w:val="16"/>
        </w:rPr>
        <w:t>3</w:t>
      </w:r>
      <w:r w:rsidR="008675A0" w:rsidRPr="00F56ACF">
        <w:rPr>
          <w:b/>
          <w:sz w:val="14"/>
          <w:szCs w:val="16"/>
        </w:rPr>
        <w:t xml:space="preserve"> </w:t>
      </w:r>
      <w:r w:rsidR="00F56ACF" w:rsidRPr="00F56ACF">
        <w:rPr>
          <w:b/>
          <w:sz w:val="14"/>
          <w:szCs w:val="16"/>
        </w:rPr>
        <w:t>TRE</w:t>
      </w:r>
      <w:r w:rsidR="00C37348">
        <w:rPr>
          <w:b/>
          <w:sz w:val="14"/>
          <w:szCs w:val="16"/>
        </w:rPr>
        <w:t>S</w:t>
      </w:r>
      <w:r w:rsidR="008675A0" w:rsidRPr="00F56ACF">
        <w:rPr>
          <w:b/>
          <w:sz w:val="14"/>
          <w:szCs w:val="16"/>
        </w:rPr>
        <w:t xml:space="preserve"> </w:t>
      </w:r>
      <w:r w:rsidR="00F56ACF" w:rsidRPr="00F56ACF">
        <w:rPr>
          <w:b/>
          <w:sz w:val="14"/>
          <w:szCs w:val="16"/>
        </w:rPr>
        <w:t>JUNIO DE</w:t>
      </w:r>
      <w:r w:rsidRPr="00F56ACF">
        <w:rPr>
          <w:b/>
          <w:sz w:val="14"/>
          <w:szCs w:val="16"/>
        </w:rPr>
        <w:t xml:space="preserve"> 201</w:t>
      </w:r>
      <w:r w:rsidR="00D76FD7" w:rsidRPr="00F56ACF">
        <w:rPr>
          <w:b/>
          <w:sz w:val="14"/>
          <w:szCs w:val="16"/>
        </w:rPr>
        <w:t>6</w:t>
      </w:r>
    </w:p>
    <w:sectPr w:rsidR="00A473AD" w:rsidRPr="00F56ACF" w:rsidSect="00084269">
      <w:footerReference w:type="default" r:id="rId7"/>
      <w:pgSz w:w="12240" w:h="15840"/>
      <w:pgMar w:top="1417" w:right="1701" w:bottom="1985" w:left="1701" w:header="708" w:footer="12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08" w:rsidRDefault="00603C08" w:rsidP="006B42D6">
      <w:r>
        <w:separator/>
      </w:r>
    </w:p>
  </w:endnote>
  <w:endnote w:type="continuationSeparator" w:id="1">
    <w:p w:rsidR="00603C08" w:rsidRDefault="00603C08" w:rsidP="006B4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22A" w:rsidRDefault="00CB022A">
    <w:pPr>
      <w:pStyle w:val="Piedepgina"/>
    </w:pPr>
    <w:r>
      <w:t xml:space="preserve">                                 </w:t>
    </w:r>
    <w:r w:rsidR="00335641">
      <w:t xml:space="preserve">      </w:t>
    </w:r>
    <w:r>
      <w:t xml:space="preserve"> </w:t>
    </w:r>
  </w:p>
  <w:p w:rsidR="00CB022A" w:rsidRDefault="00CB02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08" w:rsidRDefault="00603C08" w:rsidP="006B42D6">
      <w:r>
        <w:separator/>
      </w:r>
    </w:p>
  </w:footnote>
  <w:footnote w:type="continuationSeparator" w:id="1">
    <w:p w:rsidR="00603C08" w:rsidRDefault="00603C08" w:rsidP="006B4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5812"/>
    <w:multiLevelType w:val="hybridMultilevel"/>
    <w:tmpl w:val="CBA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5530BD"/>
    <w:multiLevelType w:val="hybridMultilevel"/>
    <w:tmpl w:val="F77035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7EE3937"/>
    <w:multiLevelType w:val="hybridMultilevel"/>
    <w:tmpl w:val="3A7871F6"/>
    <w:lvl w:ilvl="0" w:tplc="493CD3DC">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2571194A"/>
    <w:multiLevelType w:val="hybridMultilevel"/>
    <w:tmpl w:val="4AE24112"/>
    <w:lvl w:ilvl="0" w:tplc="D152E58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3BC24B7A"/>
    <w:multiLevelType w:val="hybridMultilevel"/>
    <w:tmpl w:val="F070A2C4"/>
    <w:lvl w:ilvl="0" w:tplc="50F683FC">
      <w:start w:val="1"/>
      <w:numFmt w:val="decimal"/>
      <w:lvlText w:val="%1"/>
      <w:lvlJc w:val="left"/>
      <w:pPr>
        <w:tabs>
          <w:tab w:val="num" w:pos="2829"/>
        </w:tabs>
        <w:ind w:left="2829" w:hanging="705"/>
      </w:pPr>
      <w:rPr>
        <w:rFonts w:hint="default"/>
      </w:rPr>
    </w:lvl>
    <w:lvl w:ilvl="1" w:tplc="080A0019" w:tentative="1">
      <w:start w:val="1"/>
      <w:numFmt w:val="lowerLetter"/>
      <w:lvlText w:val="%2."/>
      <w:lvlJc w:val="left"/>
      <w:pPr>
        <w:tabs>
          <w:tab w:val="num" w:pos="3204"/>
        </w:tabs>
        <w:ind w:left="3204" w:hanging="360"/>
      </w:pPr>
    </w:lvl>
    <w:lvl w:ilvl="2" w:tplc="080A001B" w:tentative="1">
      <w:start w:val="1"/>
      <w:numFmt w:val="lowerRoman"/>
      <w:lvlText w:val="%3."/>
      <w:lvlJc w:val="right"/>
      <w:pPr>
        <w:tabs>
          <w:tab w:val="num" w:pos="3924"/>
        </w:tabs>
        <w:ind w:left="3924" w:hanging="180"/>
      </w:pPr>
    </w:lvl>
    <w:lvl w:ilvl="3" w:tplc="080A000F" w:tentative="1">
      <w:start w:val="1"/>
      <w:numFmt w:val="decimal"/>
      <w:lvlText w:val="%4."/>
      <w:lvlJc w:val="left"/>
      <w:pPr>
        <w:tabs>
          <w:tab w:val="num" w:pos="4644"/>
        </w:tabs>
        <w:ind w:left="4644" w:hanging="360"/>
      </w:pPr>
    </w:lvl>
    <w:lvl w:ilvl="4" w:tplc="080A0019" w:tentative="1">
      <w:start w:val="1"/>
      <w:numFmt w:val="lowerLetter"/>
      <w:lvlText w:val="%5."/>
      <w:lvlJc w:val="left"/>
      <w:pPr>
        <w:tabs>
          <w:tab w:val="num" w:pos="5364"/>
        </w:tabs>
        <w:ind w:left="5364" w:hanging="360"/>
      </w:pPr>
    </w:lvl>
    <w:lvl w:ilvl="5" w:tplc="080A001B" w:tentative="1">
      <w:start w:val="1"/>
      <w:numFmt w:val="lowerRoman"/>
      <w:lvlText w:val="%6."/>
      <w:lvlJc w:val="right"/>
      <w:pPr>
        <w:tabs>
          <w:tab w:val="num" w:pos="6084"/>
        </w:tabs>
        <w:ind w:left="6084" w:hanging="180"/>
      </w:pPr>
    </w:lvl>
    <w:lvl w:ilvl="6" w:tplc="080A000F" w:tentative="1">
      <w:start w:val="1"/>
      <w:numFmt w:val="decimal"/>
      <w:lvlText w:val="%7."/>
      <w:lvlJc w:val="left"/>
      <w:pPr>
        <w:tabs>
          <w:tab w:val="num" w:pos="6804"/>
        </w:tabs>
        <w:ind w:left="6804" w:hanging="360"/>
      </w:pPr>
    </w:lvl>
    <w:lvl w:ilvl="7" w:tplc="080A0019" w:tentative="1">
      <w:start w:val="1"/>
      <w:numFmt w:val="lowerLetter"/>
      <w:lvlText w:val="%8."/>
      <w:lvlJc w:val="left"/>
      <w:pPr>
        <w:tabs>
          <w:tab w:val="num" w:pos="7524"/>
        </w:tabs>
        <w:ind w:left="7524" w:hanging="360"/>
      </w:pPr>
    </w:lvl>
    <w:lvl w:ilvl="8" w:tplc="080A001B" w:tentative="1">
      <w:start w:val="1"/>
      <w:numFmt w:val="lowerRoman"/>
      <w:lvlText w:val="%9."/>
      <w:lvlJc w:val="right"/>
      <w:pPr>
        <w:tabs>
          <w:tab w:val="num" w:pos="8244"/>
        </w:tabs>
        <w:ind w:left="8244" w:hanging="180"/>
      </w:pPr>
    </w:lvl>
  </w:abstractNum>
  <w:abstractNum w:abstractNumId="5">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D6073A8"/>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FB90B37"/>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nsid w:val="66EE17F2"/>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6B991F62"/>
    <w:multiLevelType w:val="hybridMultilevel"/>
    <w:tmpl w:val="6FCA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D00F12"/>
    <w:multiLevelType w:val="hybridMultilevel"/>
    <w:tmpl w:val="1852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F05E24"/>
    <w:multiLevelType w:val="hybridMultilevel"/>
    <w:tmpl w:val="9D2AE0B4"/>
    <w:lvl w:ilvl="0" w:tplc="080A0001">
      <w:start w:val="1"/>
      <w:numFmt w:val="bullet"/>
      <w:lvlText w:val=""/>
      <w:lvlJc w:val="left"/>
      <w:pPr>
        <w:tabs>
          <w:tab w:val="num" w:pos="720"/>
        </w:tabs>
        <w:ind w:left="720" w:hanging="360"/>
      </w:pPr>
      <w:rPr>
        <w:rFonts w:ascii="Symbol" w:hAnsi="Symbo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760F69AE"/>
    <w:multiLevelType w:val="hybridMultilevel"/>
    <w:tmpl w:val="315C0B9C"/>
    <w:lvl w:ilvl="0" w:tplc="B22CB65C">
      <w:start w:val="1"/>
      <w:numFmt w:val="ordinalText"/>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
  </w:num>
  <w:num w:numId="2">
    <w:abstractNumId w:val="6"/>
  </w:num>
  <w:num w:numId="3">
    <w:abstractNumId w:val="11"/>
  </w:num>
  <w:num w:numId="4">
    <w:abstractNumId w:val="1"/>
  </w:num>
  <w:num w:numId="5">
    <w:abstractNumId w:val="4"/>
  </w:num>
  <w:num w:numId="6">
    <w:abstractNumId w:val="5"/>
  </w:num>
  <w:num w:numId="7">
    <w:abstractNumId w:val="7"/>
  </w:num>
  <w:num w:numId="8">
    <w:abstractNumId w:val="2"/>
  </w:num>
  <w:num w:numId="9">
    <w:abstractNumId w:val="12"/>
  </w:num>
  <w:num w:numId="10">
    <w:abstractNumId w:val="0"/>
  </w:num>
  <w:num w:numId="11">
    <w:abstractNumId w:val="10"/>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TrackMoves/>
  <w:defaultTabStop w:val="708"/>
  <w:hyphenationZone w:val="425"/>
  <w:characterSpacingControl w:val="doNotCompress"/>
  <w:hdrShapeDefaults>
    <o:shapedefaults v:ext="edit" spidmax="1945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593B"/>
    <w:rsid w:val="000047F6"/>
    <w:rsid w:val="000061D2"/>
    <w:rsid w:val="000076D1"/>
    <w:rsid w:val="00015ABE"/>
    <w:rsid w:val="00022100"/>
    <w:rsid w:val="000325EE"/>
    <w:rsid w:val="00037807"/>
    <w:rsid w:val="00040EEB"/>
    <w:rsid w:val="0004717A"/>
    <w:rsid w:val="00051F33"/>
    <w:rsid w:val="00056287"/>
    <w:rsid w:val="00064A85"/>
    <w:rsid w:val="00070B1D"/>
    <w:rsid w:val="00071F73"/>
    <w:rsid w:val="00073267"/>
    <w:rsid w:val="0008269D"/>
    <w:rsid w:val="00084269"/>
    <w:rsid w:val="00090618"/>
    <w:rsid w:val="00090CF1"/>
    <w:rsid w:val="0009135D"/>
    <w:rsid w:val="000A1695"/>
    <w:rsid w:val="000A4CF0"/>
    <w:rsid w:val="000A6B04"/>
    <w:rsid w:val="000A759B"/>
    <w:rsid w:val="000B5E72"/>
    <w:rsid w:val="000C0DBF"/>
    <w:rsid w:val="000C1295"/>
    <w:rsid w:val="000E178F"/>
    <w:rsid w:val="000E3605"/>
    <w:rsid w:val="000F21D0"/>
    <w:rsid w:val="000F2AC8"/>
    <w:rsid w:val="000F6863"/>
    <w:rsid w:val="000F7E53"/>
    <w:rsid w:val="00100D73"/>
    <w:rsid w:val="0010190B"/>
    <w:rsid w:val="00114427"/>
    <w:rsid w:val="00121B4C"/>
    <w:rsid w:val="00122E3A"/>
    <w:rsid w:val="001244D1"/>
    <w:rsid w:val="00127B8D"/>
    <w:rsid w:val="00127BDA"/>
    <w:rsid w:val="001322D5"/>
    <w:rsid w:val="00134C03"/>
    <w:rsid w:val="00141185"/>
    <w:rsid w:val="00142FBF"/>
    <w:rsid w:val="001676E0"/>
    <w:rsid w:val="0017097D"/>
    <w:rsid w:val="00173292"/>
    <w:rsid w:val="00182141"/>
    <w:rsid w:val="0018218D"/>
    <w:rsid w:val="00185250"/>
    <w:rsid w:val="00185730"/>
    <w:rsid w:val="00192BDF"/>
    <w:rsid w:val="001951A9"/>
    <w:rsid w:val="00195B91"/>
    <w:rsid w:val="00196C7D"/>
    <w:rsid w:val="001A20AC"/>
    <w:rsid w:val="001A3FBC"/>
    <w:rsid w:val="001A5216"/>
    <w:rsid w:val="001A7C5E"/>
    <w:rsid w:val="001B39D6"/>
    <w:rsid w:val="001B3DBB"/>
    <w:rsid w:val="001C13FD"/>
    <w:rsid w:val="001C21BC"/>
    <w:rsid w:val="001D203B"/>
    <w:rsid w:val="001E2B91"/>
    <w:rsid w:val="001E2FDA"/>
    <w:rsid w:val="001E47F3"/>
    <w:rsid w:val="001F4322"/>
    <w:rsid w:val="00201422"/>
    <w:rsid w:val="0020420B"/>
    <w:rsid w:val="002136FC"/>
    <w:rsid w:val="0021547C"/>
    <w:rsid w:val="00215E28"/>
    <w:rsid w:val="00220F2B"/>
    <w:rsid w:val="00222323"/>
    <w:rsid w:val="00231DC1"/>
    <w:rsid w:val="002343C8"/>
    <w:rsid w:val="00235C0F"/>
    <w:rsid w:val="00237BCA"/>
    <w:rsid w:val="002470AB"/>
    <w:rsid w:val="00264BA4"/>
    <w:rsid w:val="00264CD6"/>
    <w:rsid w:val="002669E2"/>
    <w:rsid w:val="00272B02"/>
    <w:rsid w:val="00274137"/>
    <w:rsid w:val="002776D2"/>
    <w:rsid w:val="00283E0F"/>
    <w:rsid w:val="002958F5"/>
    <w:rsid w:val="002A214F"/>
    <w:rsid w:val="002A5413"/>
    <w:rsid w:val="002B04F9"/>
    <w:rsid w:val="002B47F1"/>
    <w:rsid w:val="002B4B68"/>
    <w:rsid w:val="002C4E04"/>
    <w:rsid w:val="002C7CAC"/>
    <w:rsid w:val="002D2285"/>
    <w:rsid w:val="002E5AFC"/>
    <w:rsid w:val="002F0487"/>
    <w:rsid w:val="002F09B1"/>
    <w:rsid w:val="002F3ABB"/>
    <w:rsid w:val="002F5C68"/>
    <w:rsid w:val="003061D1"/>
    <w:rsid w:val="00310005"/>
    <w:rsid w:val="0031061F"/>
    <w:rsid w:val="003121A5"/>
    <w:rsid w:val="00315154"/>
    <w:rsid w:val="00317EDF"/>
    <w:rsid w:val="00323A9A"/>
    <w:rsid w:val="003246D4"/>
    <w:rsid w:val="00333585"/>
    <w:rsid w:val="00335641"/>
    <w:rsid w:val="00335909"/>
    <w:rsid w:val="00337AED"/>
    <w:rsid w:val="00347EF7"/>
    <w:rsid w:val="00350631"/>
    <w:rsid w:val="00350733"/>
    <w:rsid w:val="003526D0"/>
    <w:rsid w:val="00353831"/>
    <w:rsid w:val="00354AB0"/>
    <w:rsid w:val="003604B7"/>
    <w:rsid w:val="003651C8"/>
    <w:rsid w:val="00365CFF"/>
    <w:rsid w:val="00367582"/>
    <w:rsid w:val="00374EC8"/>
    <w:rsid w:val="003768F6"/>
    <w:rsid w:val="003864A4"/>
    <w:rsid w:val="003969A6"/>
    <w:rsid w:val="003A46F8"/>
    <w:rsid w:val="003B210C"/>
    <w:rsid w:val="003C0E3E"/>
    <w:rsid w:val="003C612B"/>
    <w:rsid w:val="003C7D45"/>
    <w:rsid w:val="003F4D3A"/>
    <w:rsid w:val="003F5114"/>
    <w:rsid w:val="003F7473"/>
    <w:rsid w:val="00400FA2"/>
    <w:rsid w:val="00403866"/>
    <w:rsid w:val="00404899"/>
    <w:rsid w:val="00412B27"/>
    <w:rsid w:val="004178D8"/>
    <w:rsid w:val="004411A6"/>
    <w:rsid w:val="00446B2F"/>
    <w:rsid w:val="0044732F"/>
    <w:rsid w:val="0044785F"/>
    <w:rsid w:val="00451ED6"/>
    <w:rsid w:val="0046300C"/>
    <w:rsid w:val="00471F88"/>
    <w:rsid w:val="00472AF1"/>
    <w:rsid w:val="00473281"/>
    <w:rsid w:val="004775A4"/>
    <w:rsid w:val="00477B48"/>
    <w:rsid w:val="004853D7"/>
    <w:rsid w:val="00485B6A"/>
    <w:rsid w:val="00494D7A"/>
    <w:rsid w:val="0049611A"/>
    <w:rsid w:val="004B067E"/>
    <w:rsid w:val="004B084B"/>
    <w:rsid w:val="004C40D6"/>
    <w:rsid w:val="004C4BB8"/>
    <w:rsid w:val="004C731E"/>
    <w:rsid w:val="004C733B"/>
    <w:rsid w:val="004D0009"/>
    <w:rsid w:val="004D7E10"/>
    <w:rsid w:val="004E3A2C"/>
    <w:rsid w:val="004E6762"/>
    <w:rsid w:val="004F29B5"/>
    <w:rsid w:val="004F3D81"/>
    <w:rsid w:val="004F3FE3"/>
    <w:rsid w:val="004F4916"/>
    <w:rsid w:val="004F6029"/>
    <w:rsid w:val="0050160D"/>
    <w:rsid w:val="00501DE4"/>
    <w:rsid w:val="005079D4"/>
    <w:rsid w:val="00507C9A"/>
    <w:rsid w:val="00511054"/>
    <w:rsid w:val="0051708B"/>
    <w:rsid w:val="00526FB6"/>
    <w:rsid w:val="005270AC"/>
    <w:rsid w:val="005275EC"/>
    <w:rsid w:val="00534CF5"/>
    <w:rsid w:val="00536451"/>
    <w:rsid w:val="005403D0"/>
    <w:rsid w:val="005452F9"/>
    <w:rsid w:val="005461A5"/>
    <w:rsid w:val="00546F7A"/>
    <w:rsid w:val="00547632"/>
    <w:rsid w:val="00551310"/>
    <w:rsid w:val="0055423E"/>
    <w:rsid w:val="00554528"/>
    <w:rsid w:val="00563DDA"/>
    <w:rsid w:val="00575418"/>
    <w:rsid w:val="005853DC"/>
    <w:rsid w:val="005A2B25"/>
    <w:rsid w:val="005B163B"/>
    <w:rsid w:val="005C0C60"/>
    <w:rsid w:val="005C1D5E"/>
    <w:rsid w:val="005C1E2D"/>
    <w:rsid w:val="005C3DCE"/>
    <w:rsid w:val="005C4800"/>
    <w:rsid w:val="005C5BD7"/>
    <w:rsid w:val="005C6867"/>
    <w:rsid w:val="005D478E"/>
    <w:rsid w:val="005E40EF"/>
    <w:rsid w:val="005E4B74"/>
    <w:rsid w:val="005F2269"/>
    <w:rsid w:val="005F52E7"/>
    <w:rsid w:val="006007CE"/>
    <w:rsid w:val="00602D59"/>
    <w:rsid w:val="00603C08"/>
    <w:rsid w:val="006078C0"/>
    <w:rsid w:val="006141A3"/>
    <w:rsid w:val="006210ED"/>
    <w:rsid w:val="00623F31"/>
    <w:rsid w:val="00624446"/>
    <w:rsid w:val="00624DEE"/>
    <w:rsid w:val="006273EC"/>
    <w:rsid w:val="00636803"/>
    <w:rsid w:val="006376AA"/>
    <w:rsid w:val="00640448"/>
    <w:rsid w:val="00647D1A"/>
    <w:rsid w:val="00650808"/>
    <w:rsid w:val="00656C9D"/>
    <w:rsid w:val="006611BE"/>
    <w:rsid w:val="00662D67"/>
    <w:rsid w:val="00663B8C"/>
    <w:rsid w:val="00663CC0"/>
    <w:rsid w:val="0066464B"/>
    <w:rsid w:val="006672F1"/>
    <w:rsid w:val="00676AF7"/>
    <w:rsid w:val="006806D0"/>
    <w:rsid w:val="00682F5A"/>
    <w:rsid w:val="006832F5"/>
    <w:rsid w:val="00684CCC"/>
    <w:rsid w:val="00685672"/>
    <w:rsid w:val="00686C13"/>
    <w:rsid w:val="0068745A"/>
    <w:rsid w:val="0069750E"/>
    <w:rsid w:val="00697748"/>
    <w:rsid w:val="006A0371"/>
    <w:rsid w:val="006B0E2F"/>
    <w:rsid w:val="006B312B"/>
    <w:rsid w:val="006B42D6"/>
    <w:rsid w:val="006B6B50"/>
    <w:rsid w:val="006C1956"/>
    <w:rsid w:val="006C205D"/>
    <w:rsid w:val="006C722F"/>
    <w:rsid w:val="006D03F4"/>
    <w:rsid w:val="006D21C9"/>
    <w:rsid w:val="006D3A09"/>
    <w:rsid w:val="006D5D8F"/>
    <w:rsid w:val="006E2D43"/>
    <w:rsid w:val="006E7C8F"/>
    <w:rsid w:val="00702520"/>
    <w:rsid w:val="00702877"/>
    <w:rsid w:val="00713BFC"/>
    <w:rsid w:val="00715092"/>
    <w:rsid w:val="00726065"/>
    <w:rsid w:val="007324DC"/>
    <w:rsid w:val="00735C55"/>
    <w:rsid w:val="00737996"/>
    <w:rsid w:val="007412A0"/>
    <w:rsid w:val="00741CA8"/>
    <w:rsid w:val="00745692"/>
    <w:rsid w:val="007546E5"/>
    <w:rsid w:val="00761106"/>
    <w:rsid w:val="007664F2"/>
    <w:rsid w:val="00766A30"/>
    <w:rsid w:val="00767289"/>
    <w:rsid w:val="00776166"/>
    <w:rsid w:val="00780ECE"/>
    <w:rsid w:val="0078329D"/>
    <w:rsid w:val="00785E34"/>
    <w:rsid w:val="00786265"/>
    <w:rsid w:val="0078781A"/>
    <w:rsid w:val="0079169B"/>
    <w:rsid w:val="00796A9F"/>
    <w:rsid w:val="007B2951"/>
    <w:rsid w:val="007B593B"/>
    <w:rsid w:val="007B682D"/>
    <w:rsid w:val="007C4007"/>
    <w:rsid w:val="007D0B1A"/>
    <w:rsid w:val="007D6C6F"/>
    <w:rsid w:val="007E0E3E"/>
    <w:rsid w:val="007E6A8A"/>
    <w:rsid w:val="007E6E6A"/>
    <w:rsid w:val="007F323F"/>
    <w:rsid w:val="007F3DD4"/>
    <w:rsid w:val="008117D8"/>
    <w:rsid w:val="00816371"/>
    <w:rsid w:val="008347A4"/>
    <w:rsid w:val="00834CA7"/>
    <w:rsid w:val="00836686"/>
    <w:rsid w:val="00844269"/>
    <w:rsid w:val="008452AA"/>
    <w:rsid w:val="00846889"/>
    <w:rsid w:val="008472AD"/>
    <w:rsid w:val="00851CFF"/>
    <w:rsid w:val="0085236D"/>
    <w:rsid w:val="0085431B"/>
    <w:rsid w:val="00860B30"/>
    <w:rsid w:val="008630AD"/>
    <w:rsid w:val="0086584C"/>
    <w:rsid w:val="00866B76"/>
    <w:rsid w:val="008675A0"/>
    <w:rsid w:val="00872582"/>
    <w:rsid w:val="00873FC0"/>
    <w:rsid w:val="0087740C"/>
    <w:rsid w:val="0088438A"/>
    <w:rsid w:val="00884E9D"/>
    <w:rsid w:val="00896FB1"/>
    <w:rsid w:val="008A0D01"/>
    <w:rsid w:val="008A0FA3"/>
    <w:rsid w:val="008A350C"/>
    <w:rsid w:val="008B09F9"/>
    <w:rsid w:val="008B0B1B"/>
    <w:rsid w:val="008B7EE7"/>
    <w:rsid w:val="008D32E2"/>
    <w:rsid w:val="008D6F15"/>
    <w:rsid w:val="008F26C8"/>
    <w:rsid w:val="008F29EF"/>
    <w:rsid w:val="00902291"/>
    <w:rsid w:val="00922BEB"/>
    <w:rsid w:val="009315CE"/>
    <w:rsid w:val="0093562E"/>
    <w:rsid w:val="00941E3B"/>
    <w:rsid w:val="00942223"/>
    <w:rsid w:val="00943DB3"/>
    <w:rsid w:val="009450C0"/>
    <w:rsid w:val="009473C5"/>
    <w:rsid w:val="009512DB"/>
    <w:rsid w:val="0095309C"/>
    <w:rsid w:val="00960005"/>
    <w:rsid w:val="0096085E"/>
    <w:rsid w:val="00974075"/>
    <w:rsid w:val="0097454C"/>
    <w:rsid w:val="009773AC"/>
    <w:rsid w:val="0098338C"/>
    <w:rsid w:val="009856F8"/>
    <w:rsid w:val="00986972"/>
    <w:rsid w:val="009A28F2"/>
    <w:rsid w:val="009A3476"/>
    <w:rsid w:val="009A5939"/>
    <w:rsid w:val="009B0B54"/>
    <w:rsid w:val="009B1608"/>
    <w:rsid w:val="009B6158"/>
    <w:rsid w:val="009C2CB5"/>
    <w:rsid w:val="009C4354"/>
    <w:rsid w:val="009C61DD"/>
    <w:rsid w:val="009D061D"/>
    <w:rsid w:val="009D44D1"/>
    <w:rsid w:val="009E50C9"/>
    <w:rsid w:val="009E6510"/>
    <w:rsid w:val="009E6C1B"/>
    <w:rsid w:val="009E7635"/>
    <w:rsid w:val="00A06B5E"/>
    <w:rsid w:val="00A2314D"/>
    <w:rsid w:val="00A2422C"/>
    <w:rsid w:val="00A24503"/>
    <w:rsid w:val="00A25599"/>
    <w:rsid w:val="00A27AF3"/>
    <w:rsid w:val="00A32A61"/>
    <w:rsid w:val="00A365B8"/>
    <w:rsid w:val="00A379F7"/>
    <w:rsid w:val="00A473AD"/>
    <w:rsid w:val="00A5187F"/>
    <w:rsid w:val="00A5673C"/>
    <w:rsid w:val="00A62038"/>
    <w:rsid w:val="00A73DEE"/>
    <w:rsid w:val="00A74DAD"/>
    <w:rsid w:val="00A829AA"/>
    <w:rsid w:val="00A903B2"/>
    <w:rsid w:val="00A91CE3"/>
    <w:rsid w:val="00AA7701"/>
    <w:rsid w:val="00AA7C41"/>
    <w:rsid w:val="00AB32E8"/>
    <w:rsid w:val="00AC3118"/>
    <w:rsid w:val="00AD06DE"/>
    <w:rsid w:val="00AD477E"/>
    <w:rsid w:val="00AD6754"/>
    <w:rsid w:val="00AD6FBC"/>
    <w:rsid w:val="00AD7F57"/>
    <w:rsid w:val="00AE1B73"/>
    <w:rsid w:val="00AE47E9"/>
    <w:rsid w:val="00AE495A"/>
    <w:rsid w:val="00AE5C53"/>
    <w:rsid w:val="00AE736E"/>
    <w:rsid w:val="00AF7BF4"/>
    <w:rsid w:val="00B11C98"/>
    <w:rsid w:val="00B24CD5"/>
    <w:rsid w:val="00B369CA"/>
    <w:rsid w:val="00B41F84"/>
    <w:rsid w:val="00B47CA0"/>
    <w:rsid w:val="00B56424"/>
    <w:rsid w:val="00B63885"/>
    <w:rsid w:val="00B70DB6"/>
    <w:rsid w:val="00B7162E"/>
    <w:rsid w:val="00B77CEE"/>
    <w:rsid w:val="00B90EEE"/>
    <w:rsid w:val="00B93081"/>
    <w:rsid w:val="00B934E8"/>
    <w:rsid w:val="00B94ABC"/>
    <w:rsid w:val="00B95008"/>
    <w:rsid w:val="00B950CE"/>
    <w:rsid w:val="00B95212"/>
    <w:rsid w:val="00BA1E90"/>
    <w:rsid w:val="00BA3A71"/>
    <w:rsid w:val="00BB0896"/>
    <w:rsid w:val="00BB48B5"/>
    <w:rsid w:val="00BC22C7"/>
    <w:rsid w:val="00BC2A2F"/>
    <w:rsid w:val="00BD319B"/>
    <w:rsid w:val="00BD5AAF"/>
    <w:rsid w:val="00BD5E75"/>
    <w:rsid w:val="00BD6C27"/>
    <w:rsid w:val="00BE6D4B"/>
    <w:rsid w:val="00BF0E91"/>
    <w:rsid w:val="00BF46C8"/>
    <w:rsid w:val="00C00DF9"/>
    <w:rsid w:val="00C078E3"/>
    <w:rsid w:val="00C11902"/>
    <w:rsid w:val="00C149BF"/>
    <w:rsid w:val="00C1701D"/>
    <w:rsid w:val="00C17935"/>
    <w:rsid w:val="00C20D7C"/>
    <w:rsid w:val="00C21F63"/>
    <w:rsid w:val="00C30CF2"/>
    <w:rsid w:val="00C30F08"/>
    <w:rsid w:val="00C33B83"/>
    <w:rsid w:val="00C36E7C"/>
    <w:rsid w:val="00C37348"/>
    <w:rsid w:val="00C41683"/>
    <w:rsid w:val="00C52BE8"/>
    <w:rsid w:val="00C5473A"/>
    <w:rsid w:val="00C568AB"/>
    <w:rsid w:val="00C766F4"/>
    <w:rsid w:val="00C833CB"/>
    <w:rsid w:val="00C86656"/>
    <w:rsid w:val="00C87C2B"/>
    <w:rsid w:val="00C903F4"/>
    <w:rsid w:val="00C97DF5"/>
    <w:rsid w:val="00CA05BF"/>
    <w:rsid w:val="00CA28F8"/>
    <w:rsid w:val="00CA2FF0"/>
    <w:rsid w:val="00CA524A"/>
    <w:rsid w:val="00CB022A"/>
    <w:rsid w:val="00CB326C"/>
    <w:rsid w:val="00CB7FA2"/>
    <w:rsid w:val="00CC082B"/>
    <w:rsid w:val="00CC1C11"/>
    <w:rsid w:val="00CC24A9"/>
    <w:rsid w:val="00CC344F"/>
    <w:rsid w:val="00CC6BDA"/>
    <w:rsid w:val="00CC73C0"/>
    <w:rsid w:val="00CD15EC"/>
    <w:rsid w:val="00CD225C"/>
    <w:rsid w:val="00CD42DF"/>
    <w:rsid w:val="00CE4398"/>
    <w:rsid w:val="00CE6393"/>
    <w:rsid w:val="00CE68E1"/>
    <w:rsid w:val="00CF12BD"/>
    <w:rsid w:val="00CF1FD7"/>
    <w:rsid w:val="00CF3216"/>
    <w:rsid w:val="00D06FD7"/>
    <w:rsid w:val="00D20648"/>
    <w:rsid w:val="00D27BBE"/>
    <w:rsid w:val="00D44A69"/>
    <w:rsid w:val="00D479A4"/>
    <w:rsid w:val="00D52BE4"/>
    <w:rsid w:val="00D57224"/>
    <w:rsid w:val="00D6378E"/>
    <w:rsid w:val="00D64844"/>
    <w:rsid w:val="00D66552"/>
    <w:rsid w:val="00D76B8B"/>
    <w:rsid w:val="00D76FD7"/>
    <w:rsid w:val="00D82C06"/>
    <w:rsid w:val="00D83DFE"/>
    <w:rsid w:val="00D84ADF"/>
    <w:rsid w:val="00D86247"/>
    <w:rsid w:val="00D869EA"/>
    <w:rsid w:val="00D920AE"/>
    <w:rsid w:val="00DA5BFA"/>
    <w:rsid w:val="00DA767C"/>
    <w:rsid w:val="00DB0704"/>
    <w:rsid w:val="00DC2090"/>
    <w:rsid w:val="00DC33D2"/>
    <w:rsid w:val="00DC4F7E"/>
    <w:rsid w:val="00DD2252"/>
    <w:rsid w:val="00DD5123"/>
    <w:rsid w:val="00DD6671"/>
    <w:rsid w:val="00DD7F0B"/>
    <w:rsid w:val="00DE675F"/>
    <w:rsid w:val="00DE68A2"/>
    <w:rsid w:val="00DF31FC"/>
    <w:rsid w:val="00DF49EB"/>
    <w:rsid w:val="00DF7199"/>
    <w:rsid w:val="00E00365"/>
    <w:rsid w:val="00E13B95"/>
    <w:rsid w:val="00E151A3"/>
    <w:rsid w:val="00E17364"/>
    <w:rsid w:val="00E1739B"/>
    <w:rsid w:val="00E23145"/>
    <w:rsid w:val="00E26DB1"/>
    <w:rsid w:val="00E32CB3"/>
    <w:rsid w:val="00E41408"/>
    <w:rsid w:val="00E41EDC"/>
    <w:rsid w:val="00E442A8"/>
    <w:rsid w:val="00E45D29"/>
    <w:rsid w:val="00E53B96"/>
    <w:rsid w:val="00E56728"/>
    <w:rsid w:val="00E60AA0"/>
    <w:rsid w:val="00E6761F"/>
    <w:rsid w:val="00E7444A"/>
    <w:rsid w:val="00E812E7"/>
    <w:rsid w:val="00E8247D"/>
    <w:rsid w:val="00E92F10"/>
    <w:rsid w:val="00EA1450"/>
    <w:rsid w:val="00EA48E3"/>
    <w:rsid w:val="00EB3BD8"/>
    <w:rsid w:val="00EB79B9"/>
    <w:rsid w:val="00EC6DBF"/>
    <w:rsid w:val="00ED3BB2"/>
    <w:rsid w:val="00EE0DB0"/>
    <w:rsid w:val="00EE1B1C"/>
    <w:rsid w:val="00EE3B53"/>
    <w:rsid w:val="00EE3B96"/>
    <w:rsid w:val="00EE77CF"/>
    <w:rsid w:val="00EF0FC5"/>
    <w:rsid w:val="00EF1FC1"/>
    <w:rsid w:val="00EF3AA1"/>
    <w:rsid w:val="00F02D28"/>
    <w:rsid w:val="00F04F1F"/>
    <w:rsid w:val="00F122D2"/>
    <w:rsid w:val="00F164FC"/>
    <w:rsid w:val="00F2318A"/>
    <w:rsid w:val="00F30DAB"/>
    <w:rsid w:val="00F3689D"/>
    <w:rsid w:val="00F42FD8"/>
    <w:rsid w:val="00F56ACF"/>
    <w:rsid w:val="00F60F3D"/>
    <w:rsid w:val="00F61545"/>
    <w:rsid w:val="00F67335"/>
    <w:rsid w:val="00F6782C"/>
    <w:rsid w:val="00F71EDA"/>
    <w:rsid w:val="00F72575"/>
    <w:rsid w:val="00F741C0"/>
    <w:rsid w:val="00F75D0E"/>
    <w:rsid w:val="00F800CC"/>
    <w:rsid w:val="00F83B7A"/>
    <w:rsid w:val="00F85867"/>
    <w:rsid w:val="00F858AD"/>
    <w:rsid w:val="00F91DC0"/>
    <w:rsid w:val="00F91EFF"/>
    <w:rsid w:val="00F95BAA"/>
    <w:rsid w:val="00F96090"/>
    <w:rsid w:val="00FA21A3"/>
    <w:rsid w:val="00FA2D5B"/>
    <w:rsid w:val="00FB452F"/>
    <w:rsid w:val="00FB4DB6"/>
    <w:rsid w:val="00FB6483"/>
    <w:rsid w:val="00FC06B6"/>
    <w:rsid w:val="00FC0831"/>
    <w:rsid w:val="00FD01F4"/>
    <w:rsid w:val="00FD0650"/>
    <w:rsid w:val="00FD0B80"/>
    <w:rsid w:val="00FD0D02"/>
    <w:rsid w:val="00FD6356"/>
    <w:rsid w:val="00FD7A2C"/>
    <w:rsid w:val="00FD7F61"/>
    <w:rsid w:val="00FE6DA3"/>
    <w:rsid w:val="00FF622C"/>
  </w:rsids>
  <m:mathPr>
    <m:mathFont m:val="Cambria Math"/>
    <m:brkBin m:val="before"/>
    <m:brkBinSub m:val="--"/>
    <m:smallFrac/>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3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93B"/>
    <w:rPr>
      <w:rFonts w:ascii="Tahoma" w:hAnsi="Tahoma"/>
      <w:sz w:val="16"/>
      <w:szCs w:val="16"/>
      <w:lang/>
    </w:rPr>
  </w:style>
  <w:style w:type="character" w:customStyle="1" w:styleId="TextodegloboCar">
    <w:name w:val="Texto de globo Car"/>
    <w:link w:val="Textodeglobo"/>
    <w:uiPriority w:val="99"/>
    <w:semiHidden/>
    <w:rsid w:val="007B593B"/>
    <w:rPr>
      <w:rFonts w:ascii="Tahoma" w:eastAsia="Times New Roman" w:hAnsi="Tahoma" w:cs="Tahoma"/>
      <w:sz w:val="16"/>
      <w:szCs w:val="16"/>
      <w:lang w:eastAsia="es-MX"/>
    </w:rPr>
  </w:style>
  <w:style w:type="paragraph" w:styleId="Textoindependiente">
    <w:name w:val="Body Text"/>
    <w:basedOn w:val="Normal"/>
    <w:link w:val="TextoindependienteCar"/>
    <w:rsid w:val="004411A6"/>
    <w:pPr>
      <w:spacing w:after="120"/>
    </w:pPr>
    <w:rPr>
      <w:lang/>
    </w:rPr>
  </w:style>
  <w:style w:type="character" w:customStyle="1" w:styleId="TextoindependienteCar">
    <w:name w:val="Texto independiente Car"/>
    <w:link w:val="Textoindependiente"/>
    <w:rsid w:val="004411A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C1E2D"/>
    <w:pPr>
      <w:ind w:left="720"/>
      <w:contextualSpacing/>
    </w:pPr>
  </w:style>
  <w:style w:type="paragraph" w:styleId="Encabezado">
    <w:name w:val="header"/>
    <w:basedOn w:val="Normal"/>
    <w:link w:val="EncabezadoCar"/>
    <w:uiPriority w:val="99"/>
    <w:unhideWhenUsed/>
    <w:rsid w:val="006B42D6"/>
    <w:pPr>
      <w:tabs>
        <w:tab w:val="center" w:pos="4419"/>
        <w:tab w:val="right" w:pos="8838"/>
      </w:tabs>
    </w:pPr>
  </w:style>
  <w:style w:type="character" w:customStyle="1" w:styleId="EncabezadoCar">
    <w:name w:val="Encabezado Car"/>
    <w:basedOn w:val="Fuentedeprrafopredeter"/>
    <w:link w:val="Encabezado"/>
    <w:uiPriority w:val="99"/>
    <w:rsid w:val="006B42D6"/>
    <w:rPr>
      <w:rFonts w:ascii="Times New Roman" w:eastAsia="Times New Roman" w:hAnsi="Times New Roman"/>
      <w:sz w:val="24"/>
      <w:szCs w:val="24"/>
    </w:rPr>
  </w:style>
  <w:style w:type="paragraph" w:styleId="Piedepgina">
    <w:name w:val="footer"/>
    <w:basedOn w:val="Normal"/>
    <w:link w:val="PiedepginaCar"/>
    <w:uiPriority w:val="99"/>
    <w:unhideWhenUsed/>
    <w:rsid w:val="006B42D6"/>
    <w:pPr>
      <w:tabs>
        <w:tab w:val="center" w:pos="4419"/>
        <w:tab w:val="right" w:pos="8838"/>
      </w:tabs>
    </w:pPr>
  </w:style>
  <w:style w:type="character" w:customStyle="1" w:styleId="PiedepginaCar">
    <w:name w:val="Pie de página Car"/>
    <w:basedOn w:val="Fuentedeprrafopredeter"/>
    <w:link w:val="Piedepgina"/>
    <w:uiPriority w:val="99"/>
    <w:rsid w:val="006B42D6"/>
    <w:rPr>
      <w:rFonts w:ascii="Times New Roman" w:eastAsia="Times New Roman" w:hAnsi="Times New Roman"/>
      <w:sz w:val="24"/>
      <w:szCs w:val="24"/>
    </w:rPr>
  </w:style>
  <w:style w:type="table" w:styleId="Tablaconcuadrcula">
    <w:name w:val="Table Grid"/>
    <w:basedOn w:val="Tablanormal"/>
    <w:uiPriority w:val="59"/>
    <w:rsid w:val="0095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647860">
      <w:bodyDiv w:val="1"/>
      <w:marLeft w:val="0"/>
      <w:marRight w:val="0"/>
      <w:marTop w:val="0"/>
      <w:marBottom w:val="0"/>
      <w:divBdr>
        <w:top w:val="none" w:sz="0" w:space="0" w:color="auto"/>
        <w:left w:val="none" w:sz="0" w:space="0" w:color="auto"/>
        <w:bottom w:val="none" w:sz="0" w:space="0" w:color="auto"/>
        <w:right w:val="none" w:sz="0" w:space="0" w:color="auto"/>
      </w:divBdr>
    </w:div>
    <w:div w:id="14568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FINAL</dc:creator>
  <cp:lastModifiedBy>OFFICINA</cp:lastModifiedBy>
  <cp:revision>2</cp:revision>
  <cp:lastPrinted>2016-07-28T21:53:00Z</cp:lastPrinted>
  <dcterms:created xsi:type="dcterms:W3CDTF">2016-09-08T21:23:00Z</dcterms:created>
  <dcterms:modified xsi:type="dcterms:W3CDTF">2016-09-08T21:23:00Z</dcterms:modified>
</cp:coreProperties>
</file>