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AC" w:rsidRPr="004068AC" w:rsidRDefault="004068AC" w:rsidP="004068AC">
      <w:pPr>
        <w:jc w:val="center"/>
        <w:rPr>
          <w:rFonts w:ascii="Arial" w:hAnsi="Arial" w:cs="Arial"/>
          <w:b/>
          <w:sz w:val="20"/>
          <w:szCs w:val="20"/>
        </w:rPr>
      </w:pPr>
      <w:r w:rsidRPr="004068AC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r w:rsidRPr="004068AC">
        <w:rPr>
          <w:rFonts w:ascii="Arial" w:hAnsi="Arial" w:cs="Arial"/>
          <w:b/>
          <w:sz w:val="20"/>
          <w:szCs w:val="20"/>
        </w:rPr>
        <w:t>rtículo 8. El Instituto tiene las siguientes atribuciones: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I. Diseñar y evaluar políticas públicas con perspectiva de género que permitan la equidad entre hombres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y mujeres;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II. Estimular e impulsar la incorporación de la perspectiva de género en los programas de trabajo de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cada dependencia del ejecutivo, así como en el Plan Estatal de Desarrollo en general;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III. Actuar como órgano de consulta, capacitación y asesoría de las dependencias y entidades de la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administración estatal y municipal y de los sectores social y privado en materia de igualdad de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oportunidades entre mujeres y hombres;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IV. Participar y organizar reuniones estatales, regionales y municipales con la finalidad de intercambiar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experiencias e información relacionada con el entorno femenino;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V. Diseñar un programa estatal para la igualdad de oportunidades y equidad de género;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VI. Coadyuvar en el cumplimiento de los objetivos del Instituto Nacional de las Mujeres;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VII. Colaborar en el diseño programas educativos para ser aplicados por la instancia correspondiente en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los diferentes niveles de educación en los que se difunda la equidad entre los géneros;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VIII. Asegurar que los programas y proyectos en las comunidades y pueblos indígenas se respeten y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rescaten los valores que enaltecen la condición de ser mujer;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IX. Diseñar, implementar y evaluar los programas destinados a la prevención y erradicación de la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violencia contra las mujeres;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X. Revisar de manera permanente los códigos, leyes y reglamentos que puedan contener cualquier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forma de discriminación por razones de género;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XI. Propiciar la coordinación, colaboración y participación del gobierno estatal, municipal y de la sociedad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civil, así como con el Instituto Nacional de las Mujeres para llevar a cabo las tareas correspondientes a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los temas de equidad de género;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XII Coordinar a través del trabajo transversal con las dependencias de la administración pública la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implementación y ejecución de políticas públicas estatales con perspectiva de género;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XIII. Promover y apoyar la formulación de políticas públicas gubernamentales para atender el interés de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las mujeres jaliscienses; así como evaluar periódica y sistemáticamente la ejecución de los programas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sectoriales e institucionales;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XIV. Fomentar la incorporación de la perspectiva de género en la planeación, desarrollo, programación y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aplicación de presupuestos de las diferentes dependencias e instituciones gubernamentales;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XV. Impulsar el enfoque de la perspectiva de género en la elaboración de programas sectoriales,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institucionales o de las dependencias y entidades de la administración pública para establecer los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tiempos de aplicación, las estrategias y operación de los mismos;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XVI. Concertar y celebrar acuerdos y convenios con las autoridades estatales y municipales, y en su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caso, con los sectores social y privado para establecer las políticas, acciones y programas tendientes a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propiciar la igualdad de oportunidades para hombres y mujeres y la no discriminación contra las mujeres;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lastRenderedPageBreak/>
        <w:t>XVII. Celebrar y suscribir acuerdos de colaboración con organismos gubernamentales, no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gubernamentales, públicos y privados, nacionales e internacionales para el desarrollo de proyectos que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beneficien a las mujeres;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XVIII. Promover estudios e investigaciones para instrumentar un sistema de información, registro,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seguimiento y evaluación de las condiciones sociales, políticas, económicas y culturales de las mujeres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en los distintos ámbitos de la sociedad;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XIX. Impulsar la cooperación estatal, nacional e internacional para el apoyo financiero y técnico en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materia de equidad de género de conformidad con las disposiciones aplicables;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XX. Concertar acuerdos y celebrar convenios con las autoridades federales y municipales, inclusive con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autoridades de otras entidades federativas, para promover y ejecutar con la participación, en su caso, de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los sectores social y privado, las políticas, acciones y programas tendientes al desarrollo integral de la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mujer;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XXI. Recibir y canalizar propuestas, solicitudes, sugerencias e inquietudes de la mujer a los organismos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públicos, privados y sociales que correspondan;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XXII. Prestar los servicios que se establezcan en los programas que formule el Instituto en aplicación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esta ley;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XXIII. Definir con base en el Plan Estatal de Desarrollo, el Programa Estatal de la Mujer y ejecutar las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acciones necesarias para su cumplimiento;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XXIV. Fomentar la creación de Centros Integrales de Apoyo a las Mujeres, considerando como puntos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primordiales, las comunidades indígenas y rurales, con los Programas de Atención Directa a las Mujeres;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XXV. Elaborar su presupuesto de egresos conforme lo establece la Ley de Presupuesto, Contabilidad y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Gasto Público del Estado de Jalisco;</w:t>
      </w:r>
    </w:p>
    <w:p w:rsidR="004068AC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XXVI. Ser representante del Poder Ejecutivo del Estado ante los gobiernos federal y municipal,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organizaciones privadas, sociales y organismos internacionales, así como en foros, convenciones,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encuentros y demás reuniones en las que el Ejecutivo solicite su participación para el análisis,</w:t>
      </w:r>
      <w:r>
        <w:rPr>
          <w:rFonts w:ascii="Arial" w:hAnsi="Arial" w:cs="Arial"/>
          <w:sz w:val="20"/>
          <w:szCs w:val="20"/>
        </w:rPr>
        <w:t xml:space="preserve"> </w:t>
      </w:r>
      <w:r w:rsidRPr="004068AC">
        <w:rPr>
          <w:rFonts w:ascii="Arial" w:hAnsi="Arial" w:cs="Arial"/>
          <w:sz w:val="20"/>
          <w:szCs w:val="20"/>
        </w:rPr>
        <w:t>información y toma de decisiones sobre la situación de las mujeres en el Estado; y</w:t>
      </w:r>
    </w:p>
    <w:p w:rsidR="00621AE8" w:rsidRPr="004068AC" w:rsidRDefault="004068AC" w:rsidP="004068AC">
      <w:pPr>
        <w:jc w:val="both"/>
        <w:rPr>
          <w:rFonts w:ascii="Arial" w:hAnsi="Arial" w:cs="Arial"/>
          <w:sz w:val="20"/>
          <w:szCs w:val="20"/>
        </w:rPr>
      </w:pPr>
      <w:r w:rsidRPr="004068AC">
        <w:rPr>
          <w:rFonts w:ascii="Arial" w:hAnsi="Arial" w:cs="Arial"/>
          <w:sz w:val="20"/>
          <w:szCs w:val="20"/>
        </w:rPr>
        <w:t>XXVII. Las demás que le otorgue la presente ley y otros ordenamientos legales y reglamentarios.</w:t>
      </w:r>
    </w:p>
    <w:sectPr w:rsidR="00621AE8" w:rsidRPr="004068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A7" w:rsidRDefault="003065A7" w:rsidP="00794AF0">
      <w:pPr>
        <w:spacing w:after="0" w:line="240" w:lineRule="auto"/>
      </w:pPr>
      <w:r>
        <w:separator/>
      </w:r>
    </w:p>
  </w:endnote>
  <w:endnote w:type="continuationSeparator" w:id="0">
    <w:p w:rsidR="003065A7" w:rsidRDefault="003065A7" w:rsidP="0079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A7" w:rsidRDefault="003065A7" w:rsidP="00794AF0">
      <w:pPr>
        <w:spacing w:after="0" w:line="240" w:lineRule="auto"/>
      </w:pPr>
      <w:r>
        <w:separator/>
      </w:r>
    </w:p>
  </w:footnote>
  <w:footnote w:type="continuationSeparator" w:id="0">
    <w:p w:rsidR="003065A7" w:rsidRDefault="003065A7" w:rsidP="0079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F0" w:rsidRDefault="00DD59AC">
    <w:pPr>
      <w:pStyle w:val="Encabezado"/>
    </w:pPr>
    <w:r>
      <w:rPr>
        <w:noProof/>
        <w:lang w:val="es-ES"/>
      </w:rPr>
      <w:drawing>
        <wp:inline distT="0" distB="0" distL="0" distR="0" wp14:anchorId="51E93C33" wp14:editId="7BB747F7">
          <wp:extent cx="1680210" cy="563245"/>
          <wp:effectExtent l="0" t="0" r="0" b="8255"/>
          <wp:docPr id="4" name="Imagen 4" descr="IJ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J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AF0">
      <w:t xml:space="preserve">                      </w:t>
    </w:r>
    <w:r>
      <w:t xml:space="preserve">  </w:t>
    </w:r>
    <w:r w:rsidR="00794AF0">
      <w:t xml:space="preserve">                                    </w:t>
    </w:r>
    <w:r w:rsidR="00794AF0">
      <w:rPr>
        <w:rFonts w:ascii="Arial" w:hAnsi="Arial" w:cs="Arial"/>
        <w:b/>
        <w:noProof/>
        <w:lang w:val="es-ES" w:eastAsia="es-ES"/>
      </w:rPr>
      <w:drawing>
        <wp:inline distT="0" distB="0" distL="0" distR="0">
          <wp:extent cx="16383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AC"/>
    <w:rsid w:val="003065A7"/>
    <w:rsid w:val="004068AC"/>
    <w:rsid w:val="00621AE8"/>
    <w:rsid w:val="00794AF0"/>
    <w:rsid w:val="00D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AF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9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AF0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AF0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AF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9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AF0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AF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Galvez</dc:creator>
  <cp:lastModifiedBy>Sandra Galvez</cp:lastModifiedBy>
  <cp:revision>3</cp:revision>
  <dcterms:created xsi:type="dcterms:W3CDTF">2016-06-10T16:08:00Z</dcterms:created>
  <dcterms:modified xsi:type="dcterms:W3CDTF">2016-06-10T16:19:00Z</dcterms:modified>
</cp:coreProperties>
</file>