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2E" w:rsidRDefault="00386A19" w:rsidP="00A2328A">
      <w:pPr>
        <w:ind w:left="142" w:right="-92"/>
        <w:jc w:val="center"/>
        <w:rPr>
          <w:b/>
        </w:rPr>
      </w:pPr>
      <w:bookmarkStart w:id="0" w:name="_GoBack"/>
      <w:bookmarkEnd w:id="0"/>
      <w:r>
        <w:rPr>
          <w:b/>
        </w:rPr>
        <w:t>A</w:t>
      </w:r>
      <w:r w:rsidR="00164B3F" w:rsidRPr="0011417D">
        <w:rPr>
          <w:b/>
        </w:rPr>
        <w:t xml:space="preserve">CTA NÚMERO </w:t>
      </w:r>
      <w:r w:rsidR="00733557">
        <w:rPr>
          <w:b/>
        </w:rPr>
        <w:t>5</w:t>
      </w:r>
      <w:r w:rsidR="00DC041B">
        <w:rPr>
          <w:b/>
        </w:rPr>
        <w:t>4</w:t>
      </w:r>
      <w:r w:rsidR="00164B3F" w:rsidRPr="0011417D">
        <w:rPr>
          <w:b/>
        </w:rPr>
        <w:t xml:space="preserve"> DE LA SESIÓN ORDINARIA DEL H. AYUNTAMIENTO DE </w:t>
      </w:r>
    </w:p>
    <w:p w:rsidR="00164B3F" w:rsidRPr="0011417D" w:rsidRDefault="00164B3F" w:rsidP="00A2328A">
      <w:pPr>
        <w:ind w:left="142" w:right="-92"/>
        <w:jc w:val="center"/>
        <w:rPr>
          <w:b/>
        </w:rPr>
      </w:pPr>
      <w:r w:rsidRPr="0011417D">
        <w:rPr>
          <w:b/>
        </w:rPr>
        <w:t>TIZAPÁN EL ALTO, JALISCO,</w:t>
      </w:r>
      <w:r w:rsidR="005F2AFD">
        <w:rPr>
          <w:b/>
        </w:rPr>
        <w:t xml:space="preserve"> </w:t>
      </w:r>
      <w:r w:rsidRPr="0011417D">
        <w:rPr>
          <w:b/>
        </w:rPr>
        <w:t xml:space="preserve">DE FECHA </w:t>
      </w:r>
      <w:r w:rsidR="00DC041B">
        <w:rPr>
          <w:b/>
        </w:rPr>
        <w:t>28</w:t>
      </w:r>
      <w:r w:rsidRPr="0011417D">
        <w:rPr>
          <w:b/>
        </w:rPr>
        <w:t xml:space="preserve"> DE </w:t>
      </w:r>
      <w:r w:rsidR="00F1006C">
        <w:rPr>
          <w:b/>
        </w:rPr>
        <w:t>SEPTIEMBRE</w:t>
      </w:r>
      <w:r w:rsidRPr="0011417D">
        <w:rPr>
          <w:b/>
        </w:rPr>
        <w:t xml:space="preserve"> DEL 201</w:t>
      </w:r>
      <w:r w:rsidR="00D1549B">
        <w:rPr>
          <w:b/>
        </w:rPr>
        <w:t>5</w:t>
      </w:r>
      <w:r w:rsidRPr="0011417D">
        <w:rPr>
          <w:b/>
        </w:rPr>
        <w:t xml:space="preserve"> DOS MIL </w:t>
      </w:r>
      <w:r w:rsidR="00D1549B">
        <w:rPr>
          <w:b/>
        </w:rPr>
        <w:t>QUINCE</w:t>
      </w:r>
    </w:p>
    <w:p w:rsidR="009042EA" w:rsidRPr="00673490" w:rsidRDefault="009042EA" w:rsidP="00A2328A">
      <w:pPr>
        <w:ind w:left="142" w:right="-92"/>
      </w:pPr>
    </w:p>
    <w:p w:rsidR="00164B3F" w:rsidRDefault="00164B3F" w:rsidP="00A2328A">
      <w:pPr>
        <w:ind w:left="142" w:right="-92"/>
      </w:pPr>
      <w:r w:rsidRPr="002525E2">
        <w:t>En Tizapán el Alto, Jalisco, siendo las</w:t>
      </w:r>
      <w:r w:rsidR="0016340A">
        <w:t xml:space="preserve"> </w:t>
      </w:r>
      <w:r w:rsidR="00511032">
        <w:t>17:56 diecisiete</w:t>
      </w:r>
      <w:r w:rsidR="002161D2">
        <w:t xml:space="preserve"> </w:t>
      </w:r>
      <w:r w:rsidR="002F0326">
        <w:t xml:space="preserve"> </w:t>
      </w:r>
      <w:r w:rsidR="00652B74">
        <w:t>horas</w:t>
      </w:r>
      <w:r w:rsidR="00511032">
        <w:t xml:space="preserve"> con cincuenta y seis minutos</w:t>
      </w:r>
      <w:r w:rsidR="00634328">
        <w:t xml:space="preserve"> del</w:t>
      </w:r>
      <w:r w:rsidRPr="002525E2">
        <w:t xml:space="preserve"> día </w:t>
      </w:r>
      <w:r w:rsidR="00DC041B">
        <w:t>28</w:t>
      </w:r>
      <w:r w:rsidR="00F23A3F">
        <w:t xml:space="preserve"> </w:t>
      </w:r>
      <w:r w:rsidR="00DC041B">
        <w:t>veintiocho</w:t>
      </w:r>
      <w:r w:rsidR="00545684">
        <w:t xml:space="preserve"> </w:t>
      </w:r>
      <w:r w:rsidRPr="002525E2">
        <w:t xml:space="preserve">de </w:t>
      </w:r>
      <w:r w:rsidR="007E58CD">
        <w:t>Septiembre</w:t>
      </w:r>
      <w:r w:rsidRPr="002525E2">
        <w:t xml:space="preserve"> del año 201</w:t>
      </w:r>
      <w:r w:rsidR="00D1549B">
        <w:t>5</w:t>
      </w:r>
      <w:r w:rsidRPr="002525E2">
        <w:t xml:space="preserve"> dos mil </w:t>
      </w:r>
      <w:r w:rsidR="00D1549B">
        <w:t>quince</w:t>
      </w:r>
      <w:r w:rsidRPr="002525E2">
        <w:t xml:space="preserve">, el C. Presidente Municipal RAMON MARTINEZ MORFIN, el Síndico Municipal ING. JUAN CARLOS CONTRERAS CARDENAS así como los integrantes de este H. Ayuntamiento los C.C. Regidores MARTHA ELVA RUIZ VARGAS,  FRANCISCO JAVIER ARCEO GONZALEZ, PROFRA. ALTA GRACIA FLORES FLORES, DRA. SUSANA DUARTE LOZANO, PEDRO RODRIGUEZ MARIN, ING. CARLOS MATA CEJA, PROFRA. ADRIANA RAMIREZ RAMOS, ARQ. JOSE LUIS TEJEDA HERRERA y ROGELIO CHAVARRIA AGUILAR, en unión del LIC. LUIS ZUÑIGA ZUÑIGA Secretario General de Gobierno Municipal de conformidad con lo dispuesto por los artículos 115 de la Constitución Política de los Estados Unidos Mexicanos, 73 de la Constitución Política del Estado Libre y Soberano de Jalisco así como los numerales 1, 2, 3, 10, 29, 30, 31, 32 y 33, de la Ley del Gobierno y la Administración Pública Municipal del Estado de Jalisco, y 70, 71, 72, 73, 74 y 78 del Reglamento de Gobierno Municipal previa convocatoria que se les hizo saber a los comparecientes, se procedió a realizar la presente </w:t>
      </w:r>
      <w:r w:rsidRPr="002525E2">
        <w:rPr>
          <w:b/>
          <w:bCs/>
        </w:rPr>
        <w:t xml:space="preserve">Sesión </w:t>
      </w:r>
      <w:r w:rsidR="00E87171">
        <w:rPr>
          <w:b/>
          <w:bCs/>
        </w:rPr>
        <w:t>O</w:t>
      </w:r>
      <w:r w:rsidRPr="002525E2">
        <w:rPr>
          <w:b/>
        </w:rPr>
        <w:t>rdinaria,</w:t>
      </w:r>
      <w:r w:rsidRPr="002525E2">
        <w:t xml:space="preserve"> conforme al siguiente:</w:t>
      </w:r>
    </w:p>
    <w:p w:rsidR="004362D5" w:rsidRPr="00285C61" w:rsidRDefault="004362D5" w:rsidP="00A2328A">
      <w:pPr>
        <w:ind w:left="142" w:right="-92"/>
      </w:pPr>
    </w:p>
    <w:p w:rsidR="00164B3F" w:rsidRPr="00285C61" w:rsidRDefault="00164B3F" w:rsidP="00A2328A">
      <w:pPr>
        <w:ind w:left="142" w:right="-92"/>
        <w:jc w:val="center"/>
        <w:rPr>
          <w:b/>
          <w:lang w:val="pt-BR"/>
        </w:rPr>
      </w:pPr>
      <w:r w:rsidRPr="00285C61">
        <w:rPr>
          <w:b/>
          <w:lang w:val="pt-BR"/>
        </w:rPr>
        <w:t>ORDEN DEL DIA</w:t>
      </w:r>
    </w:p>
    <w:p w:rsidR="00164B3F" w:rsidRPr="00285C61" w:rsidRDefault="00164B3F" w:rsidP="00A2328A">
      <w:pPr>
        <w:ind w:left="142" w:right="-92"/>
        <w:rPr>
          <w:lang w:val="pt-BR"/>
        </w:rPr>
      </w:pPr>
    </w:p>
    <w:p w:rsidR="00DC041B" w:rsidRDefault="00DC041B" w:rsidP="00A2328A">
      <w:pPr>
        <w:ind w:left="142" w:right="-92"/>
      </w:pPr>
      <w:r>
        <w:rPr>
          <w:b/>
        </w:rPr>
        <w:t xml:space="preserve">1.- </w:t>
      </w:r>
      <w:r>
        <w:t>LISTA DE ASISTENCIA Y DECLARACIÓN DE QUORUM LEGAL.</w:t>
      </w:r>
    </w:p>
    <w:p w:rsidR="00DC041B" w:rsidRPr="00180D6E" w:rsidRDefault="00DC041B" w:rsidP="00A2328A">
      <w:pPr>
        <w:ind w:left="142" w:right="-92"/>
        <w:rPr>
          <w:b/>
        </w:rPr>
      </w:pPr>
    </w:p>
    <w:p w:rsidR="00DC041B" w:rsidRDefault="00DC041B" w:rsidP="00A2328A">
      <w:pPr>
        <w:ind w:left="142" w:right="-92"/>
      </w:pPr>
      <w:r>
        <w:rPr>
          <w:b/>
        </w:rPr>
        <w:t xml:space="preserve">2.- </w:t>
      </w:r>
      <w:r>
        <w:t>APROBACIÓN DEL ORDEN DEL DIA.</w:t>
      </w:r>
    </w:p>
    <w:p w:rsidR="00DC041B" w:rsidRPr="00100142" w:rsidRDefault="00DC041B" w:rsidP="00A2328A">
      <w:pPr>
        <w:ind w:left="142" w:right="-92"/>
      </w:pPr>
    </w:p>
    <w:p w:rsidR="00DC041B" w:rsidRDefault="00DC041B" w:rsidP="00A2328A">
      <w:pPr>
        <w:ind w:left="142" w:right="-92"/>
      </w:pPr>
      <w:r>
        <w:rPr>
          <w:b/>
        </w:rPr>
        <w:t xml:space="preserve">3.- </w:t>
      </w:r>
      <w:r>
        <w:t xml:space="preserve">LECTURA Y FIRMA DE ACTAS ANTERIORES DE AYUNTAMIENTO. </w:t>
      </w:r>
    </w:p>
    <w:p w:rsidR="00DC041B" w:rsidRPr="00180D6E" w:rsidRDefault="00DC041B" w:rsidP="00A2328A">
      <w:pPr>
        <w:ind w:left="142" w:right="-92"/>
      </w:pPr>
    </w:p>
    <w:p w:rsidR="00DC041B" w:rsidRPr="0019662B" w:rsidRDefault="00DC041B" w:rsidP="00A2328A">
      <w:pPr>
        <w:ind w:left="142" w:right="-92"/>
      </w:pPr>
      <w:r>
        <w:rPr>
          <w:b/>
        </w:rPr>
        <w:t xml:space="preserve">4.- </w:t>
      </w:r>
      <w:r>
        <w:t>ANALISIS Y EN SU CASO APROBACIÓN DE LOS EGRESOS DEL MES DE SEPTIEMBRE DE 2015.</w:t>
      </w:r>
    </w:p>
    <w:p w:rsidR="00DC041B" w:rsidRDefault="00DC041B" w:rsidP="00A2328A">
      <w:pPr>
        <w:ind w:left="142" w:right="-92"/>
        <w:rPr>
          <w:b/>
        </w:rPr>
      </w:pPr>
    </w:p>
    <w:p w:rsidR="00DC041B" w:rsidRPr="00D85ABC" w:rsidRDefault="00DC041B" w:rsidP="00A2328A">
      <w:pPr>
        <w:ind w:left="142" w:right="-92"/>
      </w:pPr>
      <w:r>
        <w:rPr>
          <w:b/>
        </w:rPr>
        <w:t xml:space="preserve">5.- </w:t>
      </w:r>
      <w:r w:rsidRPr="00D85ABC">
        <w:t>HABILITACION</w:t>
      </w:r>
      <w:r>
        <w:rPr>
          <w:b/>
        </w:rPr>
        <w:t xml:space="preserve"> </w:t>
      </w:r>
      <w:r>
        <w:t>DEL LUGAR DONDE TENDRÁ VERIFICATIVO LA SESION SOLEMNE DE INSTALACION DE NUEVO AYUNTAMIENTO 2015-2018.</w:t>
      </w:r>
    </w:p>
    <w:p w:rsidR="00DC041B" w:rsidRDefault="00DC041B" w:rsidP="00A2328A">
      <w:pPr>
        <w:ind w:left="142" w:right="-92"/>
        <w:rPr>
          <w:b/>
        </w:rPr>
      </w:pPr>
    </w:p>
    <w:p w:rsidR="00DC041B" w:rsidRPr="00AB417D" w:rsidRDefault="00DC041B" w:rsidP="00A2328A">
      <w:pPr>
        <w:ind w:left="142" w:right="-92"/>
      </w:pPr>
      <w:r>
        <w:rPr>
          <w:b/>
        </w:rPr>
        <w:t xml:space="preserve">6.- </w:t>
      </w:r>
      <w:r>
        <w:t>ASUNTOS GENERALES.</w:t>
      </w:r>
    </w:p>
    <w:p w:rsidR="00164B3F" w:rsidRPr="00673490" w:rsidRDefault="00634328" w:rsidP="00A2328A">
      <w:pPr>
        <w:ind w:left="142" w:right="-92"/>
        <w:jc w:val="center"/>
        <w:rPr>
          <w:b/>
        </w:rPr>
      </w:pPr>
      <w:r>
        <w:rPr>
          <w:b/>
        </w:rPr>
        <w:br/>
      </w:r>
      <w:r w:rsidR="00164B3F" w:rsidRPr="00673490">
        <w:rPr>
          <w:b/>
        </w:rPr>
        <w:t>DESAHOGO DEL ORDEN DEL DÍA</w:t>
      </w:r>
    </w:p>
    <w:p w:rsidR="00164B3F" w:rsidRPr="00673490" w:rsidRDefault="00164B3F" w:rsidP="00A2328A">
      <w:pPr>
        <w:ind w:left="142" w:right="-92"/>
      </w:pPr>
    </w:p>
    <w:p w:rsidR="00164B3F" w:rsidRPr="002525E2" w:rsidRDefault="00164B3F" w:rsidP="00A2328A">
      <w:pPr>
        <w:ind w:left="142" w:right="-92"/>
      </w:pPr>
      <w:r w:rsidRPr="002525E2">
        <w:rPr>
          <w:b/>
          <w:bCs/>
        </w:rPr>
        <w:t xml:space="preserve">1.- </w:t>
      </w:r>
      <w:r w:rsidRPr="002525E2">
        <w:rPr>
          <w:bCs/>
        </w:rPr>
        <w:t xml:space="preserve">En uso de la voz el Lic. LUIS ZUÑIGA ZUÑIGA, Secretario General de Gobierno Municipal </w:t>
      </w:r>
      <w:r w:rsidRPr="002525E2">
        <w:t xml:space="preserve">procede a tomar lista de asistencia de los presentes y se da fe que se encuentran reunidas la totalidad de las personas que se mencionan al inicio de la presente Acta; y de conformidad al artículo 6 fracción II, del Reglamento de Gobierno y Administración Pública del Ayuntamiento Constitucional de Tizapán el Alto, Jalisco, se declara la existencia de Quórum Legal y se declara abierta la Sesión </w:t>
      </w:r>
      <w:r w:rsidR="00E87171">
        <w:t>O</w:t>
      </w:r>
      <w:r w:rsidRPr="002525E2">
        <w:t xml:space="preserve">rdinaria número </w:t>
      </w:r>
      <w:r w:rsidR="0016340A">
        <w:t>5</w:t>
      </w:r>
      <w:r w:rsidR="00DC041B">
        <w:t>4</w:t>
      </w:r>
      <w:r w:rsidRPr="002525E2">
        <w:t xml:space="preserve"> de fecha </w:t>
      </w:r>
      <w:r w:rsidR="00DC041B">
        <w:t>28</w:t>
      </w:r>
      <w:r>
        <w:t xml:space="preserve"> </w:t>
      </w:r>
      <w:r w:rsidR="00DC041B">
        <w:t>veintiocho</w:t>
      </w:r>
      <w:r w:rsidR="00F23A3F">
        <w:t xml:space="preserve"> </w:t>
      </w:r>
      <w:r w:rsidRPr="002525E2">
        <w:t xml:space="preserve">de </w:t>
      </w:r>
      <w:r w:rsidR="00634328">
        <w:t>Septiembre</w:t>
      </w:r>
      <w:r w:rsidRPr="002525E2">
        <w:t xml:space="preserve"> del año 201</w:t>
      </w:r>
      <w:r w:rsidR="001944C5">
        <w:t>5</w:t>
      </w:r>
      <w:r w:rsidRPr="002525E2">
        <w:t xml:space="preserve"> dos mil </w:t>
      </w:r>
      <w:r w:rsidR="001944C5">
        <w:t>quince</w:t>
      </w:r>
      <w:r w:rsidRPr="002525E2">
        <w:t>, siendo válidos los acuerdos que en ella se tomen.</w:t>
      </w:r>
    </w:p>
    <w:p w:rsidR="00164B3F" w:rsidRPr="008A1D46" w:rsidRDefault="00164B3F" w:rsidP="00A2328A">
      <w:pPr>
        <w:ind w:left="142" w:right="-92"/>
      </w:pPr>
    </w:p>
    <w:p w:rsidR="00164B3F" w:rsidRDefault="00164B3F" w:rsidP="00A2328A">
      <w:pPr>
        <w:ind w:left="142" w:right="-92"/>
      </w:pPr>
      <w:r w:rsidRPr="002525E2">
        <w:rPr>
          <w:b/>
        </w:rPr>
        <w:t>2.-</w:t>
      </w:r>
      <w:r w:rsidRPr="002525E2">
        <w:t xml:space="preserve"> Some</w:t>
      </w:r>
      <w:r w:rsidR="004E0127">
        <w:t>tido que fue por el Lic. LUIS ZÚ</w:t>
      </w:r>
      <w:r w:rsidRPr="002525E2">
        <w:t xml:space="preserve">ÑIGA ZÚÑIGA Secretario General, el orden del día a la consideración del Ayuntamiento, en votación económica resultó </w:t>
      </w:r>
      <w:r w:rsidRPr="002525E2">
        <w:rPr>
          <w:b/>
        </w:rPr>
        <w:t xml:space="preserve">aprobado por unanimidad </w:t>
      </w:r>
      <w:r w:rsidRPr="002525E2">
        <w:t>de votos.</w:t>
      </w:r>
    </w:p>
    <w:p w:rsidR="004E0127" w:rsidRDefault="004E0127" w:rsidP="00A2328A">
      <w:pPr>
        <w:ind w:left="142" w:right="-92"/>
      </w:pPr>
    </w:p>
    <w:p w:rsidR="00511032" w:rsidRDefault="004E0127" w:rsidP="00A2328A">
      <w:pPr>
        <w:autoSpaceDE w:val="0"/>
        <w:autoSpaceDN w:val="0"/>
        <w:adjustRightInd w:val="0"/>
        <w:ind w:left="142" w:right="-92"/>
      </w:pPr>
      <w:r>
        <w:rPr>
          <w:b/>
        </w:rPr>
        <w:t xml:space="preserve">3.- </w:t>
      </w:r>
      <w:r w:rsidR="00511032" w:rsidRPr="002525E2">
        <w:t>En uso de la voz el suscrito LIC. LUIS ZÚÑIGA ZÚÑIGA, Secretario General somete a consideración del pleno la disculpa de la lectura de</w:t>
      </w:r>
      <w:r w:rsidR="00511032">
        <w:t xml:space="preserve"> </w:t>
      </w:r>
      <w:r w:rsidR="00511032" w:rsidRPr="002525E2">
        <w:t>l</w:t>
      </w:r>
      <w:r w:rsidR="00511032">
        <w:t>as</w:t>
      </w:r>
      <w:r w:rsidR="00511032" w:rsidRPr="002525E2">
        <w:t xml:space="preserve"> acta</w:t>
      </w:r>
      <w:r w:rsidR="00511032">
        <w:t>s</w:t>
      </w:r>
      <w:r w:rsidR="00511032" w:rsidRPr="002525E2">
        <w:t xml:space="preserve"> número</w:t>
      </w:r>
      <w:r w:rsidR="00511032">
        <w:t xml:space="preserve"> 53 de la Sesión Ordinaria </w:t>
      </w:r>
      <w:r w:rsidR="00511032" w:rsidRPr="002525E2">
        <w:t>de fecha</w:t>
      </w:r>
      <w:r w:rsidR="00511032">
        <w:t xml:space="preserve"> 17 de septiembre del año 2015</w:t>
      </w:r>
      <w:r w:rsidR="00511032" w:rsidRPr="002525E2">
        <w:t>, ya que se envío copia simple a cada Regidor</w:t>
      </w:r>
      <w:r w:rsidR="00511032">
        <w:t>, una vez hechas las correcciones solicitadas se procede a su firma,</w:t>
      </w:r>
      <w:r w:rsidR="00511032" w:rsidRPr="002525E2">
        <w:t xml:space="preserve"> agotándose el presente punto del orden del día.</w:t>
      </w:r>
    </w:p>
    <w:p w:rsidR="00511032" w:rsidRDefault="00511032" w:rsidP="00A2328A">
      <w:pPr>
        <w:autoSpaceDE w:val="0"/>
        <w:autoSpaceDN w:val="0"/>
        <w:adjustRightInd w:val="0"/>
        <w:ind w:left="142" w:right="-92"/>
      </w:pPr>
    </w:p>
    <w:p w:rsidR="00341954" w:rsidRPr="00EA51B2" w:rsidRDefault="00511032" w:rsidP="00A2328A">
      <w:pPr>
        <w:autoSpaceDE w:val="0"/>
        <w:autoSpaceDN w:val="0"/>
        <w:adjustRightInd w:val="0"/>
        <w:ind w:left="142" w:right="-92"/>
        <w:rPr>
          <w:b/>
        </w:rPr>
      </w:pPr>
      <w:r>
        <w:rPr>
          <w:b/>
        </w:rPr>
        <w:t>4.-</w:t>
      </w:r>
      <w:r w:rsidR="00341954" w:rsidRPr="00341954">
        <w:rPr>
          <w:b/>
        </w:rPr>
        <w:t xml:space="preserve"> </w:t>
      </w:r>
      <w:r w:rsidR="00341954">
        <w:t xml:space="preserve">En uso de la voz el Presidente Municipal solicita la anuencia de los C.C. Regidores para que ingrese a la presente sesión la L.C.P. BEATRIZ TAPIA </w:t>
      </w:r>
      <w:r w:rsidR="00341954">
        <w:lastRenderedPageBreak/>
        <w:t xml:space="preserve">VALDIVIA Encargada de Hacienda Municipal y de a conocer los egresos del mes de Septiembre del año 2015, </w:t>
      </w:r>
      <w:r w:rsidR="00341954" w:rsidRPr="00EA51B2">
        <w:t xml:space="preserve">lo cual una vez puesto a consideración de los C.C. Regidores es </w:t>
      </w:r>
      <w:r w:rsidR="00341954" w:rsidRPr="00EA51B2">
        <w:rPr>
          <w:b/>
        </w:rPr>
        <w:t xml:space="preserve">aprobado por unanimidad. </w:t>
      </w:r>
    </w:p>
    <w:p w:rsidR="00341954" w:rsidRDefault="00341954" w:rsidP="00A2328A">
      <w:pPr>
        <w:autoSpaceDE w:val="0"/>
        <w:autoSpaceDN w:val="0"/>
        <w:adjustRightInd w:val="0"/>
        <w:ind w:left="142" w:right="-92"/>
      </w:pPr>
    </w:p>
    <w:p w:rsidR="00341954" w:rsidRPr="00EA51B2" w:rsidRDefault="00341954" w:rsidP="00A2328A">
      <w:pPr>
        <w:autoSpaceDE w:val="0"/>
        <w:autoSpaceDN w:val="0"/>
        <w:adjustRightInd w:val="0"/>
        <w:ind w:left="142" w:right="-92"/>
      </w:pPr>
      <w:r w:rsidRPr="00EA51B2">
        <w:t xml:space="preserve">En este momento se le cede el uso de la voz a la C.P. BEATRIZ TAPIA VALDIVIA Encargada de Hacienda Municipal quien informa a los C.C. Regidores los egresos específicos del mes de </w:t>
      </w:r>
      <w:r>
        <w:t>Septiembre del</w:t>
      </w:r>
      <w:r w:rsidRPr="00EA51B2">
        <w:t xml:space="preserve"> año 201</w:t>
      </w:r>
      <w:r>
        <w:t>5</w:t>
      </w:r>
      <w:r w:rsidRPr="00EA51B2">
        <w:t xml:space="preserve"> de los cuales en este momento a cada uno entrega copia simple</w:t>
      </w:r>
      <w:r>
        <w:t>;</w:t>
      </w:r>
      <w:r w:rsidRPr="00EA51B2">
        <w:t xml:space="preserve"> dichos egresos se transcriben de forma exacta a continuación: </w:t>
      </w:r>
    </w:p>
    <w:p w:rsidR="00341954" w:rsidRDefault="00341954" w:rsidP="00511032">
      <w:pPr>
        <w:autoSpaceDE w:val="0"/>
        <w:autoSpaceDN w:val="0"/>
        <w:adjustRightInd w:val="0"/>
        <w:ind w:left="0" w:right="0"/>
        <w:rPr>
          <w:b/>
        </w:rPr>
      </w:pPr>
    </w:p>
    <w:tbl>
      <w:tblPr>
        <w:tblW w:w="8909" w:type="dxa"/>
        <w:tblInd w:w="70" w:type="dxa"/>
        <w:tblCellMar>
          <w:left w:w="70" w:type="dxa"/>
          <w:right w:w="70" w:type="dxa"/>
        </w:tblCellMar>
        <w:tblLook w:val="04A0" w:firstRow="1" w:lastRow="0" w:firstColumn="1" w:lastColumn="0" w:noHBand="0" w:noVBand="1"/>
      </w:tblPr>
      <w:tblGrid>
        <w:gridCol w:w="1266"/>
        <w:gridCol w:w="62"/>
        <w:gridCol w:w="857"/>
        <w:gridCol w:w="299"/>
        <w:gridCol w:w="1885"/>
        <w:gridCol w:w="459"/>
        <w:gridCol w:w="1634"/>
        <w:gridCol w:w="160"/>
        <w:gridCol w:w="948"/>
        <w:gridCol w:w="254"/>
        <w:gridCol w:w="1085"/>
      </w:tblGrid>
      <w:tr w:rsidR="00341954" w:rsidRPr="00341954" w:rsidTr="003B4492">
        <w:trPr>
          <w:trHeight w:hRule="exact" w:val="844"/>
        </w:trPr>
        <w:tc>
          <w:tcPr>
            <w:tcW w:w="8909" w:type="dxa"/>
            <w:gridSpan w:val="11"/>
            <w:tcBorders>
              <w:top w:val="nil"/>
              <w:left w:val="nil"/>
              <w:bottom w:val="nil"/>
              <w:right w:val="nil"/>
            </w:tcBorders>
            <w:shd w:val="clear" w:color="auto" w:fill="auto"/>
            <w:noWrap/>
            <w:vAlign w:val="bottom"/>
            <w:hideMark/>
          </w:tcPr>
          <w:p w:rsidR="00341954" w:rsidRPr="00341954" w:rsidRDefault="00341954" w:rsidP="00341954">
            <w:pPr>
              <w:ind w:left="0" w:right="0"/>
              <w:jc w:val="center"/>
              <w:rPr>
                <w:rFonts w:ascii="Calibri" w:hAnsi="Calibri" w:cs="Times New Roman"/>
                <w:b/>
                <w:bCs/>
                <w:color w:val="000000"/>
                <w:sz w:val="28"/>
                <w:szCs w:val="28"/>
                <w:lang w:val="es-ES" w:eastAsia="es-ES"/>
              </w:rPr>
            </w:pPr>
            <w:r w:rsidRPr="00341954">
              <w:rPr>
                <w:rFonts w:ascii="Calibri" w:hAnsi="Calibri" w:cs="Times New Roman"/>
                <w:b/>
                <w:bCs/>
                <w:color w:val="000000"/>
                <w:sz w:val="28"/>
                <w:szCs w:val="28"/>
                <w:lang w:val="es-ES" w:eastAsia="es-ES"/>
              </w:rPr>
              <w:t>MUNICIPIO DE TIZAPAN EL ALTO, JALISCO</w:t>
            </w:r>
          </w:p>
        </w:tc>
      </w:tr>
      <w:tr w:rsidR="00341954" w:rsidRPr="00341954" w:rsidTr="003B4492">
        <w:trPr>
          <w:trHeight w:hRule="exact" w:val="844"/>
        </w:trPr>
        <w:tc>
          <w:tcPr>
            <w:tcW w:w="8909" w:type="dxa"/>
            <w:gridSpan w:val="11"/>
            <w:tcBorders>
              <w:top w:val="nil"/>
              <w:left w:val="nil"/>
              <w:bottom w:val="nil"/>
              <w:right w:val="nil"/>
            </w:tcBorders>
            <w:shd w:val="clear" w:color="auto" w:fill="auto"/>
            <w:noWrap/>
            <w:vAlign w:val="bottom"/>
            <w:hideMark/>
          </w:tcPr>
          <w:p w:rsidR="00341954" w:rsidRPr="00341954" w:rsidRDefault="00341954" w:rsidP="00341954">
            <w:pPr>
              <w:ind w:left="0" w:right="0"/>
              <w:jc w:val="center"/>
              <w:rPr>
                <w:rFonts w:ascii="Calibri" w:hAnsi="Calibri" w:cs="Times New Roman"/>
                <w:b/>
                <w:bCs/>
                <w:color w:val="000000"/>
                <w:sz w:val="28"/>
                <w:szCs w:val="28"/>
                <w:lang w:val="es-ES" w:eastAsia="es-ES"/>
              </w:rPr>
            </w:pPr>
            <w:r w:rsidRPr="00341954">
              <w:rPr>
                <w:rFonts w:ascii="Calibri" w:hAnsi="Calibri" w:cs="Times New Roman"/>
                <w:b/>
                <w:bCs/>
                <w:color w:val="000000"/>
                <w:sz w:val="28"/>
                <w:szCs w:val="28"/>
                <w:lang w:val="es-ES" w:eastAsia="es-ES"/>
              </w:rPr>
              <w:t>PERIODO 2012-2015</w:t>
            </w:r>
          </w:p>
        </w:tc>
      </w:tr>
      <w:tr w:rsidR="00341954" w:rsidRPr="00341954" w:rsidTr="003B4492">
        <w:trPr>
          <w:trHeight w:hRule="exact" w:val="800"/>
        </w:trPr>
        <w:tc>
          <w:tcPr>
            <w:tcW w:w="8909" w:type="dxa"/>
            <w:gridSpan w:val="11"/>
            <w:tcBorders>
              <w:top w:val="nil"/>
              <w:left w:val="nil"/>
              <w:bottom w:val="nil"/>
              <w:right w:val="nil"/>
            </w:tcBorders>
            <w:shd w:val="clear" w:color="auto" w:fill="auto"/>
            <w:noWrap/>
            <w:vAlign w:val="bottom"/>
            <w:hideMark/>
          </w:tcPr>
          <w:p w:rsidR="00341954" w:rsidRPr="00341954" w:rsidRDefault="00341954" w:rsidP="00341954">
            <w:pPr>
              <w:ind w:left="0" w:right="0"/>
              <w:jc w:val="center"/>
              <w:rPr>
                <w:rFonts w:ascii="Calibri" w:hAnsi="Calibri" w:cs="Times New Roman"/>
                <w:b/>
                <w:bCs/>
                <w:color w:val="000000"/>
                <w:sz w:val="28"/>
                <w:szCs w:val="28"/>
                <w:lang w:val="es-ES" w:eastAsia="es-ES"/>
              </w:rPr>
            </w:pPr>
            <w:r w:rsidRPr="00341954">
              <w:rPr>
                <w:rFonts w:ascii="Calibri" w:hAnsi="Calibri" w:cs="Times New Roman"/>
                <w:b/>
                <w:bCs/>
                <w:color w:val="000000"/>
                <w:sz w:val="28"/>
                <w:szCs w:val="28"/>
                <w:lang w:val="es-ES" w:eastAsia="es-ES"/>
              </w:rPr>
              <w:t>EGRESOS ESPECIFICOS DEL MES DE SEPTIEMBRE 2015</w:t>
            </w:r>
          </w:p>
        </w:tc>
      </w:tr>
      <w:tr w:rsidR="009978CB" w:rsidRPr="00341954" w:rsidTr="003B4492">
        <w:trPr>
          <w:trHeight w:hRule="exact" w:val="573"/>
        </w:trPr>
        <w:tc>
          <w:tcPr>
            <w:tcW w:w="13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954" w:rsidRPr="00341954" w:rsidRDefault="00341954" w:rsidP="00341954">
            <w:pPr>
              <w:ind w:left="0" w:right="0"/>
              <w:jc w:val="center"/>
              <w:rPr>
                <w:b/>
                <w:bCs/>
                <w:sz w:val="18"/>
                <w:szCs w:val="18"/>
                <w:lang w:val="es-ES" w:eastAsia="es-ES"/>
              </w:rPr>
            </w:pPr>
            <w:r w:rsidRPr="00341954">
              <w:rPr>
                <w:b/>
                <w:bCs/>
                <w:sz w:val="18"/>
                <w:szCs w:val="18"/>
                <w:lang w:val="es-ES" w:eastAsia="es-ES"/>
              </w:rPr>
              <w:t>FECHA</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1954" w:rsidRPr="00341954" w:rsidRDefault="00341954" w:rsidP="00341954">
            <w:pPr>
              <w:ind w:left="0" w:right="0"/>
              <w:jc w:val="center"/>
              <w:rPr>
                <w:rFonts w:ascii="Calibri" w:hAnsi="Calibri" w:cs="Times New Roman"/>
                <w:b/>
                <w:bCs/>
                <w:color w:val="000000"/>
                <w:sz w:val="18"/>
                <w:szCs w:val="18"/>
                <w:lang w:val="es-ES" w:eastAsia="es-ES"/>
              </w:rPr>
            </w:pPr>
            <w:r w:rsidRPr="00341954">
              <w:rPr>
                <w:rFonts w:ascii="Calibri" w:hAnsi="Calibri" w:cs="Times New Roman"/>
                <w:b/>
                <w:bCs/>
                <w:color w:val="000000"/>
                <w:sz w:val="18"/>
                <w:szCs w:val="18"/>
                <w:lang w:val="es-ES" w:eastAsia="es-ES"/>
              </w:rPr>
              <w:t>DOCUMENTO</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41954" w:rsidRPr="00341954" w:rsidRDefault="00341954" w:rsidP="00341954">
            <w:pPr>
              <w:ind w:left="0" w:right="0"/>
              <w:jc w:val="center"/>
              <w:rPr>
                <w:rFonts w:ascii="Calibri" w:hAnsi="Calibri" w:cs="Times New Roman"/>
                <w:b/>
                <w:bCs/>
                <w:color w:val="000000"/>
                <w:sz w:val="18"/>
                <w:szCs w:val="18"/>
                <w:lang w:val="es-ES" w:eastAsia="es-ES"/>
              </w:rPr>
            </w:pPr>
            <w:r w:rsidRPr="00341954">
              <w:rPr>
                <w:rFonts w:ascii="Calibri" w:hAnsi="Calibri" w:cs="Times New Roman"/>
                <w:b/>
                <w:bCs/>
                <w:color w:val="000000"/>
                <w:sz w:val="18"/>
                <w:szCs w:val="18"/>
                <w:lang w:val="es-ES" w:eastAsia="es-ES"/>
              </w:rPr>
              <w:t>BENEFICIARIO</w:t>
            </w:r>
          </w:p>
        </w:tc>
        <w:tc>
          <w:tcPr>
            <w:tcW w:w="21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41954" w:rsidRPr="00341954" w:rsidRDefault="00341954" w:rsidP="00341954">
            <w:pPr>
              <w:ind w:left="0" w:right="0"/>
              <w:jc w:val="center"/>
              <w:rPr>
                <w:rFonts w:ascii="Calibri" w:hAnsi="Calibri" w:cs="Times New Roman"/>
                <w:b/>
                <w:bCs/>
                <w:color w:val="000000"/>
                <w:sz w:val="18"/>
                <w:szCs w:val="18"/>
                <w:lang w:val="es-ES" w:eastAsia="es-ES"/>
              </w:rPr>
            </w:pPr>
            <w:r w:rsidRPr="00341954">
              <w:rPr>
                <w:rFonts w:ascii="Calibri" w:hAnsi="Calibri" w:cs="Times New Roman"/>
                <w:b/>
                <w:bCs/>
                <w:color w:val="000000"/>
                <w:sz w:val="18"/>
                <w:szCs w:val="18"/>
                <w:lang w:val="es-ES" w:eastAsia="es-ES"/>
              </w:rPr>
              <w:t>CONCEPTO</w:t>
            </w:r>
          </w:p>
        </w:tc>
        <w:tc>
          <w:tcPr>
            <w:tcW w:w="1115" w:type="dxa"/>
            <w:gridSpan w:val="2"/>
            <w:tcBorders>
              <w:top w:val="single" w:sz="4" w:space="0" w:color="auto"/>
              <w:left w:val="nil"/>
              <w:bottom w:val="single" w:sz="4" w:space="0" w:color="auto"/>
              <w:right w:val="single" w:sz="4" w:space="0" w:color="auto"/>
            </w:tcBorders>
            <w:shd w:val="clear" w:color="auto" w:fill="auto"/>
            <w:noWrap/>
            <w:vAlign w:val="center"/>
            <w:hideMark/>
          </w:tcPr>
          <w:p w:rsidR="00341954" w:rsidRPr="00341954" w:rsidRDefault="00341954" w:rsidP="00341954">
            <w:pPr>
              <w:ind w:left="0" w:right="0"/>
              <w:jc w:val="center"/>
              <w:rPr>
                <w:rFonts w:ascii="Calibri" w:hAnsi="Calibri" w:cs="Times New Roman"/>
                <w:b/>
                <w:bCs/>
                <w:color w:val="000000"/>
                <w:sz w:val="18"/>
                <w:szCs w:val="18"/>
                <w:lang w:val="es-ES" w:eastAsia="es-ES"/>
              </w:rPr>
            </w:pPr>
            <w:r w:rsidRPr="00341954">
              <w:rPr>
                <w:rFonts w:ascii="Calibri" w:hAnsi="Calibri" w:cs="Times New Roman"/>
                <w:b/>
                <w:bCs/>
                <w:color w:val="000000"/>
                <w:sz w:val="18"/>
                <w:szCs w:val="18"/>
                <w:lang w:val="es-ES" w:eastAsia="es-ES"/>
              </w:rPr>
              <w:t>IMPORTE</w:t>
            </w:r>
          </w:p>
        </w:tc>
        <w:tc>
          <w:tcPr>
            <w:tcW w:w="1348" w:type="dxa"/>
            <w:gridSpan w:val="2"/>
            <w:tcBorders>
              <w:top w:val="single" w:sz="4" w:space="0" w:color="auto"/>
              <w:left w:val="nil"/>
              <w:bottom w:val="single" w:sz="4" w:space="0" w:color="auto"/>
              <w:right w:val="single" w:sz="4" w:space="0" w:color="auto"/>
            </w:tcBorders>
            <w:shd w:val="clear" w:color="auto" w:fill="auto"/>
            <w:noWrap/>
            <w:vAlign w:val="center"/>
            <w:hideMark/>
          </w:tcPr>
          <w:p w:rsidR="00341954" w:rsidRPr="00341954" w:rsidRDefault="00341954" w:rsidP="00341954">
            <w:pPr>
              <w:ind w:left="0" w:right="0"/>
              <w:jc w:val="center"/>
              <w:rPr>
                <w:rFonts w:ascii="Calibri" w:hAnsi="Calibri" w:cs="Times New Roman"/>
                <w:b/>
                <w:bCs/>
                <w:color w:val="000000"/>
                <w:sz w:val="18"/>
                <w:szCs w:val="18"/>
                <w:lang w:val="es-ES" w:eastAsia="es-ES"/>
              </w:rPr>
            </w:pPr>
            <w:r w:rsidRPr="00341954">
              <w:rPr>
                <w:rFonts w:ascii="Calibri" w:hAnsi="Calibri" w:cs="Times New Roman"/>
                <w:b/>
                <w:bCs/>
                <w:color w:val="000000"/>
                <w:sz w:val="18"/>
                <w:szCs w:val="18"/>
                <w:lang w:val="es-ES" w:eastAsia="es-ES"/>
              </w:rPr>
              <w:t>COMPROBANTE</w:t>
            </w:r>
          </w:p>
        </w:tc>
      </w:tr>
      <w:tr w:rsidR="009978CB" w:rsidRPr="00341954" w:rsidTr="003B4492">
        <w:trPr>
          <w:trHeight w:hRule="exact" w:val="994"/>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01/09/2015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903</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ALMA LAURA TRUJILLO CERVANTES</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FOTOGRAFIAS PARA LAS CANDIDATAS A SEÑORITA TIZAPAN 2015</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10.208,00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44B2AA</w:t>
            </w:r>
          </w:p>
        </w:tc>
      </w:tr>
      <w:tr w:rsidR="009978CB" w:rsidRPr="00341954" w:rsidTr="003B4492">
        <w:trPr>
          <w:trHeight w:hRule="exact" w:val="1120"/>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01/09/2015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904, 971 Y 990</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EZEQUIEL NAVA BARRAGAN</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MATERIAL ELECTRICO PARA MANTENIMIENTO DEL ALUMBRADO PUBLICO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26.163,50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59-39-38-37-36-35-40-41</w:t>
            </w:r>
          </w:p>
        </w:tc>
      </w:tr>
      <w:tr w:rsidR="009978CB" w:rsidRPr="00341954" w:rsidTr="003B4492">
        <w:trPr>
          <w:trHeight w:hRule="exact" w:val="2924"/>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01/09/2015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905, 907, 918</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JUAN JOSE ACUÑA ROBLEDO</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GASOLINA Y DIESEL PARA MAQUINARIA DEL AYUNTAMIENTO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45.260,00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3257-3263-3197-30149-3215-4696-1712-1711-3108-3233-3141-3090-3065-3107-3130-3148-3214-3246-3195-3166-4316-3282-3281-30343-3294-3293-3315-3327-3326-3292-3280-4700</w:t>
            </w:r>
          </w:p>
        </w:tc>
      </w:tr>
      <w:tr w:rsidR="009978CB" w:rsidRPr="00341954" w:rsidTr="003B4492">
        <w:trPr>
          <w:trHeight w:hRule="exact" w:val="1085"/>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02/09/2015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909</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ROSARIO MONDRAGON DIAZ</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PARA GACETAS TERCER INFORME DE GOBIERNO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24.360,00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257</w:t>
            </w:r>
          </w:p>
        </w:tc>
      </w:tr>
      <w:tr w:rsidR="009978CB" w:rsidRPr="00341954" w:rsidTr="003B4492">
        <w:trPr>
          <w:trHeight w:hRule="exact" w:val="1428"/>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03/09/2015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910, 926 Y 982</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SILVIA RUIZ ESPINOZA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MATERIAL DE CONSTRUCCION PARA MANTENIMIENTO DE CALLES</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26.423,24</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358-362-366</w:t>
            </w:r>
          </w:p>
        </w:tc>
      </w:tr>
      <w:tr w:rsidR="009978CB" w:rsidRPr="00341954" w:rsidTr="003B4492">
        <w:trPr>
          <w:trHeight w:hRule="exact" w:val="1182"/>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03/09/2015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913</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PAPELERIA CORIBA SA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PAPELERIA PARA OFICINAS DEL AYUNTAMIENTO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6.117,17</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25128</w:t>
            </w:r>
          </w:p>
        </w:tc>
      </w:tr>
      <w:tr w:rsidR="009978CB" w:rsidRPr="00341954" w:rsidTr="003B4492">
        <w:trPr>
          <w:trHeight w:hRule="exact" w:val="1141"/>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03/09/2015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914</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BEATRIZ TAPIA VALDIVIA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MANO DE OBRA PARA MANTENIMIENTO DE LA CALLE COLIMA</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7.700,00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NOMINA</w:t>
            </w:r>
          </w:p>
        </w:tc>
      </w:tr>
      <w:tr w:rsidR="009978CB" w:rsidRPr="00341954" w:rsidTr="003B4492">
        <w:trPr>
          <w:trHeight w:hRule="exact" w:val="573"/>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930</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MANUALIDADES DECORAMA SA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ADORNOS PATRIOS PARA  CALLES DEL MUNICIPIO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7.200,00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13086</w:t>
            </w:r>
          </w:p>
        </w:tc>
      </w:tr>
      <w:tr w:rsidR="009978CB" w:rsidRPr="00341954" w:rsidTr="0094678C">
        <w:trPr>
          <w:trHeight w:hRule="exact" w:val="1564"/>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lastRenderedPageBreak/>
              <w:t>11/09/2015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932</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RUBEN VALDOVINOS MORENO</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REFACCIONES PARA MANTENIMIENTO DE VEHICULOS DEL AYUNTAMIENTO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5.515,00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301-298</w:t>
            </w:r>
          </w:p>
        </w:tc>
      </w:tr>
      <w:tr w:rsidR="009978CB" w:rsidRPr="00341954" w:rsidTr="003B4492">
        <w:trPr>
          <w:trHeight w:hRule="exact" w:val="1706"/>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14/09/2015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936</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JUAN CARLOS RAMIRO CASTELLON CERDA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LA RENTA DE ESCENARIO DEL CERTAMEN SEÑORITA TIZAPAN 2015</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4.000,00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60</w:t>
            </w:r>
          </w:p>
        </w:tc>
      </w:tr>
      <w:tr w:rsidR="009978CB" w:rsidRPr="00341954" w:rsidTr="003B4492">
        <w:trPr>
          <w:trHeight w:hRule="exact" w:val="2976"/>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14/09/2015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937 Y 951</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PABLO RAMIREZ BERAUD</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SHOW PARA CERTAMEN DEL DIA 12 DE SEPTIEMBRE EN SEÑORITA TIZAPAN 2015 Y SHOW EN EL EVENTO DEL DIA DEL GRITO EL 15 DE SEPTIEMBRE DEL 2015</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29.000,00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270 Y 271</w:t>
            </w:r>
          </w:p>
        </w:tc>
      </w:tr>
      <w:tr w:rsidR="009978CB" w:rsidRPr="00341954" w:rsidTr="003B4492">
        <w:trPr>
          <w:trHeight w:hRule="exact" w:val="2820"/>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14/09/2015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941</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BEATRIZ TAPIA VALDIVIA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sz w:val="20"/>
                <w:szCs w:val="20"/>
                <w:lang w:val="es-ES" w:eastAsia="es-ES"/>
              </w:rPr>
            </w:pPr>
            <w:r w:rsidRPr="009978CB">
              <w:rPr>
                <w:rFonts w:ascii="Calibri" w:hAnsi="Calibri" w:cs="Times New Roman"/>
                <w:sz w:val="20"/>
                <w:szCs w:val="20"/>
                <w:lang w:val="es-ES" w:eastAsia="es-ES"/>
              </w:rPr>
              <w:t>PAGO NOMINAS DE EMPLEADOS EVENTUALES EN APOYO AL DEPARTAMENTO DE AGUA POTABLE EN LAS CALLES OAXACA Y MADERO EN EL EJIDO MODELO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18.600,00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NOMINAS</w:t>
            </w:r>
          </w:p>
        </w:tc>
      </w:tr>
      <w:tr w:rsidR="009978CB" w:rsidRPr="00341954" w:rsidTr="003B4492">
        <w:trPr>
          <w:trHeight w:hRule="exact" w:val="1415"/>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17/09/2015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947</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JOSE GUADALUPE VAQUEZ HIZAS</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CASTILLO EN EVENTO DEL DIA DEL GRITO DE INDEPENDENCIA EN LA PLAZA PRINCIPAL</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17.400,00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433</w:t>
            </w:r>
          </w:p>
        </w:tc>
      </w:tr>
      <w:tr w:rsidR="009978CB" w:rsidRPr="00341954" w:rsidTr="003B4492">
        <w:trPr>
          <w:trHeight w:hRule="exact" w:val="1984"/>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15/09/2015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948</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JOSE MARIA GARIBAY HIGAREDA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REVOLVEDORA Y CORTADORA DE CONCRETO EN EL DEPARTAMENTO DE OBRAS PUBLICAS</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56.000,00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1754</w:t>
            </w:r>
          </w:p>
        </w:tc>
      </w:tr>
      <w:tr w:rsidR="009978CB" w:rsidRPr="00341954" w:rsidTr="003B4492">
        <w:trPr>
          <w:trHeight w:hRule="exact" w:val="2397"/>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17/09/2015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953</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ALFREDO MARTINEZ LOPEZ</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APOYO CON ATAUDES A PERSONAS DE ESCASOS RECURSOS (SR. LUIS CERVANTES CISNEROS Y SRA. ANTONIA GARCIA RAMIREZ)</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6.000,00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ORDEN DE PAGO 0703 Y 0704</w:t>
            </w:r>
          </w:p>
        </w:tc>
      </w:tr>
      <w:tr w:rsidR="009978CB" w:rsidRPr="00341954" w:rsidTr="003B4492">
        <w:trPr>
          <w:trHeight w:hRule="exact" w:val="1846"/>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17/09/2015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956</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RAMON GARCIA JIMENEZ</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 xml:space="preserve">PAGO DE ARRRGLOS FLORALES PARA CERTAMEN DE SEÑORITA TIZAPAN 2015 EL DIA 12 DE SEPTIEMBRE </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5.200,00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ORDEN DE PAGO 0708</w:t>
            </w:r>
          </w:p>
        </w:tc>
      </w:tr>
      <w:tr w:rsidR="009978CB" w:rsidRPr="00341954" w:rsidTr="003B4492">
        <w:trPr>
          <w:trHeight w:hRule="exact" w:val="573"/>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17/09/2015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961</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SAT</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PROVISIONAL DEL ISR DEL MES DE AGOSTO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134.900,00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RECIBO 2384349</w:t>
            </w:r>
          </w:p>
        </w:tc>
      </w:tr>
      <w:tr w:rsidR="009978CB" w:rsidRPr="00341954" w:rsidTr="0094678C">
        <w:trPr>
          <w:trHeight w:hRule="exact" w:val="1422"/>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lastRenderedPageBreak/>
              <w:t>18/09/2015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965</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MA ROSARIO GUTIERREZ SANCHEZ</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REPARACION Y REFACCIONES DE MAQUINARIA RETRO N. 2</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25.765,66</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99-303-57539</w:t>
            </w:r>
          </w:p>
        </w:tc>
      </w:tr>
      <w:tr w:rsidR="009978CB" w:rsidRPr="00341954" w:rsidTr="003B4492">
        <w:trPr>
          <w:trHeight w:hRule="exact" w:val="1263"/>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972</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SISTEMAS DE POTABILIZACION DE AGUA SA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HIPOCLORITO PARA MANTENIMIENTO DE POZOS PARA EL DEPARTAMENTO DE AGUA POTABLE</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18.257,90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1526-1591</w:t>
            </w:r>
          </w:p>
        </w:tc>
      </w:tr>
      <w:tr w:rsidR="009978CB" w:rsidRPr="00341954" w:rsidTr="0094678C">
        <w:trPr>
          <w:trHeight w:hRule="exact" w:val="1417"/>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973</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ALFREDO TORRES</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MATERIAL DE CONSTRUCCION PARA MANTENIMIENTO DE LA RED DE AGUA POTABLE</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17.910,40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13</w:t>
            </w:r>
          </w:p>
        </w:tc>
      </w:tr>
      <w:tr w:rsidR="009978CB" w:rsidRPr="00341954" w:rsidTr="003B4492">
        <w:trPr>
          <w:trHeight w:hRule="exact" w:val="1141"/>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974</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SIMAR</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DISPOSICION FINAL DE RESIDUOS SOLIDOS DEL MES DE JULIO 2015</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93.600,20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357</w:t>
            </w:r>
          </w:p>
        </w:tc>
      </w:tr>
      <w:tr w:rsidR="009978CB" w:rsidRPr="00341954" w:rsidTr="003B4492">
        <w:trPr>
          <w:trHeight w:hRule="exact" w:val="1141"/>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975</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SALVADOR LOPEZ PORRAS</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SALDO FACTURA 185 DE MOTOR SUMERGIBLE PARA EL VOLANTIN</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45.602,56</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185</w:t>
            </w:r>
          </w:p>
        </w:tc>
      </w:tr>
      <w:tr w:rsidR="009978CB" w:rsidRPr="00341954" w:rsidTr="003B4492">
        <w:trPr>
          <w:trHeight w:hRule="exact" w:val="1411"/>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976</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MA CONCEPCION LOZA RAMIREZ</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TONER E IMPRESORAS PARA OFICINAS DEL AYUNTAMIENTO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8.734,80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19770-20472-20557-20547</w:t>
            </w:r>
          </w:p>
        </w:tc>
      </w:tr>
      <w:tr w:rsidR="009978CB" w:rsidRPr="00341954" w:rsidTr="003B4492">
        <w:trPr>
          <w:trHeight w:hRule="exact" w:val="2234"/>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977</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FERNANDO GARZA MAGAÑA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COMPLEMENTO FACTURA 27020 POR GASOLINA Y DIESEL A VEHICULOS DEL AYUNTAMIENTO DEL PERIODO DEL 16 AL 31 DE MAYO DEL 2015</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56.842,45</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27020</w:t>
            </w:r>
          </w:p>
        </w:tc>
      </w:tr>
      <w:tr w:rsidR="009978CB" w:rsidRPr="00341954" w:rsidTr="003B4492">
        <w:trPr>
          <w:trHeight w:hRule="exact" w:val="2145"/>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978</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RAUL COVARRUBIAS FARIAS</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REFACCIONES PARA REPARACION DE VEHICULOS DEL AYUNTAMIENTO (OBRAS PUBLICAS, ASEO PUBLICO, MAQUINARIA)</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36.449,71</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426-427-429-423-419-418-422</w:t>
            </w:r>
          </w:p>
        </w:tc>
      </w:tr>
      <w:tr w:rsidR="009978CB" w:rsidRPr="00341954" w:rsidTr="003B4492">
        <w:trPr>
          <w:trHeight w:hRule="exact" w:val="1141"/>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979</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JOSE SANTIAGO CORONADO VALENCIA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MATERIAL DE CONSTRUCCION PARA MANTENIMIENTO DE CALLES</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7.619,01</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5074</w:t>
            </w:r>
          </w:p>
        </w:tc>
      </w:tr>
      <w:tr w:rsidR="009978CB" w:rsidRPr="00341954" w:rsidTr="003B4492">
        <w:trPr>
          <w:trHeight w:hRule="exact" w:val="1843"/>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21/09/2015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980</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FRANCISCO MARTINEZ GUERRA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COPIAS Y MEMORIAS USB PARA OFICINAS DEL AYUNTAMIENTO (CENTRO DE SALUD Y  CATASTRO)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4.312,00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6-7-8</w:t>
            </w:r>
          </w:p>
        </w:tc>
      </w:tr>
      <w:tr w:rsidR="009978CB" w:rsidRPr="00341954" w:rsidTr="0094678C">
        <w:trPr>
          <w:trHeight w:hRule="exact" w:val="1847"/>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23/09/2015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989</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ELIDIA BUENROSTRO MARTINEZ</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GASOLINA Y DIESEL PARA MAQUINARIA DEL AYUNTAMIENTO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8.138,00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3423-3422-3387-30832-3405-3406-3413-3412</w:t>
            </w:r>
          </w:p>
        </w:tc>
      </w:tr>
      <w:tr w:rsidR="009978CB" w:rsidRPr="00341954" w:rsidTr="003B4492">
        <w:trPr>
          <w:trHeight w:hRule="exact" w:val="1827"/>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lastRenderedPageBreak/>
              <w:t>24/09/2015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993</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MARIO MORENO TORRES</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PRODUCTOS DE ABARROTES PARA EL ASILO DE ANCIANOS Y EVENTOS REALIZADOS DEL AYUNTAMIENTO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11.745,82</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1383-1384-1385-1386-1387-1389-1390-1391-1388</w:t>
            </w:r>
          </w:p>
        </w:tc>
      </w:tr>
      <w:tr w:rsidR="009978CB" w:rsidRPr="00341954" w:rsidTr="003B4492">
        <w:trPr>
          <w:trHeight w:hRule="exact" w:val="1280"/>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24/09/2015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994</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RAUL CUEVAS MADRIZ</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21 HORAS DE RENTA DE MAQUINARIA PARA MANTENIMIENTO DE CALLES EN EL POBLADO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7.695,00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ORDEN DE PAGO 0738</w:t>
            </w:r>
          </w:p>
        </w:tc>
      </w:tr>
      <w:tr w:rsidR="009978CB" w:rsidRPr="00341954" w:rsidTr="003B4492">
        <w:trPr>
          <w:trHeight w:hRule="exact" w:val="2402"/>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24/09/2015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998</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FRANCISCO CASTELLANOS VALENCIA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OCHENTA KILOS DE CARNE  DE PUERCO PARA LA COMIDA OFRECIDA A LOS EMPLEADOS DEL AYUNTAMIENTO EL DIA DEL SERVIDOR PUBLICO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4.200,00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ORDEN DE PAGO 0759</w:t>
            </w:r>
          </w:p>
        </w:tc>
      </w:tr>
      <w:tr w:rsidR="009978CB" w:rsidRPr="00341954" w:rsidTr="003B4492">
        <w:trPr>
          <w:trHeight w:hRule="exact" w:val="1714"/>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24/09/2015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999</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ALFREDO CEJA MARTINEZ</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DIEZ DIAS DE TRABAJO A RAZON DE $1,200.00 PESOS C/U CON CAMION PESADO PARA MANTENIMIENTO DE CALLES EN EL EJIDO MODELO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12.000,00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ORDEN DE PAGO 0766</w:t>
            </w:r>
          </w:p>
        </w:tc>
      </w:tr>
      <w:tr w:rsidR="009978CB" w:rsidRPr="00341954" w:rsidTr="003B4492">
        <w:trPr>
          <w:trHeight w:hRule="exact" w:val="2286"/>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25/09/2015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 xml:space="preserve">POLIZA 952 Y 1006 </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GRACIELA GARCIA FONSECA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CONSUMOS A PERSONAS EN PARTICIPACION DE LAS FIESTAS PATRONALES DEL DIA 25 AL 30 DE SEPTIEMBRE DEL 2015 Y EN CONSUMOS A PERSONAL DEL AYUNTAMIENTO DE DIFERENTES AREAS DEL AYUNTAMIENTO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16.008,00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104 Y 101</w:t>
            </w:r>
          </w:p>
        </w:tc>
      </w:tr>
      <w:tr w:rsidR="009978CB" w:rsidRPr="00341954" w:rsidTr="00A2328A">
        <w:trPr>
          <w:trHeight w:hRule="exact" w:val="1260"/>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25/09/2015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1008</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TEREZA GARCIA MERCADO</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CUATRO LLANTAS PARA LA AMBULANCIA 2161</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7.000,00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8301</w:t>
            </w:r>
          </w:p>
        </w:tc>
      </w:tr>
      <w:tr w:rsidR="009978CB" w:rsidRPr="00341954" w:rsidTr="0094678C">
        <w:trPr>
          <w:trHeight w:hRule="exact" w:val="1541"/>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25/09/2015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1009</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RAMIRO GONZALEZ TORRICO</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APOYOS MEDICOS A PERSONAS DE ESCASOS RECURSOS Y A EMPLEADA DEL AYUNTAMIENTO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5.500,00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653</w:t>
            </w:r>
          </w:p>
        </w:tc>
      </w:tr>
      <w:tr w:rsidR="009978CB" w:rsidRPr="00341954" w:rsidTr="00A2328A">
        <w:trPr>
          <w:trHeight w:hRule="exact" w:val="2433"/>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25/09/2015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992 Y 1010</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VERONICA MACIAS OCHOA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 xml:space="preserve">PAGO DE MEDICAMENTOS EN APOYO A PERSONAS DE ESCASOS RECURSOS Y PERSONAL DEL AYUNTAMIENTO, ASILO DE ANCIANOS, ASEO PUBLICO Y PROTECCION CIVIL. </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65.247,00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51-50-52-53-54-55-56-57-58-59-61-46-47-48-49</w:t>
            </w:r>
          </w:p>
        </w:tc>
      </w:tr>
      <w:tr w:rsidR="009978CB" w:rsidRPr="00341954" w:rsidTr="003B4492">
        <w:trPr>
          <w:trHeight w:hRule="exact" w:val="1922"/>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25/09/2015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981 Y 1011</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JORGE LUIS CHAVARRIA ZAMBRANO</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MATERIAL DE FERRETERIA, ELECTRICO Y DE MANTENIMIENTO PARA DIFERENTES AREAS DEL AYUNTAMIENTO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11.186,85</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FACTURAS 197-196-198-192-191-190-194-195-184-185-186-187</w:t>
            </w:r>
          </w:p>
        </w:tc>
      </w:tr>
      <w:tr w:rsidR="009978CB" w:rsidRPr="00341954" w:rsidTr="003B4492">
        <w:trPr>
          <w:trHeight w:hRule="exact" w:val="1141"/>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lastRenderedPageBreak/>
              <w:t>25/09/2015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1012</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ROSA SOLEDAD VARGAS REYNOSO</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DE SERVICIO DE TAXI PARA DIAS DE FIESTAS PATRONALES</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7.632,00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117</w:t>
            </w:r>
          </w:p>
        </w:tc>
      </w:tr>
      <w:tr w:rsidR="009978CB" w:rsidRPr="00341954" w:rsidTr="00A2328A">
        <w:trPr>
          <w:trHeight w:hRule="exact" w:val="2544"/>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25/09/2015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1013</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REPRESENTACIONES ARINDER SC</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RENTA DE SONIDO Y ESCENARIO EL DIA 15 DE SEPTIEMBRE DEL 2015 EN EVENTO DEL DIA DEL GRITO</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12.210,53</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1424</w:t>
            </w:r>
          </w:p>
        </w:tc>
      </w:tr>
      <w:tr w:rsidR="009978CB" w:rsidRPr="00341954" w:rsidTr="00A2328A">
        <w:trPr>
          <w:trHeight w:hRule="exact" w:val="1559"/>
        </w:trPr>
        <w:tc>
          <w:tcPr>
            <w:tcW w:w="1337" w:type="dxa"/>
            <w:gridSpan w:val="2"/>
            <w:tcBorders>
              <w:top w:val="nil"/>
              <w:left w:val="single" w:sz="4" w:space="0" w:color="auto"/>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righ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25/09/2015</w:t>
            </w:r>
          </w:p>
        </w:tc>
        <w:tc>
          <w:tcPr>
            <w:tcW w:w="1100"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POLIZA 1015</w:t>
            </w:r>
          </w:p>
        </w:tc>
        <w:tc>
          <w:tcPr>
            <w:tcW w:w="1900" w:type="dxa"/>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left"/>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OCTAVIO MELGOZA GARCIA</w:t>
            </w:r>
          </w:p>
        </w:tc>
        <w:tc>
          <w:tcPr>
            <w:tcW w:w="2109"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PAGO POR RENTA DE EQUIPO DE AUDIO E ILUMINACION DE LOS DIAS 25 AL 30 DE SEPTIEMBRE DEL 2015</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341954" w:rsidRPr="009978CB" w:rsidRDefault="00341954" w:rsidP="00341954">
            <w:pPr>
              <w:ind w:left="0" w:right="0"/>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24.360,00</w:t>
            </w:r>
          </w:p>
        </w:tc>
        <w:tc>
          <w:tcPr>
            <w:tcW w:w="1348" w:type="dxa"/>
            <w:gridSpan w:val="2"/>
            <w:tcBorders>
              <w:top w:val="nil"/>
              <w:left w:val="nil"/>
              <w:bottom w:val="single" w:sz="4" w:space="0" w:color="auto"/>
              <w:right w:val="single" w:sz="4" w:space="0" w:color="auto"/>
            </w:tcBorders>
            <w:shd w:val="clear" w:color="auto" w:fill="auto"/>
            <w:vAlign w:val="center"/>
            <w:hideMark/>
          </w:tcPr>
          <w:p w:rsidR="00341954" w:rsidRPr="009978CB" w:rsidRDefault="00341954" w:rsidP="00AF6C24">
            <w:pPr>
              <w:ind w:left="-8548" w:right="1356"/>
              <w:jc w:val="center"/>
              <w:rPr>
                <w:rFonts w:ascii="Calibri" w:hAnsi="Calibri" w:cs="Times New Roman"/>
                <w:color w:val="000000"/>
                <w:sz w:val="20"/>
                <w:szCs w:val="20"/>
                <w:lang w:val="es-ES" w:eastAsia="es-ES"/>
              </w:rPr>
            </w:pPr>
            <w:r w:rsidRPr="009978CB">
              <w:rPr>
                <w:rFonts w:ascii="Calibri" w:hAnsi="Calibri" w:cs="Times New Roman"/>
                <w:color w:val="000000"/>
                <w:sz w:val="20"/>
                <w:szCs w:val="20"/>
                <w:lang w:val="es-ES" w:eastAsia="es-ES"/>
              </w:rPr>
              <w:t>FACTURA 28</w:t>
            </w:r>
          </w:p>
        </w:tc>
      </w:tr>
      <w:tr w:rsidR="00341954" w:rsidRPr="00341954" w:rsidTr="003B4492">
        <w:trPr>
          <w:trHeight w:hRule="exact" w:val="598"/>
        </w:trPr>
        <w:tc>
          <w:tcPr>
            <w:tcW w:w="8909"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1954" w:rsidRPr="00341954" w:rsidRDefault="00341954" w:rsidP="00341954">
            <w:pPr>
              <w:ind w:left="0" w:right="0"/>
              <w:jc w:val="center"/>
              <w:rPr>
                <w:rFonts w:ascii="Calibri" w:hAnsi="Calibri" w:cs="Times New Roman"/>
                <w:b/>
                <w:bCs/>
                <w:color w:val="000000"/>
                <w:sz w:val="36"/>
                <w:szCs w:val="36"/>
                <w:lang w:val="es-ES" w:eastAsia="es-ES"/>
              </w:rPr>
            </w:pPr>
            <w:r w:rsidRPr="00341954">
              <w:rPr>
                <w:rFonts w:ascii="Calibri" w:hAnsi="Calibri" w:cs="Times New Roman"/>
                <w:b/>
                <w:bCs/>
                <w:color w:val="000000"/>
                <w:sz w:val="36"/>
                <w:szCs w:val="36"/>
                <w:lang w:val="es-ES" w:eastAsia="es-ES"/>
              </w:rPr>
              <w:t>PRESTAMOS A EMPLEADOS</w:t>
            </w:r>
          </w:p>
        </w:tc>
      </w:tr>
      <w:tr w:rsidR="009978CB" w:rsidRPr="00341954" w:rsidTr="003B4492">
        <w:trPr>
          <w:trHeight w:hRule="exact" w:val="53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41954" w:rsidRPr="00341954" w:rsidRDefault="00341954" w:rsidP="00341954">
            <w:pPr>
              <w:ind w:left="0" w:right="0"/>
              <w:jc w:val="right"/>
              <w:rPr>
                <w:rFonts w:ascii="Calibri" w:hAnsi="Calibri" w:cs="Times New Roman"/>
                <w:color w:val="000000"/>
                <w:lang w:val="es-ES" w:eastAsia="es-ES"/>
              </w:rPr>
            </w:pPr>
            <w:r w:rsidRPr="00341954">
              <w:rPr>
                <w:rFonts w:ascii="Calibri" w:hAnsi="Calibri" w:cs="Times New Roman"/>
                <w:color w:val="000000"/>
                <w:sz w:val="22"/>
                <w:szCs w:val="22"/>
                <w:lang w:val="es-ES" w:eastAsia="es-ES"/>
              </w:rPr>
              <w:t>25/09/2015</w:t>
            </w:r>
          </w:p>
        </w:tc>
        <w:tc>
          <w:tcPr>
            <w:tcW w:w="877" w:type="dxa"/>
            <w:gridSpan w:val="2"/>
            <w:tcBorders>
              <w:top w:val="nil"/>
              <w:left w:val="nil"/>
              <w:bottom w:val="single" w:sz="4" w:space="0" w:color="auto"/>
              <w:right w:val="single" w:sz="4" w:space="0" w:color="auto"/>
            </w:tcBorders>
            <w:shd w:val="clear" w:color="auto" w:fill="auto"/>
            <w:vAlign w:val="center"/>
            <w:hideMark/>
          </w:tcPr>
          <w:p w:rsidR="00341954" w:rsidRPr="00341954" w:rsidRDefault="00341954" w:rsidP="00341954">
            <w:pPr>
              <w:ind w:left="0" w:right="0"/>
              <w:jc w:val="left"/>
              <w:rPr>
                <w:rFonts w:ascii="Calibri" w:hAnsi="Calibri" w:cs="Times New Roman"/>
                <w:color w:val="000000"/>
                <w:lang w:val="es-ES" w:eastAsia="es-ES"/>
              </w:rPr>
            </w:pPr>
            <w:r w:rsidRPr="00341954">
              <w:rPr>
                <w:rFonts w:ascii="Calibri" w:hAnsi="Calibri" w:cs="Times New Roman"/>
                <w:color w:val="000000"/>
                <w:sz w:val="22"/>
                <w:szCs w:val="22"/>
                <w:lang w:val="es-ES" w:eastAsia="es-ES"/>
              </w:rPr>
              <w:t xml:space="preserve">POLIZA </w:t>
            </w:r>
            <w:r w:rsidR="00AF6C24">
              <w:rPr>
                <w:rFonts w:ascii="Calibri" w:hAnsi="Calibri" w:cs="Times New Roman"/>
                <w:color w:val="000000"/>
                <w:sz w:val="22"/>
                <w:szCs w:val="22"/>
                <w:lang w:val="es-ES" w:eastAsia="es-ES"/>
              </w:rPr>
              <w:t xml:space="preserve">   </w:t>
            </w:r>
            <w:r w:rsidRPr="00341954">
              <w:rPr>
                <w:rFonts w:ascii="Calibri" w:hAnsi="Calibri" w:cs="Times New Roman"/>
                <w:color w:val="000000"/>
                <w:sz w:val="22"/>
                <w:szCs w:val="22"/>
                <w:lang w:val="es-ES" w:eastAsia="es-ES"/>
              </w:rPr>
              <w:t>1004</w:t>
            </w:r>
          </w:p>
        </w:tc>
        <w:tc>
          <w:tcPr>
            <w:tcW w:w="2646" w:type="dxa"/>
            <w:gridSpan w:val="3"/>
            <w:tcBorders>
              <w:top w:val="nil"/>
              <w:left w:val="nil"/>
              <w:bottom w:val="single" w:sz="4" w:space="0" w:color="auto"/>
              <w:right w:val="single" w:sz="4" w:space="0" w:color="auto"/>
            </w:tcBorders>
            <w:shd w:val="clear" w:color="auto" w:fill="auto"/>
            <w:noWrap/>
            <w:vAlign w:val="center"/>
            <w:hideMark/>
          </w:tcPr>
          <w:p w:rsidR="00341954" w:rsidRPr="00341954" w:rsidRDefault="00341954" w:rsidP="00341954">
            <w:pPr>
              <w:ind w:left="0" w:right="0"/>
              <w:jc w:val="left"/>
              <w:rPr>
                <w:rFonts w:ascii="Calibri" w:hAnsi="Calibri" w:cs="Times New Roman"/>
                <w:color w:val="000000"/>
                <w:lang w:val="es-ES" w:eastAsia="es-ES"/>
              </w:rPr>
            </w:pPr>
            <w:r w:rsidRPr="00341954">
              <w:rPr>
                <w:rFonts w:ascii="Calibri" w:hAnsi="Calibri" w:cs="Times New Roman"/>
                <w:color w:val="000000"/>
                <w:sz w:val="22"/>
                <w:szCs w:val="22"/>
                <w:lang w:val="es-ES" w:eastAsia="es-ES"/>
              </w:rPr>
              <w:t>ROSARIO RAMIREZ DIAZ</w:t>
            </w:r>
          </w:p>
        </w:tc>
        <w:tc>
          <w:tcPr>
            <w:tcW w:w="1807" w:type="dxa"/>
            <w:gridSpan w:val="2"/>
            <w:tcBorders>
              <w:top w:val="nil"/>
              <w:left w:val="nil"/>
              <w:bottom w:val="single" w:sz="4" w:space="0" w:color="auto"/>
              <w:right w:val="single" w:sz="4" w:space="0" w:color="auto"/>
            </w:tcBorders>
            <w:shd w:val="clear" w:color="auto" w:fill="auto"/>
            <w:vAlign w:val="center"/>
            <w:hideMark/>
          </w:tcPr>
          <w:p w:rsidR="00341954" w:rsidRPr="00341954" w:rsidRDefault="00341954" w:rsidP="00341954">
            <w:pPr>
              <w:ind w:left="0" w:right="0"/>
              <w:jc w:val="center"/>
              <w:rPr>
                <w:rFonts w:ascii="Calibri" w:hAnsi="Calibri" w:cs="Times New Roman"/>
                <w:color w:val="000000"/>
                <w:lang w:val="es-ES" w:eastAsia="es-ES"/>
              </w:rPr>
            </w:pPr>
            <w:r w:rsidRPr="00341954">
              <w:rPr>
                <w:rFonts w:ascii="Calibri" w:hAnsi="Calibri" w:cs="Times New Roman"/>
                <w:color w:val="000000"/>
                <w:sz w:val="22"/>
                <w:szCs w:val="22"/>
                <w:lang w:val="es-ES" w:eastAsia="es-ES"/>
              </w:rPr>
              <w:t>PRESTAMO PESONAL</w:t>
            </w:r>
          </w:p>
        </w:tc>
        <w:tc>
          <w:tcPr>
            <w:tcW w:w="1210" w:type="dxa"/>
            <w:gridSpan w:val="2"/>
            <w:tcBorders>
              <w:top w:val="nil"/>
              <w:left w:val="nil"/>
              <w:bottom w:val="single" w:sz="4" w:space="0" w:color="auto"/>
              <w:right w:val="single" w:sz="4" w:space="0" w:color="auto"/>
            </w:tcBorders>
            <w:shd w:val="clear" w:color="auto" w:fill="auto"/>
            <w:noWrap/>
            <w:vAlign w:val="center"/>
            <w:hideMark/>
          </w:tcPr>
          <w:p w:rsidR="00341954" w:rsidRPr="00341954" w:rsidRDefault="00341954" w:rsidP="00341954">
            <w:pPr>
              <w:ind w:left="0" w:right="0"/>
              <w:jc w:val="center"/>
              <w:rPr>
                <w:rFonts w:ascii="Calibri" w:hAnsi="Calibri" w:cs="Times New Roman"/>
                <w:color w:val="000000"/>
                <w:lang w:val="es-ES" w:eastAsia="es-ES"/>
              </w:rPr>
            </w:pPr>
            <w:r w:rsidRPr="00341954">
              <w:rPr>
                <w:rFonts w:ascii="Calibri" w:hAnsi="Calibri" w:cs="Times New Roman"/>
                <w:color w:val="000000"/>
                <w:sz w:val="22"/>
                <w:szCs w:val="22"/>
                <w:lang w:val="es-ES" w:eastAsia="es-ES"/>
              </w:rPr>
              <w:t>59.182,00</w:t>
            </w:r>
          </w:p>
        </w:tc>
        <w:tc>
          <w:tcPr>
            <w:tcW w:w="1093" w:type="dxa"/>
            <w:tcBorders>
              <w:top w:val="nil"/>
              <w:left w:val="nil"/>
              <w:bottom w:val="single" w:sz="4" w:space="0" w:color="auto"/>
              <w:right w:val="single" w:sz="4" w:space="0" w:color="auto"/>
            </w:tcBorders>
            <w:shd w:val="clear" w:color="auto" w:fill="auto"/>
            <w:vAlign w:val="center"/>
            <w:hideMark/>
          </w:tcPr>
          <w:p w:rsidR="00341954" w:rsidRPr="00341954" w:rsidRDefault="00341954" w:rsidP="00341954">
            <w:pPr>
              <w:ind w:left="0" w:right="0"/>
              <w:jc w:val="center"/>
              <w:rPr>
                <w:rFonts w:ascii="Calibri" w:hAnsi="Calibri" w:cs="Times New Roman"/>
                <w:color w:val="000000"/>
                <w:lang w:val="es-ES" w:eastAsia="es-ES"/>
              </w:rPr>
            </w:pPr>
            <w:r w:rsidRPr="00341954">
              <w:rPr>
                <w:rFonts w:ascii="Calibri" w:hAnsi="Calibri" w:cs="Times New Roman"/>
                <w:color w:val="000000"/>
                <w:sz w:val="22"/>
                <w:szCs w:val="22"/>
                <w:lang w:val="es-ES" w:eastAsia="es-ES"/>
              </w:rPr>
              <w:t>CHEQUE 3547</w:t>
            </w:r>
          </w:p>
        </w:tc>
      </w:tr>
    </w:tbl>
    <w:p w:rsidR="00341954" w:rsidRDefault="00341954" w:rsidP="00511032">
      <w:pPr>
        <w:autoSpaceDE w:val="0"/>
        <w:autoSpaceDN w:val="0"/>
        <w:adjustRightInd w:val="0"/>
        <w:ind w:left="0" w:right="0"/>
        <w:rPr>
          <w:b/>
        </w:rPr>
      </w:pPr>
    </w:p>
    <w:p w:rsidR="00341954" w:rsidRDefault="00341954" w:rsidP="00A2328A">
      <w:pPr>
        <w:ind w:left="0" w:right="-92"/>
      </w:pPr>
      <w:r w:rsidRPr="006D2B2B">
        <w:t xml:space="preserve">Una vez analizados los gastos descritos y agotados los comentarios y dudas al respecto, el suscrito Secretario General pone a consideración del Cuerpo Edilicio la aprobación de los egresos específicos del mes de </w:t>
      </w:r>
      <w:r>
        <w:t>septiembre del</w:t>
      </w:r>
      <w:r w:rsidRPr="006D2B2B">
        <w:t xml:space="preserve"> 201</w:t>
      </w:r>
      <w:r>
        <w:t>5</w:t>
      </w:r>
      <w:r w:rsidRPr="006D2B2B">
        <w:t xml:space="preserve">, siendo </w:t>
      </w:r>
      <w:r w:rsidRPr="006D2B2B">
        <w:rPr>
          <w:b/>
          <w:bCs/>
        </w:rPr>
        <w:t xml:space="preserve">aprobados por </w:t>
      </w:r>
      <w:r>
        <w:rPr>
          <w:b/>
          <w:bCs/>
        </w:rPr>
        <w:t>UNANIMIDAD</w:t>
      </w:r>
      <w:r w:rsidRPr="006D2B2B">
        <w:t>, por lo que se girarán los oficios y certificaciones corre</w:t>
      </w:r>
      <w:r>
        <w:t>spondientes,</w:t>
      </w:r>
      <w:r w:rsidRPr="006D2B2B">
        <w:t xml:space="preserve"> desahogándose el presente punto del orden del día.</w:t>
      </w:r>
    </w:p>
    <w:p w:rsidR="00511032" w:rsidRDefault="00511032" w:rsidP="00A2328A">
      <w:pPr>
        <w:autoSpaceDE w:val="0"/>
        <w:autoSpaceDN w:val="0"/>
        <w:adjustRightInd w:val="0"/>
        <w:ind w:left="0" w:right="-92"/>
        <w:rPr>
          <w:b/>
        </w:rPr>
      </w:pPr>
    </w:p>
    <w:p w:rsidR="00914778" w:rsidRDefault="00511032" w:rsidP="00A2328A">
      <w:pPr>
        <w:autoSpaceDE w:val="0"/>
        <w:autoSpaceDN w:val="0"/>
        <w:adjustRightInd w:val="0"/>
        <w:ind w:left="0" w:right="-92"/>
      </w:pPr>
      <w:r>
        <w:rPr>
          <w:b/>
        </w:rPr>
        <w:t>5.-</w:t>
      </w:r>
      <w:r w:rsidR="00914778" w:rsidRPr="00914778">
        <w:t xml:space="preserve"> </w:t>
      </w:r>
      <w:r w:rsidR="00914778">
        <w:t xml:space="preserve">En uso de la voz el C. RAMON MARTINEZ MORFIN, Presidente Municipal, solicita al H. Cuerpo Edilicio la autorización para habilitar el Salón Gauthier ubicado en la calle Prolongación 28 de enero sin número, para que tenga verificativo la Sesión Solemne de Ayuntamiento en la cual se llevará a cabo la instalación del Ayuntamiento Constitucional 2015 - 2018 el día miércoles 30 de septiembre de 2015 a las 17:00 horas; no habiendo más comentarios al respecto el suscrito Secretario General pone a consideración de los C.C. Regidores la propuesta del Primer Edil la cual es </w:t>
      </w:r>
      <w:r w:rsidR="00914778">
        <w:rPr>
          <w:b/>
        </w:rPr>
        <w:t xml:space="preserve">aprobada por unanimidad, </w:t>
      </w:r>
      <w:r w:rsidR="00914778">
        <w:t>, agotándose el presente punto del orden del día.</w:t>
      </w:r>
    </w:p>
    <w:p w:rsidR="003B4492" w:rsidRDefault="003B4492" w:rsidP="00A2328A">
      <w:pPr>
        <w:autoSpaceDE w:val="0"/>
        <w:autoSpaceDN w:val="0"/>
        <w:adjustRightInd w:val="0"/>
        <w:ind w:left="0" w:right="-92"/>
        <w:rPr>
          <w:b/>
        </w:rPr>
      </w:pPr>
    </w:p>
    <w:p w:rsidR="00511032" w:rsidRPr="00B801A7" w:rsidRDefault="00511032" w:rsidP="00A2328A">
      <w:pPr>
        <w:autoSpaceDE w:val="0"/>
        <w:autoSpaceDN w:val="0"/>
        <w:adjustRightInd w:val="0"/>
        <w:ind w:left="0" w:right="-92"/>
      </w:pPr>
      <w:r>
        <w:rPr>
          <w:b/>
        </w:rPr>
        <w:t xml:space="preserve"> </w:t>
      </w:r>
    </w:p>
    <w:p w:rsidR="004E0127" w:rsidRPr="00EC04B1" w:rsidRDefault="00EC04B1" w:rsidP="00A2328A">
      <w:pPr>
        <w:ind w:left="0" w:right="-92"/>
        <w:rPr>
          <w:b/>
        </w:rPr>
      </w:pPr>
      <w:r>
        <w:rPr>
          <w:b/>
        </w:rPr>
        <w:t>6.- ASUNTOS GENERALES:</w:t>
      </w:r>
    </w:p>
    <w:p w:rsidR="003B4492" w:rsidRDefault="003B4492" w:rsidP="00A2328A">
      <w:pPr>
        <w:ind w:left="0" w:right="-92"/>
        <w:rPr>
          <w:b/>
        </w:rPr>
      </w:pPr>
    </w:p>
    <w:p w:rsidR="0018243F" w:rsidRDefault="00914778" w:rsidP="00A2328A">
      <w:pPr>
        <w:ind w:left="0" w:right="-92"/>
      </w:pPr>
      <w:r>
        <w:rPr>
          <w:b/>
        </w:rPr>
        <w:t xml:space="preserve">a).- </w:t>
      </w:r>
      <w:r>
        <w:t xml:space="preserve">En uso de la voz el C. RAMON MARTINEZ MORFIN, Presidente Municipal informa al H. Ayuntamiento que hay una propuesta para la compra de las 3 camionetas </w:t>
      </w:r>
      <w:r w:rsidR="0018243F">
        <w:t>municipales</w:t>
      </w:r>
      <w:r>
        <w:t xml:space="preserve"> que en anterior sesión de ayuntamiento se había</w:t>
      </w:r>
      <w:r w:rsidR="0018243F">
        <w:t>n</w:t>
      </w:r>
      <w:r>
        <w:t xml:space="preserve"> aprobado para su venta, comenta que el </w:t>
      </w:r>
      <w:r w:rsidR="0018243F">
        <w:t xml:space="preserve">Señor </w:t>
      </w:r>
      <w:r>
        <w:t xml:space="preserve">de la Gasolinera fue a verlas </w:t>
      </w:r>
      <w:r w:rsidR="00460E0D">
        <w:t xml:space="preserve">y que su propuesta es la siguiente: </w:t>
      </w:r>
    </w:p>
    <w:p w:rsidR="003C5F92" w:rsidRDefault="0018243F" w:rsidP="00A2328A">
      <w:pPr>
        <w:ind w:left="0" w:right="-92"/>
      </w:pPr>
      <w:r>
        <w:t>P</w:t>
      </w:r>
      <w:r w:rsidR="00460E0D">
        <w:t xml:space="preserve">or la </w:t>
      </w:r>
      <w:r w:rsidR="00914778">
        <w:t>YUKON</w:t>
      </w:r>
      <w:r w:rsidR="00460E0D">
        <w:t xml:space="preserve"> </w:t>
      </w:r>
      <w:r>
        <w:t>ofrece</w:t>
      </w:r>
      <w:r w:rsidR="00914778">
        <w:t xml:space="preserve"> $40,000.00</w:t>
      </w:r>
      <w:r>
        <w:t xml:space="preserve"> (CUARENTA MIL PESOS 00/100 M.N.); p</w:t>
      </w:r>
      <w:r w:rsidR="00460E0D">
        <w:t xml:space="preserve">or la RAM CORTITA </w:t>
      </w:r>
      <w:r>
        <w:t xml:space="preserve">ofrece </w:t>
      </w:r>
      <w:r w:rsidR="00914778">
        <w:t xml:space="preserve">$50,000.00 </w:t>
      </w:r>
      <w:r>
        <w:t>(CINCUENTA MIL PESOS 00/100 M.N.) y</w:t>
      </w:r>
      <w:r w:rsidR="00460E0D">
        <w:t xml:space="preserve"> por la </w:t>
      </w:r>
      <w:r w:rsidR="00914778">
        <w:t xml:space="preserve">RAM </w:t>
      </w:r>
      <w:r w:rsidR="00460E0D">
        <w:t xml:space="preserve">de 4 puertas </w:t>
      </w:r>
      <w:r>
        <w:t xml:space="preserve">ofrece </w:t>
      </w:r>
      <w:r w:rsidR="00914778">
        <w:t>$60,000.00</w:t>
      </w:r>
      <w:r w:rsidR="00460E0D">
        <w:t xml:space="preserve">, </w:t>
      </w:r>
      <w:r w:rsidR="00B55D84">
        <w:t xml:space="preserve">menciona el Primer Edil que se </w:t>
      </w:r>
      <w:r w:rsidR="00460E0D">
        <w:t>atrevió a pedir por l</w:t>
      </w:r>
      <w:r w:rsidR="00B55D84">
        <w:t xml:space="preserve">os 3 vehículos la cantidad de </w:t>
      </w:r>
      <w:r w:rsidR="00460E0D">
        <w:t>$170,000.00 (CIENTO SETENTA MIL PESOS 00/100 M.N.), por lo que pone a consideración de los C.C. Regidores dicha propuesta mencionando que los vehículo</w:t>
      </w:r>
      <w:r w:rsidR="00012B7C">
        <w:t xml:space="preserve">s están en mal estado, así mismo </w:t>
      </w:r>
      <w:r w:rsidR="00B55D84">
        <w:t xml:space="preserve">en caso de aprobarse la venta </w:t>
      </w:r>
      <w:r w:rsidR="00012B7C">
        <w:t>solicita</w:t>
      </w:r>
      <w:r w:rsidR="00B55D84">
        <w:t xml:space="preserve"> también </w:t>
      </w:r>
      <w:r w:rsidR="00012B7C">
        <w:t xml:space="preserve">se apruebe la baja y la desincorporación </w:t>
      </w:r>
      <w:r w:rsidR="00B55D84">
        <w:t xml:space="preserve">de dichos vehículos del </w:t>
      </w:r>
      <w:r w:rsidR="00012B7C">
        <w:t>patrimonio municipal</w:t>
      </w:r>
      <w:r w:rsidR="003C5F92">
        <w:t xml:space="preserve"> los cuales tienen las siguientes características:</w:t>
      </w:r>
    </w:p>
    <w:p w:rsidR="003C5F92" w:rsidRPr="003C5F92" w:rsidRDefault="003C5F92" w:rsidP="00A9641C">
      <w:pPr>
        <w:ind w:left="0" w:right="50"/>
        <w:rPr>
          <w:b/>
        </w:rPr>
      </w:pPr>
    </w:p>
    <w:tbl>
      <w:tblPr>
        <w:tblStyle w:val="Tablaconcuadrcula"/>
        <w:tblW w:w="9542" w:type="dxa"/>
        <w:tblInd w:w="-459" w:type="dxa"/>
        <w:tblLayout w:type="fixed"/>
        <w:tblLook w:val="04A0" w:firstRow="1" w:lastRow="0" w:firstColumn="1" w:lastColumn="0" w:noHBand="0" w:noVBand="1"/>
      </w:tblPr>
      <w:tblGrid>
        <w:gridCol w:w="1868"/>
        <w:gridCol w:w="1171"/>
        <w:gridCol w:w="1356"/>
        <w:gridCol w:w="1134"/>
        <w:gridCol w:w="1418"/>
        <w:gridCol w:w="2595"/>
      </w:tblGrid>
      <w:tr w:rsidR="003C5F92" w:rsidRPr="003C5F92" w:rsidTr="00CE7624">
        <w:tc>
          <w:tcPr>
            <w:tcW w:w="1868" w:type="dxa"/>
          </w:tcPr>
          <w:p w:rsidR="003C5F92" w:rsidRPr="003C5F92" w:rsidRDefault="003C5F92" w:rsidP="003C5F92">
            <w:pPr>
              <w:ind w:left="0" w:right="50"/>
              <w:jc w:val="center"/>
              <w:rPr>
                <w:b/>
              </w:rPr>
            </w:pPr>
            <w:r w:rsidRPr="003C5F92">
              <w:rPr>
                <w:b/>
              </w:rPr>
              <w:t>LINEA</w:t>
            </w:r>
          </w:p>
        </w:tc>
        <w:tc>
          <w:tcPr>
            <w:tcW w:w="1171" w:type="dxa"/>
          </w:tcPr>
          <w:p w:rsidR="003C5F92" w:rsidRPr="003C5F92" w:rsidRDefault="003C5F92" w:rsidP="003C5F92">
            <w:pPr>
              <w:ind w:left="0" w:right="50"/>
              <w:jc w:val="center"/>
              <w:rPr>
                <w:b/>
              </w:rPr>
            </w:pPr>
            <w:r w:rsidRPr="003C5F92">
              <w:rPr>
                <w:b/>
              </w:rPr>
              <w:t>COLOR</w:t>
            </w:r>
          </w:p>
        </w:tc>
        <w:tc>
          <w:tcPr>
            <w:tcW w:w="1356" w:type="dxa"/>
          </w:tcPr>
          <w:p w:rsidR="003C5F92" w:rsidRPr="003C5F92" w:rsidRDefault="003C5F92" w:rsidP="003C5F92">
            <w:pPr>
              <w:ind w:left="0" w:right="50"/>
              <w:jc w:val="center"/>
              <w:rPr>
                <w:b/>
              </w:rPr>
            </w:pPr>
            <w:r w:rsidRPr="003C5F92">
              <w:rPr>
                <w:b/>
              </w:rPr>
              <w:t>PUERTAS</w:t>
            </w:r>
          </w:p>
        </w:tc>
        <w:tc>
          <w:tcPr>
            <w:tcW w:w="1134" w:type="dxa"/>
          </w:tcPr>
          <w:p w:rsidR="003C5F92" w:rsidRPr="003C5F92" w:rsidRDefault="003C5F92" w:rsidP="003C5F92">
            <w:pPr>
              <w:ind w:left="0" w:right="50"/>
              <w:jc w:val="center"/>
              <w:rPr>
                <w:b/>
              </w:rPr>
            </w:pPr>
            <w:r w:rsidRPr="003C5F92">
              <w:rPr>
                <w:b/>
              </w:rPr>
              <w:t>MODELO</w:t>
            </w:r>
          </w:p>
        </w:tc>
        <w:tc>
          <w:tcPr>
            <w:tcW w:w="1418" w:type="dxa"/>
          </w:tcPr>
          <w:p w:rsidR="003C5F92" w:rsidRPr="003C5F92" w:rsidRDefault="003C5F92" w:rsidP="003C5F92">
            <w:pPr>
              <w:ind w:left="0" w:right="50"/>
              <w:jc w:val="center"/>
              <w:rPr>
                <w:b/>
              </w:rPr>
            </w:pPr>
            <w:r w:rsidRPr="003C5F92">
              <w:rPr>
                <w:b/>
              </w:rPr>
              <w:t>PLACAS</w:t>
            </w:r>
          </w:p>
        </w:tc>
        <w:tc>
          <w:tcPr>
            <w:tcW w:w="2595" w:type="dxa"/>
          </w:tcPr>
          <w:p w:rsidR="003C5F92" w:rsidRPr="003C5F92" w:rsidRDefault="003C5F92" w:rsidP="003C5F92">
            <w:pPr>
              <w:ind w:left="0" w:right="50"/>
              <w:jc w:val="center"/>
              <w:rPr>
                <w:b/>
              </w:rPr>
            </w:pPr>
            <w:r w:rsidRPr="003C5F92">
              <w:rPr>
                <w:b/>
              </w:rPr>
              <w:t>SERIE</w:t>
            </w:r>
          </w:p>
        </w:tc>
      </w:tr>
      <w:tr w:rsidR="003C5F92" w:rsidTr="00CE7624">
        <w:tc>
          <w:tcPr>
            <w:tcW w:w="1868" w:type="dxa"/>
          </w:tcPr>
          <w:p w:rsidR="003C5F92" w:rsidRDefault="003C5F92" w:rsidP="003C5F92">
            <w:pPr>
              <w:ind w:left="0" w:right="50"/>
              <w:jc w:val="center"/>
            </w:pPr>
            <w:r>
              <w:t>YUKON/TAHOE</w:t>
            </w:r>
          </w:p>
        </w:tc>
        <w:tc>
          <w:tcPr>
            <w:tcW w:w="1171" w:type="dxa"/>
          </w:tcPr>
          <w:p w:rsidR="003C5F92" w:rsidRDefault="003C5F92" w:rsidP="003C5F92">
            <w:pPr>
              <w:ind w:left="0" w:right="50"/>
              <w:jc w:val="center"/>
            </w:pPr>
            <w:r>
              <w:t>ARENA</w:t>
            </w:r>
          </w:p>
        </w:tc>
        <w:tc>
          <w:tcPr>
            <w:tcW w:w="1356" w:type="dxa"/>
          </w:tcPr>
          <w:p w:rsidR="003C5F92" w:rsidRDefault="003C5F92" w:rsidP="003C5F92">
            <w:pPr>
              <w:ind w:left="0" w:right="50"/>
              <w:jc w:val="center"/>
            </w:pPr>
            <w:r>
              <w:t>4</w:t>
            </w:r>
          </w:p>
        </w:tc>
        <w:tc>
          <w:tcPr>
            <w:tcW w:w="1134" w:type="dxa"/>
          </w:tcPr>
          <w:p w:rsidR="003C5F92" w:rsidRDefault="003C5F92" w:rsidP="003C5F92">
            <w:pPr>
              <w:ind w:left="0" w:right="50"/>
              <w:jc w:val="center"/>
            </w:pPr>
            <w:r>
              <w:t>2001</w:t>
            </w:r>
          </w:p>
        </w:tc>
        <w:tc>
          <w:tcPr>
            <w:tcW w:w="1418" w:type="dxa"/>
          </w:tcPr>
          <w:p w:rsidR="003C5F92" w:rsidRDefault="003C5F92" w:rsidP="003C5F92">
            <w:pPr>
              <w:ind w:left="0" w:right="50"/>
              <w:jc w:val="center"/>
            </w:pPr>
            <w:r>
              <w:t>JKN2775</w:t>
            </w:r>
          </w:p>
        </w:tc>
        <w:tc>
          <w:tcPr>
            <w:tcW w:w="2595" w:type="dxa"/>
          </w:tcPr>
          <w:p w:rsidR="003C5F92" w:rsidRDefault="003C5F92" w:rsidP="003C5F92">
            <w:pPr>
              <w:ind w:left="0" w:right="50"/>
              <w:jc w:val="center"/>
            </w:pPr>
            <w:r>
              <w:t>1GKFK16T01J247756</w:t>
            </w:r>
          </w:p>
        </w:tc>
      </w:tr>
      <w:tr w:rsidR="003C5F92" w:rsidTr="00CE7624">
        <w:tc>
          <w:tcPr>
            <w:tcW w:w="1868" w:type="dxa"/>
          </w:tcPr>
          <w:p w:rsidR="003C5F92" w:rsidRDefault="003C5F92" w:rsidP="003C5F92">
            <w:pPr>
              <w:ind w:left="0" w:right="50"/>
              <w:jc w:val="center"/>
            </w:pPr>
            <w:r>
              <w:t xml:space="preserve">PICKUP </w:t>
            </w:r>
            <w:r>
              <w:lastRenderedPageBreak/>
              <w:t>DODGE RAM</w:t>
            </w:r>
          </w:p>
        </w:tc>
        <w:tc>
          <w:tcPr>
            <w:tcW w:w="1171" w:type="dxa"/>
          </w:tcPr>
          <w:p w:rsidR="003C5F92" w:rsidRDefault="003C5F92" w:rsidP="003C5F92">
            <w:pPr>
              <w:ind w:left="0" w:right="50"/>
              <w:jc w:val="center"/>
            </w:pPr>
            <w:r>
              <w:lastRenderedPageBreak/>
              <w:t>BLANCO</w:t>
            </w:r>
          </w:p>
        </w:tc>
        <w:tc>
          <w:tcPr>
            <w:tcW w:w="1356" w:type="dxa"/>
          </w:tcPr>
          <w:p w:rsidR="003C5F92" w:rsidRDefault="003C5F92" w:rsidP="003C5F92">
            <w:pPr>
              <w:ind w:left="0" w:right="50"/>
              <w:jc w:val="center"/>
            </w:pPr>
            <w:r>
              <w:t>4</w:t>
            </w:r>
          </w:p>
        </w:tc>
        <w:tc>
          <w:tcPr>
            <w:tcW w:w="1134" w:type="dxa"/>
          </w:tcPr>
          <w:p w:rsidR="003C5F92" w:rsidRDefault="003C5F92" w:rsidP="003C5F92">
            <w:pPr>
              <w:ind w:left="0" w:right="50"/>
              <w:jc w:val="center"/>
            </w:pPr>
            <w:r>
              <w:t>2004</w:t>
            </w:r>
          </w:p>
        </w:tc>
        <w:tc>
          <w:tcPr>
            <w:tcW w:w="1418" w:type="dxa"/>
          </w:tcPr>
          <w:p w:rsidR="003C5F92" w:rsidRDefault="003C5F92" w:rsidP="003C5F92">
            <w:pPr>
              <w:ind w:left="0" w:right="50"/>
              <w:jc w:val="center"/>
            </w:pPr>
            <w:r>
              <w:t>TJ-03-629</w:t>
            </w:r>
          </w:p>
        </w:tc>
        <w:tc>
          <w:tcPr>
            <w:tcW w:w="2595" w:type="dxa"/>
          </w:tcPr>
          <w:p w:rsidR="003C5F92" w:rsidRDefault="003C5F92" w:rsidP="003C5F92">
            <w:pPr>
              <w:ind w:left="0" w:right="50"/>
              <w:jc w:val="center"/>
            </w:pPr>
            <w:r>
              <w:t>1D7HA18D54S513879</w:t>
            </w:r>
          </w:p>
        </w:tc>
      </w:tr>
      <w:tr w:rsidR="003C5F92" w:rsidTr="00CE7624">
        <w:tc>
          <w:tcPr>
            <w:tcW w:w="1868" w:type="dxa"/>
          </w:tcPr>
          <w:p w:rsidR="003C5F92" w:rsidRDefault="003C5F92" w:rsidP="003C5F92">
            <w:pPr>
              <w:ind w:left="0" w:right="50"/>
              <w:jc w:val="center"/>
            </w:pPr>
            <w:r>
              <w:lastRenderedPageBreak/>
              <w:t>PICKUP DODGE RAM</w:t>
            </w:r>
          </w:p>
        </w:tc>
        <w:tc>
          <w:tcPr>
            <w:tcW w:w="1171" w:type="dxa"/>
          </w:tcPr>
          <w:p w:rsidR="003C5F92" w:rsidRDefault="003C5F92" w:rsidP="003C5F92">
            <w:pPr>
              <w:ind w:left="0" w:right="50"/>
              <w:jc w:val="center"/>
            </w:pPr>
            <w:r>
              <w:t>BLANCO</w:t>
            </w:r>
          </w:p>
        </w:tc>
        <w:tc>
          <w:tcPr>
            <w:tcW w:w="1356" w:type="dxa"/>
          </w:tcPr>
          <w:p w:rsidR="003C5F92" w:rsidRDefault="003C5F92" w:rsidP="003C5F92">
            <w:pPr>
              <w:ind w:left="0" w:right="50"/>
              <w:jc w:val="center"/>
            </w:pPr>
            <w:r>
              <w:t>2</w:t>
            </w:r>
          </w:p>
        </w:tc>
        <w:tc>
          <w:tcPr>
            <w:tcW w:w="1134" w:type="dxa"/>
          </w:tcPr>
          <w:p w:rsidR="003C5F92" w:rsidRDefault="003C5F92" w:rsidP="003C5F92">
            <w:pPr>
              <w:ind w:left="0" w:right="50"/>
              <w:jc w:val="center"/>
            </w:pPr>
            <w:r>
              <w:t>2003</w:t>
            </w:r>
          </w:p>
        </w:tc>
        <w:tc>
          <w:tcPr>
            <w:tcW w:w="1418" w:type="dxa"/>
          </w:tcPr>
          <w:p w:rsidR="003C5F92" w:rsidRDefault="003C5F92" w:rsidP="003C5F92">
            <w:pPr>
              <w:ind w:left="0" w:right="50"/>
              <w:jc w:val="center"/>
            </w:pPr>
            <w:r>
              <w:t>WJ-32-614</w:t>
            </w:r>
          </w:p>
        </w:tc>
        <w:tc>
          <w:tcPr>
            <w:tcW w:w="2595" w:type="dxa"/>
          </w:tcPr>
          <w:p w:rsidR="003C5F92" w:rsidRDefault="00CE7624" w:rsidP="003C5F92">
            <w:pPr>
              <w:ind w:left="0" w:right="50"/>
              <w:jc w:val="center"/>
            </w:pPr>
            <w:r>
              <w:t>1D7HU16N54J110435</w:t>
            </w:r>
          </w:p>
        </w:tc>
      </w:tr>
    </w:tbl>
    <w:p w:rsidR="003C5F92" w:rsidRDefault="003C5F92" w:rsidP="00A9641C">
      <w:pPr>
        <w:ind w:left="0" w:right="50"/>
      </w:pPr>
    </w:p>
    <w:p w:rsidR="004E0127" w:rsidRPr="00460E0D" w:rsidRDefault="00B55D84" w:rsidP="00A2328A">
      <w:pPr>
        <w:ind w:left="0" w:right="-92"/>
      </w:pPr>
      <w:r>
        <w:t xml:space="preserve">Una vez agotados los comentarios a favor de la propuesta </w:t>
      </w:r>
      <w:r w:rsidR="00460E0D">
        <w:t xml:space="preserve">el suscrito Secretario General pone a consideración de los C.C. Regidores la </w:t>
      </w:r>
      <w:r w:rsidR="00B51931">
        <w:t xml:space="preserve">propuesta del Primer Edil la </w:t>
      </w:r>
      <w:r w:rsidR="00460E0D">
        <w:t xml:space="preserve">cual es </w:t>
      </w:r>
      <w:r w:rsidR="00460E0D">
        <w:rPr>
          <w:b/>
        </w:rPr>
        <w:t xml:space="preserve">aprobada por unanimidad </w:t>
      </w:r>
      <w:r w:rsidR="00460E0D">
        <w:t>por lo que se girarán los oficios y certificaciones correspondientes, agotándose el presente punto de los asuntos generales.</w:t>
      </w:r>
    </w:p>
    <w:p w:rsidR="00460E0D" w:rsidRDefault="00460E0D" w:rsidP="00A2328A">
      <w:pPr>
        <w:ind w:left="0" w:right="-92"/>
      </w:pPr>
    </w:p>
    <w:p w:rsidR="00A9641C" w:rsidRPr="002525E2" w:rsidRDefault="00A9641C" w:rsidP="00A2328A">
      <w:pPr>
        <w:ind w:left="0" w:right="-92"/>
        <w:rPr>
          <w:lang w:val="pt-BR"/>
        </w:rPr>
      </w:pPr>
      <w:r w:rsidRPr="002525E2">
        <w:t>Una vez desahogados todos y cada uno de los puntos del Orden del Día aprobados en y para la presente Sesión de Trabajo, se dio por concluida, siendo  las</w:t>
      </w:r>
      <w:r w:rsidR="001A14CC">
        <w:t xml:space="preserve"> </w:t>
      </w:r>
      <w:r w:rsidR="00460E0D">
        <w:t>19:28 diecinueve horas con veintiocho minutos</w:t>
      </w:r>
      <w:r w:rsidR="00085814">
        <w:t xml:space="preserve"> </w:t>
      </w:r>
      <w:r w:rsidRPr="002525E2">
        <w:t xml:space="preserve">del día que se inició, levantándose la presente acta, misma que con fundamento en lo dispuesto en el artículo 33 de la Ley de Gobierno y Administración Pública Municipal, se firma en todas y cada una de las hojas que la integran por el Secretario General y por los C.C. Regidores que en ella intervinieron y que así quisieron hacerlo. Lo anterior para su debida legal constancia y para los fines y usos legales a que corresponda.- - - - </w:t>
      </w:r>
      <w:r>
        <w:rPr>
          <w:lang w:val="pt-BR"/>
        </w:rPr>
        <w:t xml:space="preserve">- - - - - - </w:t>
      </w:r>
      <w:r w:rsidR="00F23A3F">
        <w:rPr>
          <w:lang w:val="pt-BR"/>
        </w:rPr>
        <w:t>-</w:t>
      </w:r>
      <w:r w:rsidR="003F1DBF">
        <w:rPr>
          <w:lang w:val="pt-BR"/>
        </w:rPr>
        <w:t xml:space="preserve"> - </w:t>
      </w:r>
      <w:r w:rsidR="003C7556">
        <w:rPr>
          <w:lang w:val="pt-BR"/>
        </w:rPr>
        <w:t xml:space="preserve">- - </w:t>
      </w:r>
      <w:r w:rsidR="003F1DBF">
        <w:rPr>
          <w:lang w:val="pt-BR"/>
        </w:rPr>
        <w:t xml:space="preserve">- - </w:t>
      </w:r>
      <w:r w:rsidR="00460E0D">
        <w:rPr>
          <w:lang w:val="pt-BR"/>
        </w:rPr>
        <w:t xml:space="preserve"> - - - - - - - - - - - - - - - - - - - - - - </w:t>
      </w:r>
      <w:r>
        <w:rPr>
          <w:lang w:val="pt-BR"/>
        </w:rPr>
        <w:t xml:space="preserve">- - </w:t>
      </w:r>
      <w:r w:rsidR="00DA7C1C">
        <w:rPr>
          <w:lang w:val="pt-BR"/>
        </w:rPr>
        <w:t xml:space="preserve">- </w:t>
      </w:r>
      <w:r w:rsidRPr="002525E2">
        <w:rPr>
          <w:lang w:val="pt-BR"/>
        </w:rPr>
        <w:t>C O N S T E - - - - - - - - - -</w:t>
      </w:r>
      <w:r w:rsidR="00DA7C1C">
        <w:rPr>
          <w:lang w:val="pt-BR"/>
        </w:rPr>
        <w:t xml:space="preserve"> - - - - - - - - - - - - - - - </w:t>
      </w:r>
      <w:r w:rsidR="00460E0D">
        <w:rPr>
          <w:lang w:val="pt-BR"/>
        </w:rPr>
        <w:t xml:space="preserve">-   </w:t>
      </w:r>
    </w:p>
    <w:p w:rsidR="002C6D4E" w:rsidRDefault="002C6D4E" w:rsidP="00A2328A">
      <w:pPr>
        <w:ind w:left="0" w:right="-92"/>
        <w:rPr>
          <w:lang w:val="pt-BR"/>
        </w:rPr>
      </w:pPr>
    </w:p>
    <w:p w:rsidR="00DA7C1C" w:rsidRDefault="00DA7C1C" w:rsidP="00A2328A">
      <w:pPr>
        <w:ind w:left="0" w:right="-92"/>
        <w:rPr>
          <w:lang w:val="pt-BR"/>
        </w:rPr>
      </w:pPr>
    </w:p>
    <w:p w:rsidR="002A0DCD" w:rsidRDefault="002A0DCD" w:rsidP="00A2328A">
      <w:pPr>
        <w:ind w:left="0" w:right="-92"/>
        <w:rPr>
          <w:lang w:val="pt-BR"/>
        </w:rPr>
      </w:pPr>
    </w:p>
    <w:p w:rsidR="00A9641C" w:rsidRPr="002525E2" w:rsidRDefault="00A9641C" w:rsidP="00A2328A">
      <w:pPr>
        <w:ind w:left="0" w:right="-92"/>
        <w:jc w:val="center"/>
        <w:rPr>
          <w:lang w:val="pt-BR"/>
        </w:rPr>
      </w:pPr>
      <w:r w:rsidRPr="002525E2">
        <w:rPr>
          <w:lang w:val="pt-BR"/>
        </w:rPr>
        <w:t>C. RAMON MARTINEZ MORFIN</w:t>
      </w:r>
    </w:p>
    <w:p w:rsidR="00A9641C" w:rsidRPr="002525E2" w:rsidRDefault="00A9641C" w:rsidP="00A2328A">
      <w:pPr>
        <w:ind w:left="0" w:right="-92"/>
        <w:jc w:val="center"/>
        <w:rPr>
          <w:lang w:val="pt-BR"/>
        </w:rPr>
      </w:pPr>
      <w:r w:rsidRPr="002525E2">
        <w:rPr>
          <w:lang w:val="pt-BR"/>
        </w:rPr>
        <w:t>PRESIDENTE MUNICIPAL</w:t>
      </w:r>
    </w:p>
    <w:p w:rsidR="00A9641C" w:rsidRPr="002525E2" w:rsidRDefault="00A9641C" w:rsidP="00A2328A">
      <w:pPr>
        <w:ind w:left="0" w:right="-92"/>
        <w:jc w:val="center"/>
        <w:rPr>
          <w:lang w:val="pt-BR"/>
        </w:rPr>
      </w:pPr>
    </w:p>
    <w:p w:rsidR="00A9641C" w:rsidRDefault="00A9641C" w:rsidP="00A2328A">
      <w:pPr>
        <w:ind w:left="0" w:right="-92"/>
        <w:jc w:val="center"/>
        <w:rPr>
          <w:lang w:val="pt-BR"/>
        </w:rPr>
      </w:pPr>
    </w:p>
    <w:p w:rsidR="00A9641C" w:rsidRPr="002525E2" w:rsidRDefault="00A9641C" w:rsidP="00A2328A">
      <w:pPr>
        <w:ind w:left="0" w:right="-92"/>
        <w:jc w:val="center"/>
        <w:rPr>
          <w:lang w:val="pt-BR"/>
        </w:rPr>
      </w:pPr>
    </w:p>
    <w:p w:rsidR="00A9641C" w:rsidRPr="002525E2" w:rsidRDefault="00A9641C" w:rsidP="00A2328A">
      <w:pPr>
        <w:ind w:left="0" w:right="-92"/>
        <w:jc w:val="center"/>
      </w:pPr>
      <w:r w:rsidRPr="002525E2">
        <w:t>ING. JUAN CARLOS CONTRERAS CARDENAS</w:t>
      </w:r>
    </w:p>
    <w:p w:rsidR="00A9641C" w:rsidRPr="002525E2" w:rsidRDefault="00A9641C" w:rsidP="00A2328A">
      <w:pPr>
        <w:ind w:left="0" w:right="-92"/>
        <w:jc w:val="center"/>
        <w:rPr>
          <w:lang w:val="pt-BR"/>
        </w:rPr>
      </w:pPr>
      <w:r w:rsidRPr="002525E2">
        <w:rPr>
          <w:lang w:val="pt-BR"/>
        </w:rPr>
        <w:t>SINDICO MUNICIPAL</w:t>
      </w:r>
    </w:p>
    <w:p w:rsidR="00A9641C" w:rsidRPr="002525E2" w:rsidRDefault="00A9641C" w:rsidP="00A2328A">
      <w:pPr>
        <w:ind w:left="0" w:right="-92"/>
        <w:jc w:val="center"/>
      </w:pPr>
    </w:p>
    <w:p w:rsidR="00A9641C" w:rsidRDefault="00A9641C" w:rsidP="00A2328A">
      <w:pPr>
        <w:ind w:left="0" w:right="-92"/>
        <w:jc w:val="center"/>
      </w:pPr>
    </w:p>
    <w:p w:rsidR="003D2DA1" w:rsidRDefault="003D2DA1" w:rsidP="00A2328A">
      <w:pPr>
        <w:ind w:left="0" w:right="-92"/>
        <w:jc w:val="center"/>
      </w:pPr>
    </w:p>
    <w:p w:rsidR="00A9641C" w:rsidRPr="002525E2" w:rsidRDefault="00A9641C" w:rsidP="00A2328A">
      <w:pPr>
        <w:ind w:left="0" w:right="-92"/>
        <w:jc w:val="center"/>
      </w:pPr>
      <w:r w:rsidRPr="002525E2">
        <w:t>C. MARTHA ELVA RUIZ VARGAS</w:t>
      </w:r>
    </w:p>
    <w:p w:rsidR="00A9641C" w:rsidRPr="002525E2" w:rsidRDefault="00A9641C" w:rsidP="00A2328A">
      <w:pPr>
        <w:ind w:left="0" w:right="-92"/>
        <w:jc w:val="center"/>
        <w:rPr>
          <w:lang w:val="pt-BR"/>
        </w:rPr>
      </w:pPr>
      <w:r w:rsidRPr="002525E2">
        <w:rPr>
          <w:lang w:val="pt-BR"/>
        </w:rPr>
        <w:t>REGIDOR</w:t>
      </w:r>
    </w:p>
    <w:p w:rsidR="00B66597" w:rsidRDefault="00B66597" w:rsidP="00A2328A">
      <w:pPr>
        <w:ind w:left="0" w:right="-92"/>
        <w:jc w:val="center"/>
      </w:pPr>
    </w:p>
    <w:p w:rsidR="00B66597" w:rsidRDefault="00B66597" w:rsidP="00A2328A">
      <w:pPr>
        <w:ind w:left="0" w:right="-92"/>
        <w:jc w:val="center"/>
      </w:pPr>
    </w:p>
    <w:p w:rsidR="00B66597" w:rsidRDefault="00B66597" w:rsidP="00A2328A">
      <w:pPr>
        <w:ind w:left="0" w:right="-92"/>
        <w:jc w:val="center"/>
      </w:pPr>
    </w:p>
    <w:p w:rsidR="00A9641C" w:rsidRPr="002525E2" w:rsidRDefault="00A9641C" w:rsidP="00A2328A">
      <w:pPr>
        <w:ind w:left="0" w:right="-92"/>
        <w:jc w:val="center"/>
      </w:pPr>
      <w:r w:rsidRPr="002525E2">
        <w:t>C. FRANCISCO JAVIER ARCEO GONZALEZ</w:t>
      </w:r>
    </w:p>
    <w:p w:rsidR="00A9641C" w:rsidRPr="002525E2" w:rsidRDefault="00A9641C" w:rsidP="00A2328A">
      <w:pPr>
        <w:ind w:left="0" w:right="-92"/>
        <w:jc w:val="center"/>
      </w:pPr>
      <w:r w:rsidRPr="002525E2">
        <w:t>REGIDOR</w:t>
      </w:r>
    </w:p>
    <w:p w:rsidR="00A9641C" w:rsidRPr="002525E2" w:rsidRDefault="00A9641C" w:rsidP="00A2328A">
      <w:pPr>
        <w:ind w:left="0" w:right="-92"/>
        <w:jc w:val="center"/>
      </w:pPr>
    </w:p>
    <w:p w:rsidR="00A9641C" w:rsidRPr="002525E2" w:rsidRDefault="00A9641C" w:rsidP="00A2328A">
      <w:pPr>
        <w:ind w:left="0" w:right="-92"/>
        <w:jc w:val="center"/>
      </w:pPr>
    </w:p>
    <w:p w:rsidR="00A9641C" w:rsidRPr="002525E2" w:rsidRDefault="00A9641C" w:rsidP="00A2328A">
      <w:pPr>
        <w:ind w:left="0" w:right="-92"/>
        <w:jc w:val="center"/>
      </w:pPr>
    </w:p>
    <w:p w:rsidR="00A9641C" w:rsidRPr="002525E2" w:rsidRDefault="00A9641C" w:rsidP="00A2328A">
      <w:pPr>
        <w:ind w:left="0" w:right="-92"/>
        <w:jc w:val="center"/>
      </w:pPr>
      <w:r w:rsidRPr="002525E2">
        <w:t>PROFRA. ALTA GRACIA FLORES FLORES</w:t>
      </w:r>
    </w:p>
    <w:p w:rsidR="00A9641C" w:rsidRPr="002525E2" w:rsidRDefault="00A9641C" w:rsidP="00A2328A">
      <w:pPr>
        <w:ind w:left="0" w:right="-92"/>
        <w:jc w:val="center"/>
      </w:pPr>
      <w:r w:rsidRPr="002525E2">
        <w:t>REGIDOR</w:t>
      </w:r>
    </w:p>
    <w:p w:rsidR="00A9641C" w:rsidRPr="002525E2" w:rsidRDefault="00A9641C" w:rsidP="00A2328A">
      <w:pPr>
        <w:ind w:left="0" w:right="-92"/>
        <w:jc w:val="center"/>
      </w:pPr>
    </w:p>
    <w:p w:rsidR="00A9641C" w:rsidRDefault="00A9641C" w:rsidP="00A2328A">
      <w:pPr>
        <w:ind w:left="0" w:right="-92"/>
        <w:jc w:val="center"/>
      </w:pPr>
    </w:p>
    <w:p w:rsidR="00A9641C" w:rsidRPr="002525E2" w:rsidRDefault="00A9641C" w:rsidP="00A2328A">
      <w:pPr>
        <w:ind w:left="0" w:right="-92"/>
        <w:jc w:val="center"/>
      </w:pPr>
    </w:p>
    <w:p w:rsidR="00A9641C" w:rsidRPr="002525E2" w:rsidRDefault="00A9641C" w:rsidP="00A2328A">
      <w:pPr>
        <w:ind w:left="0" w:right="-92"/>
        <w:jc w:val="center"/>
      </w:pPr>
      <w:r w:rsidRPr="002525E2">
        <w:t>DRA. SUSANA DUARTE LOZANO</w:t>
      </w:r>
    </w:p>
    <w:p w:rsidR="00A9641C" w:rsidRPr="002525E2" w:rsidRDefault="00A9641C" w:rsidP="00A2328A">
      <w:pPr>
        <w:ind w:left="0" w:right="-92"/>
        <w:jc w:val="center"/>
      </w:pPr>
      <w:r w:rsidRPr="002525E2">
        <w:t>REGIDOR</w:t>
      </w:r>
    </w:p>
    <w:p w:rsidR="00A9641C" w:rsidRDefault="00A9641C" w:rsidP="00A2328A">
      <w:pPr>
        <w:ind w:left="0" w:right="-92"/>
        <w:jc w:val="center"/>
      </w:pPr>
    </w:p>
    <w:p w:rsidR="00CC5716" w:rsidRDefault="00CC5716" w:rsidP="00A2328A">
      <w:pPr>
        <w:ind w:left="0" w:right="-92"/>
        <w:jc w:val="center"/>
      </w:pPr>
    </w:p>
    <w:p w:rsidR="00A9641C" w:rsidRPr="002525E2" w:rsidRDefault="00A9641C" w:rsidP="00A2328A">
      <w:pPr>
        <w:ind w:left="0" w:right="-92"/>
        <w:jc w:val="center"/>
      </w:pPr>
    </w:p>
    <w:p w:rsidR="00A9641C" w:rsidRPr="002525E2" w:rsidRDefault="00A9641C" w:rsidP="00A2328A">
      <w:pPr>
        <w:ind w:left="0" w:right="-92"/>
        <w:jc w:val="center"/>
      </w:pPr>
      <w:r w:rsidRPr="002525E2">
        <w:t>C. PEDRO RODRIGUEZ MARIN</w:t>
      </w:r>
    </w:p>
    <w:p w:rsidR="00A9641C" w:rsidRPr="002525E2" w:rsidRDefault="00A9641C" w:rsidP="00A2328A">
      <w:pPr>
        <w:ind w:left="0" w:right="-92"/>
        <w:jc w:val="center"/>
      </w:pPr>
      <w:r w:rsidRPr="002525E2">
        <w:t>REGIDOR</w:t>
      </w:r>
    </w:p>
    <w:p w:rsidR="00A9641C" w:rsidRPr="002525E2" w:rsidRDefault="00A9641C" w:rsidP="00A2328A">
      <w:pPr>
        <w:ind w:left="0" w:right="-92"/>
        <w:jc w:val="center"/>
      </w:pPr>
    </w:p>
    <w:p w:rsidR="00A9641C" w:rsidRDefault="00A9641C" w:rsidP="00A2328A">
      <w:pPr>
        <w:ind w:left="0" w:right="-92"/>
        <w:jc w:val="center"/>
      </w:pPr>
    </w:p>
    <w:p w:rsidR="007B114F" w:rsidRDefault="007B114F" w:rsidP="00A2328A">
      <w:pPr>
        <w:ind w:left="0" w:right="-92"/>
        <w:jc w:val="center"/>
      </w:pPr>
    </w:p>
    <w:p w:rsidR="00A9641C" w:rsidRPr="002525E2" w:rsidRDefault="00A9641C" w:rsidP="00A2328A">
      <w:pPr>
        <w:ind w:left="0" w:right="-92"/>
        <w:jc w:val="center"/>
      </w:pPr>
      <w:r w:rsidRPr="002525E2">
        <w:t>ING. CARLOS MATA CEJA</w:t>
      </w:r>
    </w:p>
    <w:p w:rsidR="00A9641C" w:rsidRPr="002525E2" w:rsidRDefault="00A9641C" w:rsidP="00A2328A">
      <w:pPr>
        <w:ind w:left="0" w:right="-92"/>
        <w:jc w:val="center"/>
      </w:pPr>
      <w:r w:rsidRPr="002525E2">
        <w:t>REGIDOR</w:t>
      </w:r>
    </w:p>
    <w:p w:rsidR="00A9641C" w:rsidRPr="002525E2" w:rsidRDefault="00A9641C" w:rsidP="00A2328A">
      <w:pPr>
        <w:ind w:left="0" w:right="-92"/>
        <w:jc w:val="center"/>
      </w:pPr>
    </w:p>
    <w:p w:rsidR="00A9641C" w:rsidRPr="002525E2" w:rsidRDefault="00A9641C" w:rsidP="00A2328A">
      <w:pPr>
        <w:ind w:left="0" w:right="-92"/>
        <w:jc w:val="center"/>
      </w:pPr>
    </w:p>
    <w:p w:rsidR="00A9641C" w:rsidRPr="002525E2" w:rsidRDefault="00A9641C" w:rsidP="00A2328A">
      <w:pPr>
        <w:ind w:left="0" w:right="-92"/>
        <w:jc w:val="center"/>
      </w:pPr>
    </w:p>
    <w:p w:rsidR="00A9641C" w:rsidRPr="002525E2" w:rsidRDefault="00A9641C" w:rsidP="00A2328A">
      <w:pPr>
        <w:ind w:left="0" w:right="-92"/>
        <w:jc w:val="center"/>
      </w:pPr>
      <w:r w:rsidRPr="002525E2">
        <w:lastRenderedPageBreak/>
        <w:t>PROFRA. ADRIANA RAMIREZ RAMOS</w:t>
      </w:r>
    </w:p>
    <w:p w:rsidR="00A9641C" w:rsidRPr="002525E2" w:rsidRDefault="00A9641C" w:rsidP="00A2328A">
      <w:pPr>
        <w:ind w:left="0" w:right="-92"/>
        <w:jc w:val="center"/>
      </w:pPr>
      <w:r w:rsidRPr="002525E2">
        <w:t>REGIDOR</w:t>
      </w:r>
    </w:p>
    <w:p w:rsidR="00A9641C" w:rsidRDefault="00A9641C" w:rsidP="00A2328A">
      <w:pPr>
        <w:ind w:left="0" w:right="-92"/>
        <w:jc w:val="center"/>
      </w:pPr>
    </w:p>
    <w:p w:rsidR="00A9641C" w:rsidRPr="002525E2" w:rsidRDefault="00A9641C" w:rsidP="00A2328A">
      <w:pPr>
        <w:ind w:left="0" w:right="-92"/>
        <w:jc w:val="center"/>
      </w:pPr>
    </w:p>
    <w:p w:rsidR="00A9641C" w:rsidRPr="002525E2" w:rsidRDefault="00A9641C" w:rsidP="00A2328A">
      <w:pPr>
        <w:ind w:left="0" w:right="-92"/>
        <w:jc w:val="center"/>
      </w:pPr>
    </w:p>
    <w:p w:rsidR="00A9641C" w:rsidRPr="002525E2" w:rsidRDefault="00A9641C" w:rsidP="00A2328A">
      <w:pPr>
        <w:ind w:left="0" w:right="-92"/>
        <w:jc w:val="center"/>
      </w:pPr>
      <w:r w:rsidRPr="002525E2">
        <w:t>ARQ. JOSE LUIS TEJEDA HERRERA</w:t>
      </w:r>
    </w:p>
    <w:p w:rsidR="00A9641C" w:rsidRPr="002525E2" w:rsidRDefault="00A9641C" w:rsidP="00A2328A">
      <w:pPr>
        <w:ind w:left="0" w:right="-92"/>
        <w:jc w:val="center"/>
      </w:pPr>
      <w:r w:rsidRPr="002525E2">
        <w:t>REGIDOR</w:t>
      </w:r>
    </w:p>
    <w:p w:rsidR="00A9641C" w:rsidRDefault="00A9641C" w:rsidP="00A2328A">
      <w:pPr>
        <w:ind w:left="0" w:right="-92"/>
        <w:jc w:val="center"/>
      </w:pPr>
    </w:p>
    <w:p w:rsidR="00A9641C" w:rsidRDefault="00A9641C" w:rsidP="00A2328A">
      <w:pPr>
        <w:ind w:left="0" w:right="-92"/>
        <w:jc w:val="center"/>
      </w:pPr>
    </w:p>
    <w:p w:rsidR="00A9641C" w:rsidRDefault="00A9641C" w:rsidP="00A2328A">
      <w:pPr>
        <w:ind w:left="0" w:right="-92"/>
        <w:jc w:val="center"/>
      </w:pPr>
    </w:p>
    <w:p w:rsidR="00A9641C" w:rsidRPr="002525E2" w:rsidRDefault="00A9641C" w:rsidP="00A2328A">
      <w:pPr>
        <w:ind w:left="0" w:right="-92"/>
        <w:jc w:val="center"/>
      </w:pPr>
      <w:r w:rsidRPr="002525E2">
        <w:t>C. ROGELIO CHAVARRIA AGUILAR</w:t>
      </w:r>
    </w:p>
    <w:p w:rsidR="00A9641C" w:rsidRPr="002525E2" w:rsidRDefault="00A9641C" w:rsidP="00A2328A">
      <w:pPr>
        <w:ind w:left="0" w:right="-92"/>
        <w:jc w:val="center"/>
      </w:pPr>
      <w:r w:rsidRPr="002525E2">
        <w:t>REGIDOR</w:t>
      </w:r>
    </w:p>
    <w:p w:rsidR="00A9641C" w:rsidRDefault="00A9641C" w:rsidP="00A2328A">
      <w:pPr>
        <w:ind w:left="0" w:right="-92"/>
        <w:jc w:val="center"/>
      </w:pPr>
    </w:p>
    <w:p w:rsidR="00A9641C" w:rsidRDefault="00A9641C" w:rsidP="00A2328A">
      <w:pPr>
        <w:ind w:left="0" w:right="-92"/>
        <w:jc w:val="center"/>
      </w:pPr>
    </w:p>
    <w:p w:rsidR="00A9641C" w:rsidRPr="002525E2" w:rsidRDefault="00A9641C" w:rsidP="00A2328A">
      <w:pPr>
        <w:ind w:left="0" w:right="-92"/>
        <w:jc w:val="center"/>
      </w:pPr>
    </w:p>
    <w:p w:rsidR="00A9641C" w:rsidRPr="002525E2" w:rsidRDefault="00A9641C" w:rsidP="00A2328A">
      <w:pPr>
        <w:ind w:left="0" w:right="-92"/>
        <w:jc w:val="center"/>
      </w:pPr>
      <w:r w:rsidRPr="002525E2">
        <w:t>LIC. LUIS ZUÑIGA ZUÑIGA</w:t>
      </w:r>
    </w:p>
    <w:p w:rsidR="00A9641C" w:rsidRPr="002525E2" w:rsidRDefault="00A9641C" w:rsidP="00A2328A">
      <w:pPr>
        <w:ind w:left="0" w:right="-92"/>
        <w:jc w:val="center"/>
      </w:pPr>
      <w:r w:rsidRPr="002525E2">
        <w:t>SECRETARIO GENERAL</w:t>
      </w:r>
    </w:p>
    <w:p w:rsidR="00A9641C" w:rsidRDefault="00A9641C" w:rsidP="00A2328A">
      <w:pPr>
        <w:ind w:left="0" w:right="-92"/>
      </w:pPr>
    </w:p>
    <w:p w:rsidR="00F25600" w:rsidRDefault="00A9641C" w:rsidP="00A2328A">
      <w:pPr>
        <w:ind w:left="0" w:right="-92"/>
        <w:rPr>
          <w:b/>
        </w:rPr>
      </w:pPr>
      <w:r w:rsidRPr="00A4133A">
        <w:rPr>
          <w:sz w:val="20"/>
          <w:szCs w:val="20"/>
        </w:rPr>
        <w:t xml:space="preserve">LA PRESENTE HOJA DE FIRMAS FORMA PARTE DEL ACTA NÚMERO </w:t>
      </w:r>
      <w:r w:rsidR="002A0DCD">
        <w:rPr>
          <w:sz w:val="20"/>
          <w:szCs w:val="20"/>
        </w:rPr>
        <w:t>5</w:t>
      </w:r>
      <w:r w:rsidR="00DC041B">
        <w:rPr>
          <w:sz w:val="20"/>
          <w:szCs w:val="20"/>
        </w:rPr>
        <w:t>4</w:t>
      </w:r>
      <w:r w:rsidR="00F23A3F">
        <w:rPr>
          <w:sz w:val="20"/>
          <w:szCs w:val="20"/>
        </w:rPr>
        <w:t xml:space="preserve"> </w:t>
      </w:r>
      <w:r w:rsidRPr="00A4133A">
        <w:rPr>
          <w:sz w:val="20"/>
          <w:szCs w:val="20"/>
        </w:rPr>
        <w:t xml:space="preserve">DE LA SESIÓN ORDINARIA DEL HONORABLE AYUNTAMIENTO DE TIZAPÁN EL ALTO, JALISCO, DE FECHA </w:t>
      </w:r>
      <w:r w:rsidR="003F1DBF">
        <w:rPr>
          <w:sz w:val="20"/>
          <w:szCs w:val="20"/>
        </w:rPr>
        <w:t>2</w:t>
      </w:r>
      <w:r w:rsidR="00DC041B">
        <w:rPr>
          <w:sz w:val="20"/>
          <w:szCs w:val="20"/>
        </w:rPr>
        <w:t>8</w:t>
      </w:r>
      <w:r w:rsidRPr="00A4133A">
        <w:rPr>
          <w:sz w:val="20"/>
          <w:szCs w:val="20"/>
        </w:rPr>
        <w:t xml:space="preserve"> DE </w:t>
      </w:r>
      <w:r w:rsidR="00460E0D">
        <w:rPr>
          <w:sz w:val="20"/>
          <w:szCs w:val="20"/>
        </w:rPr>
        <w:t>SEPTIEMBRE</w:t>
      </w:r>
      <w:r w:rsidR="008066EE">
        <w:rPr>
          <w:sz w:val="20"/>
          <w:szCs w:val="20"/>
        </w:rPr>
        <w:t xml:space="preserve"> </w:t>
      </w:r>
      <w:r w:rsidRPr="00A4133A">
        <w:rPr>
          <w:sz w:val="20"/>
          <w:szCs w:val="20"/>
        </w:rPr>
        <w:t>DEL 201</w:t>
      </w:r>
      <w:r>
        <w:rPr>
          <w:sz w:val="20"/>
          <w:szCs w:val="20"/>
        </w:rPr>
        <w:t>5</w:t>
      </w:r>
      <w:r w:rsidRPr="00A4133A">
        <w:rPr>
          <w:sz w:val="20"/>
          <w:szCs w:val="20"/>
        </w:rPr>
        <w:t>.</w:t>
      </w:r>
    </w:p>
    <w:sectPr w:rsidR="00F25600" w:rsidSect="00AF6C24">
      <w:pgSz w:w="12240" w:h="20160" w:code="5"/>
      <w:pgMar w:top="1418" w:right="849" w:bottom="1417"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38B"/>
    <w:multiLevelType w:val="hybridMultilevel"/>
    <w:tmpl w:val="27485F74"/>
    <w:lvl w:ilvl="0" w:tplc="C02025F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7E6E43"/>
    <w:multiLevelType w:val="hybridMultilevel"/>
    <w:tmpl w:val="6C0214E4"/>
    <w:lvl w:ilvl="0" w:tplc="BEEE4D3E">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5E2F0D"/>
    <w:multiLevelType w:val="hybridMultilevel"/>
    <w:tmpl w:val="FFD4F426"/>
    <w:lvl w:ilvl="0" w:tplc="E56C0E56">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231D7C"/>
    <w:multiLevelType w:val="hybridMultilevel"/>
    <w:tmpl w:val="D6BA3888"/>
    <w:lvl w:ilvl="0" w:tplc="38B83D12">
      <w:start w:val="1"/>
      <w:numFmt w:val="bullet"/>
      <w:lvlText w:val=""/>
      <w:lvlJc w:val="left"/>
      <w:pPr>
        <w:ind w:left="585" w:hanging="360"/>
      </w:pPr>
      <w:rPr>
        <w:rFonts w:ascii="Wingdings" w:hAnsi="Wingdings" w:hint="default"/>
        <w:b/>
        <w:sz w:val="32"/>
        <w:szCs w:val="32"/>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4">
    <w:nsid w:val="32326C4A"/>
    <w:multiLevelType w:val="hybridMultilevel"/>
    <w:tmpl w:val="F9F005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FD63CD"/>
    <w:multiLevelType w:val="hybridMultilevel"/>
    <w:tmpl w:val="7652A7A4"/>
    <w:lvl w:ilvl="0" w:tplc="F47E065C">
      <w:start w:val="12"/>
      <w:numFmt w:val="bullet"/>
      <w:lvlText w:val=""/>
      <w:lvlJc w:val="left"/>
      <w:pPr>
        <w:ind w:left="1068" w:hanging="360"/>
      </w:pPr>
      <w:rPr>
        <w:rFonts w:ascii="Symbol" w:eastAsiaTheme="minorHAnsi"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38FD7540"/>
    <w:multiLevelType w:val="hybridMultilevel"/>
    <w:tmpl w:val="9FEE1690"/>
    <w:lvl w:ilvl="0" w:tplc="FA900DF4">
      <w:start w:val="5"/>
      <w:numFmt w:val="bullet"/>
      <w:lvlText w:val=""/>
      <w:lvlJc w:val="left"/>
      <w:pPr>
        <w:ind w:left="1996" w:hanging="360"/>
      </w:pPr>
      <w:rPr>
        <w:rFonts w:ascii="Symbol" w:eastAsia="Calibri" w:hAnsi="Symbo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7">
    <w:nsid w:val="3FE91E60"/>
    <w:multiLevelType w:val="hybridMultilevel"/>
    <w:tmpl w:val="B0260D4A"/>
    <w:lvl w:ilvl="0" w:tplc="65CEEB2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ABC2053"/>
    <w:multiLevelType w:val="hybridMultilevel"/>
    <w:tmpl w:val="C3F04018"/>
    <w:lvl w:ilvl="0" w:tplc="3C20E3BA">
      <w:start w:val="1"/>
      <w:numFmt w:val="upperRoman"/>
      <w:lvlText w:val="%1."/>
      <w:lvlJc w:val="right"/>
      <w:pPr>
        <w:ind w:left="720" w:hanging="360"/>
      </w:pPr>
      <w:rPr>
        <w:rFonts w:hint="default"/>
        <w:b/>
        <w:i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E928BB"/>
    <w:multiLevelType w:val="hybridMultilevel"/>
    <w:tmpl w:val="AB988760"/>
    <w:lvl w:ilvl="0" w:tplc="EE8C19C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BA04AD"/>
    <w:multiLevelType w:val="hybridMultilevel"/>
    <w:tmpl w:val="D4F43834"/>
    <w:lvl w:ilvl="0" w:tplc="A6DE2D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B64531"/>
    <w:multiLevelType w:val="hybridMultilevel"/>
    <w:tmpl w:val="C95EA0EA"/>
    <w:lvl w:ilvl="0" w:tplc="A1AA9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3A723EE"/>
    <w:multiLevelType w:val="hybridMultilevel"/>
    <w:tmpl w:val="0EC89402"/>
    <w:lvl w:ilvl="0" w:tplc="B84A769A">
      <w:start w:val="1"/>
      <w:numFmt w:val="upperLetter"/>
      <w:lvlText w:val="%1."/>
      <w:lvlJc w:val="left"/>
      <w:pPr>
        <w:ind w:left="720" w:hanging="360"/>
      </w:pPr>
      <w:rPr>
        <w:rFonts w:hint="default"/>
        <w:b/>
        <w:color w:val="1418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1673D0"/>
    <w:multiLevelType w:val="hybridMultilevel"/>
    <w:tmpl w:val="78F0F8A6"/>
    <w:lvl w:ilvl="0" w:tplc="8160D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12"/>
  </w:num>
  <w:num w:numId="6">
    <w:abstractNumId w:val="3"/>
  </w:num>
  <w:num w:numId="7">
    <w:abstractNumId w:val="1"/>
  </w:num>
  <w:num w:numId="8">
    <w:abstractNumId w:val="10"/>
  </w:num>
  <w:num w:numId="9">
    <w:abstractNumId w:val="9"/>
  </w:num>
  <w:num w:numId="10">
    <w:abstractNumId w:val="11"/>
  </w:num>
  <w:num w:numId="11">
    <w:abstractNumId w:val="2"/>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3F"/>
    <w:rsid w:val="00000C13"/>
    <w:rsid w:val="00002D4E"/>
    <w:rsid w:val="00004CED"/>
    <w:rsid w:val="00012B7C"/>
    <w:rsid w:val="00020ED8"/>
    <w:rsid w:val="00025680"/>
    <w:rsid w:val="000344AB"/>
    <w:rsid w:val="000363A6"/>
    <w:rsid w:val="00044719"/>
    <w:rsid w:val="0005126A"/>
    <w:rsid w:val="00052FF9"/>
    <w:rsid w:val="000547EA"/>
    <w:rsid w:val="00061234"/>
    <w:rsid w:val="00062327"/>
    <w:rsid w:val="00064859"/>
    <w:rsid w:val="0006518A"/>
    <w:rsid w:val="00084FC2"/>
    <w:rsid w:val="00085814"/>
    <w:rsid w:val="000939A7"/>
    <w:rsid w:val="00096935"/>
    <w:rsid w:val="000A57A7"/>
    <w:rsid w:val="000B3067"/>
    <w:rsid w:val="000B72CA"/>
    <w:rsid w:val="000C356F"/>
    <w:rsid w:val="000C37E5"/>
    <w:rsid w:val="000D4B94"/>
    <w:rsid w:val="000D7F3B"/>
    <w:rsid w:val="000E3EC9"/>
    <w:rsid w:val="000E79EC"/>
    <w:rsid w:val="000F23F3"/>
    <w:rsid w:val="000F3FD5"/>
    <w:rsid w:val="00114B0F"/>
    <w:rsid w:val="00117E13"/>
    <w:rsid w:val="00120D92"/>
    <w:rsid w:val="0013026C"/>
    <w:rsid w:val="00131F99"/>
    <w:rsid w:val="00140B96"/>
    <w:rsid w:val="00140BD3"/>
    <w:rsid w:val="001461D2"/>
    <w:rsid w:val="0014742A"/>
    <w:rsid w:val="001511EA"/>
    <w:rsid w:val="001534EE"/>
    <w:rsid w:val="00155098"/>
    <w:rsid w:val="00160E59"/>
    <w:rsid w:val="0016340A"/>
    <w:rsid w:val="00164B3F"/>
    <w:rsid w:val="00170AB9"/>
    <w:rsid w:val="00170C8B"/>
    <w:rsid w:val="00171535"/>
    <w:rsid w:val="00175546"/>
    <w:rsid w:val="00175F92"/>
    <w:rsid w:val="00176E57"/>
    <w:rsid w:val="0018243F"/>
    <w:rsid w:val="00183E42"/>
    <w:rsid w:val="00186BBD"/>
    <w:rsid w:val="001944C5"/>
    <w:rsid w:val="001962BC"/>
    <w:rsid w:val="001972C7"/>
    <w:rsid w:val="001A044E"/>
    <w:rsid w:val="001A14CC"/>
    <w:rsid w:val="001A4A3C"/>
    <w:rsid w:val="001A5125"/>
    <w:rsid w:val="001A621C"/>
    <w:rsid w:val="001C2A55"/>
    <w:rsid w:val="001C5806"/>
    <w:rsid w:val="001C65A9"/>
    <w:rsid w:val="001E2FA7"/>
    <w:rsid w:val="001F24AB"/>
    <w:rsid w:val="001F501A"/>
    <w:rsid w:val="001F5575"/>
    <w:rsid w:val="0020498C"/>
    <w:rsid w:val="00210D61"/>
    <w:rsid w:val="0021371D"/>
    <w:rsid w:val="002161D2"/>
    <w:rsid w:val="002176AF"/>
    <w:rsid w:val="00217D01"/>
    <w:rsid w:val="00217FC1"/>
    <w:rsid w:val="002223B7"/>
    <w:rsid w:val="002326CD"/>
    <w:rsid w:val="002345A7"/>
    <w:rsid w:val="0024332B"/>
    <w:rsid w:val="00244814"/>
    <w:rsid w:val="002473C3"/>
    <w:rsid w:val="00247FEE"/>
    <w:rsid w:val="00255072"/>
    <w:rsid w:val="002704E4"/>
    <w:rsid w:val="00273D0A"/>
    <w:rsid w:val="0027446F"/>
    <w:rsid w:val="00285C61"/>
    <w:rsid w:val="00287708"/>
    <w:rsid w:val="00287C1D"/>
    <w:rsid w:val="00292E67"/>
    <w:rsid w:val="00297A20"/>
    <w:rsid w:val="002A0DCD"/>
    <w:rsid w:val="002A40F4"/>
    <w:rsid w:val="002B31A6"/>
    <w:rsid w:val="002B724F"/>
    <w:rsid w:val="002C6D4E"/>
    <w:rsid w:val="002C73A3"/>
    <w:rsid w:val="002D0EC5"/>
    <w:rsid w:val="002D3023"/>
    <w:rsid w:val="002D64DB"/>
    <w:rsid w:val="002D7B7B"/>
    <w:rsid w:val="002E27BB"/>
    <w:rsid w:val="002E74EC"/>
    <w:rsid w:val="002F0326"/>
    <w:rsid w:val="002F5400"/>
    <w:rsid w:val="002F5696"/>
    <w:rsid w:val="00303E93"/>
    <w:rsid w:val="0030447D"/>
    <w:rsid w:val="00310D2A"/>
    <w:rsid w:val="00317325"/>
    <w:rsid w:val="003244E7"/>
    <w:rsid w:val="00335A76"/>
    <w:rsid w:val="00341954"/>
    <w:rsid w:val="00345FDD"/>
    <w:rsid w:val="0034624A"/>
    <w:rsid w:val="003469C5"/>
    <w:rsid w:val="00356237"/>
    <w:rsid w:val="00356E94"/>
    <w:rsid w:val="003604AC"/>
    <w:rsid w:val="0036248B"/>
    <w:rsid w:val="00362A72"/>
    <w:rsid w:val="00363E67"/>
    <w:rsid w:val="00363E77"/>
    <w:rsid w:val="00367075"/>
    <w:rsid w:val="00380A23"/>
    <w:rsid w:val="00380B62"/>
    <w:rsid w:val="003828AB"/>
    <w:rsid w:val="00382F06"/>
    <w:rsid w:val="003841CD"/>
    <w:rsid w:val="00385D41"/>
    <w:rsid w:val="00386A19"/>
    <w:rsid w:val="00386CA6"/>
    <w:rsid w:val="0039020D"/>
    <w:rsid w:val="00390DCE"/>
    <w:rsid w:val="003A0624"/>
    <w:rsid w:val="003A21F2"/>
    <w:rsid w:val="003A3396"/>
    <w:rsid w:val="003A5A1A"/>
    <w:rsid w:val="003B05D8"/>
    <w:rsid w:val="003B4492"/>
    <w:rsid w:val="003B5073"/>
    <w:rsid w:val="003B5391"/>
    <w:rsid w:val="003C1AFC"/>
    <w:rsid w:val="003C3D88"/>
    <w:rsid w:val="003C5F92"/>
    <w:rsid w:val="003C6473"/>
    <w:rsid w:val="003C7556"/>
    <w:rsid w:val="003D2DA1"/>
    <w:rsid w:val="003D312A"/>
    <w:rsid w:val="003D6152"/>
    <w:rsid w:val="003E0BE4"/>
    <w:rsid w:val="003E231A"/>
    <w:rsid w:val="003E4212"/>
    <w:rsid w:val="003E58D7"/>
    <w:rsid w:val="003F05A9"/>
    <w:rsid w:val="003F1DBF"/>
    <w:rsid w:val="00400819"/>
    <w:rsid w:val="0040320D"/>
    <w:rsid w:val="00407181"/>
    <w:rsid w:val="00407636"/>
    <w:rsid w:val="004161EA"/>
    <w:rsid w:val="00430DA5"/>
    <w:rsid w:val="00432FC8"/>
    <w:rsid w:val="00435188"/>
    <w:rsid w:val="004351A8"/>
    <w:rsid w:val="00435F68"/>
    <w:rsid w:val="004362D5"/>
    <w:rsid w:val="004466D8"/>
    <w:rsid w:val="00460E0D"/>
    <w:rsid w:val="00471D91"/>
    <w:rsid w:val="00474734"/>
    <w:rsid w:val="004757F0"/>
    <w:rsid w:val="00480136"/>
    <w:rsid w:val="00494ECC"/>
    <w:rsid w:val="00495110"/>
    <w:rsid w:val="004B1ACF"/>
    <w:rsid w:val="004B1F77"/>
    <w:rsid w:val="004B3D61"/>
    <w:rsid w:val="004D5A64"/>
    <w:rsid w:val="004E0127"/>
    <w:rsid w:val="004E1E59"/>
    <w:rsid w:val="004E2B41"/>
    <w:rsid w:val="004E63EC"/>
    <w:rsid w:val="004E7D7C"/>
    <w:rsid w:val="004F09AB"/>
    <w:rsid w:val="004F5065"/>
    <w:rsid w:val="004F6651"/>
    <w:rsid w:val="004F6A52"/>
    <w:rsid w:val="00501DE0"/>
    <w:rsid w:val="00511032"/>
    <w:rsid w:val="005120FA"/>
    <w:rsid w:val="00513DA5"/>
    <w:rsid w:val="005348F4"/>
    <w:rsid w:val="00535F5D"/>
    <w:rsid w:val="005408D9"/>
    <w:rsid w:val="005429AA"/>
    <w:rsid w:val="005437F5"/>
    <w:rsid w:val="00545684"/>
    <w:rsid w:val="00551DCB"/>
    <w:rsid w:val="00561080"/>
    <w:rsid w:val="00565C34"/>
    <w:rsid w:val="00567735"/>
    <w:rsid w:val="0057411D"/>
    <w:rsid w:val="0058002C"/>
    <w:rsid w:val="00580CA6"/>
    <w:rsid w:val="0058152F"/>
    <w:rsid w:val="00585B16"/>
    <w:rsid w:val="0058628F"/>
    <w:rsid w:val="005A5B02"/>
    <w:rsid w:val="005B06F9"/>
    <w:rsid w:val="005B11E9"/>
    <w:rsid w:val="005B669E"/>
    <w:rsid w:val="005D1A99"/>
    <w:rsid w:val="005D4C62"/>
    <w:rsid w:val="005F0341"/>
    <w:rsid w:val="005F2AFD"/>
    <w:rsid w:val="005F4568"/>
    <w:rsid w:val="005F6008"/>
    <w:rsid w:val="00604F05"/>
    <w:rsid w:val="00606ABA"/>
    <w:rsid w:val="006103F5"/>
    <w:rsid w:val="006108AC"/>
    <w:rsid w:val="00614A8C"/>
    <w:rsid w:val="006162F0"/>
    <w:rsid w:val="006222C7"/>
    <w:rsid w:val="00623049"/>
    <w:rsid w:val="00627014"/>
    <w:rsid w:val="0063013D"/>
    <w:rsid w:val="00632179"/>
    <w:rsid w:val="006325A6"/>
    <w:rsid w:val="00634008"/>
    <w:rsid w:val="00634328"/>
    <w:rsid w:val="00644713"/>
    <w:rsid w:val="00646318"/>
    <w:rsid w:val="00650DD6"/>
    <w:rsid w:val="00652B74"/>
    <w:rsid w:val="00652EFC"/>
    <w:rsid w:val="00653242"/>
    <w:rsid w:val="00654D83"/>
    <w:rsid w:val="0065614E"/>
    <w:rsid w:val="006574A1"/>
    <w:rsid w:val="00662E03"/>
    <w:rsid w:val="00673490"/>
    <w:rsid w:val="0067760F"/>
    <w:rsid w:val="006824A3"/>
    <w:rsid w:val="00683662"/>
    <w:rsid w:val="006846A5"/>
    <w:rsid w:val="00691435"/>
    <w:rsid w:val="006914B3"/>
    <w:rsid w:val="0069704B"/>
    <w:rsid w:val="006A2BFE"/>
    <w:rsid w:val="006A3BD7"/>
    <w:rsid w:val="006B0D71"/>
    <w:rsid w:val="006B11C5"/>
    <w:rsid w:val="006C6DE8"/>
    <w:rsid w:val="006D3EEF"/>
    <w:rsid w:val="006D5201"/>
    <w:rsid w:val="006D570E"/>
    <w:rsid w:val="006D5799"/>
    <w:rsid w:val="006E779E"/>
    <w:rsid w:val="006F23E6"/>
    <w:rsid w:val="006F41E0"/>
    <w:rsid w:val="006F6463"/>
    <w:rsid w:val="006F7B70"/>
    <w:rsid w:val="00700445"/>
    <w:rsid w:val="00700B22"/>
    <w:rsid w:val="00703014"/>
    <w:rsid w:val="0070465B"/>
    <w:rsid w:val="007063A6"/>
    <w:rsid w:val="007113DA"/>
    <w:rsid w:val="0071377B"/>
    <w:rsid w:val="007177F2"/>
    <w:rsid w:val="00725AE3"/>
    <w:rsid w:val="007264A5"/>
    <w:rsid w:val="00733557"/>
    <w:rsid w:val="00740CAE"/>
    <w:rsid w:val="0074136E"/>
    <w:rsid w:val="00744543"/>
    <w:rsid w:val="00744952"/>
    <w:rsid w:val="00750548"/>
    <w:rsid w:val="00756007"/>
    <w:rsid w:val="0075727F"/>
    <w:rsid w:val="00774776"/>
    <w:rsid w:val="00784109"/>
    <w:rsid w:val="007844EA"/>
    <w:rsid w:val="00785534"/>
    <w:rsid w:val="00790F78"/>
    <w:rsid w:val="00791AF1"/>
    <w:rsid w:val="0079311E"/>
    <w:rsid w:val="007A43D4"/>
    <w:rsid w:val="007B09B2"/>
    <w:rsid w:val="007B114F"/>
    <w:rsid w:val="007B21A3"/>
    <w:rsid w:val="007B2947"/>
    <w:rsid w:val="007B6972"/>
    <w:rsid w:val="007C07D9"/>
    <w:rsid w:val="007C3AFE"/>
    <w:rsid w:val="007C3BA1"/>
    <w:rsid w:val="007D0683"/>
    <w:rsid w:val="007D25FE"/>
    <w:rsid w:val="007D3A82"/>
    <w:rsid w:val="007D5E1E"/>
    <w:rsid w:val="007D6492"/>
    <w:rsid w:val="007E0587"/>
    <w:rsid w:val="007E58CD"/>
    <w:rsid w:val="007F0246"/>
    <w:rsid w:val="007F0858"/>
    <w:rsid w:val="007F2F65"/>
    <w:rsid w:val="008002B1"/>
    <w:rsid w:val="00803ACB"/>
    <w:rsid w:val="008066EE"/>
    <w:rsid w:val="00811AFF"/>
    <w:rsid w:val="008143FD"/>
    <w:rsid w:val="00814EE9"/>
    <w:rsid w:val="00817AC1"/>
    <w:rsid w:val="00821CA5"/>
    <w:rsid w:val="00823609"/>
    <w:rsid w:val="00825C2C"/>
    <w:rsid w:val="0082709A"/>
    <w:rsid w:val="00827C5C"/>
    <w:rsid w:val="00835A25"/>
    <w:rsid w:val="00840795"/>
    <w:rsid w:val="0084329C"/>
    <w:rsid w:val="00845300"/>
    <w:rsid w:val="0085675C"/>
    <w:rsid w:val="00876EE4"/>
    <w:rsid w:val="008774B3"/>
    <w:rsid w:val="0089285E"/>
    <w:rsid w:val="00894392"/>
    <w:rsid w:val="00894CDF"/>
    <w:rsid w:val="008A1D46"/>
    <w:rsid w:val="008A20CF"/>
    <w:rsid w:val="008A378E"/>
    <w:rsid w:val="008A514F"/>
    <w:rsid w:val="008A547F"/>
    <w:rsid w:val="008A6556"/>
    <w:rsid w:val="008B75EF"/>
    <w:rsid w:val="008C5E09"/>
    <w:rsid w:val="008D4797"/>
    <w:rsid w:val="008D6C59"/>
    <w:rsid w:val="008D776E"/>
    <w:rsid w:val="008E2A68"/>
    <w:rsid w:val="008E2F49"/>
    <w:rsid w:val="008E394E"/>
    <w:rsid w:val="008E4A23"/>
    <w:rsid w:val="008F2C22"/>
    <w:rsid w:val="008F36D2"/>
    <w:rsid w:val="008F4906"/>
    <w:rsid w:val="00901630"/>
    <w:rsid w:val="0090187B"/>
    <w:rsid w:val="009042EA"/>
    <w:rsid w:val="00912DFE"/>
    <w:rsid w:val="00914778"/>
    <w:rsid w:val="00921CFE"/>
    <w:rsid w:val="00935372"/>
    <w:rsid w:val="009408C3"/>
    <w:rsid w:val="0094678C"/>
    <w:rsid w:val="00951D98"/>
    <w:rsid w:val="0095689B"/>
    <w:rsid w:val="00956C6F"/>
    <w:rsid w:val="009573C0"/>
    <w:rsid w:val="0095775C"/>
    <w:rsid w:val="0096081D"/>
    <w:rsid w:val="00966987"/>
    <w:rsid w:val="00971A1D"/>
    <w:rsid w:val="009810E5"/>
    <w:rsid w:val="00983DC9"/>
    <w:rsid w:val="00984AC2"/>
    <w:rsid w:val="009861D6"/>
    <w:rsid w:val="00994C79"/>
    <w:rsid w:val="009978CB"/>
    <w:rsid w:val="009A0E82"/>
    <w:rsid w:val="009B4FA3"/>
    <w:rsid w:val="009B6EEF"/>
    <w:rsid w:val="009B74F9"/>
    <w:rsid w:val="009C0618"/>
    <w:rsid w:val="009C53FB"/>
    <w:rsid w:val="009C5B69"/>
    <w:rsid w:val="009F0069"/>
    <w:rsid w:val="009F3236"/>
    <w:rsid w:val="00A00150"/>
    <w:rsid w:val="00A04C71"/>
    <w:rsid w:val="00A06749"/>
    <w:rsid w:val="00A10D55"/>
    <w:rsid w:val="00A1116E"/>
    <w:rsid w:val="00A126A4"/>
    <w:rsid w:val="00A2328A"/>
    <w:rsid w:val="00A313A0"/>
    <w:rsid w:val="00A4113D"/>
    <w:rsid w:val="00A5428F"/>
    <w:rsid w:val="00A547D9"/>
    <w:rsid w:val="00A62C47"/>
    <w:rsid w:val="00A67B2D"/>
    <w:rsid w:val="00A7365C"/>
    <w:rsid w:val="00A73BAB"/>
    <w:rsid w:val="00A73F7F"/>
    <w:rsid w:val="00A777E8"/>
    <w:rsid w:val="00A81751"/>
    <w:rsid w:val="00A94AA2"/>
    <w:rsid w:val="00A95A61"/>
    <w:rsid w:val="00A95AE1"/>
    <w:rsid w:val="00A95B77"/>
    <w:rsid w:val="00A9641C"/>
    <w:rsid w:val="00A96B90"/>
    <w:rsid w:val="00AA7D79"/>
    <w:rsid w:val="00AB0705"/>
    <w:rsid w:val="00AC1F1F"/>
    <w:rsid w:val="00AC2957"/>
    <w:rsid w:val="00AD0752"/>
    <w:rsid w:val="00AE2F34"/>
    <w:rsid w:val="00AF1668"/>
    <w:rsid w:val="00AF6C24"/>
    <w:rsid w:val="00B00AE8"/>
    <w:rsid w:val="00B02BDB"/>
    <w:rsid w:val="00B03B2F"/>
    <w:rsid w:val="00B0438E"/>
    <w:rsid w:val="00B07D82"/>
    <w:rsid w:val="00B17A7C"/>
    <w:rsid w:val="00B2636F"/>
    <w:rsid w:val="00B327C5"/>
    <w:rsid w:val="00B35051"/>
    <w:rsid w:val="00B46214"/>
    <w:rsid w:val="00B50F91"/>
    <w:rsid w:val="00B51931"/>
    <w:rsid w:val="00B52E66"/>
    <w:rsid w:val="00B55B00"/>
    <w:rsid w:val="00B55D84"/>
    <w:rsid w:val="00B569DB"/>
    <w:rsid w:val="00B62596"/>
    <w:rsid w:val="00B6529F"/>
    <w:rsid w:val="00B66597"/>
    <w:rsid w:val="00B750A5"/>
    <w:rsid w:val="00B754E5"/>
    <w:rsid w:val="00B75F8F"/>
    <w:rsid w:val="00B801A7"/>
    <w:rsid w:val="00B81843"/>
    <w:rsid w:val="00B86824"/>
    <w:rsid w:val="00B92FD0"/>
    <w:rsid w:val="00B955E7"/>
    <w:rsid w:val="00B95807"/>
    <w:rsid w:val="00BB3CD5"/>
    <w:rsid w:val="00BB7CC9"/>
    <w:rsid w:val="00BC1190"/>
    <w:rsid w:val="00BD23A5"/>
    <w:rsid w:val="00BD3E70"/>
    <w:rsid w:val="00BF1E3C"/>
    <w:rsid w:val="00BF2936"/>
    <w:rsid w:val="00BF3353"/>
    <w:rsid w:val="00BF691A"/>
    <w:rsid w:val="00C16BAD"/>
    <w:rsid w:val="00C20DAA"/>
    <w:rsid w:val="00C2305E"/>
    <w:rsid w:val="00C31D80"/>
    <w:rsid w:val="00C33700"/>
    <w:rsid w:val="00C35E0D"/>
    <w:rsid w:val="00C45A91"/>
    <w:rsid w:val="00C47D47"/>
    <w:rsid w:val="00C57C7A"/>
    <w:rsid w:val="00C65AAE"/>
    <w:rsid w:val="00C66884"/>
    <w:rsid w:val="00C818AA"/>
    <w:rsid w:val="00C8303A"/>
    <w:rsid w:val="00C90E55"/>
    <w:rsid w:val="00C924D9"/>
    <w:rsid w:val="00C93C1B"/>
    <w:rsid w:val="00CA4909"/>
    <w:rsid w:val="00CB0685"/>
    <w:rsid w:val="00CB5763"/>
    <w:rsid w:val="00CB6AC7"/>
    <w:rsid w:val="00CC211B"/>
    <w:rsid w:val="00CC5716"/>
    <w:rsid w:val="00CC5F25"/>
    <w:rsid w:val="00CC7F2E"/>
    <w:rsid w:val="00CD1F6A"/>
    <w:rsid w:val="00CD2DB0"/>
    <w:rsid w:val="00CD67AC"/>
    <w:rsid w:val="00CE2545"/>
    <w:rsid w:val="00CE6A22"/>
    <w:rsid w:val="00CE708F"/>
    <w:rsid w:val="00CE7624"/>
    <w:rsid w:val="00CF4AA1"/>
    <w:rsid w:val="00CF543D"/>
    <w:rsid w:val="00CF6ED5"/>
    <w:rsid w:val="00CF7BC8"/>
    <w:rsid w:val="00D00993"/>
    <w:rsid w:val="00D10BD7"/>
    <w:rsid w:val="00D1549B"/>
    <w:rsid w:val="00D22EED"/>
    <w:rsid w:val="00D2490B"/>
    <w:rsid w:val="00D3055E"/>
    <w:rsid w:val="00D3076B"/>
    <w:rsid w:val="00D31D49"/>
    <w:rsid w:val="00D3641E"/>
    <w:rsid w:val="00D40635"/>
    <w:rsid w:val="00D435D8"/>
    <w:rsid w:val="00D43ED0"/>
    <w:rsid w:val="00D50926"/>
    <w:rsid w:val="00D51C2C"/>
    <w:rsid w:val="00D53A60"/>
    <w:rsid w:val="00D6604A"/>
    <w:rsid w:val="00D6731C"/>
    <w:rsid w:val="00D704D7"/>
    <w:rsid w:val="00D70A66"/>
    <w:rsid w:val="00DA4E71"/>
    <w:rsid w:val="00DA61F3"/>
    <w:rsid w:val="00DA6648"/>
    <w:rsid w:val="00DA7C1C"/>
    <w:rsid w:val="00DB1220"/>
    <w:rsid w:val="00DB405B"/>
    <w:rsid w:val="00DC041B"/>
    <w:rsid w:val="00DC47AA"/>
    <w:rsid w:val="00DD7DE7"/>
    <w:rsid w:val="00DE41B3"/>
    <w:rsid w:val="00DE5F3E"/>
    <w:rsid w:val="00DE72F6"/>
    <w:rsid w:val="00DE7386"/>
    <w:rsid w:val="00DF03B7"/>
    <w:rsid w:val="00DF0EB0"/>
    <w:rsid w:val="00DF1339"/>
    <w:rsid w:val="00DF547D"/>
    <w:rsid w:val="00E01C0C"/>
    <w:rsid w:val="00E029CE"/>
    <w:rsid w:val="00E04E17"/>
    <w:rsid w:val="00E16151"/>
    <w:rsid w:val="00E30784"/>
    <w:rsid w:val="00E400E9"/>
    <w:rsid w:val="00E40B61"/>
    <w:rsid w:val="00E40E13"/>
    <w:rsid w:val="00E41ADE"/>
    <w:rsid w:val="00E4405C"/>
    <w:rsid w:val="00E5166B"/>
    <w:rsid w:val="00E52EF0"/>
    <w:rsid w:val="00E53DA0"/>
    <w:rsid w:val="00E56670"/>
    <w:rsid w:val="00E660A5"/>
    <w:rsid w:val="00E74756"/>
    <w:rsid w:val="00E76CDF"/>
    <w:rsid w:val="00E76DB8"/>
    <w:rsid w:val="00E77802"/>
    <w:rsid w:val="00E77889"/>
    <w:rsid w:val="00E84997"/>
    <w:rsid w:val="00E853EB"/>
    <w:rsid w:val="00E862AD"/>
    <w:rsid w:val="00E87171"/>
    <w:rsid w:val="00E92BB8"/>
    <w:rsid w:val="00E94070"/>
    <w:rsid w:val="00E94187"/>
    <w:rsid w:val="00E9656C"/>
    <w:rsid w:val="00EA04F5"/>
    <w:rsid w:val="00EA2C0B"/>
    <w:rsid w:val="00EA49B8"/>
    <w:rsid w:val="00EA5C2B"/>
    <w:rsid w:val="00EA6DEF"/>
    <w:rsid w:val="00EB0D2E"/>
    <w:rsid w:val="00EB1A2E"/>
    <w:rsid w:val="00EB26CE"/>
    <w:rsid w:val="00EB5F40"/>
    <w:rsid w:val="00EC04B1"/>
    <w:rsid w:val="00EC06FA"/>
    <w:rsid w:val="00EC0C93"/>
    <w:rsid w:val="00ED0D7D"/>
    <w:rsid w:val="00EE1468"/>
    <w:rsid w:val="00EE20E1"/>
    <w:rsid w:val="00EE23A1"/>
    <w:rsid w:val="00EF4440"/>
    <w:rsid w:val="00EF6218"/>
    <w:rsid w:val="00F07D1B"/>
    <w:rsid w:val="00F1006C"/>
    <w:rsid w:val="00F206F1"/>
    <w:rsid w:val="00F20843"/>
    <w:rsid w:val="00F2106D"/>
    <w:rsid w:val="00F23A3F"/>
    <w:rsid w:val="00F2402F"/>
    <w:rsid w:val="00F25600"/>
    <w:rsid w:val="00F25A74"/>
    <w:rsid w:val="00F27831"/>
    <w:rsid w:val="00F27E02"/>
    <w:rsid w:val="00F32789"/>
    <w:rsid w:val="00F53A54"/>
    <w:rsid w:val="00F7352F"/>
    <w:rsid w:val="00F7427F"/>
    <w:rsid w:val="00F77058"/>
    <w:rsid w:val="00F7779C"/>
    <w:rsid w:val="00F80EF4"/>
    <w:rsid w:val="00F835FC"/>
    <w:rsid w:val="00F855CE"/>
    <w:rsid w:val="00F86BC4"/>
    <w:rsid w:val="00F93C53"/>
    <w:rsid w:val="00F97658"/>
    <w:rsid w:val="00FA02C3"/>
    <w:rsid w:val="00FA51B8"/>
    <w:rsid w:val="00FA5F32"/>
    <w:rsid w:val="00FA63FF"/>
    <w:rsid w:val="00FB1327"/>
    <w:rsid w:val="00FB2A2A"/>
    <w:rsid w:val="00FB5AD0"/>
    <w:rsid w:val="00FC0B4A"/>
    <w:rsid w:val="00FC6E53"/>
    <w:rsid w:val="00FD27AC"/>
    <w:rsid w:val="00FD589D"/>
    <w:rsid w:val="00FD682A"/>
    <w:rsid w:val="00FE0D22"/>
    <w:rsid w:val="00FE2F4E"/>
    <w:rsid w:val="00FE3BEC"/>
    <w:rsid w:val="00FE4443"/>
    <w:rsid w:val="00FE4C47"/>
    <w:rsid w:val="00FE66B9"/>
    <w:rsid w:val="00FF3A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3F"/>
    <w:pPr>
      <w:spacing w:after="0" w:line="240" w:lineRule="auto"/>
      <w:ind w:left="1134" w:right="-1085"/>
      <w:jc w:val="both"/>
    </w:pPr>
    <w:rPr>
      <w:rFonts w:ascii="Arial" w:eastAsia="Times New Roman" w:hAnsi="Arial" w:cs="Arial"/>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1F1F"/>
    <w:pPr>
      <w:spacing w:after="200" w:line="276" w:lineRule="auto"/>
      <w:ind w:left="720" w:right="0"/>
      <w:jc w:val="left"/>
    </w:pPr>
    <w:rPr>
      <w:rFonts w:ascii="Calibri" w:eastAsia="Calibri" w:hAnsi="Calibri" w:cs="Calibri"/>
      <w:sz w:val="22"/>
      <w:szCs w:val="22"/>
      <w:lang w:val="es-ES" w:eastAsia="en-US"/>
    </w:rPr>
  </w:style>
  <w:style w:type="paragraph" w:styleId="Sangradetextonormal">
    <w:name w:val="Body Text Indent"/>
    <w:basedOn w:val="Normal"/>
    <w:link w:val="SangradetextonormalCar"/>
    <w:semiHidden/>
    <w:rsid w:val="00AC1F1F"/>
    <w:pPr>
      <w:spacing w:after="120"/>
      <w:ind w:left="283" w:right="0"/>
      <w:jc w:val="left"/>
    </w:pPr>
    <w:rPr>
      <w:rFonts w:ascii="Times New Roman" w:hAnsi="Times New Roman" w:cs="Times New Roman"/>
    </w:rPr>
  </w:style>
  <w:style w:type="character" w:customStyle="1" w:styleId="SangradetextonormalCar">
    <w:name w:val="Sangría de texto normal Car"/>
    <w:basedOn w:val="Fuentedeprrafopredeter"/>
    <w:link w:val="Sangradetextonormal"/>
    <w:semiHidden/>
    <w:rsid w:val="00AC1F1F"/>
    <w:rPr>
      <w:rFonts w:ascii="Times New Roman" w:eastAsia="Times New Roman" w:hAnsi="Times New Roman" w:cs="Times New Roman"/>
      <w:sz w:val="24"/>
      <w:szCs w:val="24"/>
      <w:lang w:val="es-MX" w:eastAsia="es-MX"/>
    </w:rPr>
  </w:style>
  <w:style w:type="paragraph" w:customStyle="1" w:styleId="Default">
    <w:name w:val="Default"/>
    <w:rsid w:val="00935372"/>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customStyle="1" w:styleId="1">
    <w:name w:val="1"/>
    <w:basedOn w:val="Normal"/>
    <w:rsid w:val="00935372"/>
    <w:pPr>
      <w:tabs>
        <w:tab w:val="left" w:pos="1260"/>
      </w:tabs>
      <w:spacing w:line="360" w:lineRule="atLeast"/>
      <w:ind w:left="0" w:right="0" w:firstLine="720"/>
    </w:pPr>
    <w:rPr>
      <w:rFonts w:ascii="Times" w:hAnsi="Times" w:cs="Times New Roman"/>
      <w:szCs w:val="20"/>
      <w:lang w:val="es-ES_tradnl" w:eastAsia="es-ES"/>
    </w:rPr>
  </w:style>
  <w:style w:type="table" w:styleId="Tablaconcuadrcula">
    <w:name w:val="Table Grid"/>
    <w:basedOn w:val="Tablanormal"/>
    <w:uiPriority w:val="59"/>
    <w:rsid w:val="00827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223B7"/>
    <w:pPr>
      <w:spacing w:before="100" w:beforeAutospacing="1" w:after="100" w:afterAutospacing="1"/>
      <w:ind w:left="0" w:right="0"/>
      <w:jc w:val="left"/>
    </w:pPr>
    <w:rPr>
      <w:rFonts w:ascii="Times New Roman" w:hAnsi="Times New Roman" w:cs="Times New Roman"/>
      <w:lang w:val="en-US" w:eastAsia="en-US"/>
    </w:rPr>
  </w:style>
  <w:style w:type="paragraph" w:customStyle="1" w:styleId="francesa1">
    <w:name w:val="francesa1"/>
    <w:basedOn w:val="Normal"/>
    <w:rsid w:val="005F0341"/>
    <w:pPr>
      <w:ind w:left="0" w:right="0"/>
    </w:pPr>
    <w:rPr>
      <w:rFonts w:ascii="Times New Roman" w:hAnsi="Times New Roman" w:cs="Times New Roman"/>
      <w:color w:val="44444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3F"/>
    <w:pPr>
      <w:spacing w:after="0" w:line="240" w:lineRule="auto"/>
      <w:ind w:left="1134" w:right="-1085"/>
      <w:jc w:val="both"/>
    </w:pPr>
    <w:rPr>
      <w:rFonts w:ascii="Arial" w:eastAsia="Times New Roman" w:hAnsi="Arial" w:cs="Arial"/>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1F1F"/>
    <w:pPr>
      <w:spacing w:after="200" w:line="276" w:lineRule="auto"/>
      <w:ind w:left="720" w:right="0"/>
      <w:jc w:val="left"/>
    </w:pPr>
    <w:rPr>
      <w:rFonts w:ascii="Calibri" w:eastAsia="Calibri" w:hAnsi="Calibri" w:cs="Calibri"/>
      <w:sz w:val="22"/>
      <w:szCs w:val="22"/>
      <w:lang w:val="es-ES" w:eastAsia="en-US"/>
    </w:rPr>
  </w:style>
  <w:style w:type="paragraph" w:styleId="Sangradetextonormal">
    <w:name w:val="Body Text Indent"/>
    <w:basedOn w:val="Normal"/>
    <w:link w:val="SangradetextonormalCar"/>
    <w:semiHidden/>
    <w:rsid w:val="00AC1F1F"/>
    <w:pPr>
      <w:spacing w:after="120"/>
      <w:ind w:left="283" w:right="0"/>
      <w:jc w:val="left"/>
    </w:pPr>
    <w:rPr>
      <w:rFonts w:ascii="Times New Roman" w:hAnsi="Times New Roman" w:cs="Times New Roman"/>
    </w:rPr>
  </w:style>
  <w:style w:type="character" w:customStyle="1" w:styleId="SangradetextonormalCar">
    <w:name w:val="Sangría de texto normal Car"/>
    <w:basedOn w:val="Fuentedeprrafopredeter"/>
    <w:link w:val="Sangradetextonormal"/>
    <w:semiHidden/>
    <w:rsid w:val="00AC1F1F"/>
    <w:rPr>
      <w:rFonts w:ascii="Times New Roman" w:eastAsia="Times New Roman" w:hAnsi="Times New Roman" w:cs="Times New Roman"/>
      <w:sz w:val="24"/>
      <w:szCs w:val="24"/>
      <w:lang w:val="es-MX" w:eastAsia="es-MX"/>
    </w:rPr>
  </w:style>
  <w:style w:type="paragraph" w:customStyle="1" w:styleId="Default">
    <w:name w:val="Default"/>
    <w:rsid w:val="00935372"/>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customStyle="1" w:styleId="1">
    <w:name w:val="1"/>
    <w:basedOn w:val="Normal"/>
    <w:rsid w:val="00935372"/>
    <w:pPr>
      <w:tabs>
        <w:tab w:val="left" w:pos="1260"/>
      </w:tabs>
      <w:spacing w:line="360" w:lineRule="atLeast"/>
      <w:ind w:left="0" w:right="0" w:firstLine="720"/>
    </w:pPr>
    <w:rPr>
      <w:rFonts w:ascii="Times" w:hAnsi="Times" w:cs="Times New Roman"/>
      <w:szCs w:val="20"/>
      <w:lang w:val="es-ES_tradnl" w:eastAsia="es-ES"/>
    </w:rPr>
  </w:style>
  <w:style w:type="table" w:styleId="Tablaconcuadrcula">
    <w:name w:val="Table Grid"/>
    <w:basedOn w:val="Tablanormal"/>
    <w:uiPriority w:val="59"/>
    <w:rsid w:val="00827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223B7"/>
    <w:pPr>
      <w:spacing w:before="100" w:beforeAutospacing="1" w:after="100" w:afterAutospacing="1"/>
      <w:ind w:left="0" w:right="0"/>
      <w:jc w:val="left"/>
    </w:pPr>
    <w:rPr>
      <w:rFonts w:ascii="Times New Roman" w:hAnsi="Times New Roman" w:cs="Times New Roman"/>
      <w:lang w:val="en-US" w:eastAsia="en-US"/>
    </w:rPr>
  </w:style>
  <w:style w:type="paragraph" w:customStyle="1" w:styleId="francesa1">
    <w:name w:val="francesa1"/>
    <w:basedOn w:val="Normal"/>
    <w:rsid w:val="005F0341"/>
    <w:pPr>
      <w:ind w:left="0" w:right="0"/>
    </w:pPr>
    <w:rPr>
      <w:rFonts w:ascii="Times New Roman" w:hAnsi="Times New Roman" w:cs="Times New Roman"/>
      <w:color w:val="44444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8344">
      <w:bodyDiv w:val="1"/>
      <w:marLeft w:val="0"/>
      <w:marRight w:val="0"/>
      <w:marTop w:val="0"/>
      <w:marBottom w:val="0"/>
      <w:divBdr>
        <w:top w:val="none" w:sz="0" w:space="0" w:color="auto"/>
        <w:left w:val="none" w:sz="0" w:space="0" w:color="auto"/>
        <w:bottom w:val="none" w:sz="0" w:space="0" w:color="auto"/>
        <w:right w:val="none" w:sz="0" w:space="0" w:color="auto"/>
      </w:divBdr>
    </w:div>
    <w:div w:id="265621576">
      <w:bodyDiv w:val="1"/>
      <w:marLeft w:val="0"/>
      <w:marRight w:val="0"/>
      <w:marTop w:val="0"/>
      <w:marBottom w:val="0"/>
      <w:divBdr>
        <w:top w:val="none" w:sz="0" w:space="0" w:color="auto"/>
        <w:left w:val="none" w:sz="0" w:space="0" w:color="auto"/>
        <w:bottom w:val="none" w:sz="0" w:space="0" w:color="auto"/>
        <w:right w:val="none" w:sz="0" w:space="0" w:color="auto"/>
      </w:divBdr>
    </w:div>
    <w:div w:id="354355859">
      <w:bodyDiv w:val="1"/>
      <w:marLeft w:val="0"/>
      <w:marRight w:val="0"/>
      <w:marTop w:val="0"/>
      <w:marBottom w:val="0"/>
      <w:divBdr>
        <w:top w:val="none" w:sz="0" w:space="0" w:color="auto"/>
        <w:left w:val="none" w:sz="0" w:space="0" w:color="auto"/>
        <w:bottom w:val="none" w:sz="0" w:space="0" w:color="auto"/>
        <w:right w:val="none" w:sz="0" w:space="0" w:color="auto"/>
      </w:divBdr>
    </w:div>
    <w:div w:id="462119929">
      <w:bodyDiv w:val="1"/>
      <w:marLeft w:val="0"/>
      <w:marRight w:val="0"/>
      <w:marTop w:val="0"/>
      <w:marBottom w:val="0"/>
      <w:divBdr>
        <w:top w:val="none" w:sz="0" w:space="0" w:color="auto"/>
        <w:left w:val="none" w:sz="0" w:space="0" w:color="auto"/>
        <w:bottom w:val="none" w:sz="0" w:space="0" w:color="auto"/>
        <w:right w:val="none" w:sz="0" w:space="0" w:color="auto"/>
      </w:divBdr>
    </w:div>
    <w:div w:id="512913797">
      <w:bodyDiv w:val="1"/>
      <w:marLeft w:val="0"/>
      <w:marRight w:val="0"/>
      <w:marTop w:val="0"/>
      <w:marBottom w:val="0"/>
      <w:divBdr>
        <w:top w:val="none" w:sz="0" w:space="0" w:color="auto"/>
        <w:left w:val="none" w:sz="0" w:space="0" w:color="auto"/>
        <w:bottom w:val="none" w:sz="0" w:space="0" w:color="auto"/>
        <w:right w:val="none" w:sz="0" w:space="0" w:color="auto"/>
      </w:divBdr>
    </w:div>
    <w:div w:id="533930710">
      <w:bodyDiv w:val="1"/>
      <w:marLeft w:val="0"/>
      <w:marRight w:val="0"/>
      <w:marTop w:val="0"/>
      <w:marBottom w:val="0"/>
      <w:divBdr>
        <w:top w:val="none" w:sz="0" w:space="0" w:color="auto"/>
        <w:left w:val="none" w:sz="0" w:space="0" w:color="auto"/>
        <w:bottom w:val="none" w:sz="0" w:space="0" w:color="auto"/>
        <w:right w:val="none" w:sz="0" w:space="0" w:color="auto"/>
      </w:divBdr>
    </w:div>
    <w:div w:id="895556309">
      <w:bodyDiv w:val="1"/>
      <w:marLeft w:val="0"/>
      <w:marRight w:val="0"/>
      <w:marTop w:val="0"/>
      <w:marBottom w:val="0"/>
      <w:divBdr>
        <w:top w:val="none" w:sz="0" w:space="0" w:color="auto"/>
        <w:left w:val="none" w:sz="0" w:space="0" w:color="auto"/>
        <w:bottom w:val="none" w:sz="0" w:space="0" w:color="auto"/>
        <w:right w:val="none" w:sz="0" w:space="0" w:color="auto"/>
      </w:divBdr>
    </w:div>
    <w:div w:id="1103499423">
      <w:bodyDiv w:val="1"/>
      <w:marLeft w:val="0"/>
      <w:marRight w:val="0"/>
      <w:marTop w:val="0"/>
      <w:marBottom w:val="0"/>
      <w:divBdr>
        <w:top w:val="none" w:sz="0" w:space="0" w:color="auto"/>
        <w:left w:val="none" w:sz="0" w:space="0" w:color="auto"/>
        <w:bottom w:val="none" w:sz="0" w:space="0" w:color="auto"/>
        <w:right w:val="none" w:sz="0" w:space="0" w:color="auto"/>
      </w:divBdr>
    </w:div>
    <w:div w:id="1172986712">
      <w:bodyDiv w:val="1"/>
      <w:marLeft w:val="0"/>
      <w:marRight w:val="0"/>
      <w:marTop w:val="0"/>
      <w:marBottom w:val="0"/>
      <w:divBdr>
        <w:top w:val="none" w:sz="0" w:space="0" w:color="auto"/>
        <w:left w:val="none" w:sz="0" w:space="0" w:color="auto"/>
        <w:bottom w:val="none" w:sz="0" w:space="0" w:color="auto"/>
        <w:right w:val="none" w:sz="0" w:space="0" w:color="auto"/>
      </w:divBdr>
    </w:div>
    <w:div w:id="1361853526">
      <w:bodyDiv w:val="1"/>
      <w:marLeft w:val="0"/>
      <w:marRight w:val="0"/>
      <w:marTop w:val="0"/>
      <w:marBottom w:val="0"/>
      <w:divBdr>
        <w:top w:val="none" w:sz="0" w:space="0" w:color="auto"/>
        <w:left w:val="none" w:sz="0" w:space="0" w:color="auto"/>
        <w:bottom w:val="none" w:sz="0" w:space="0" w:color="auto"/>
        <w:right w:val="none" w:sz="0" w:space="0" w:color="auto"/>
      </w:divBdr>
    </w:div>
    <w:div w:id="20459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A5B01-10C4-43F7-B42A-935813BC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12330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modulo</cp:lastModifiedBy>
  <cp:revision>2</cp:revision>
  <cp:lastPrinted>2015-09-30T20:15:00Z</cp:lastPrinted>
  <dcterms:created xsi:type="dcterms:W3CDTF">2015-11-18T21:40:00Z</dcterms:created>
  <dcterms:modified xsi:type="dcterms:W3CDTF">2015-11-18T21:40:00Z</dcterms:modified>
</cp:coreProperties>
</file>