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470" w:rsidRPr="00842327" w:rsidRDefault="00B95470" w:rsidP="00C12865">
      <w:pPr>
        <w:autoSpaceDE w:val="0"/>
        <w:autoSpaceDN w:val="0"/>
        <w:adjustRightInd w:val="0"/>
        <w:ind w:left="1134" w:right="-1085"/>
        <w:jc w:val="center"/>
        <w:rPr>
          <w:rFonts w:ascii="Arial" w:hAnsi="Arial" w:cs="Arial"/>
          <w:b/>
          <w:bCs/>
          <w:color w:val="000000"/>
        </w:rPr>
      </w:pPr>
      <w:r>
        <w:rPr>
          <w:rFonts w:ascii="Arial" w:hAnsi="Arial" w:cs="Arial"/>
          <w:b/>
          <w:bCs/>
          <w:color w:val="000000"/>
        </w:rPr>
        <w:t xml:space="preserve">ACTA NÚMERO </w:t>
      </w:r>
      <w:r w:rsidR="00240A81">
        <w:rPr>
          <w:rFonts w:ascii="Arial" w:hAnsi="Arial" w:cs="Arial"/>
          <w:b/>
          <w:bCs/>
          <w:color w:val="000000"/>
        </w:rPr>
        <w:t>2</w:t>
      </w:r>
      <w:r w:rsidR="0090462B">
        <w:rPr>
          <w:rFonts w:ascii="Arial" w:hAnsi="Arial" w:cs="Arial"/>
          <w:b/>
          <w:bCs/>
          <w:color w:val="000000"/>
        </w:rPr>
        <w:t>4</w:t>
      </w:r>
      <w:r w:rsidRPr="00842327">
        <w:rPr>
          <w:rFonts w:ascii="Arial" w:hAnsi="Arial" w:cs="Arial"/>
          <w:b/>
          <w:bCs/>
          <w:color w:val="000000"/>
        </w:rPr>
        <w:t xml:space="preserve"> DE LA SESIÓN </w:t>
      </w:r>
      <w:r>
        <w:rPr>
          <w:rFonts w:ascii="Arial" w:hAnsi="Arial" w:cs="Arial"/>
          <w:b/>
          <w:bCs/>
          <w:color w:val="000000"/>
        </w:rPr>
        <w:t xml:space="preserve">ORDINARIA </w:t>
      </w:r>
      <w:r w:rsidRPr="00842327">
        <w:rPr>
          <w:rFonts w:ascii="Arial" w:hAnsi="Arial" w:cs="Arial"/>
          <w:b/>
          <w:bCs/>
          <w:color w:val="000000"/>
        </w:rPr>
        <w:t xml:space="preserve">DEL H. AYUNTAMIENTO DE TIZAPÁN EL ALTO, JALISCO, DE FECHA </w:t>
      </w:r>
      <w:r w:rsidR="0090462B">
        <w:rPr>
          <w:rFonts w:ascii="Arial" w:hAnsi="Arial" w:cs="Arial"/>
          <w:b/>
          <w:bCs/>
          <w:color w:val="000000"/>
        </w:rPr>
        <w:t>11</w:t>
      </w:r>
      <w:r w:rsidR="00F624E0">
        <w:rPr>
          <w:rFonts w:ascii="Arial" w:hAnsi="Arial" w:cs="Arial"/>
          <w:b/>
          <w:bCs/>
          <w:color w:val="000000"/>
        </w:rPr>
        <w:t xml:space="preserve"> DE </w:t>
      </w:r>
      <w:r w:rsidR="00AC3AE4">
        <w:rPr>
          <w:rFonts w:ascii="Arial" w:hAnsi="Arial" w:cs="Arial"/>
          <w:b/>
          <w:bCs/>
          <w:color w:val="000000"/>
        </w:rPr>
        <w:t>DIC</w:t>
      </w:r>
      <w:r w:rsidR="009C4D43">
        <w:rPr>
          <w:rFonts w:ascii="Arial" w:hAnsi="Arial" w:cs="Arial"/>
          <w:b/>
          <w:bCs/>
          <w:color w:val="000000"/>
        </w:rPr>
        <w:t>IEMBRE</w:t>
      </w:r>
      <w:r w:rsidR="00034CAF">
        <w:rPr>
          <w:rFonts w:ascii="Arial" w:hAnsi="Arial" w:cs="Arial"/>
          <w:b/>
          <w:bCs/>
          <w:color w:val="000000"/>
        </w:rPr>
        <w:t xml:space="preserve"> </w:t>
      </w:r>
      <w:r w:rsidRPr="00842327">
        <w:rPr>
          <w:rFonts w:ascii="Arial" w:hAnsi="Arial" w:cs="Arial"/>
          <w:b/>
          <w:bCs/>
          <w:color w:val="000000"/>
        </w:rPr>
        <w:t>DEL 201</w:t>
      </w:r>
      <w:r w:rsidR="0037078C">
        <w:rPr>
          <w:rFonts w:ascii="Arial" w:hAnsi="Arial" w:cs="Arial"/>
          <w:b/>
          <w:bCs/>
          <w:color w:val="000000"/>
        </w:rPr>
        <w:t>3</w:t>
      </w:r>
      <w:r w:rsidRPr="00842327">
        <w:rPr>
          <w:rFonts w:ascii="Arial" w:hAnsi="Arial" w:cs="Arial"/>
          <w:b/>
          <w:bCs/>
          <w:color w:val="000000"/>
        </w:rPr>
        <w:t xml:space="preserve"> DOS MIL </w:t>
      </w:r>
      <w:r w:rsidR="0037078C">
        <w:rPr>
          <w:rFonts w:ascii="Arial" w:hAnsi="Arial" w:cs="Arial"/>
          <w:b/>
          <w:bCs/>
          <w:color w:val="000000"/>
        </w:rPr>
        <w:t>TRECE</w:t>
      </w:r>
      <w:r>
        <w:rPr>
          <w:rFonts w:ascii="Arial" w:hAnsi="Arial" w:cs="Arial"/>
          <w:b/>
          <w:bCs/>
          <w:color w:val="000000"/>
        </w:rPr>
        <w:t>.</w:t>
      </w:r>
    </w:p>
    <w:p w:rsidR="00B95470" w:rsidRDefault="00B95470" w:rsidP="00C12865">
      <w:pPr>
        <w:autoSpaceDE w:val="0"/>
        <w:autoSpaceDN w:val="0"/>
        <w:adjustRightInd w:val="0"/>
        <w:ind w:left="1134" w:right="-1085"/>
        <w:jc w:val="both"/>
        <w:rPr>
          <w:rFonts w:ascii="Arial" w:hAnsi="Arial" w:cs="Arial"/>
          <w:color w:val="000000"/>
        </w:rPr>
      </w:pPr>
    </w:p>
    <w:p w:rsidR="00956B8F" w:rsidRPr="008720CF" w:rsidRDefault="00956B8F" w:rsidP="00C12865">
      <w:pPr>
        <w:autoSpaceDE w:val="0"/>
        <w:autoSpaceDN w:val="0"/>
        <w:adjustRightInd w:val="0"/>
        <w:ind w:left="1134" w:right="-1085"/>
        <w:jc w:val="both"/>
        <w:rPr>
          <w:rFonts w:ascii="Arial" w:hAnsi="Arial" w:cs="Arial"/>
          <w:color w:val="000000"/>
        </w:rPr>
      </w:pPr>
    </w:p>
    <w:p w:rsidR="00B95470" w:rsidRDefault="00B95470" w:rsidP="00C12865">
      <w:pPr>
        <w:tabs>
          <w:tab w:val="left" w:pos="1418"/>
        </w:tabs>
        <w:autoSpaceDE w:val="0"/>
        <w:autoSpaceDN w:val="0"/>
        <w:adjustRightInd w:val="0"/>
        <w:ind w:left="1134" w:right="-1085"/>
        <w:jc w:val="both"/>
        <w:rPr>
          <w:rFonts w:ascii="Arial" w:hAnsi="Arial" w:cs="Arial"/>
          <w:color w:val="000000"/>
        </w:rPr>
      </w:pPr>
      <w:r w:rsidRPr="00842327">
        <w:rPr>
          <w:rFonts w:ascii="Arial" w:hAnsi="Arial" w:cs="Arial"/>
          <w:color w:val="000000"/>
        </w:rPr>
        <w:t>En Tizapán el Alto, Jalisco, siendo las</w:t>
      </w:r>
      <w:r w:rsidR="00677348">
        <w:rPr>
          <w:rFonts w:ascii="Arial" w:hAnsi="Arial" w:cs="Arial"/>
          <w:color w:val="000000"/>
        </w:rPr>
        <w:t xml:space="preserve"> </w:t>
      </w:r>
      <w:r w:rsidR="006E5DBB">
        <w:rPr>
          <w:rFonts w:ascii="Arial" w:hAnsi="Arial" w:cs="Arial"/>
          <w:color w:val="000000"/>
        </w:rPr>
        <w:t xml:space="preserve">18:40 dieciocho </w:t>
      </w:r>
      <w:r w:rsidR="009C772E">
        <w:rPr>
          <w:rFonts w:ascii="Arial" w:hAnsi="Arial" w:cs="Arial"/>
          <w:color w:val="000000"/>
        </w:rPr>
        <w:t xml:space="preserve">horas </w:t>
      </w:r>
      <w:r w:rsidR="006E5DBB">
        <w:rPr>
          <w:rFonts w:ascii="Arial" w:hAnsi="Arial" w:cs="Arial"/>
          <w:color w:val="000000"/>
        </w:rPr>
        <w:t xml:space="preserve">con cuarenta minutos </w:t>
      </w:r>
      <w:r w:rsidR="009C772E">
        <w:rPr>
          <w:rFonts w:ascii="Arial" w:hAnsi="Arial" w:cs="Arial"/>
          <w:color w:val="000000"/>
        </w:rPr>
        <w:t xml:space="preserve">del </w:t>
      </w:r>
      <w:r>
        <w:rPr>
          <w:rFonts w:ascii="Arial" w:hAnsi="Arial" w:cs="Arial"/>
          <w:color w:val="000000"/>
        </w:rPr>
        <w:t xml:space="preserve">día </w:t>
      </w:r>
      <w:r w:rsidR="0090462B">
        <w:rPr>
          <w:rFonts w:ascii="Arial" w:hAnsi="Arial" w:cs="Arial"/>
          <w:color w:val="000000"/>
        </w:rPr>
        <w:t>11</w:t>
      </w:r>
      <w:r w:rsidR="00034CAF">
        <w:rPr>
          <w:rFonts w:ascii="Arial" w:hAnsi="Arial" w:cs="Arial"/>
          <w:color w:val="000000"/>
        </w:rPr>
        <w:t xml:space="preserve"> </w:t>
      </w:r>
      <w:r w:rsidR="0090462B">
        <w:rPr>
          <w:rFonts w:ascii="Arial" w:hAnsi="Arial" w:cs="Arial"/>
          <w:color w:val="000000"/>
        </w:rPr>
        <w:t>once</w:t>
      </w:r>
      <w:r w:rsidR="00AC3AE4">
        <w:rPr>
          <w:rFonts w:ascii="Arial" w:hAnsi="Arial" w:cs="Arial"/>
          <w:color w:val="000000"/>
        </w:rPr>
        <w:t xml:space="preserve"> </w:t>
      </w:r>
      <w:r w:rsidR="003A3802">
        <w:rPr>
          <w:rFonts w:ascii="Arial" w:hAnsi="Arial" w:cs="Arial"/>
          <w:color w:val="000000"/>
        </w:rPr>
        <w:t>d</w:t>
      </w:r>
      <w:r>
        <w:rPr>
          <w:rFonts w:ascii="Arial" w:hAnsi="Arial" w:cs="Arial"/>
          <w:color w:val="000000"/>
        </w:rPr>
        <w:t xml:space="preserve">e </w:t>
      </w:r>
      <w:r w:rsidR="00AC3AE4">
        <w:rPr>
          <w:rFonts w:ascii="Arial" w:hAnsi="Arial" w:cs="Arial"/>
          <w:color w:val="000000"/>
        </w:rPr>
        <w:t>dici</w:t>
      </w:r>
      <w:r w:rsidR="009C4D43">
        <w:rPr>
          <w:rFonts w:ascii="Arial" w:hAnsi="Arial" w:cs="Arial"/>
          <w:color w:val="000000"/>
        </w:rPr>
        <w:t>embre</w:t>
      </w:r>
      <w:r w:rsidR="002E003B">
        <w:rPr>
          <w:rFonts w:ascii="Arial" w:hAnsi="Arial" w:cs="Arial"/>
          <w:color w:val="000000"/>
        </w:rPr>
        <w:t xml:space="preserve"> </w:t>
      </w:r>
      <w:r w:rsidRPr="00842327">
        <w:rPr>
          <w:rFonts w:ascii="Arial" w:hAnsi="Arial" w:cs="Arial"/>
          <w:color w:val="000000"/>
        </w:rPr>
        <w:t>del año 201</w:t>
      </w:r>
      <w:r w:rsidR="0037078C">
        <w:rPr>
          <w:rFonts w:ascii="Arial" w:hAnsi="Arial" w:cs="Arial"/>
          <w:color w:val="000000"/>
        </w:rPr>
        <w:t>3</w:t>
      </w:r>
      <w:r w:rsidR="00034CAF">
        <w:rPr>
          <w:rFonts w:ascii="Arial" w:hAnsi="Arial" w:cs="Arial"/>
          <w:color w:val="000000"/>
        </w:rPr>
        <w:t xml:space="preserve"> </w:t>
      </w:r>
      <w:r w:rsidRPr="00842327">
        <w:rPr>
          <w:rFonts w:ascii="Arial" w:hAnsi="Arial" w:cs="Arial"/>
          <w:color w:val="000000"/>
        </w:rPr>
        <w:t xml:space="preserve">dos mil </w:t>
      </w:r>
      <w:r w:rsidR="0037078C">
        <w:rPr>
          <w:rFonts w:ascii="Arial" w:hAnsi="Arial" w:cs="Arial"/>
          <w:color w:val="000000"/>
        </w:rPr>
        <w:t>trece</w:t>
      </w:r>
      <w:r w:rsidRPr="00842327">
        <w:rPr>
          <w:rFonts w:ascii="Arial" w:hAnsi="Arial" w:cs="Arial"/>
          <w:color w:val="000000"/>
        </w:rPr>
        <w:t xml:space="preserve">, el C. Presidente Municipal </w:t>
      </w:r>
      <w:r w:rsidR="00E20090">
        <w:rPr>
          <w:rFonts w:ascii="Arial" w:hAnsi="Arial" w:cs="Arial"/>
          <w:color w:val="000000"/>
        </w:rPr>
        <w:t>RAMON MARTINEZ MORFIN</w:t>
      </w:r>
      <w:r w:rsidRPr="00842327">
        <w:rPr>
          <w:rFonts w:ascii="Arial" w:hAnsi="Arial" w:cs="Arial"/>
          <w:color w:val="000000"/>
        </w:rPr>
        <w:t>,</w:t>
      </w:r>
      <w:r w:rsidR="00E20090">
        <w:rPr>
          <w:rFonts w:ascii="Arial" w:hAnsi="Arial" w:cs="Arial"/>
          <w:color w:val="000000"/>
        </w:rPr>
        <w:t xml:space="preserve"> el Síndico Municipal ING. JUAN CARLOS CONTRERAS CARDENAS</w:t>
      </w:r>
      <w:r w:rsidRPr="00842327">
        <w:rPr>
          <w:rFonts w:ascii="Arial" w:hAnsi="Arial" w:cs="Arial"/>
          <w:color w:val="000000"/>
        </w:rPr>
        <w:t xml:space="preserve"> así como los integrantes de este H. Ayuntamiento los C.C. Regidores </w:t>
      </w:r>
      <w:r w:rsidR="00E20090">
        <w:rPr>
          <w:rFonts w:ascii="Arial" w:hAnsi="Arial" w:cs="Arial"/>
          <w:color w:val="000000"/>
        </w:rPr>
        <w:t xml:space="preserve">MARTHA ELVA RUIZ VARGAS,  FRANCISCO JAVIER ARCEO GONZALEZ, PROFRA. ALTA GRACIA FLORES FLORES, DRA. SUSANA DUARTE </w:t>
      </w:r>
      <w:r w:rsidR="00F47B72">
        <w:rPr>
          <w:rFonts w:ascii="Arial" w:hAnsi="Arial" w:cs="Arial"/>
          <w:color w:val="000000"/>
        </w:rPr>
        <w:t>LOZANO</w:t>
      </w:r>
      <w:r w:rsidR="00E20090">
        <w:rPr>
          <w:rFonts w:ascii="Arial" w:hAnsi="Arial" w:cs="Arial"/>
          <w:color w:val="000000"/>
        </w:rPr>
        <w:t>, PEDRO RODRIGUEZ MARIN, ING. CARLOS MATA CEJA, PROFRA. ADRIANA RAMIREZ RAMOS, ARQ. JOSE LUIS TEJEDA HERRERA y ROGELIO CHAVARRIA AGUILAR</w:t>
      </w:r>
      <w:r w:rsidRPr="00842327">
        <w:rPr>
          <w:rFonts w:ascii="Arial" w:hAnsi="Arial" w:cs="Arial"/>
          <w:color w:val="000000"/>
        </w:rPr>
        <w:t>,</w:t>
      </w:r>
      <w:r w:rsidR="00034CAF">
        <w:rPr>
          <w:rFonts w:ascii="Arial" w:hAnsi="Arial" w:cs="Arial"/>
          <w:color w:val="000000"/>
        </w:rPr>
        <w:t xml:space="preserve"> </w:t>
      </w:r>
      <w:r w:rsidRPr="00842327">
        <w:rPr>
          <w:rFonts w:ascii="Arial" w:hAnsi="Arial" w:cs="Arial"/>
          <w:color w:val="000000"/>
        </w:rPr>
        <w:t>en unión de</w:t>
      </w:r>
      <w:r w:rsidR="00730BFD">
        <w:rPr>
          <w:rFonts w:ascii="Arial" w:hAnsi="Arial" w:cs="Arial"/>
          <w:color w:val="000000"/>
        </w:rPr>
        <w:t>l</w:t>
      </w:r>
      <w:r w:rsidR="00034CAF">
        <w:rPr>
          <w:rFonts w:ascii="Arial" w:hAnsi="Arial" w:cs="Arial"/>
          <w:color w:val="000000"/>
        </w:rPr>
        <w:t xml:space="preserve"> </w:t>
      </w:r>
      <w:r w:rsidRPr="00842327">
        <w:rPr>
          <w:rFonts w:ascii="Arial" w:hAnsi="Arial" w:cs="Arial"/>
          <w:color w:val="000000"/>
        </w:rPr>
        <w:t xml:space="preserve">LIC. </w:t>
      </w:r>
      <w:r w:rsidR="00E20090">
        <w:rPr>
          <w:rFonts w:ascii="Arial" w:hAnsi="Arial" w:cs="Arial"/>
          <w:color w:val="000000"/>
        </w:rPr>
        <w:t xml:space="preserve">LUIS ZUÑIGA ZUÑIGA </w:t>
      </w:r>
      <w:r w:rsidR="00730BFD">
        <w:rPr>
          <w:rFonts w:ascii="Arial" w:hAnsi="Arial" w:cs="Arial"/>
          <w:color w:val="000000"/>
        </w:rPr>
        <w:t xml:space="preserve">Secretario General de Gobierno Municipal </w:t>
      </w:r>
      <w:r w:rsidRPr="00842327">
        <w:rPr>
          <w:rFonts w:ascii="Arial" w:hAnsi="Arial" w:cs="Arial"/>
          <w:color w:val="000000"/>
        </w:rPr>
        <w:t xml:space="preserve">de conformidad con lo dispuesto por los artículos 115 de la Constitución Política de los Estados Unidos Mexicanos, 73 de la Constitución Política del Estado Libre y Soberano de Jalisco así como los numerales 1, 2, 3, 10, 29, 30, 31, 32 y 33, de la Ley del Gobierno y la Administración Pública Municipal del Estado de Jalisco, y 70, 71, 72, 73, 74 y 78 del Reglamento de Gobierno Municipal previa convocatoria que se les hizo saber a los comparecientes, se procedió a realizar la presente </w:t>
      </w:r>
      <w:r w:rsidRPr="00842327">
        <w:rPr>
          <w:rFonts w:ascii="Arial" w:hAnsi="Arial" w:cs="Arial"/>
          <w:b/>
          <w:bCs/>
          <w:color w:val="000000"/>
        </w:rPr>
        <w:t>Sesión</w:t>
      </w:r>
      <w:r w:rsidR="00FA2373">
        <w:rPr>
          <w:rFonts w:ascii="Arial" w:hAnsi="Arial" w:cs="Arial"/>
          <w:b/>
          <w:bCs/>
          <w:color w:val="000000"/>
        </w:rPr>
        <w:t xml:space="preserve"> </w:t>
      </w:r>
      <w:r w:rsidR="00755214">
        <w:rPr>
          <w:rFonts w:ascii="Arial" w:hAnsi="Arial" w:cs="Arial"/>
          <w:b/>
          <w:bCs/>
          <w:color w:val="000000"/>
        </w:rPr>
        <w:t>O</w:t>
      </w:r>
      <w:r w:rsidRPr="00842327">
        <w:rPr>
          <w:rFonts w:ascii="Arial" w:hAnsi="Arial" w:cs="Arial"/>
          <w:b/>
          <w:color w:val="000000"/>
        </w:rPr>
        <w:t>rdinaria,</w:t>
      </w:r>
      <w:r w:rsidRPr="00842327">
        <w:rPr>
          <w:rFonts w:ascii="Arial" w:hAnsi="Arial" w:cs="Arial"/>
          <w:color w:val="000000"/>
        </w:rPr>
        <w:t xml:space="preserve"> conforme al siguiente:</w:t>
      </w:r>
    </w:p>
    <w:p w:rsidR="00956B8F" w:rsidRPr="00842327" w:rsidRDefault="00956B8F" w:rsidP="00C12865">
      <w:pPr>
        <w:tabs>
          <w:tab w:val="left" w:pos="1418"/>
        </w:tabs>
        <w:autoSpaceDE w:val="0"/>
        <w:autoSpaceDN w:val="0"/>
        <w:adjustRightInd w:val="0"/>
        <w:ind w:left="1134" w:right="-1085"/>
        <w:jc w:val="both"/>
        <w:rPr>
          <w:rFonts w:ascii="Arial" w:hAnsi="Arial" w:cs="Arial"/>
          <w:color w:val="000000"/>
        </w:rPr>
      </w:pPr>
    </w:p>
    <w:p w:rsidR="00B95470" w:rsidRPr="0027616B" w:rsidRDefault="00B95470" w:rsidP="00C12865">
      <w:pPr>
        <w:autoSpaceDE w:val="0"/>
        <w:autoSpaceDN w:val="0"/>
        <w:adjustRightInd w:val="0"/>
        <w:ind w:left="1134" w:right="-1085"/>
        <w:jc w:val="center"/>
        <w:rPr>
          <w:rFonts w:ascii="Arial" w:hAnsi="Arial" w:cs="Arial"/>
          <w:b/>
          <w:bCs/>
          <w:color w:val="000000"/>
        </w:rPr>
      </w:pPr>
    </w:p>
    <w:p w:rsidR="00B95470" w:rsidRDefault="00B95470" w:rsidP="00C12865">
      <w:pPr>
        <w:autoSpaceDE w:val="0"/>
        <w:autoSpaceDN w:val="0"/>
        <w:adjustRightInd w:val="0"/>
        <w:ind w:left="1134" w:right="-1085"/>
        <w:jc w:val="center"/>
        <w:rPr>
          <w:rFonts w:ascii="Arial" w:hAnsi="Arial" w:cs="Arial"/>
          <w:b/>
          <w:bCs/>
          <w:color w:val="000000"/>
          <w:lang w:val="pt-BR"/>
        </w:rPr>
      </w:pPr>
      <w:r w:rsidRPr="00842327">
        <w:rPr>
          <w:rFonts w:ascii="Arial" w:hAnsi="Arial" w:cs="Arial"/>
          <w:b/>
          <w:bCs/>
          <w:color w:val="000000"/>
          <w:lang w:val="pt-BR"/>
        </w:rPr>
        <w:t>ORDEN DEL DIA</w:t>
      </w:r>
    </w:p>
    <w:p w:rsidR="00B95470" w:rsidRDefault="00B95470" w:rsidP="00C12865">
      <w:pPr>
        <w:autoSpaceDE w:val="0"/>
        <w:autoSpaceDN w:val="0"/>
        <w:adjustRightInd w:val="0"/>
        <w:ind w:left="1134" w:right="-1085"/>
        <w:jc w:val="center"/>
        <w:rPr>
          <w:rFonts w:ascii="Arial" w:hAnsi="Arial" w:cs="Arial"/>
          <w:b/>
          <w:bCs/>
          <w:color w:val="000000"/>
          <w:lang w:val="pt-BR"/>
        </w:rPr>
      </w:pPr>
    </w:p>
    <w:p w:rsidR="00956B8F" w:rsidRPr="004426A3" w:rsidRDefault="00956B8F" w:rsidP="00C12865">
      <w:pPr>
        <w:autoSpaceDE w:val="0"/>
        <w:autoSpaceDN w:val="0"/>
        <w:adjustRightInd w:val="0"/>
        <w:ind w:left="1134" w:right="-1085"/>
        <w:jc w:val="center"/>
        <w:rPr>
          <w:rFonts w:ascii="Arial" w:hAnsi="Arial" w:cs="Arial"/>
          <w:b/>
          <w:bCs/>
          <w:color w:val="000000"/>
          <w:lang w:val="pt-BR"/>
        </w:rPr>
      </w:pPr>
    </w:p>
    <w:p w:rsidR="00A66C15" w:rsidRDefault="00A66C15" w:rsidP="00C12865">
      <w:pPr>
        <w:ind w:left="1134" w:right="-1085"/>
        <w:jc w:val="both"/>
        <w:rPr>
          <w:rFonts w:ascii="Arial" w:hAnsi="Arial" w:cs="Arial"/>
        </w:rPr>
      </w:pPr>
      <w:r>
        <w:rPr>
          <w:rFonts w:ascii="Arial" w:hAnsi="Arial" w:cs="Arial"/>
          <w:b/>
        </w:rPr>
        <w:t xml:space="preserve">1.- </w:t>
      </w:r>
      <w:r>
        <w:rPr>
          <w:rFonts w:ascii="Arial" w:hAnsi="Arial" w:cs="Arial"/>
        </w:rPr>
        <w:t>LISTA DE ASISTENCIA Y DECLARACIÓN DE QUORUM LEGAL.</w:t>
      </w:r>
    </w:p>
    <w:p w:rsidR="00ED0088" w:rsidRDefault="00ED0088" w:rsidP="00C12865">
      <w:pPr>
        <w:ind w:left="1134" w:right="-1085"/>
        <w:jc w:val="both"/>
        <w:rPr>
          <w:rFonts w:ascii="Arial" w:hAnsi="Arial" w:cs="Arial"/>
          <w:b/>
        </w:rPr>
      </w:pPr>
    </w:p>
    <w:p w:rsidR="00A66C15" w:rsidRDefault="00A66C15" w:rsidP="00C12865">
      <w:pPr>
        <w:ind w:left="1134" w:right="-1085"/>
        <w:jc w:val="both"/>
        <w:rPr>
          <w:rFonts w:ascii="Arial" w:hAnsi="Arial" w:cs="Arial"/>
        </w:rPr>
      </w:pPr>
      <w:r>
        <w:rPr>
          <w:rFonts w:ascii="Arial" w:hAnsi="Arial" w:cs="Arial"/>
          <w:b/>
        </w:rPr>
        <w:t xml:space="preserve">2.- </w:t>
      </w:r>
      <w:r>
        <w:rPr>
          <w:rFonts w:ascii="Arial" w:hAnsi="Arial" w:cs="Arial"/>
        </w:rPr>
        <w:t>APROBACIÓN DEL ORDEN DEL DIA.</w:t>
      </w:r>
    </w:p>
    <w:p w:rsidR="00ED0088" w:rsidRDefault="00ED0088" w:rsidP="00C12865">
      <w:pPr>
        <w:ind w:left="1134" w:right="-1085"/>
        <w:jc w:val="both"/>
        <w:rPr>
          <w:rFonts w:ascii="Arial" w:hAnsi="Arial" w:cs="Arial"/>
          <w:b/>
        </w:rPr>
      </w:pPr>
    </w:p>
    <w:p w:rsidR="0090462B" w:rsidRDefault="0090462B" w:rsidP="00C12865">
      <w:pPr>
        <w:ind w:left="1134" w:right="-1085"/>
        <w:jc w:val="both"/>
        <w:rPr>
          <w:rFonts w:ascii="Arial" w:hAnsi="Arial" w:cs="Arial"/>
        </w:rPr>
      </w:pPr>
      <w:r>
        <w:rPr>
          <w:rFonts w:ascii="Arial" w:hAnsi="Arial" w:cs="Arial"/>
          <w:b/>
        </w:rPr>
        <w:t xml:space="preserve">3.- </w:t>
      </w:r>
      <w:r>
        <w:rPr>
          <w:rFonts w:ascii="Arial" w:hAnsi="Arial" w:cs="Arial"/>
        </w:rPr>
        <w:t>ANALISIS Y EN SU CASO APROBACIÓN DEL PROYECTO DEL PRESUPUESTO DE EGRESOS PARA EL EJERCICIO FISCAL 2014.</w:t>
      </w:r>
    </w:p>
    <w:p w:rsidR="0090462B" w:rsidRDefault="0090462B" w:rsidP="00C12865">
      <w:pPr>
        <w:ind w:left="1134" w:right="-1085"/>
        <w:jc w:val="both"/>
        <w:rPr>
          <w:rFonts w:ascii="Arial" w:hAnsi="Arial" w:cs="Arial"/>
        </w:rPr>
      </w:pPr>
    </w:p>
    <w:p w:rsidR="0090462B" w:rsidRPr="00C12786" w:rsidRDefault="0090462B" w:rsidP="00C12865">
      <w:pPr>
        <w:ind w:left="1134" w:right="-1085"/>
        <w:jc w:val="both"/>
        <w:rPr>
          <w:rFonts w:ascii="Arial" w:hAnsi="Arial" w:cs="Arial"/>
        </w:rPr>
      </w:pPr>
      <w:r>
        <w:rPr>
          <w:rFonts w:ascii="Arial" w:hAnsi="Arial" w:cs="Arial"/>
          <w:b/>
        </w:rPr>
        <w:t xml:space="preserve">4.- </w:t>
      </w:r>
      <w:r>
        <w:rPr>
          <w:rFonts w:ascii="Arial" w:hAnsi="Arial" w:cs="Arial"/>
        </w:rPr>
        <w:t>ANALISIS Y EN SU CASO APROBACIÓN DE ACUERDOS LEGISLATIVOS.</w:t>
      </w:r>
    </w:p>
    <w:p w:rsidR="0090462B" w:rsidRDefault="0090462B" w:rsidP="00C12865">
      <w:pPr>
        <w:ind w:left="1134" w:right="-1085"/>
        <w:jc w:val="both"/>
        <w:rPr>
          <w:rFonts w:ascii="Arial" w:hAnsi="Arial" w:cs="Arial"/>
        </w:rPr>
      </w:pPr>
    </w:p>
    <w:p w:rsidR="0090462B" w:rsidRDefault="0090462B" w:rsidP="00C12865">
      <w:pPr>
        <w:ind w:left="1134" w:right="-1085"/>
        <w:jc w:val="both"/>
        <w:rPr>
          <w:rFonts w:ascii="Arial" w:hAnsi="Arial" w:cs="Arial"/>
        </w:rPr>
      </w:pPr>
      <w:r>
        <w:rPr>
          <w:rFonts w:ascii="Arial" w:hAnsi="Arial" w:cs="Arial"/>
          <w:b/>
        </w:rPr>
        <w:t xml:space="preserve">5.- </w:t>
      </w:r>
      <w:r>
        <w:rPr>
          <w:rFonts w:ascii="Arial" w:hAnsi="Arial" w:cs="Arial"/>
        </w:rPr>
        <w:t>ASUNTOS GENERALES.</w:t>
      </w:r>
    </w:p>
    <w:p w:rsidR="0090462B" w:rsidRDefault="0090462B" w:rsidP="00C12865">
      <w:pPr>
        <w:ind w:left="1134" w:right="-799"/>
        <w:jc w:val="both"/>
        <w:rPr>
          <w:rFonts w:ascii="Arial" w:hAnsi="Arial" w:cs="Arial"/>
          <w:b/>
        </w:rPr>
      </w:pPr>
    </w:p>
    <w:p w:rsidR="00C12865" w:rsidRPr="00C12786" w:rsidRDefault="00C12865" w:rsidP="00C12865">
      <w:pPr>
        <w:ind w:left="1134" w:right="-799"/>
        <w:jc w:val="both"/>
        <w:rPr>
          <w:rFonts w:ascii="Arial" w:hAnsi="Arial" w:cs="Arial"/>
          <w:b/>
        </w:rPr>
      </w:pPr>
    </w:p>
    <w:p w:rsidR="00B95470" w:rsidRPr="002D236E" w:rsidRDefault="00B95470" w:rsidP="00C12865">
      <w:pPr>
        <w:autoSpaceDE w:val="0"/>
        <w:autoSpaceDN w:val="0"/>
        <w:adjustRightInd w:val="0"/>
        <w:ind w:left="1134" w:right="-1085"/>
        <w:jc w:val="center"/>
        <w:rPr>
          <w:rFonts w:ascii="Arial" w:hAnsi="Arial" w:cs="Arial"/>
          <w:b/>
          <w:bCs/>
          <w:color w:val="000000"/>
        </w:rPr>
      </w:pPr>
      <w:r w:rsidRPr="002D236E">
        <w:rPr>
          <w:rFonts w:ascii="Arial" w:hAnsi="Arial" w:cs="Arial"/>
          <w:b/>
          <w:bCs/>
          <w:color w:val="000000"/>
        </w:rPr>
        <w:t>DESAHOGO DEL ORDEN DEL DÍA</w:t>
      </w:r>
    </w:p>
    <w:p w:rsidR="00956B8F" w:rsidRDefault="00956B8F" w:rsidP="00C12865">
      <w:pPr>
        <w:ind w:left="1134" w:right="-1085"/>
        <w:jc w:val="both"/>
        <w:rPr>
          <w:rFonts w:ascii="Arial" w:hAnsi="Arial" w:cs="Arial"/>
        </w:rPr>
      </w:pPr>
    </w:p>
    <w:p w:rsidR="00C12865" w:rsidRDefault="00C12865" w:rsidP="00C12865">
      <w:pPr>
        <w:ind w:left="1134" w:right="-1085"/>
        <w:jc w:val="both"/>
        <w:rPr>
          <w:rFonts w:ascii="Arial" w:hAnsi="Arial" w:cs="Arial"/>
        </w:rPr>
      </w:pPr>
    </w:p>
    <w:p w:rsidR="006D0FBC" w:rsidRDefault="00B95470" w:rsidP="00C12865">
      <w:pPr>
        <w:autoSpaceDE w:val="0"/>
        <w:autoSpaceDN w:val="0"/>
        <w:adjustRightInd w:val="0"/>
        <w:ind w:left="1134" w:right="-1085"/>
        <w:jc w:val="both"/>
        <w:rPr>
          <w:rFonts w:ascii="Arial" w:hAnsi="Arial" w:cs="Arial"/>
        </w:rPr>
      </w:pPr>
      <w:r w:rsidRPr="002D236E">
        <w:rPr>
          <w:rFonts w:ascii="Arial" w:hAnsi="Arial" w:cs="Arial"/>
          <w:b/>
          <w:bCs/>
          <w:color w:val="000000"/>
        </w:rPr>
        <w:t xml:space="preserve">1.- </w:t>
      </w:r>
      <w:r w:rsidRPr="002D236E">
        <w:rPr>
          <w:rFonts w:ascii="Arial" w:hAnsi="Arial" w:cs="Arial"/>
          <w:bCs/>
          <w:color w:val="000000"/>
        </w:rPr>
        <w:t xml:space="preserve">En uso de la voz </w:t>
      </w:r>
      <w:r w:rsidR="00A71A54">
        <w:rPr>
          <w:rFonts w:ascii="Arial" w:hAnsi="Arial" w:cs="Arial"/>
          <w:bCs/>
          <w:color w:val="000000"/>
        </w:rPr>
        <w:t>e</w:t>
      </w:r>
      <w:r w:rsidRPr="002D236E">
        <w:rPr>
          <w:rFonts w:ascii="Arial" w:hAnsi="Arial" w:cs="Arial"/>
          <w:bCs/>
          <w:color w:val="000000"/>
        </w:rPr>
        <w:t xml:space="preserve">l Lic. </w:t>
      </w:r>
      <w:r w:rsidR="00A71A54">
        <w:rPr>
          <w:rFonts w:ascii="Arial" w:hAnsi="Arial" w:cs="Arial"/>
          <w:bCs/>
          <w:color w:val="000000"/>
        </w:rPr>
        <w:t xml:space="preserve">LUIS ZUÑIGA ZUÑIGA, </w:t>
      </w:r>
      <w:r w:rsidRPr="002D236E">
        <w:rPr>
          <w:rFonts w:ascii="Arial" w:hAnsi="Arial" w:cs="Arial"/>
          <w:bCs/>
          <w:color w:val="000000"/>
        </w:rPr>
        <w:t>Secretari</w:t>
      </w:r>
      <w:r w:rsidR="00506989">
        <w:rPr>
          <w:rFonts w:ascii="Arial" w:hAnsi="Arial" w:cs="Arial"/>
          <w:bCs/>
          <w:color w:val="000000"/>
        </w:rPr>
        <w:t>o</w:t>
      </w:r>
      <w:r w:rsidRPr="002D236E">
        <w:rPr>
          <w:rFonts w:ascii="Arial" w:hAnsi="Arial" w:cs="Arial"/>
          <w:bCs/>
          <w:color w:val="000000"/>
        </w:rPr>
        <w:t xml:space="preserve"> General de Gobierno Municipal </w:t>
      </w:r>
      <w:r w:rsidRPr="002D236E">
        <w:rPr>
          <w:rFonts w:ascii="Arial" w:hAnsi="Arial" w:cs="Arial"/>
          <w:color w:val="000000"/>
        </w:rPr>
        <w:t>procede a tomar lista de asistencia de los presentes y se da fe que se encuentran reunid</w:t>
      </w:r>
      <w:r w:rsidR="00506989">
        <w:rPr>
          <w:rFonts w:ascii="Arial" w:hAnsi="Arial" w:cs="Arial"/>
          <w:color w:val="000000"/>
        </w:rPr>
        <w:t>a</w:t>
      </w:r>
      <w:r w:rsidRPr="002D236E">
        <w:rPr>
          <w:rFonts w:ascii="Arial" w:hAnsi="Arial" w:cs="Arial"/>
          <w:color w:val="000000"/>
        </w:rPr>
        <w:t>s</w:t>
      </w:r>
      <w:r w:rsidR="005964F6" w:rsidRPr="002D236E">
        <w:rPr>
          <w:rFonts w:ascii="Arial" w:hAnsi="Arial" w:cs="Arial"/>
          <w:color w:val="000000"/>
        </w:rPr>
        <w:t xml:space="preserve"> la </w:t>
      </w:r>
      <w:r w:rsidR="00A7132B">
        <w:rPr>
          <w:rFonts w:ascii="Arial" w:hAnsi="Arial" w:cs="Arial"/>
          <w:color w:val="000000"/>
        </w:rPr>
        <w:t xml:space="preserve">totalidad </w:t>
      </w:r>
      <w:r w:rsidR="002A244F">
        <w:rPr>
          <w:rFonts w:ascii="Arial" w:hAnsi="Arial" w:cs="Arial"/>
          <w:color w:val="000000"/>
        </w:rPr>
        <w:t>de l</w:t>
      </w:r>
      <w:r w:rsidR="005964F6" w:rsidRPr="002D236E">
        <w:rPr>
          <w:rFonts w:ascii="Arial" w:hAnsi="Arial" w:cs="Arial"/>
          <w:color w:val="000000"/>
        </w:rPr>
        <w:t>as personas que se mencionan al inicio de la presente Acta</w:t>
      </w:r>
      <w:r w:rsidR="00A71A54">
        <w:rPr>
          <w:rFonts w:ascii="Arial" w:hAnsi="Arial" w:cs="Arial"/>
          <w:color w:val="000000"/>
        </w:rPr>
        <w:t>;</w:t>
      </w:r>
      <w:r w:rsidR="00034CAF">
        <w:rPr>
          <w:rFonts w:ascii="Arial" w:hAnsi="Arial" w:cs="Arial"/>
          <w:color w:val="000000"/>
        </w:rPr>
        <w:t xml:space="preserve"> </w:t>
      </w:r>
      <w:r w:rsidR="00CA7484">
        <w:rPr>
          <w:rFonts w:ascii="Arial" w:hAnsi="Arial" w:cs="Arial"/>
          <w:color w:val="000000"/>
        </w:rPr>
        <w:t xml:space="preserve">y </w:t>
      </w:r>
      <w:r w:rsidRPr="002D236E">
        <w:rPr>
          <w:rFonts w:ascii="Arial" w:hAnsi="Arial" w:cs="Arial"/>
          <w:color w:val="000000"/>
        </w:rPr>
        <w:t xml:space="preserve">de conformidad al artículo 6 fracción II, del Reglamento de Gobierno y Administración Pública del Ayuntamiento Constitucional de Tizapán el Alto, Jalisco, se declara la existencia de Quórum Legal </w:t>
      </w:r>
      <w:r w:rsidR="00BE4DA5">
        <w:rPr>
          <w:rFonts w:ascii="Arial" w:hAnsi="Arial" w:cs="Arial"/>
          <w:color w:val="000000"/>
        </w:rPr>
        <w:t>y</w:t>
      </w:r>
      <w:r w:rsidRPr="002D236E">
        <w:rPr>
          <w:rFonts w:ascii="Arial" w:hAnsi="Arial" w:cs="Arial"/>
          <w:color w:val="000000"/>
        </w:rPr>
        <w:t xml:space="preserve"> se declara abierta la Sesión </w:t>
      </w:r>
      <w:r w:rsidR="00755214">
        <w:rPr>
          <w:rFonts w:ascii="Arial" w:hAnsi="Arial" w:cs="Arial"/>
          <w:color w:val="000000"/>
        </w:rPr>
        <w:t>O</w:t>
      </w:r>
      <w:r w:rsidRPr="002D236E">
        <w:rPr>
          <w:rFonts w:ascii="Arial" w:hAnsi="Arial" w:cs="Arial"/>
          <w:color w:val="000000"/>
        </w:rPr>
        <w:t xml:space="preserve">rdinaria número </w:t>
      </w:r>
      <w:r w:rsidR="005C09B6">
        <w:rPr>
          <w:rFonts w:ascii="Arial" w:hAnsi="Arial" w:cs="Arial"/>
          <w:color w:val="000000"/>
        </w:rPr>
        <w:t>2</w:t>
      </w:r>
      <w:r w:rsidR="0090462B">
        <w:rPr>
          <w:rFonts w:ascii="Arial" w:hAnsi="Arial" w:cs="Arial"/>
          <w:color w:val="000000"/>
        </w:rPr>
        <w:t>4</w:t>
      </w:r>
      <w:r w:rsidR="00034CAF">
        <w:rPr>
          <w:rFonts w:ascii="Arial" w:hAnsi="Arial" w:cs="Arial"/>
          <w:color w:val="000000"/>
        </w:rPr>
        <w:t xml:space="preserve"> </w:t>
      </w:r>
      <w:r w:rsidRPr="002D236E">
        <w:rPr>
          <w:rFonts w:ascii="Arial" w:hAnsi="Arial" w:cs="Arial"/>
        </w:rPr>
        <w:t xml:space="preserve">de fecha </w:t>
      </w:r>
      <w:r w:rsidR="0090462B">
        <w:rPr>
          <w:rFonts w:ascii="Arial" w:hAnsi="Arial" w:cs="Arial"/>
        </w:rPr>
        <w:t>11</w:t>
      </w:r>
      <w:r w:rsidR="00F50781">
        <w:rPr>
          <w:rFonts w:ascii="Arial" w:hAnsi="Arial" w:cs="Arial"/>
        </w:rPr>
        <w:t xml:space="preserve"> </w:t>
      </w:r>
      <w:r w:rsidR="0090462B">
        <w:rPr>
          <w:rFonts w:ascii="Arial" w:hAnsi="Arial" w:cs="Arial"/>
        </w:rPr>
        <w:t>once</w:t>
      </w:r>
      <w:r w:rsidR="009C196D">
        <w:rPr>
          <w:rFonts w:ascii="Arial" w:hAnsi="Arial" w:cs="Arial"/>
        </w:rPr>
        <w:t xml:space="preserve"> </w:t>
      </w:r>
      <w:r w:rsidR="00F624E0">
        <w:rPr>
          <w:rFonts w:ascii="Arial" w:hAnsi="Arial" w:cs="Arial"/>
        </w:rPr>
        <w:t xml:space="preserve">de </w:t>
      </w:r>
      <w:r w:rsidR="00AC3AE4">
        <w:rPr>
          <w:rFonts w:ascii="Arial" w:hAnsi="Arial" w:cs="Arial"/>
        </w:rPr>
        <w:t>Dicie</w:t>
      </w:r>
      <w:r w:rsidR="009C4D43">
        <w:rPr>
          <w:rFonts w:ascii="Arial" w:hAnsi="Arial" w:cs="Arial"/>
        </w:rPr>
        <w:t>mbre</w:t>
      </w:r>
      <w:r w:rsidR="00F624E0">
        <w:rPr>
          <w:rFonts w:ascii="Arial" w:hAnsi="Arial" w:cs="Arial"/>
        </w:rPr>
        <w:t xml:space="preserve"> </w:t>
      </w:r>
      <w:r w:rsidRPr="002D236E">
        <w:rPr>
          <w:rFonts w:ascii="Arial" w:hAnsi="Arial" w:cs="Arial"/>
        </w:rPr>
        <w:t>del año 201</w:t>
      </w:r>
      <w:r w:rsidR="0037078C">
        <w:rPr>
          <w:rFonts w:ascii="Arial" w:hAnsi="Arial" w:cs="Arial"/>
        </w:rPr>
        <w:t>3</w:t>
      </w:r>
      <w:r w:rsidRPr="002D236E">
        <w:rPr>
          <w:rFonts w:ascii="Arial" w:hAnsi="Arial" w:cs="Arial"/>
        </w:rPr>
        <w:t xml:space="preserve"> dos mil </w:t>
      </w:r>
      <w:r w:rsidR="0037078C">
        <w:rPr>
          <w:rFonts w:ascii="Arial" w:hAnsi="Arial" w:cs="Arial"/>
        </w:rPr>
        <w:t>trece,</w:t>
      </w:r>
      <w:r w:rsidRPr="002D236E">
        <w:rPr>
          <w:rFonts w:ascii="Arial" w:hAnsi="Arial" w:cs="Arial"/>
        </w:rPr>
        <w:t xml:space="preserve"> siendo válidos los acuerdos que en ella se tomen.</w:t>
      </w:r>
    </w:p>
    <w:p w:rsidR="006D0FBC" w:rsidRDefault="006D0FBC" w:rsidP="00C12865">
      <w:pPr>
        <w:autoSpaceDE w:val="0"/>
        <w:autoSpaceDN w:val="0"/>
        <w:adjustRightInd w:val="0"/>
        <w:ind w:left="1134" w:right="-1085"/>
        <w:jc w:val="both"/>
        <w:rPr>
          <w:rFonts w:ascii="Arial" w:hAnsi="Arial" w:cs="Arial"/>
          <w:b/>
        </w:rPr>
      </w:pPr>
    </w:p>
    <w:p w:rsidR="009C4A34" w:rsidRDefault="006D0FBC" w:rsidP="00C12865">
      <w:pPr>
        <w:autoSpaceDE w:val="0"/>
        <w:autoSpaceDN w:val="0"/>
        <w:adjustRightInd w:val="0"/>
        <w:ind w:left="1134" w:right="-1085"/>
        <w:jc w:val="both"/>
        <w:rPr>
          <w:rFonts w:ascii="Arial" w:hAnsi="Arial" w:cs="Arial"/>
        </w:rPr>
      </w:pPr>
      <w:r w:rsidRPr="006D0FBC">
        <w:rPr>
          <w:rFonts w:ascii="Arial" w:hAnsi="Arial" w:cs="Arial"/>
          <w:b/>
        </w:rPr>
        <w:t>2.-</w:t>
      </w:r>
      <w:r>
        <w:rPr>
          <w:rFonts w:ascii="Arial" w:hAnsi="Arial" w:cs="Arial"/>
        </w:rPr>
        <w:t xml:space="preserve"> </w:t>
      </w:r>
      <w:r w:rsidR="009C4A34" w:rsidRPr="002D236E">
        <w:rPr>
          <w:rFonts w:ascii="Arial" w:hAnsi="Arial" w:cs="Arial"/>
        </w:rPr>
        <w:t xml:space="preserve">Sometido que fue por </w:t>
      </w:r>
      <w:r w:rsidR="009C4A34">
        <w:rPr>
          <w:rFonts w:ascii="Arial" w:hAnsi="Arial" w:cs="Arial"/>
        </w:rPr>
        <w:t>e</w:t>
      </w:r>
      <w:r w:rsidR="009C4A34" w:rsidRPr="002D236E">
        <w:rPr>
          <w:rFonts w:ascii="Arial" w:hAnsi="Arial" w:cs="Arial"/>
        </w:rPr>
        <w:t xml:space="preserve">l Lic. </w:t>
      </w:r>
      <w:r w:rsidR="005535F0">
        <w:rPr>
          <w:rFonts w:ascii="Arial" w:hAnsi="Arial" w:cs="Arial"/>
        </w:rPr>
        <w:t>LUIS ZUÑIGA ZÚ</w:t>
      </w:r>
      <w:r w:rsidR="009C4A34">
        <w:rPr>
          <w:rFonts w:ascii="Arial" w:hAnsi="Arial" w:cs="Arial"/>
        </w:rPr>
        <w:t>ÑIGA</w:t>
      </w:r>
      <w:r w:rsidR="009C4A34" w:rsidRPr="002D236E">
        <w:rPr>
          <w:rFonts w:ascii="Arial" w:hAnsi="Arial" w:cs="Arial"/>
        </w:rPr>
        <w:t xml:space="preserve"> Secretario General, el orden del día a la consideración del Ayuntamiento, en votación económica resultó </w:t>
      </w:r>
      <w:r w:rsidR="009C4A34" w:rsidRPr="002D236E">
        <w:rPr>
          <w:rFonts w:ascii="Arial" w:hAnsi="Arial" w:cs="Arial"/>
          <w:b/>
        </w:rPr>
        <w:t xml:space="preserve">aprobado por unanimidad </w:t>
      </w:r>
      <w:r w:rsidR="009C4A34" w:rsidRPr="002D236E">
        <w:rPr>
          <w:rFonts w:ascii="Arial" w:hAnsi="Arial" w:cs="Arial"/>
        </w:rPr>
        <w:t>de votos.</w:t>
      </w:r>
    </w:p>
    <w:p w:rsidR="009C772E" w:rsidRDefault="009C772E" w:rsidP="00C12865">
      <w:pPr>
        <w:autoSpaceDE w:val="0"/>
        <w:autoSpaceDN w:val="0"/>
        <w:adjustRightInd w:val="0"/>
        <w:ind w:left="1134" w:right="-1085"/>
        <w:jc w:val="both"/>
        <w:rPr>
          <w:rFonts w:ascii="Arial" w:hAnsi="Arial" w:cs="Arial"/>
        </w:rPr>
      </w:pPr>
    </w:p>
    <w:p w:rsidR="00D46A88" w:rsidRDefault="00C33770" w:rsidP="00C12865">
      <w:pPr>
        <w:pStyle w:val="Sangradetextonormal"/>
        <w:ind w:left="1134" w:right="-1085"/>
        <w:rPr>
          <w:rFonts w:cs="Arial"/>
        </w:rPr>
      </w:pPr>
      <w:r>
        <w:rPr>
          <w:rFonts w:cs="Arial"/>
          <w:b/>
        </w:rPr>
        <w:t>3</w:t>
      </w:r>
      <w:r w:rsidR="00153118">
        <w:rPr>
          <w:rFonts w:cs="Arial"/>
          <w:b/>
        </w:rPr>
        <w:t xml:space="preserve">.- </w:t>
      </w:r>
      <w:r w:rsidR="00D46A88" w:rsidRPr="001B757A">
        <w:rPr>
          <w:rFonts w:cs="Arial"/>
        </w:rPr>
        <w:t>En uso de la voz el C. RAMON MARTINEZ MORFIN Presidente Municipal solicita a los C.C. Regidores la autorización para que ingrese</w:t>
      </w:r>
      <w:r w:rsidR="00D46A88">
        <w:rPr>
          <w:rFonts w:cs="Arial"/>
        </w:rPr>
        <w:t>n</w:t>
      </w:r>
      <w:r w:rsidR="00D46A88" w:rsidRPr="001B757A">
        <w:rPr>
          <w:rFonts w:cs="Arial"/>
        </w:rPr>
        <w:t xml:space="preserve"> a la presente sesión la L.C.P. BEATRIZ TAPIA VALDIVIA Encargada de Hacienda Municipal</w:t>
      </w:r>
      <w:r w:rsidR="00D46A88">
        <w:rPr>
          <w:rFonts w:cs="Arial"/>
        </w:rPr>
        <w:t xml:space="preserve"> y el L.C.P. RAMON PONCE PALOMINO Asesor Financiero,</w:t>
      </w:r>
      <w:r w:rsidR="00D46A88" w:rsidRPr="001B757A">
        <w:rPr>
          <w:rFonts w:cs="Arial"/>
        </w:rPr>
        <w:t xml:space="preserve"> para que explique</w:t>
      </w:r>
      <w:r w:rsidR="00D46A88">
        <w:rPr>
          <w:rFonts w:cs="Arial"/>
        </w:rPr>
        <w:t>n</w:t>
      </w:r>
      <w:r w:rsidR="00D46A88" w:rsidRPr="001B757A">
        <w:rPr>
          <w:rFonts w:cs="Arial"/>
        </w:rPr>
        <w:t xml:space="preserve"> acerca del presupuesto de ingresos y egresos  para el ejercicio fiscal 201</w:t>
      </w:r>
      <w:r w:rsidR="00D46A88">
        <w:rPr>
          <w:rFonts w:cs="Arial"/>
        </w:rPr>
        <w:t>4</w:t>
      </w:r>
      <w:r w:rsidR="00D46A88" w:rsidRPr="001B757A">
        <w:rPr>
          <w:rFonts w:cs="Arial"/>
        </w:rPr>
        <w:t xml:space="preserve">; una vez puesto a consideración se </w:t>
      </w:r>
      <w:r w:rsidR="00D46A88" w:rsidRPr="001B757A">
        <w:rPr>
          <w:rFonts w:cs="Arial"/>
          <w:b/>
        </w:rPr>
        <w:t xml:space="preserve">aprueba por unanimidad </w:t>
      </w:r>
      <w:r w:rsidR="00D46A88" w:rsidRPr="001B757A">
        <w:rPr>
          <w:rFonts w:cs="Arial"/>
        </w:rPr>
        <w:t xml:space="preserve">por lo que se le cede el </w:t>
      </w:r>
      <w:r w:rsidR="00D46A88" w:rsidRPr="001B757A">
        <w:rPr>
          <w:rFonts w:cs="Arial"/>
        </w:rPr>
        <w:lastRenderedPageBreak/>
        <w:t xml:space="preserve">uso de la voz al L.C.P. </w:t>
      </w:r>
      <w:r w:rsidR="00D46A88">
        <w:rPr>
          <w:rFonts w:cs="Arial"/>
        </w:rPr>
        <w:t>RAMON PONCE PALOMINO</w:t>
      </w:r>
      <w:r w:rsidR="00D46A88" w:rsidRPr="001B757A">
        <w:rPr>
          <w:rFonts w:cs="Arial"/>
        </w:rPr>
        <w:t xml:space="preserve"> </w:t>
      </w:r>
      <w:r w:rsidR="00BF6B59">
        <w:rPr>
          <w:rFonts w:cs="Arial"/>
        </w:rPr>
        <w:t xml:space="preserve">Asesor Financiero quien informa que tal y </w:t>
      </w:r>
      <w:r w:rsidR="0051730A">
        <w:rPr>
          <w:rFonts w:cs="Arial"/>
        </w:rPr>
        <w:t>como se programó</w:t>
      </w:r>
      <w:r w:rsidR="00BF6B59">
        <w:rPr>
          <w:rFonts w:cs="Arial"/>
        </w:rPr>
        <w:t xml:space="preserve"> </w:t>
      </w:r>
      <w:r w:rsidR="00D46A88">
        <w:rPr>
          <w:rFonts w:cs="Arial"/>
        </w:rPr>
        <w:t>en la sesión anterior de Ayuntamiento se realizó la reunión co</w:t>
      </w:r>
      <w:r w:rsidR="00BF6B59">
        <w:rPr>
          <w:rFonts w:cs="Arial"/>
        </w:rPr>
        <w:t>n</w:t>
      </w:r>
      <w:r w:rsidR="00D46A88">
        <w:rPr>
          <w:rFonts w:cs="Arial"/>
        </w:rPr>
        <w:t xml:space="preserve"> los Direct</w:t>
      </w:r>
      <w:r w:rsidR="00BF6B59">
        <w:rPr>
          <w:rFonts w:cs="Arial"/>
        </w:rPr>
        <w:t xml:space="preserve">ores de Área en la que asistieron algunos Regidores, donde se les solicito su programa de acción para efectos de que el presupuesto tenga avance y el Ayuntamiento tenga resultados en cuanto a la situación de servicio </w:t>
      </w:r>
      <w:r w:rsidR="00157FF4">
        <w:rPr>
          <w:rFonts w:cs="Arial"/>
        </w:rPr>
        <w:t>público</w:t>
      </w:r>
      <w:r w:rsidR="00E82358">
        <w:rPr>
          <w:rFonts w:cs="Arial"/>
        </w:rPr>
        <w:t xml:space="preserve">, en dicha </w:t>
      </w:r>
      <w:r w:rsidR="00BF6B59">
        <w:rPr>
          <w:rFonts w:cs="Arial"/>
        </w:rPr>
        <w:t>reunión</w:t>
      </w:r>
      <w:r w:rsidR="00E82358">
        <w:rPr>
          <w:rFonts w:cs="Arial"/>
        </w:rPr>
        <w:t xml:space="preserve"> </w:t>
      </w:r>
      <w:r w:rsidR="00BF6B59">
        <w:rPr>
          <w:rFonts w:cs="Arial"/>
        </w:rPr>
        <w:t xml:space="preserve">los </w:t>
      </w:r>
      <w:r w:rsidR="00E82358">
        <w:rPr>
          <w:rFonts w:cs="Arial"/>
        </w:rPr>
        <w:t>D</w:t>
      </w:r>
      <w:r w:rsidR="00BF6B59">
        <w:rPr>
          <w:rFonts w:cs="Arial"/>
        </w:rPr>
        <w:t xml:space="preserve">irectores </w:t>
      </w:r>
      <w:r w:rsidR="00E82358">
        <w:rPr>
          <w:rFonts w:cs="Arial"/>
        </w:rPr>
        <w:t>s</w:t>
      </w:r>
      <w:r w:rsidR="00BF6B59">
        <w:rPr>
          <w:rFonts w:cs="Arial"/>
        </w:rPr>
        <w:t>olicita</w:t>
      </w:r>
      <w:r w:rsidR="00E82358">
        <w:rPr>
          <w:rFonts w:cs="Arial"/>
        </w:rPr>
        <w:t>ron</w:t>
      </w:r>
      <w:r w:rsidR="00BF6B59">
        <w:rPr>
          <w:rFonts w:cs="Arial"/>
        </w:rPr>
        <w:t xml:space="preserve"> una partida para la compra de cuando menos 2 vehículos</w:t>
      </w:r>
      <w:r w:rsidR="00DE0BE6">
        <w:rPr>
          <w:rFonts w:cs="Arial"/>
        </w:rPr>
        <w:t xml:space="preserve"> </w:t>
      </w:r>
      <w:r w:rsidR="00E82358">
        <w:rPr>
          <w:rFonts w:cs="Arial"/>
        </w:rPr>
        <w:t xml:space="preserve">ya que son necesarios para su servicio y seguridad  ya que los actuales vehículos no se encuentran en buen estado, </w:t>
      </w:r>
      <w:r w:rsidR="00BF6B59">
        <w:rPr>
          <w:rFonts w:cs="Arial"/>
        </w:rPr>
        <w:t>el presupuesto viene en el mismo tenor</w:t>
      </w:r>
      <w:r w:rsidR="00F269D7">
        <w:rPr>
          <w:rFonts w:cs="Arial"/>
        </w:rPr>
        <w:t xml:space="preserve"> la cantidad no cambia</w:t>
      </w:r>
      <w:r w:rsidR="00BF6B59">
        <w:rPr>
          <w:rFonts w:cs="Arial"/>
        </w:rPr>
        <w:t>, solo se presentan algun</w:t>
      </w:r>
      <w:r w:rsidR="00E82358">
        <w:rPr>
          <w:rFonts w:cs="Arial"/>
        </w:rPr>
        <w:t>a</w:t>
      </w:r>
      <w:r w:rsidR="00BF6B59">
        <w:rPr>
          <w:rFonts w:cs="Arial"/>
        </w:rPr>
        <w:t xml:space="preserve">s </w:t>
      </w:r>
      <w:r w:rsidR="00E82358">
        <w:rPr>
          <w:rFonts w:cs="Arial"/>
        </w:rPr>
        <w:t>modificaciones</w:t>
      </w:r>
      <w:r w:rsidR="00BF6B59">
        <w:rPr>
          <w:rFonts w:cs="Arial"/>
        </w:rPr>
        <w:t xml:space="preserve"> a la propuesta que ya se les había presentado </w:t>
      </w:r>
      <w:r w:rsidR="00E82358">
        <w:rPr>
          <w:rFonts w:cs="Arial"/>
        </w:rPr>
        <w:t>en sesión anterior,</w:t>
      </w:r>
      <w:r w:rsidR="00BF6B59">
        <w:rPr>
          <w:rFonts w:cs="Arial"/>
        </w:rPr>
        <w:t xml:space="preserve"> </w:t>
      </w:r>
      <w:r w:rsidR="00E82358">
        <w:rPr>
          <w:rFonts w:cs="Arial"/>
        </w:rPr>
        <w:t>así mismo cada Director</w:t>
      </w:r>
      <w:r w:rsidR="00F269D7">
        <w:rPr>
          <w:rFonts w:cs="Arial"/>
        </w:rPr>
        <w:t xml:space="preserve"> tiene que present</w:t>
      </w:r>
      <w:r w:rsidR="00E82358">
        <w:rPr>
          <w:rFonts w:cs="Arial"/>
        </w:rPr>
        <w:t>ar un programa de trabajo que sujetaran de acuerdo a</w:t>
      </w:r>
      <w:r w:rsidR="00F269D7">
        <w:rPr>
          <w:rFonts w:cs="Arial"/>
        </w:rPr>
        <w:t xml:space="preserve">l presupuesto </w:t>
      </w:r>
      <w:r w:rsidR="00E82358">
        <w:rPr>
          <w:rFonts w:cs="Arial"/>
        </w:rPr>
        <w:t xml:space="preserve">menciona que </w:t>
      </w:r>
      <w:r w:rsidR="00F269D7">
        <w:rPr>
          <w:rFonts w:cs="Arial"/>
        </w:rPr>
        <w:t xml:space="preserve">no </w:t>
      </w:r>
      <w:r w:rsidR="00E82358">
        <w:rPr>
          <w:rFonts w:cs="Arial"/>
        </w:rPr>
        <w:t xml:space="preserve">se </w:t>
      </w:r>
      <w:r w:rsidR="00F269D7">
        <w:rPr>
          <w:rFonts w:cs="Arial"/>
        </w:rPr>
        <w:t>habla de au</w:t>
      </w:r>
      <w:r w:rsidR="003D262E">
        <w:rPr>
          <w:rFonts w:cs="Arial"/>
        </w:rPr>
        <w:t>s</w:t>
      </w:r>
      <w:r w:rsidR="00F269D7">
        <w:rPr>
          <w:rFonts w:cs="Arial"/>
        </w:rPr>
        <w:t>teridad sino de dar resultados en el trabajo ya que esto se reflejara en una aten</w:t>
      </w:r>
      <w:r w:rsidR="0051730A">
        <w:rPr>
          <w:rFonts w:cs="Arial"/>
        </w:rPr>
        <w:t>ción de calidad a la ciudadanía.</w:t>
      </w:r>
      <w:r w:rsidR="00E82358">
        <w:rPr>
          <w:rFonts w:cs="Arial"/>
        </w:rPr>
        <w:t xml:space="preserve">  El presupuesto para el ejercicio fiscal 2014 es el que a continuación se describe</w:t>
      </w:r>
      <w:r w:rsidR="00D46A88" w:rsidRPr="001B757A">
        <w:rPr>
          <w:rFonts w:cs="Arial"/>
        </w:rPr>
        <w:t>:</w:t>
      </w:r>
    </w:p>
    <w:p w:rsidR="00153118" w:rsidRPr="00E82358" w:rsidRDefault="00153118" w:rsidP="00157FF4">
      <w:pPr>
        <w:autoSpaceDE w:val="0"/>
        <w:autoSpaceDN w:val="0"/>
        <w:adjustRightInd w:val="0"/>
        <w:ind w:left="567" w:right="-1085"/>
        <w:jc w:val="both"/>
        <w:rPr>
          <w:rFonts w:ascii="Arial" w:hAnsi="Arial" w:cs="Arial"/>
          <w:lang w:val="es-ES_tradnl"/>
        </w:rPr>
      </w:pPr>
    </w:p>
    <w:tbl>
      <w:tblPr>
        <w:tblW w:w="9371" w:type="dxa"/>
        <w:tblInd w:w="779" w:type="dxa"/>
        <w:tblCellMar>
          <w:left w:w="70" w:type="dxa"/>
          <w:right w:w="70" w:type="dxa"/>
        </w:tblCellMar>
        <w:tblLook w:val="04A0"/>
      </w:tblPr>
      <w:tblGrid>
        <w:gridCol w:w="1433"/>
        <w:gridCol w:w="5953"/>
        <w:gridCol w:w="1985"/>
      </w:tblGrid>
      <w:tr w:rsidR="00266621" w:rsidRPr="00266621" w:rsidTr="00266621">
        <w:trPr>
          <w:trHeight w:val="420"/>
        </w:trPr>
        <w:tc>
          <w:tcPr>
            <w:tcW w:w="9371" w:type="dxa"/>
            <w:gridSpan w:val="3"/>
            <w:tcBorders>
              <w:top w:val="nil"/>
              <w:left w:val="nil"/>
              <w:bottom w:val="nil"/>
              <w:right w:val="nil"/>
            </w:tcBorders>
            <w:shd w:val="clear" w:color="auto" w:fill="auto"/>
            <w:noWrap/>
            <w:vAlign w:val="bottom"/>
            <w:hideMark/>
          </w:tcPr>
          <w:p w:rsidR="00266621" w:rsidRPr="00266621" w:rsidRDefault="00266621" w:rsidP="00D46A88">
            <w:pPr>
              <w:jc w:val="center"/>
              <w:rPr>
                <w:rFonts w:ascii="Calibri" w:hAnsi="Calibri"/>
                <w:color w:val="000000"/>
                <w:sz w:val="32"/>
                <w:szCs w:val="32"/>
                <w:lang w:val="es-ES" w:eastAsia="es-ES"/>
              </w:rPr>
            </w:pPr>
            <w:r w:rsidRPr="00266621">
              <w:rPr>
                <w:rFonts w:ascii="Calibri" w:hAnsi="Calibri"/>
                <w:color w:val="000000"/>
                <w:sz w:val="32"/>
                <w:szCs w:val="32"/>
                <w:lang w:val="es-ES" w:eastAsia="es-ES"/>
              </w:rPr>
              <w:t>PRESUPESTO EJERCICIO FISCAL 2014</w:t>
            </w:r>
          </w:p>
        </w:tc>
      </w:tr>
      <w:tr w:rsidR="00266621" w:rsidRPr="00266621" w:rsidTr="00266621">
        <w:trPr>
          <w:trHeight w:val="420"/>
        </w:trPr>
        <w:tc>
          <w:tcPr>
            <w:tcW w:w="9371" w:type="dxa"/>
            <w:gridSpan w:val="3"/>
            <w:tcBorders>
              <w:top w:val="nil"/>
              <w:left w:val="nil"/>
              <w:bottom w:val="nil"/>
              <w:right w:val="nil"/>
            </w:tcBorders>
            <w:shd w:val="clear" w:color="auto" w:fill="auto"/>
            <w:noWrap/>
            <w:vAlign w:val="bottom"/>
            <w:hideMark/>
          </w:tcPr>
          <w:p w:rsidR="00266621" w:rsidRDefault="00266621" w:rsidP="00266621">
            <w:pPr>
              <w:jc w:val="center"/>
              <w:rPr>
                <w:rFonts w:ascii="Calibri" w:hAnsi="Calibri"/>
                <w:color w:val="000000"/>
                <w:sz w:val="32"/>
                <w:szCs w:val="32"/>
                <w:lang w:val="es-ES" w:eastAsia="es-ES"/>
              </w:rPr>
            </w:pPr>
            <w:r w:rsidRPr="00266621">
              <w:rPr>
                <w:rFonts w:ascii="Calibri" w:hAnsi="Calibri"/>
                <w:color w:val="000000"/>
                <w:sz w:val="32"/>
                <w:szCs w:val="32"/>
                <w:lang w:val="es-ES" w:eastAsia="es-ES"/>
              </w:rPr>
              <w:t>Entidad Pública:   Municipio de Tizapán el alto, Jalisco</w:t>
            </w:r>
          </w:p>
          <w:p w:rsidR="00956B8F" w:rsidRPr="00266621" w:rsidRDefault="00956B8F" w:rsidP="00266621">
            <w:pPr>
              <w:jc w:val="center"/>
              <w:rPr>
                <w:rFonts w:ascii="Calibri" w:hAnsi="Calibri"/>
                <w:color w:val="000000"/>
                <w:sz w:val="32"/>
                <w:szCs w:val="32"/>
                <w:lang w:val="es-ES" w:eastAsia="es-ES"/>
              </w:rPr>
            </w:pPr>
          </w:p>
        </w:tc>
      </w:tr>
      <w:tr w:rsidR="00266621" w:rsidRPr="00266621" w:rsidTr="00266621">
        <w:trPr>
          <w:trHeight w:val="420"/>
        </w:trPr>
        <w:tc>
          <w:tcPr>
            <w:tcW w:w="1433" w:type="dxa"/>
            <w:tcBorders>
              <w:top w:val="single" w:sz="4" w:space="0" w:color="auto"/>
              <w:left w:val="single" w:sz="4" w:space="0" w:color="auto"/>
              <w:bottom w:val="nil"/>
              <w:right w:val="single" w:sz="4" w:space="0" w:color="auto"/>
            </w:tcBorders>
            <w:shd w:val="clear" w:color="000000" w:fill="92D050"/>
            <w:noWrap/>
            <w:vAlign w:val="bottom"/>
            <w:hideMark/>
          </w:tcPr>
          <w:p w:rsidR="00266621" w:rsidRPr="00266621" w:rsidRDefault="00266621" w:rsidP="00266621">
            <w:pPr>
              <w:jc w:val="center"/>
              <w:rPr>
                <w:rFonts w:ascii="Calibri" w:hAnsi="Calibri"/>
                <w:color w:val="000000"/>
                <w:sz w:val="20"/>
                <w:szCs w:val="20"/>
                <w:lang w:val="es-ES" w:eastAsia="es-ES"/>
              </w:rPr>
            </w:pPr>
            <w:r w:rsidRPr="00266621">
              <w:rPr>
                <w:rFonts w:ascii="Calibri" w:hAnsi="Calibri"/>
                <w:b/>
                <w:color w:val="000000"/>
                <w:sz w:val="20"/>
                <w:szCs w:val="20"/>
                <w:lang w:val="es-ES" w:eastAsia="es-ES"/>
              </w:rPr>
              <w:t>CONCEPTOS</w:t>
            </w:r>
          </w:p>
        </w:tc>
        <w:tc>
          <w:tcPr>
            <w:tcW w:w="5953" w:type="dxa"/>
            <w:tcBorders>
              <w:top w:val="single" w:sz="4" w:space="0" w:color="auto"/>
              <w:left w:val="nil"/>
              <w:bottom w:val="nil"/>
              <w:right w:val="nil"/>
            </w:tcBorders>
            <w:shd w:val="clear" w:color="000000" w:fill="92D050"/>
            <w:noWrap/>
            <w:vAlign w:val="bottom"/>
            <w:hideMark/>
          </w:tcPr>
          <w:p w:rsidR="00266621" w:rsidRPr="00266621" w:rsidRDefault="00266621" w:rsidP="00266621">
            <w:pPr>
              <w:rPr>
                <w:rFonts w:ascii="Calibri" w:hAnsi="Calibri"/>
                <w:color w:val="000000"/>
                <w:sz w:val="28"/>
                <w:szCs w:val="28"/>
                <w:lang w:val="es-ES" w:eastAsia="es-ES"/>
              </w:rPr>
            </w:pPr>
            <w:r w:rsidRPr="00266621">
              <w:rPr>
                <w:rFonts w:ascii="Calibri" w:hAnsi="Calibri"/>
                <w:color w:val="000000"/>
                <w:sz w:val="28"/>
                <w:szCs w:val="28"/>
                <w:lang w:val="es-ES" w:eastAsia="es-ES"/>
              </w:rPr>
              <w:t> </w:t>
            </w:r>
          </w:p>
        </w:tc>
        <w:tc>
          <w:tcPr>
            <w:tcW w:w="1985" w:type="dxa"/>
            <w:tcBorders>
              <w:top w:val="single" w:sz="4" w:space="0" w:color="auto"/>
              <w:left w:val="single" w:sz="4" w:space="0" w:color="auto"/>
              <w:bottom w:val="nil"/>
              <w:right w:val="single" w:sz="4" w:space="0" w:color="auto"/>
            </w:tcBorders>
            <w:shd w:val="clear" w:color="000000" w:fill="92D050"/>
            <w:noWrap/>
            <w:vAlign w:val="bottom"/>
            <w:hideMark/>
          </w:tcPr>
          <w:p w:rsidR="00266621" w:rsidRPr="00266621" w:rsidRDefault="00266621" w:rsidP="00266621">
            <w:pPr>
              <w:rPr>
                <w:rFonts w:ascii="Calibri" w:hAnsi="Calibri"/>
                <w:b/>
                <w:color w:val="000000"/>
                <w:sz w:val="20"/>
                <w:szCs w:val="20"/>
                <w:lang w:val="es-ES" w:eastAsia="es-ES"/>
              </w:rPr>
            </w:pPr>
            <w:r w:rsidRPr="00266621">
              <w:rPr>
                <w:rFonts w:ascii="Calibri" w:hAnsi="Calibri"/>
                <w:b/>
                <w:color w:val="000000"/>
                <w:sz w:val="20"/>
                <w:szCs w:val="20"/>
                <w:lang w:val="es-ES" w:eastAsia="es-ES"/>
              </w:rPr>
              <w:t>PRESUPUESTO 2014</w:t>
            </w:r>
          </w:p>
        </w:tc>
      </w:tr>
      <w:tr w:rsidR="00266621" w:rsidRPr="00266621" w:rsidTr="00266621">
        <w:trPr>
          <w:trHeight w:val="375"/>
        </w:trPr>
        <w:tc>
          <w:tcPr>
            <w:tcW w:w="1433" w:type="dxa"/>
            <w:tcBorders>
              <w:top w:val="nil"/>
              <w:left w:val="single" w:sz="4" w:space="0" w:color="auto"/>
              <w:bottom w:val="single" w:sz="4" w:space="0" w:color="auto"/>
              <w:right w:val="single" w:sz="4" w:space="0" w:color="auto"/>
            </w:tcBorders>
            <w:shd w:val="clear" w:color="000000" w:fill="92D050"/>
            <w:noWrap/>
            <w:vAlign w:val="bottom"/>
            <w:hideMark/>
          </w:tcPr>
          <w:p w:rsidR="00266621" w:rsidRPr="00266621" w:rsidRDefault="00266621" w:rsidP="00266621">
            <w:pPr>
              <w:jc w:val="center"/>
              <w:rPr>
                <w:rFonts w:ascii="Calibri" w:hAnsi="Calibri"/>
                <w:b/>
                <w:color w:val="000000"/>
                <w:sz w:val="20"/>
                <w:szCs w:val="20"/>
                <w:lang w:val="es-ES" w:eastAsia="es-ES"/>
              </w:rPr>
            </w:pPr>
            <w:r w:rsidRPr="00266621">
              <w:rPr>
                <w:rFonts w:ascii="Calibri" w:hAnsi="Calibri"/>
                <w:b/>
                <w:color w:val="000000"/>
                <w:sz w:val="20"/>
                <w:szCs w:val="20"/>
                <w:lang w:val="es-ES" w:eastAsia="es-ES"/>
              </w:rPr>
              <w:t>I N G R E S O S</w:t>
            </w:r>
          </w:p>
        </w:tc>
        <w:tc>
          <w:tcPr>
            <w:tcW w:w="5953" w:type="dxa"/>
            <w:tcBorders>
              <w:top w:val="nil"/>
              <w:left w:val="nil"/>
              <w:bottom w:val="single" w:sz="4" w:space="0" w:color="auto"/>
              <w:right w:val="nil"/>
            </w:tcBorders>
            <w:shd w:val="clear" w:color="000000" w:fill="92D050"/>
            <w:noWrap/>
            <w:vAlign w:val="bottom"/>
            <w:hideMark/>
          </w:tcPr>
          <w:p w:rsidR="00266621" w:rsidRPr="00266621" w:rsidRDefault="00266621" w:rsidP="00266621">
            <w:pPr>
              <w:rPr>
                <w:rFonts w:ascii="Calibri" w:hAnsi="Calibri"/>
                <w:color w:val="000000"/>
                <w:sz w:val="22"/>
                <w:szCs w:val="22"/>
                <w:lang w:val="es-ES" w:eastAsia="es-ES"/>
              </w:rPr>
            </w:pPr>
            <w:r w:rsidRPr="00266621">
              <w:rPr>
                <w:rFonts w:ascii="Calibri" w:hAnsi="Calibri"/>
                <w:color w:val="000000"/>
                <w:sz w:val="22"/>
                <w:szCs w:val="22"/>
                <w:lang w:val="es-ES" w:eastAsia="es-ES"/>
              </w:rPr>
              <w:t> </w:t>
            </w:r>
          </w:p>
        </w:tc>
        <w:tc>
          <w:tcPr>
            <w:tcW w:w="1985" w:type="dxa"/>
            <w:tcBorders>
              <w:top w:val="nil"/>
              <w:left w:val="single" w:sz="4" w:space="0" w:color="auto"/>
              <w:bottom w:val="single" w:sz="4" w:space="0" w:color="auto"/>
              <w:right w:val="single" w:sz="4" w:space="0" w:color="auto"/>
            </w:tcBorders>
            <w:shd w:val="clear" w:color="000000" w:fill="92D050"/>
            <w:noWrap/>
            <w:vAlign w:val="bottom"/>
            <w:hideMark/>
          </w:tcPr>
          <w:p w:rsidR="00266621" w:rsidRPr="00266621" w:rsidRDefault="00266621" w:rsidP="00266621">
            <w:pPr>
              <w:rPr>
                <w:rFonts w:ascii="Calibri" w:hAnsi="Calibri"/>
                <w:color w:val="000000"/>
                <w:sz w:val="22"/>
                <w:szCs w:val="22"/>
                <w:lang w:val="es-ES" w:eastAsia="es-ES"/>
              </w:rPr>
            </w:pPr>
            <w:r w:rsidRPr="00266621">
              <w:rPr>
                <w:rFonts w:ascii="Calibri" w:hAnsi="Calibri"/>
                <w:color w:val="000000"/>
                <w:sz w:val="22"/>
                <w:szCs w:val="22"/>
                <w:lang w:val="es-ES" w:eastAsia="es-ES"/>
              </w:rPr>
              <w:t> </w:t>
            </w:r>
          </w:p>
        </w:tc>
      </w:tr>
      <w:tr w:rsidR="00266621" w:rsidRPr="00266621" w:rsidTr="00266621">
        <w:trPr>
          <w:trHeight w:val="398"/>
        </w:trPr>
        <w:tc>
          <w:tcPr>
            <w:tcW w:w="1433" w:type="dxa"/>
            <w:tcBorders>
              <w:top w:val="nil"/>
              <w:left w:val="single" w:sz="4" w:space="0" w:color="auto"/>
              <w:bottom w:val="nil"/>
              <w:right w:val="single" w:sz="4" w:space="0" w:color="auto"/>
            </w:tcBorders>
            <w:shd w:val="clear" w:color="000000" w:fill="75923C"/>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1</w:t>
            </w:r>
          </w:p>
        </w:tc>
        <w:tc>
          <w:tcPr>
            <w:tcW w:w="5953" w:type="dxa"/>
            <w:tcBorders>
              <w:top w:val="nil"/>
              <w:left w:val="nil"/>
              <w:bottom w:val="nil"/>
              <w:right w:val="nil"/>
            </w:tcBorders>
            <w:shd w:val="clear" w:color="000000" w:fill="75923C"/>
            <w:noWrap/>
            <w:vAlign w:val="bottom"/>
            <w:hideMark/>
          </w:tcPr>
          <w:p w:rsidR="00266621" w:rsidRPr="00266621" w:rsidRDefault="00266621" w:rsidP="00266621">
            <w:pPr>
              <w:rPr>
                <w:rFonts w:ascii="Calibri" w:hAnsi="Calibri"/>
                <w:color w:val="000000"/>
                <w:sz w:val="22"/>
                <w:szCs w:val="22"/>
                <w:lang w:val="es-ES" w:eastAsia="es-ES"/>
              </w:rPr>
            </w:pPr>
            <w:r w:rsidRPr="00266621">
              <w:rPr>
                <w:rFonts w:ascii="Calibri" w:hAnsi="Calibri"/>
                <w:color w:val="000000"/>
                <w:sz w:val="22"/>
                <w:szCs w:val="22"/>
                <w:lang w:val="es-ES" w:eastAsia="es-ES"/>
              </w:rPr>
              <w:t>IMPUESTOS</w:t>
            </w:r>
          </w:p>
        </w:tc>
        <w:tc>
          <w:tcPr>
            <w:tcW w:w="1985" w:type="dxa"/>
            <w:tcBorders>
              <w:top w:val="nil"/>
              <w:left w:val="single" w:sz="4" w:space="0" w:color="auto"/>
              <w:bottom w:val="nil"/>
              <w:right w:val="single" w:sz="4" w:space="0" w:color="auto"/>
            </w:tcBorders>
            <w:shd w:val="clear" w:color="000000" w:fill="75923C"/>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3.373.700,00</w:t>
            </w:r>
          </w:p>
        </w:tc>
      </w:tr>
      <w:tr w:rsidR="00266621" w:rsidRPr="00266621" w:rsidTr="00266621">
        <w:trPr>
          <w:trHeight w:val="398"/>
        </w:trPr>
        <w:tc>
          <w:tcPr>
            <w:tcW w:w="1433"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11</w:t>
            </w:r>
          </w:p>
        </w:tc>
        <w:tc>
          <w:tcPr>
            <w:tcW w:w="5953" w:type="dxa"/>
            <w:tcBorders>
              <w:top w:val="nil"/>
              <w:left w:val="nil"/>
              <w:bottom w:val="nil"/>
              <w:right w:val="nil"/>
            </w:tcBorders>
            <w:shd w:val="clear" w:color="auto" w:fill="auto"/>
            <w:noWrap/>
            <w:vAlign w:val="bottom"/>
            <w:hideMark/>
          </w:tcPr>
          <w:p w:rsidR="00266621" w:rsidRPr="00266621" w:rsidRDefault="00266621" w:rsidP="00266621">
            <w:pPr>
              <w:rPr>
                <w:rFonts w:ascii="Calibri" w:hAnsi="Calibri"/>
                <w:color w:val="000000"/>
                <w:sz w:val="22"/>
                <w:szCs w:val="22"/>
                <w:lang w:val="es-ES" w:eastAsia="es-ES"/>
              </w:rPr>
            </w:pPr>
            <w:r w:rsidRPr="00266621">
              <w:rPr>
                <w:rFonts w:ascii="Calibri" w:hAnsi="Calibri"/>
                <w:color w:val="000000"/>
                <w:sz w:val="22"/>
                <w:szCs w:val="22"/>
                <w:lang w:val="es-ES" w:eastAsia="es-ES"/>
              </w:rPr>
              <w:t>Impuesto Sobre los Ingresos</w:t>
            </w:r>
          </w:p>
        </w:tc>
        <w:tc>
          <w:tcPr>
            <w:tcW w:w="1985"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19.500,00</w:t>
            </w:r>
          </w:p>
        </w:tc>
      </w:tr>
      <w:tr w:rsidR="00266621" w:rsidRPr="00266621" w:rsidTr="00266621">
        <w:trPr>
          <w:trHeight w:val="398"/>
        </w:trPr>
        <w:tc>
          <w:tcPr>
            <w:tcW w:w="1433"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12</w:t>
            </w:r>
          </w:p>
        </w:tc>
        <w:tc>
          <w:tcPr>
            <w:tcW w:w="5953" w:type="dxa"/>
            <w:tcBorders>
              <w:top w:val="nil"/>
              <w:left w:val="nil"/>
              <w:bottom w:val="nil"/>
              <w:right w:val="nil"/>
            </w:tcBorders>
            <w:shd w:val="clear" w:color="auto" w:fill="auto"/>
            <w:noWrap/>
            <w:vAlign w:val="bottom"/>
            <w:hideMark/>
          </w:tcPr>
          <w:p w:rsidR="00266621" w:rsidRPr="00266621" w:rsidRDefault="00266621" w:rsidP="00266621">
            <w:pPr>
              <w:rPr>
                <w:rFonts w:ascii="Calibri" w:hAnsi="Calibri"/>
                <w:color w:val="000000"/>
                <w:sz w:val="22"/>
                <w:szCs w:val="22"/>
                <w:lang w:val="es-ES" w:eastAsia="es-ES"/>
              </w:rPr>
            </w:pPr>
            <w:r w:rsidRPr="00266621">
              <w:rPr>
                <w:rFonts w:ascii="Calibri" w:hAnsi="Calibri"/>
                <w:color w:val="000000"/>
                <w:sz w:val="22"/>
                <w:szCs w:val="22"/>
                <w:lang w:val="es-ES" w:eastAsia="es-ES"/>
              </w:rPr>
              <w:t>Impuestos Sobre Patrimonio</w:t>
            </w:r>
          </w:p>
        </w:tc>
        <w:tc>
          <w:tcPr>
            <w:tcW w:w="1985"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3.254.200,00</w:t>
            </w:r>
          </w:p>
        </w:tc>
      </w:tr>
      <w:tr w:rsidR="00266621" w:rsidRPr="00266621" w:rsidTr="00266621">
        <w:trPr>
          <w:trHeight w:val="398"/>
        </w:trPr>
        <w:tc>
          <w:tcPr>
            <w:tcW w:w="1433"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13</w:t>
            </w:r>
          </w:p>
        </w:tc>
        <w:tc>
          <w:tcPr>
            <w:tcW w:w="5953" w:type="dxa"/>
            <w:tcBorders>
              <w:top w:val="nil"/>
              <w:left w:val="nil"/>
              <w:bottom w:val="nil"/>
              <w:right w:val="nil"/>
            </w:tcBorders>
            <w:shd w:val="clear" w:color="auto" w:fill="auto"/>
            <w:noWrap/>
            <w:vAlign w:val="bottom"/>
            <w:hideMark/>
          </w:tcPr>
          <w:p w:rsidR="00266621" w:rsidRPr="00266621" w:rsidRDefault="00266621" w:rsidP="00266621">
            <w:pPr>
              <w:rPr>
                <w:rFonts w:ascii="Calibri" w:hAnsi="Calibri"/>
                <w:color w:val="000000"/>
                <w:sz w:val="22"/>
                <w:szCs w:val="22"/>
                <w:lang w:val="es-ES" w:eastAsia="es-ES"/>
              </w:rPr>
            </w:pPr>
            <w:r w:rsidRPr="00266621">
              <w:rPr>
                <w:rFonts w:ascii="Calibri" w:hAnsi="Calibri"/>
                <w:color w:val="000000"/>
                <w:sz w:val="22"/>
                <w:szCs w:val="22"/>
                <w:lang w:val="es-ES" w:eastAsia="es-ES"/>
              </w:rPr>
              <w:t>Impuestos Sobre la Producción, el Consumo y las Transacciones</w:t>
            </w:r>
          </w:p>
        </w:tc>
        <w:tc>
          <w:tcPr>
            <w:tcW w:w="1985"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0,00</w:t>
            </w:r>
          </w:p>
        </w:tc>
      </w:tr>
      <w:tr w:rsidR="00266621" w:rsidRPr="00266621" w:rsidTr="00266621">
        <w:trPr>
          <w:trHeight w:val="398"/>
        </w:trPr>
        <w:tc>
          <w:tcPr>
            <w:tcW w:w="1433"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14</w:t>
            </w:r>
          </w:p>
        </w:tc>
        <w:tc>
          <w:tcPr>
            <w:tcW w:w="5953" w:type="dxa"/>
            <w:tcBorders>
              <w:top w:val="nil"/>
              <w:left w:val="nil"/>
              <w:bottom w:val="nil"/>
              <w:right w:val="nil"/>
            </w:tcBorders>
            <w:shd w:val="clear" w:color="auto" w:fill="auto"/>
            <w:noWrap/>
            <w:vAlign w:val="bottom"/>
            <w:hideMark/>
          </w:tcPr>
          <w:p w:rsidR="00266621" w:rsidRPr="00266621" w:rsidRDefault="00266621" w:rsidP="00266621">
            <w:pPr>
              <w:rPr>
                <w:rFonts w:ascii="Calibri" w:hAnsi="Calibri"/>
                <w:color w:val="000000"/>
                <w:sz w:val="22"/>
                <w:szCs w:val="22"/>
                <w:lang w:val="es-ES" w:eastAsia="es-ES"/>
              </w:rPr>
            </w:pPr>
            <w:r w:rsidRPr="00266621">
              <w:rPr>
                <w:rFonts w:ascii="Calibri" w:hAnsi="Calibri"/>
                <w:color w:val="000000"/>
                <w:sz w:val="22"/>
                <w:szCs w:val="22"/>
                <w:lang w:val="es-ES" w:eastAsia="es-ES"/>
              </w:rPr>
              <w:t>Impuestos al Comercio Exterior</w:t>
            </w:r>
          </w:p>
        </w:tc>
        <w:tc>
          <w:tcPr>
            <w:tcW w:w="1985"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0,00</w:t>
            </w:r>
          </w:p>
        </w:tc>
      </w:tr>
      <w:tr w:rsidR="00266621" w:rsidRPr="00266621" w:rsidTr="00266621">
        <w:trPr>
          <w:trHeight w:val="398"/>
        </w:trPr>
        <w:tc>
          <w:tcPr>
            <w:tcW w:w="1433"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15</w:t>
            </w:r>
          </w:p>
        </w:tc>
        <w:tc>
          <w:tcPr>
            <w:tcW w:w="5953" w:type="dxa"/>
            <w:tcBorders>
              <w:top w:val="nil"/>
              <w:left w:val="nil"/>
              <w:bottom w:val="nil"/>
              <w:right w:val="nil"/>
            </w:tcBorders>
            <w:shd w:val="clear" w:color="auto" w:fill="auto"/>
            <w:noWrap/>
            <w:vAlign w:val="bottom"/>
            <w:hideMark/>
          </w:tcPr>
          <w:p w:rsidR="00266621" w:rsidRPr="00266621" w:rsidRDefault="00266621" w:rsidP="00266621">
            <w:pPr>
              <w:rPr>
                <w:rFonts w:ascii="Calibri" w:hAnsi="Calibri"/>
                <w:color w:val="000000"/>
                <w:sz w:val="22"/>
                <w:szCs w:val="22"/>
                <w:lang w:val="es-ES" w:eastAsia="es-ES"/>
              </w:rPr>
            </w:pPr>
            <w:r w:rsidRPr="00266621">
              <w:rPr>
                <w:rFonts w:ascii="Calibri" w:hAnsi="Calibri"/>
                <w:color w:val="000000"/>
                <w:sz w:val="22"/>
                <w:szCs w:val="22"/>
                <w:lang w:val="es-ES" w:eastAsia="es-ES"/>
              </w:rPr>
              <w:t>Impuestos Sobre Nóminas y Asimilables</w:t>
            </w:r>
          </w:p>
        </w:tc>
        <w:tc>
          <w:tcPr>
            <w:tcW w:w="1985"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0,00</w:t>
            </w:r>
          </w:p>
        </w:tc>
      </w:tr>
      <w:tr w:rsidR="00266621" w:rsidRPr="00266621" w:rsidTr="00266621">
        <w:trPr>
          <w:trHeight w:val="398"/>
        </w:trPr>
        <w:tc>
          <w:tcPr>
            <w:tcW w:w="1433"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16</w:t>
            </w:r>
          </w:p>
        </w:tc>
        <w:tc>
          <w:tcPr>
            <w:tcW w:w="5953" w:type="dxa"/>
            <w:tcBorders>
              <w:top w:val="nil"/>
              <w:left w:val="nil"/>
              <w:bottom w:val="nil"/>
              <w:right w:val="nil"/>
            </w:tcBorders>
            <w:shd w:val="clear" w:color="auto" w:fill="auto"/>
            <w:noWrap/>
            <w:vAlign w:val="bottom"/>
            <w:hideMark/>
          </w:tcPr>
          <w:p w:rsidR="00266621" w:rsidRPr="00266621" w:rsidRDefault="00266621" w:rsidP="00266621">
            <w:pPr>
              <w:rPr>
                <w:rFonts w:ascii="Calibri" w:hAnsi="Calibri"/>
                <w:color w:val="000000"/>
                <w:sz w:val="22"/>
                <w:szCs w:val="22"/>
                <w:lang w:val="es-ES" w:eastAsia="es-ES"/>
              </w:rPr>
            </w:pPr>
            <w:r w:rsidRPr="00266621">
              <w:rPr>
                <w:rFonts w:ascii="Calibri" w:hAnsi="Calibri"/>
                <w:color w:val="000000"/>
                <w:sz w:val="22"/>
                <w:szCs w:val="22"/>
                <w:lang w:val="es-ES" w:eastAsia="es-ES"/>
              </w:rPr>
              <w:t>Impuestos Ecológicos</w:t>
            </w:r>
          </w:p>
        </w:tc>
        <w:tc>
          <w:tcPr>
            <w:tcW w:w="1985"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0,00</w:t>
            </w:r>
          </w:p>
        </w:tc>
      </w:tr>
      <w:tr w:rsidR="00266621" w:rsidRPr="00266621" w:rsidTr="00266621">
        <w:trPr>
          <w:trHeight w:val="398"/>
        </w:trPr>
        <w:tc>
          <w:tcPr>
            <w:tcW w:w="1433"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17</w:t>
            </w:r>
          </w:p>
        </w:tc>
        <w:tc>
          <w:tcPr>
            <w:tcW w:w="5953" w:type="dxa"/>
            <w:tcBorders>
              <w:top w:val="nil"/>
              <w:left w:val="nil"/>
              <w:bottom w:val="nil"/>
              <w:right w:val="nil"/>
            </w:tcBorders>
            <w:shd w:val="clear" w:color="auto" w:fill="auto"/>
            <w:noWrap/>
            <w:vAlign w:val="bottom"/>
            <w:hideMark/>
          </w:tcPr>
          <w:p w:rsidR="00266621" w:rsidRPr="00266621" w:rsidRDefault="00266621" w:rsidP="00266621">
            <w:pPr>
              <w:rPr>
                <w:rFonts w:ascii="Calibri" w:hAnsi="Calibri"/>
                <w:color w:val="000000"/>
                <w:sz w:val="22"/>
                <w:szCs w:val="22"/>
                <w:lang w:val="es-ES" w:eastAsia="es-ES"/>
              </w:rPr>
            </w:pPr>
            <w:r w:rsidRPr="00266621">
              <w:rPr>
                <w:rFonts w:ascii="Calibri" w:hAnsi="Calibri"/>
                <w:color w:val="000000"/>
                <w:sz w:val="22"/>
                <w:szCs w:val="22"/>
                <w:lang w:val="es-ES" w:eastAsia="es-ES"/>
              </w:rPr>
              <w:t>Accesorios</w:t>
            </w:r>
          </w:p>
        </w:tc>
        <w:tc>
          <w:tcPr>
            <w:tcW w:w="1985"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100.000,00</w:t>
            </w:r>
          </w:p>
        </w:tc>
      </w:tr>
      <w:tr w:rsidR="00266621" w:rsidRPr="00266621" w:rsidTr="00266621">
        <w:trPr>
          <w:trHeight w:val="398"/>
        </w:trPr>
        <w:tc>
          <w:tcPr>
            <w:tcW w:w="1433"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18</w:t>
            </w:r>
          </w:p>
        </w:tc>
        <w:tc>
          <w:tcPr>
            <w:tcW w:w="5953" w:type="dxa"/>
            <w:tcBorders>
              <w:top w:val="nil"/>
              <w:left w:val="nil"/>
              <w:bottom w:val="nil"/>
              <w:right w:val="nil"/>
            </w:tcBorders>
            <w:shd w:val="clear" w:color="auto" w:fill="auto"/>
            <w:noWrap/>
            <w:vAlign w:val="bottom"/>
            <w:hideMark/>
          </w:tcPr>
          <w:p w:rsidR="00266621" w:rsidRPr="00266621" w:rsidRDefault="00266621" w:rsidP="00266621">
            <w:pPr>
              <w:rPr>
                <w:rFonts w:ascii="Calibri" w:hAnsi="Calibri"/>
                <w:color w:val="000000"/>
                <w:sz w:val="22"/>
                <w:szCs w:val="22"/>
                <w:lang w:val="es-ES" w:eastAsia="es-ES"/>
              </w:rPr>
            </w:pPr>
            <w:r w:rsidRPr="00266621">
              <w:rPr>
                <w:rFonts w:ascii="Calibri" w:hAnsi="Calibri"/>
                <w:color w:val="000000"/>
                <w:sz w:val="22"/>
                <w:szCs w:val="22"/>
                <w:lang w:val="es-ES" w:eastAsia="es-ES"/>
              </w:rPr>
              <w:t>Otros Impuestos</w:t>
            </w:r>
          </w:p>
        </w:tc>
        <w:tc>
          <w:tcPr>
            <w:tcW w:w="1985"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0,00</w:t>
            </w:r>
          </w:p>
        </w:tc>
      </w:tr>
      <w:tr w:rsidR="00266621" w:rsidRPr="00266621" w:rsidTr="00266621">
        <w:trPr>
          <w:trHeight w:val="398"/>
        </w:trPr>
        <w:tc>
          <w:tcPr>
            <w:tcW w:w="1433" w:type="dxa"/>
            <w:tcBorders>
              <w:top w:val="nil"/>
              <w:left w:val="single" w:sz="4" w:space="0" w:color="auto"/>
              <w:bottom w:val="nil"/>
              <w:right w:val="single" w:sz="4" w:space="0" w:color="auto"/>
            </w:tcBorders>
            <w:shd w:val="clear" w:color="000000" w:fill="75923C"/>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2</w:t>
            </w:r>
          </w:p>
        </w:tc>
        <w:tc>
          <w:tcPr>
            <w:tcW w:w="5953" w:type="dxa"/>
            <w:tcBorders>
              <w:top w:val="nil"/>
              <w:left w:val="nil"/>
              <w:bottom w:val="nil"/>
              <w:right w:val="nil"/>
            </w:tcBorders>
            <w:shd w:val="clear" w:color="000000" w:fill="75923C"/>
            <w:noWrap/>
            <w:vAlign w:val="bottom"/>
            <w:hideMark/>
          </w:tcPr>
          <w:p w:rsidR="00266621" w:rsidRPr="00266621" w:rsidRDefault="00266621" w:rsidP="00266621">
            <w:pPr>
              <w:rPr>
                <w:rFonts w:ascii="Calibri" w:hAnsi="Calibri"/>
                <w:color w:val="000000"/>
                <w:sz w:val="22"/>
                <w:szCs w:val="22"/>
                <w:lang w:val="es-ES" w:eastAsia="es-ES"/>
              </w:rPr>
            </w:pPr>
            <w:r w:rsidRPr="00266621">
              <w:rPr>
                <w:rFonts w:ascii="Calibri" w:hAnsi="Calibri"/>
                <w:color w:val="000000"/>
                <w:sz w:val="22"/>
                <w:szCs w:val="22"/>
                <w:lang w:val="es-ES" w:eastAsia="es-ES"/>
              </w:rPr>
              <w:t>CUOTAS Y APORTACIONES DE SEGURIDAD SOCIAL</w:t>
            </w:r>
          </w:p>
        </w:tc>
        <w:tc>
          <w:tcPr>
            <w:tcW w:w="1985" w:type="dxa"/>
            <w:tcBorders>
              <w:top w:val="nil"/>
              <w:left w:val="single" w:sz="4" w:space="0" w:color="auto"/>
              <w:bottom w:val="nil"/>
              <w:right w:val="single" w:sz="4" w:space="0" w:color="auto"/>
            </w:tcBorders>
            <w:shd w:val="clear" w:color="000000" w:fill="75923C"/>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0,00</w:t>
            </w:r>
          </w:p>
        </w:tc>
      </w:tr>
      <w:tr w:rsidR="00266621" w:rsidRPr="00266621" w:rsidTr="00266621">
        <w:trPr>
          <w:trHeight w:val="398"/>
        </w:trPr>
        <w:tc>
          <w:tcPr>
            <w:tcW w:w="1433" w:type="dxa"/>
            <w:tcBorders>
              <w:top w:val="nil"/>
              <w:left w:val="single" w:sz="4" w:space="0" w:color="auto"/>
              <w:bottom w:val="nil"/>
              <w:right w:val="single" w:sz="4" w:space="0" w:color="auto"/>
            </w:tcBorders>
            <w:shd w:val="clear" w:color="000000" w:fill="75923C"/>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3</w:t>
            </w:r>
          </w:p>
        </w:tc>
        <w:tc>
          <w:tcPr>
            <w:tcW w:w="5953" w:type="dxa"/>
            <w:tcBorders>
              <w:top w:val="nil"/>
              <w:left w:val="nil"/>
              <w:bottom w:val="nil"/>
              <w:right w:val="nil"/>
            </w:tcBorders>
            <w:shd w:val="clear" w:color="000000" w:fill="75923C"/>
            <w:noWrap/>
            <w:vAlign w:val="bottom"/>
            <w:hideMark/>
          </w:tcPr>
          <w:p w:rsidR="00266621" w:rsidRPr="00266621" w:rsidRDefault="00266621" w:rsidP="00266621">
            <w:pPr>
              <w:rPr>
                <w:rFonts w:ascii="Calibri" w:hAnsi="Calibri"/>
                <w:color w:val="000000"/>
                <w:sz w:val="22"/>
                <w:szCs w:val="22"/>
                <w:lang w:val="es-ES" w:eastAsia="es-ES"/>
              </w:rPr>
            </w:pPr>
            <w:r w:rsidRPr="00266621">
              <w:rPr>
                <w:rFonts w:ascii="Calibri" w:hAnsi="Calibri"/>
                <w:color w:val="000000"/>
                <w:sz w:val="22"/>
                <w:szCs w:val="22"/>
                <w:lang w:val="es-ES" w:eastAsia="es-ES"/>
              </w:rPr>
              <w:t>CONTRIBUCIONES DE MEJORAS</w:t>
            </w:r>
          </w:p>
        </w:tc>
        <w:tc>
          <w:tcPr>
            <w:tcW w:w="1985" w:type="dxa"/>
            <w:tcBorders>
              <w:top w:val="nil"/>
              <w:left w:val="single" w:sz="4" w:space="0" w:color="auto"/>
              <w:bottom w:val="nil"/>
              <w:right w:val="single" w:sz="4" w:space="0" w:color="auto"/>
            </w:tcBorders>
            <w:shd w:val="clear" w:color="000000" w:fill="75923C"/>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0,00</w:t>
            </w:r>
          </w:p>
        </w:tc>
      </w:tr>
      <w:tr w:rsidR="00266621" w:rsidRPr="00266621" w:rsidTr="00266621">
        <w:trPr>
          <w:trHeight w:val="398"/>
        </w:trPr>
        <w:tc>
          <w:tcPr>
            <w:tcW w:w="1433"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31</w:t>
            </w:r>
          </w:p>
        </w:tc>
        <w:tc>
          <w:tcPr>
            <w:tcW w:w="5953" w:type="dxa"/>
            <w:tcBorders>
              <w:top w:val="nil"/>
              <w:left w:val="nil"/>
              <w:bottom w:val="nil"/>
              <w:right w:val="nil"/>
            </w:tcBorders>
            <w:shd w:val="clear" w:color="auto" w:fill="auto"/>
            <w:noWrap/>
            <w:vAlign w:val="bottom"/>
            <w:hideMark/>
          </w:tcPr>
          <w:p w:rsidR="00266621" w:rsidRPr="00266621" w:rsidRDefault="00266621" w:rsidP="00266621">
            <w:pPr>
              <w:rPr>
                <w:rFonts w:ascii="Calibri" w:hAnsi="Calibri"/>
                <w:color w:val="000000"/>
                <w:sz w:val="22"/>
                <w:szCs w:val="22"/>
                <w:lang w:val="es-ES" w:eastAsia="es-ES"/>
              </w:rPr>
            </w:pPr>
            <w:r w:rsidRPr="00266621">
              <w:rPr>
                <w:rFonts w:ascii="Calibri" w:hAnsi="Calibri"/>
                <w:color w:val="000000"/>
                <w:sz w:val="22"/>
                <w:szCs w:val="22"/>
                <w:lang w:val="es-ES" w:eastAsia="es-ES"/>
              </w:rPr>
              <w:t>Contribuciones de Mejoras por Obras Públicas</w:t>
            </w:r>
          </w:p>
        </w:tc>
        <w:tc>
          <w:tcPr>
            <w:tcW w:w="1985"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0,00</w:t>
            </w:r>
          </w:p>
        </w:tc>
      </w:tr>
      <w:tr w:rsidR="00266621" w:rsidRPr="00266621" w:rsidTr="00266621">
        <w:trPr>
          <w:trHeight w:val="398"/>
        </w:trPr>
        <w:tc>
          <w:tcPr>
            <w:tcW w:w="1433" w:type="dxa"/>
            <w:tcBorders>
              <w:top w:val="nil"/>
              <w:left w:val="single" w:sz="4" w:space="0" w:color="auto"/>
              <w:bottom w:val="nil"/>
              <w:right w:val="single" w:sz="4" w:space="0" w:color="auto"/>
            </w:tcBorders>
            <w:shd w:val="clear" w:color="000000" w:fill="75923C"/>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4</w:t>
            </w:r>
          </w:p>
        </w:tc>
        <w:tc>
          <w:tcPr>
            <w:tcW w:w="5953" w:type="dxa"/>
            <w:tcBorders>
              <w:top w:val="nil"/>
              <w:left w:val="nil"/>
              <w:bottom w:val="nil"/>
              <w:right w:val="nil"/>
            </w:tcBorders>
            <w:shd w:val="clear" w:color="000000" w:fill="75923C"/>
            <w:noWrap/>
            <w:vAlign w:val="bottom"/>
            <w:hideMark/>
          </w:tcPr>
          <w:p w:rsidR="00266621" w:rsidRPr="00266621" w:rsidRDefault="00266621" w:rsidP="00266621">
            <w:pPr>
              <w:rPr>
                <w:rFonts w:ascii="Calibri" w:hAnsi="Calibri"/>
                <w:color w:val="000000"/>
                <w:sz w:val="22"/>
                <w:szCs w:val="22"/>
                <w:lang w:val="es-ES" w:eastAsia="es-ES"/>
              </w:rPr>
            </w:pPr>
            <w:r w:rsidRPr="00266621">
              <w:rPr>
                <w:rFonts w:ascii="Calibri" w:hAnsi="Calibri"/>
                <w:color w:val="000000"/>
                <w:sz w:val="22"/>
                <w:szCs w:val="22"/>
                <w:lang w:val="es-ES" w:eastAsia="es-ES"/>
              </w:rPr>
              <w:t>DERECHOS.</w:t>
            </w:r>
          </w:p>
        </w:tc>
        <w:tc>
          <w:tcPr>
            <w:tcW w:w="1985" w:type="dxa"/>
            <w:tcBorders>
              <w:top w:val="nil"/>
              <w:left w:val="single" w:sz="4" w:space="0" w:color="auto"/>
              <w:bottom w:val="nil"/>
              <w:right w:val="single" w:sz="4" w:space="0" w:color="auto"/>
            </w:tcBorders>
            <w:shd w:val="clear" w:color="000000" w:fill="75923C"/>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7.447.700,00</w:t>
            </w:r>
          </w:p>
        </w:tc>
      </w:tr>
      <w:tr w:rsidR="00266621" w:rsidRPr="00266621" w:rsidTr="00266621">
        <w:trPr>
          <w:trHeight w:val="398"/>
        </w:trPr>
        <w:tc>
          <w:tcPr>
            <w:tcW w:w="1433"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41</w:t>
            </w:r>
          </w:p>
        </w:tc>
        <w:tc>
          <w:tcPr>
            <w:tcW w:w="5953" w:type="dxa"/>
            <w:tcBorders>
              <w:top w:val="nil"/>
              <w:left w:val="nil"/>
              <w:bottom w:val="nil"/>
              <w:right w:val="nil"/>
            </w:tcBorders>
            <w:shd w:val="clear" w:color="auto" w:fill="auto"/>
            <w:vAlign w:val="bottom"/>
            <w:hideMark/>
          </w:tcPr>
          <w:p w:rsidR="00266621" w:rsidRPr="00266621" w:rsidRDefault="00266621" w:rsidP="00D46A88">
            <w:pPr>
              <w:rPr>
                <w:rFonts w:ascii="Calibri" w:hAnsi="Calibri"/>
                <w:color w:val="000000"/>
                <w:sz w:val="22"/>
                <w:szCs w:val="22"/>
                <w:lang w:val="es-ES" w:eastAsia="es-ES"/>
              </w:rPr>
            </w:pPr>
            <w:r w:rsidRPr="00266621">
              <w:rPr>
                <w:rFonts w:ascii="Calibri" w:hAnsi="Calibri"/>
                <w:color w:val="000000"/>
                <w:sz w:val="22"/>
                <w:szCs w:val="22"/>
                <w:lang w:val="es-ES" w:eastAsia="es-ES"/>
              </w:rPr>
              <w:t>Derechos por el Uso, Goce, Aprovechamiento o Explotación de Bienes de dominio público</w:t>
            </w:r>
          </w:p>
        </w:tc>
        <w:tc>
          <w:tcPr>
            <w:tcW w:w="1985"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426.000,00</w:t>
            </w:r>
          </w:p>
        </w:tc>
      </w:tr>
      <w:tr w:rsidR="00266621" w:rsidRPr="00266621" w:rsidTr="00266621">
        <w:trPr>
          <w:trHeight w:val="398"/>
        </w:trPr>
        <w:tc>
          <w:tcPr>
            <w:tcW w:w="1433"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42</w:t>
            </w:r>
          </w:p>
        </w:tc>
        <w:tc>
          <w:tcPr>
            <w:tcW w:w="5953" w:type="dxa"/>
            <w:tcBorders>
              <w:top w:val="nil"/>
              <w:left w:val="nil"/>
              <w:bottom w:val="nil"/>
              <w:right w:val="nil"/>
            </w:tcBorders>
            <w:shd w:val="clear" w:color="auto" w:fill="auto"/>
            <w:noWrap/>
            <w:vAlign w:val="bottom"/>
            <w:hideMark/>
          </w:tcPr>
          <w:p w:rsidR="00266621" w:rsidRPr="00266621" w:rsidRDefault="00266621" w:rsidP="00266621">
            <w:pPr>
              <w:rPr>
                <w:rFonts w:ascii="Calibri" w:hAnsi="Calibri"/>
                <w:color w:val="000000"/>
                <w:sz w:val="22"/>
                <w:szCs w:val="22"/>
                <w:lang w:val="es-ES" w:eastAsia="es-ES"/>
              </w:rPr>
            </w:pPr>
            <w:r w:rsidRPr="00266621">
              <w:rPr>
                <w:rFonts w:ascii="Calibri" w:hAnsi="Calibri"/>
                <w:color w:val="000000"/>
                <w:sz w:val="22"/>
                <w:szCs w:val="22"/>
                <w:lang w:val="es-ES" w:eastAsia="es-ES"/>
              </w:rPr>
              <w:t>Derecho a los hidrocarburos</w:t>
            </w:r>
          </w:p>
        </w:tc>
        <w:tc>
          <w:tcPr>
            <w:tcW w:w="1985"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0,00</w:t>
            </w:r>
          </w:p>
        </w:tc>
      </w:tr>
      <w:tr w:rsidR="00266621" w:rsidRPr="00266621" w:rsidTr="00266621">
        <w:trPr>
          <w:trHeight w:val="398"/>
        </w:trPr>
        <w:tc>
          <w:tcPr>
            <w:tcW w:w="1433"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43</w:t>
            </w:r>
          </w:p>
        </w:tc>
        <w:tc>
          <w:tcPr>
            <w:tcW w:w="5953" w:type="dxa"/>
            <w:tcBorders>
              <w:top w:val="nil"/>
              <w:left w:val="nil"/>
              <w:bottom w:val="nil"/>
              <w:right w:val="nil"/>
            </w:tcBorders>
            <w:shd w:val="clear" w:color="auto" w:fill="auto"/>
            <w:noWrap/>
            <w:vAlign w:val="bottom"/>
            <w:hideMark/>
          </w:tcPr>
          <w:p w:rsidR="00266621" w:rsidRPr="00266621" w:rsidRDefault="00266621" w:rsidP="00266621">
            <w:pPr>
              <w:rPr>
                <w:rFonts w:ascii="Calibri" w:hAnsi="Calibri"/>
                <w:color w:val="000000"/>
                <w:sz w:val="22"/>
                <w:szCs w:val="22"/>
                <w:lang w:val="es-ES" w:eastAsia="es-ES"/>
              </w:rPr>
            </w:pPr>
            <w:r w:rsidRPr="00266621">
              <w:rPr>
                <w:rFonts w:ascii="Calibri" w:hAnsi="Calibri"/>
                <w:color w:val="000000"/>
                <w:sz w:val="22"/>
                <w:szCs w:val="22"/>
                <w:lang w:val="es-ES" w:eastAsia="es-ES"/>
              </w:rPr>
              <w:t>Derechos por prestación de servicios</w:t>
            </w:r>
          </w:p>
        </w:tc>
        <w:tc>
          <w:tcPr>
            <w:tcW w:w="1985"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6.748.100,00</w:t>
            </w:r>
          </w:p>
        </w:tc>
      </w:tr>
      <w:tr w:rsidR="00266621" w:rsidRPr="00266621" w:rsidTr="00266621">
        <w:trPr>
          <w:trHeight w:val="398"/>
        </w:trPr>
        <w:tc>
          <w:tcPr>
            <w:tcW w:w="1433"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44</w:t>
            </w:r>
          </w:p>
        </w:tc>
        <w:tc>
          <w:tcPr>
            <w:tcW w:w="5953" w:type="dxa"/>
            <w:tcBorders>
              <w:top w:val="nil"/>
              <w:left w:val="nil"/>
              <w:bottom w:val="nil"/>
              <w:right w:val="nil"/>
            </w:tcBorders>
            <w:shd w:val="clear" w:color="auto" w:fill="auto"/>
            <w:noWrap/>
            <w:vAlign w:val="bottom"/>
            <w:hideMark/>
          </w:tcPr>
          <w:p w:rsidR="00266621" w:rsidRPr="00266621" w:rsidRDefault="00266621" w:rsidP="00266621">
            <w:pPr>
              <w:rPr>
                <w:rFonts w:ascii="Calibri" w:hAnsi="Calibri"/>
                <w:color w:val="000000"/>
                <w:sz w:val="22"/>
                <w:szCs w:val="22"/>
                <w:lang w:val="es-ES" w:eastAsia="es-ES"/>
              </w:rPr>
            </w:pPr>
            <w:r w:rsidRPr="00266621">
              <w:rPr>
                <w:rFonts w:ascii="Calibri" w:hAnsi="Calibri"/>
                <w:color w:val="000000"/>
                <w:sz w:val="22"/>
                <w:szCs w:val="22"/>
                <w:lang w:val="es-ES" w:eastAsia="es-ES"/>
              </w:rPr>
              <w:t>Otros derechos</w:t>
            </w:r>
          </w:p>
        </w:tc>
        <w:tc>
          <w:tcPr>
            <w:tcW w:w="1985"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6.300,00</w:t>
            </w:r>
          </w:p>
        </w:tc>
      </w:tr>
      <w:tr w:rsidR="00266621" w:rsidRPr="00266621" w:rsidTr="00266621">
        <w:trPr>
          <w:trHeight w:val="398"/>
        </w:trPr>
        <w:tc>
          <w:tcPr>
            <w:tcW w:w="1433"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45</w:t>
            </w:r>
          </w:p>
        </w:tc>
        <w:tc>
          <w:tcPr>
            <w:tcW w:w="5953" w:type="dxa"/>
            <w:tcBorders>
              <w:top w:val="nil"/>
              <w:left w:val="nil"/>
              <w:bottom w:val="nil"/>
              <w:right w:val="nil"/>
            </w:tcBorders>
            <w:shd w:val="clear" w:color="auto" w:fill="auto"/>
            <w:noWrap/>
            <w:vAlign w:val="bottom"/>
            <w:hideMark/>
          </w:tcPr>
          <w:p w:rsidR="00266621" w:rsidRPr="00266621" w:rsidRDefault="00266621" w:rsidP="00266621">
            <w:pPr>
              <w:rPr>
                <w:rFonts w:ascii="Calibri" w:hAnsi="Calibri"/>
                <w:color w:val="000000"/>
                <w:sz w:val="22"/>
                <w:szCs w:val="22"/>
                <w:lang w:val="es-ES" w:eastAsia="es-ES"/>
              </w:rPr>
            </w:pPr>
            <w:r w:rsidRPr="00266621">
              <w:rPr>
                <w:rFonts w:ascii="Calibri" w:hAnsi="Calibri"/>
                <w:color w:val="000000"/>
                <w:sz w:val="22"/>
                <w:szCs w:val="22"/>
                <w:lang w:val="es-ES" w:eastAsia="es-ES"/>
              </w:rPr>
              <w:t>Accesorios</w:t>
            </w:r>
          </w:p>
        </w:tc>
        <w:tc>
          <w:tcPr>
            <w:tcW w:w="1985"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267.300,00</w:t>
            </w:r>
          </w:p>
        </w:tc>
      </w:tr>
      <w:tr w:rsidR="00266621" w:rsidRPr="00266621" w:rsidTr="00266621">
        <w:trPr>
          <w:trHeight w:val="398"/>
        </w:trPr>
        <w:tc>
          <w:tcPr>
            <w:tcW w:w="1433" w:type="dxa"/>
            <w:tcBorders>
              <w:top w:val="nil"/>
              <w:left w:val="single" w:sz="4" w:space="0" w:color="auto"/>
              <w:bottom w:val="nil"/>
              <w:right w:val="single" w:sz="4" w:space="0" w:color="auto"/>
            </w:tcBorders>
            <w:shd w:val="clear" w:color="000000" w:fill="75923C"/>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5</w:t>
            </w:r>
          </w:p>
        </w:tc>
        <w:tc>
          <w:tcPr>
            <w:tcW w:w="5953" w:type="dxa"/>
            <w:tcBorders>
              <w:top w:val="nil"/>
              <w:left w:val="nil"/>
              <w:bottom w:val="nil"/>
              <w:right w:val="nil"/>
            </w:tcBorders>
            <w:shd w:val="clear" w:color="000000" w:fill="75923C"/>
            <w:noWrap/>
            <w:vAlign w:val="bottom"/>
            <w:hideMark/>
          </w:tcPr>
          <w:p w:rsidR="00266621" w:rsidRPr="00266621" w:rsidRDefault="00266621" w:rsidP="00266621">
            <w:pPr>
              <w:rPr>
                <w:rFonts w:ascii="Calibri" w:hAnsi="Calibri"/>
                <w:color w:val="000000"/>
                <w:sz w:val="22"/>
                <w:szCs w:val="22"/>
                <w:lang w:val="es-ES" w:eastAsia="es-ES"/>
              </w:rPr>
            </w:pPr>
            <w:r w:rsidRPr="00266621">
              <w:rPr>
                <w:rFonts w:ascii="Calibri" w:hAnsi="Calibri"/>
                <w:color w:val="000000"/>
                <w:sz w:val="22"/>
                <w:szCs w:val="22"/>
                <w:lang w:val="es-ES" w:eastAsia="es-ES"/>
              </w:rPr>
              <w:t>PRODUCTOS</w:t>
            </w:r>
          </w:p>
        </w:tc>
        <w:tc>
          <w:tcPr>
            <w:tcW w:w="1985" w:type="dxa"/>
            <w:tcBorders>
              <w:top w:val="nil"/>
              <w:left w:val="single" w:sz="4" w:space="0" w:color="auto"/>
              <w:bottom w:val="nil"/>
              <w:right w:val="single" w:sz="4" w:space="0" w:color="auto"/>
            </w:tcBorders>
            <w:shd w:val="clear" w:color="000000" w:fill="75923C"/>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486.100,00</w:t>
            </w:r>
          </w:p>
        </w:tc>
      </w:tr>
      <w:tr w:rsidR="00266621" w:rsidRPr="00266621" w:rsidTr="00266621">
        <w:trPr>
          <w:trHeight w:val="398"/>
        </w:trPr>
        <w:tc>
          <w:tcPr>
            <w:tcW w:w="1433"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51</w:t>
            </w:r>
          </w:p>
        </w:tc>
        <w:tc>
          <w:tcPr>
            <w:tcW w:w="5953" w:type="dxa"/>
            <w:tcBorders>
              <w:top w:val="nil"/>
              <w:left w:val="nil"/>
              <w:bottom w:val="nil"/>
              <w:right w:val="nil"/>
            </w:tcBorders>
            <w:shd w:val="clear" w:color="auto" w:fill="auto"/>
            <w:noWrap/>
            <w:vAlign w:val="bottom"/>
            <w:hideMark/>
          </w:tcPr>
          <w:p w:rsidR="00266621" w:rsidRPr="00266621" w:rsidRDefault="00266621" w:rsidP="00266621">
            <w:pPr>
              <w:rPr>
                <w:rFonts w:ascii="Calibri" w:hAnsi="Calibri"/>
                <w:color w:val="000000"/>
                <w:sz w:val="22"/>
                <w:szCs w:val="22"/>
                <w:lang w:val="es-ES" w:eastAsia="es-ES"/>
              </w:rPr>
            </w:pPr>
            <w:r w:rsidRPr="00266621">
              <w:rPr>
                <w:rFonts w:ascii="Calibri" w:hAnsi="Calibri"/>
                <w:color w:val="000000"/>
                <w:sz w:val="22"/>
                <w:szCs w:val="22"/>
                <w:lang w:val="es-ES" w:eastAsia="es-ES"/>
              </w:rPr>
              <w:t>Productos de tipo corriente</w:t>
            </w:r>
          </w:p>
        </w:tc>
        <w:tc>
          <w:tcPr>
            <w:tcW w:w="1985"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486.100,00</w:t>
            </w:r>
          </w:p>
        </w:tc>
      </w:tr>
      <w:tr w:rsidR="00266621" w:rsidRPr="00266621" w:rsidTr="00266621">
        <w:trPr>
          <w:trHeight w:val="398"/>
        </w:trPr>
        <w:tc>
          <w:tcPr>
            <w:tcW w:w="1433"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52</w:t>
            </w:r>
          </w:p>
        </w:tc>
        <w:tc>
          <w:tcPr>
            <w:tcW w:w="5953" w:type="dxa"/>
            <w:tcBorders>
              <w:top w:val="nil"/>
              <w:left w:val="nil"/>
              <w:bottom w:val="nil"/>
              <w:right w:val="nil"/>
            </w:tcBorders>
            <w:shd w:val="clear" w:color="auto" w:fill="auto"/>
            <w:noWrap/>
            <w:vAlign w:val="bottom"/>
            <w:hideMark/>
          </w:tcPr>
          <w:p w:rsidR="00266621" w:rsidRPr="00266621" w:rsidRDefault="00266621" w:rsidP="00266621">
            <w:pPr>
              <w:rPr>
                <w:rFonts w:ascii="Calibri" w:hAnsi="Calibri"/>
                <w:color w:val="000000"/>
                <w:sz w:val="22"/>
                <w:szCs w:val="22"/>
                <w:lang w:val="es-ES" w:eastAsia="es-ES"/>
              </w:rPr>
            </w:pPr>
            <w:r w:rsidRPr="00266621">
              <w:rPr>
                <w:rFonts w:ascii="Calibri" w:hAnsi="Calibri"/>
                <w:color w:val="000000"/>
                <w:sz w:val="22"/>
                <w:szCs w:val="22"/>
                <w:lang w:val="es-ES" w:eastAsia="es-ES"/>
              </w:rPr>
              <w:t>Productos de capital</w:t>
            </w:r>
          </w:p>
        </w:tc>
        <w:tc>
          <w:tcPr>
            <w:tcW w:w="1985"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0,00</w:t>
            </w:r>
          </w:p>
        </w:tc>
      </w:tr>
      <w:tr w:rsidR="00266621" w:rsidRPr="00266621" w:rsidTr="00266621">
        <w:trPr>
          <w:trHeight w:val="398"/>
        </w:trPr>
        <w:tc>
          <w:tcPr>
            <w:tcW w:w="1433"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53</w:t>
            </w:r>
          </w:p>
        </w:tc>
        <w:tc>
          <w:tcPr>
            <w:tcW w:w="5953" w:type="dxa"/>
            <w:tcBorders>
              <w:top w:val="nil"/>
              <w:left w:val="nil"/>
              <w:bottom w:val="nil"/>
              <w:right w:val="nil"/>
            </w:tcBorders>
            <w:shd w:val="clear" w:color="auto" w:fill="auto"/>
            <w:noWrap/>
            <w:vAlign w:val="bottom"/>
            <w:hideMark/>
          </w:tcPr>
          <w:p w:rsidR="00266621" w:rsidRPr="00266621" w:rsidRDefault="00266621" w:rsidP="00266621">
            <w:pPr>
              <w:rPr>
                <w:rFonts w:ascii="Calibri" w:hAnsi="Calibri"/>
                <w:color w:val="000000"/>
                <w:sz w:val="22"/>
                <w:szCs w:val="22"/>
                <w:lang w:val="es-ES" w:eastAsia="es-ES"/>
              </w:rPr>
            </w:pPr>
            <w:r w:rsidRPr="00266621">
              <w:rPr>
                <w:rFonts w:ascii="Calibri" w:hAnsi="Calibri"/>
                <w:color w:val="000000"/>
                <w:sz w:val="22"/>
                <w:szCs w:val="22"/>
                <w:lang w:val="es-ES" w:eastAsia="es-ES"/>
              </w:rPr>
              <w:t>Accesorios</w:t>
            </w:r>
          </w:p>
        </w:tc>
        <w:tc>
          <w:tcPr>
            <w:tcW w:w="1985"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0,00</w:t>
            </w:r>
          </w:p>
        </w:tc>
      </w:tr>
      <w:tr w:rsidR="00266621" w:rsidRPr="00266621" w:rsidTr="00266621">
        <w:trPr>
          <w:trHeight w:val="398"/>
        </w:trPr>
        <w:tc>
          <w:tcPr>
            <w:tcW w:w="1433" w:type="dxa"/>
            <w:tcBorders>
              <w:top w:val="nil"/>
              <w:left w:val="single" w:sz="4" w:space="0" w:color="auto"/>
              <w:bottom w:val="nil"/>
              <w:right w:val="single" w:sz="4" w:space="0" w:color="auto"/>
            </w:tcBorders>
            <w:shd w:val="clear" w:color="000000" w:fill="75923C"/>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6</w:t>
            </w:r>
          </w:p>
        </w:tc>
        <w:tc>
          <w:tcPr>
            <w:tcW w:w="5953" w:type="dxa"/>
            <w:tcBorders>
              <w:top w:val="nil"/>
              <w:left w:val="nil"/>
              <w:bottom w:val="nil"/>
              <w:right w:val="nil"/>
            </w:tcBorders>
            <w:shd w:val="clear" w:color="000000" w:fill="75923C"/>
            <w:noWrap/>
            <w:vAlign w:val="bottom"/>
            <w:hideMark/>
          </w:tcPr>
          <w:p w:rsidR="00266621" w:rsidRPr="00266621" w:rsidRDefault="00266621" w:rsidP="00266621">
            <w:pPr>
              <w:rPr>
                <w:rFonts w:ascii="Calibri" w:hAnsi="Calibri"/>
                <w:color w:val="000000"/>
                <w:sz w:val="22"/>
                <w:szCs w:val="22"/>
                <w:lang w:val="es-ES" w:eastAsia="es-ES"/>
              </w:rPr>
            </w:pPr>
            <w:r w:rsidRPr="00266621">
              <w:rPr>
                <w:rFonts w:ascii="Calibri" w:hAnsi="Calibri"/>
                <w:color w:val="000000"/>
                <w:sz w:val="22"/>
                <w:szCs w:val="22"/>
                <w:lang w:val="es-ES" w:eastAsia="es-ES"/>
              </w:rPr>
              <w:t>APROVECHAMIENTOS</w:t>
            </w:r>
          </w:p>
        </w:tc>
        <w:tc>
          <w:tcPr>
            <w:tcW w:w="1985" w:type="dxa"/>
            <w:tcBorders>
              <w:top w:val="nil"/>
              <w:left w:val="single" w:sz="4" w:space="0" w:color="auto"/>
              <w:bottom w:val="nil"/>
              <w:right w:val="single" w:sz="4" w:space="0" w:color="auto"/>
            </w:tcBorders>
            <w:shd w:val="clear" w:color="000000" w:fill="75923C"/>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59.900,00</w:t>
            </w:r>
          </w:p>
        </w:tc>
      </w:tr>
      <w:tr w:rsidR="00266621" w:rsidRPr="00266621" w:rsidTr="00266621">
        <w:trPr>
          <w:trHeight w:val="398"/>
        </w:trPr>
        <w:tc>
          <w:tcPr>
            <w:tcW w:w="1433"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61</w:t>
            </w:r>
          </w:p>
        </w:tc>
        <w:tc>
          <w:tcPr>
            <w:tcW w:w="5953" w:type="dxa"/>
            <w:tcBorders>
              <w:top w:val="nil"/>
              <w:left w:val="nil"/>
              <w:bottom w:val="nil"/>
              <w:right w:val="nil"/>
            </w:tcBorders>
            <w:shd w:val="clear" w:color="auto" w:fill="auto"/>
            <w:noWrap/>
            <w:vAlign w:val="bottom"/>
            <w:hideMark/>
          </w:tcPr>
          <w:p w:rsidR="00266621" w:rsidRPr="00266621" w:rsidRDefault="00266621" w:rsidP="00266621">
            <w:pPr>
              <w:rPr>
                <w:rFonts w:ascii="Calibri" w:hAnsi="Calibri"/>
                <w:color w:val="000000"/>
                <w:sz w:val="22"/>
                <w:szCs w:val="22"/>
                <w:lang w:val="es-ES" w:eastAsia="es-ES"/>
              </w:rPr>
            </w:pPr>
            <w:r w:rsidRPr="00266621">
              <w:rPr>
                <w:rFonts w:ascii="Calibri" w:hAnsi="Calibri"/>
                <w:color w:val="000000"/>
                <w:sz w:val="22"/>
                <w:szCs w:val="22"/>
                <w:lang w:val="es-ES" w:eastAsia="es-ES"/>
              </w:rPr>
              <w:t>Aprovechamientos de tipo corriente</w:t>
            </w:r>
          </w:p>
        </w:tc>
        <w:tc>
          <w:tcPr>
            <w:tcW w:w="1985"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59.900,00</w:t>
            </w:r>
          </w:p>
        </w:tc>
      </w:tr>
      <w:tr w:rsidR="00266621" w:rsidRPr="00266621" w:rsidTr="00266621">
        <w:trPr>
          <w:trHeight w:val="398"/>
        </w:trPr>
        <w:tc>
          <w:tcPr>
            <w:tcW w:w="1433"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62</w:t>
            </w:r>
          </w:p>
        </w:tc>
        <w:tc>
          <w:tcPr>
            <w:tcW w:w="5953" w:type="dxa"/>
            <w:tcBorders>
              <w:top w:val="nil"/>
              <w:left w:val="nil"/>
              <w:bottom w:val="nil"/>
              <w:right w:val="nil"/>
            </w:tcBorders>
            <w:shd w:val="clear" w:color="auto" w:fill="auto"/>
            <w:noWrap/>
            <w:vAlign w:val="bottom"/>
            <w:hideMark/>
          </w:tcPr>
          <w:p w:rsidR="00266621" w:rsidRPr="00266621" w:rsidRDefault="00266621" w:rsidP="00266621">
            <w:pPr>
              <w:rPr>
                <w:rFonts w:ascii="Calibri" w:hAnsi="Calibri"/>
                <w:color w:val="000000"/>
                <w:sz w:val="22"/>
                <w:szCs w:val="22"/>
                <w:lang w:val="es-ES" w:eastAsia="es-ES"/>
              </w:rPr>
            </w:pPr>
            <w:r w:rsidRPr="00266621">
              <w:rPr>
                <w:rFonts w:ascii="Calibri" w:hAnsi="Calibri"/>
                <w:color w:val="000000"/>
                <w:sz w:val="22"/>
                <w:szCs w:val="22"/>
                <w:lang w:val="es-ES" w:eastAsia="es-ES"/>
              </w:rPr>
              <w:t>Aprovechamientos de capital</w:t>
            </w:r>
          </w:p>
        </w:tc>
        <w:tc>
          <w:tcPr>
            <w:tcW w:w="1985"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0,00</w:t>
            </w:r>
          </w:p>
        </w:tc>
      </w:tr>
      <w:tr w:rsidR="00266621" w:rsidRPr="00266621" w:rsidTr="00266621">
        <w:trPr>
          <w:trHeight w:val="398"/>
        </w:trPr>
        <w:tc>
          <w:tcPr>
            <w:tcW w:w="1433"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63</w:t>
            </w:r>
          </w:p>
        </w:tc>
        <w:tc>
          <w:tcPr>
            <w:tcW w:w="5953" w:type="dxa"/>
            <w:tcBorders>
              <w:top w:val="nil"/>
              <w:left w:val="nil"/>
              <w:bottom w:val="nil"/>
              <w:right w:val="nil"/>
            </w:tcBorders>
            <w:shd w:val="clear" w:color="auto" w:fill="auto"/>
            <w:noWrap/>
            <w:vAlign w:val="bottom"/>
            <w:hideMark/>
          </w:tcPr>
          <w:p w:rsidR="00266621" w:rsidRPr="00266621" w:rsidRDefault="00266621" w:rsidP="00266621">
            <w:pPr>
              <w:rPr>
                <w:rFonts w:ascii="Calibri" w:hAnsi="Calibri"/>
                <w:color w:val="000000"/>
                <w:sz w:val="22"/>
                <w:szCs w:val="22"/>
                <w:lang w:val="es-ES" w:eastAsia="es-ES"/>
              </w:rPr>
            </w:pPr>
            <w:r w:rsidRPr="00266621">
              <w:rPr>
                <w:rFonts w:ascii="Calibri" w:hAnsi="Calibri"/>
                <w:color w:val="000000"/>
                <w:sz w:val="22"/>
                <w:szCs w:val="22"/>
                <w:lang w:val="es-ES" w:eastAsia="es-ES"/>
              </w:rPr>
              <w:t>Otros aprovechamientos</w:t>
            </w:r>
          </w:p>
        </w:tc>
        <w:tc>
          <w:tcPr>
            <w:tcW w:w="1985"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0,00</w:t>
            </w:r>
          </w:p>
        </w:tc>
      </w:tr>
      <w:tr w:rsidR="00266621" w:rsidRPr="00266621" w:rsidTr="00266621">
        <w:trPr>
          <w:trHeight w:val="398"/>
        </w:trPr>
        <w:tc>
          <w:tcPr>
            <w:tcW w:w="1433"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64</w:t>
            </w:r>
          </w:p>
        </w:tc>
        <w:tc>
          <w:tcPr>
            <w:tcW w:w="5953" w:type="dxa"/>
            <w:tcBorders>
              <w:top w:val="nil"/>
              <w:left w:val="nil"/>
              <w:bottom w:val="nil"/>
              <w:right w:val="nil"/>
            </w:tcBorders>
            <w:shd w:val="clear" w:color="auto" w:fill="auto"/>
            <w:noWrap/>
            <w:vAlign w:val="bottom"/>
            <w:hideMark/>
          </w:tcPr>
          <w:p w:rsidR="00266621" w:rsidRPr="00266621" w:rsidRDefault="00266621" w:rsidP="00266621">
            <w:pPr>
              <w:rPr>
                <w:rFonts w:ascii="Calibri" w:hAnsi="Calibri"/>
                <w:color w:val="000000"/>
                <w:sz w:val="22"/>
                <w:szCs w:val="22"/>
                <w:lang w:val="es-ES" w:eastAsia="es-ES"/>
              </w:rPr>
            </w:pPr>
            <w:r w:rsidRPr="00266621">
              <w:rPr>
                <w:rFonts w:ascii="Calibri" w:hAnsi="Calibri"/>
                <w:color w:val="000000"/>
                <w:sz w:val="22"/>
                <w:szCs w:val="22"/>
                <w:lang w:val="es-ES" w:eastAsia="es-ES"/>
              </w:rPr>
              <w:t>Accesorios</w:t>
            </w:r>
          </w:p>
        </w:tc>
        <w:tc>
          <w:tcPr>
            <w:tcW w:w="1985"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0,00</w:t>
            </w:r>
          </w:p>
        </w:tc>
      </w:tr>
      <w:tr w:rsidR="00266621" w:rsidRPr="00266621" w:rsidTr="00266621">
        <w:trPr>
          <w:trHeight w:val="398"/>
        </w:trPr>
        <w:tc>
          <w:tcPr>
            <w:tcW w:w="1433" w:type="dxa"/>
            <w:tcBorders>
              <w:top w:val="nil"/>
              <w:left w:val="single" w:sz="4" w:space="0" w:color="auto"/>
              <w:bottom w:val="nil"/>
              <w:right w:val="single" w:sz="4" w:space="0" w:color="auto"/>
            </w:tcBorders>
            <w:shd w:val="clear" w:color="000000" w:fill="75923C"/>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lastRenderedPageBreak/>
              <w:t>7</w:t>
            </w:r>
          </w:p>
        </w:tc>
        <w:tc>
          <w:tcPr>
            <w:tcW w:w="5953" w:type="dxa"/>
            <w:tcBorders>
              <w:top w:val="nil"/>
              <w:left w:val="nil"/>
              <w:bottom w:val="nil"/>
              <w:right w:val="nil"/>
            </w:tcBorders>
            <w:shd w:val="clear" w:color="000000" w:fill="75923C"/>
            <w:noWrap/>
            <w:vAlign w:val="bottom"/>
            <w:hideMark/>
          </w:tcPr>
          <w:p w:rsidR="00266621" w:rsidRPr="00266621" w:rsidRDefault="00266621" w:rsidP="00266621">
            <w:pPr>
              <w:rPr>
                <w:rFonts w:ascii="Calibri" w:hAnsi="Calibri"/>
                <w:color w:val="000000"/>
                <w:sz w:val="22"/>
                <w:szCs w:val="22"/>
                <w:lang w:val="es-ES" w:eastAsia="es-ES"/>
              </w:rPr>
            </w:pPr>
            <w:r w:rsidRPr="00266621">
              <w:rPr>
                <w:rFonts w:ascii="Calibri" w:hAnsi="Calibri"/>
                <w:color w:val="000000"/>
                <w:sz w:val="22"/>
                <w:szCs w:val="22"/>
                <w:lang w:val="es-ES" w:eastAsia="es-ES"/>
              </w:rPr>
              <w:t>INGRESOS POR VENTA DE BIENES Y SERVICIOS</w:t>
            </w:r>
          </w:p>
        </w:tc>
        <w:tc>
          <w:tcPr>
            <w:tcW w:w="1985" w:type="dxa"/>
            <w:tcBorders>
              <w:top w:val="nil"/>
              <w:left w:val="single" w:sz="4" w:space="0" w:color="auto"/>
              <w:bottom w:val="nil"/>
              <w:right w:val="single" w:sz="4" w:space="0" w:color="auto"/>
            </w:tcBorders>
            <w:shd w:val="clear" w:color="000000" w:fill="75923C"/>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0,00</w:t>
            </w:r>
          </w:p>
        </w:tc>
      </w:tr>
      <w:tr w:rsidR="00266621" w:rsidRPr="00266621" w:rsidTr="00266621">
        <w:trPr>
          <w:trHeight w:val="398"/>
        </w:trPr>
        <w:tc>
          <w:tcPr>
            <w:tcW w:w="1433"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71</w:t>
            </w:r>
          </w:p>
        </w:tc>
        <w:tc>
          <w:tcPr>
            <w:tcW w:w="5953" w:type="dxa"/>
            <w:tcBorders>
              <w:top w:val="nil"/>
              <w:left w:val="nil"/>
              <w:bottom w:val="nil"/>
              <w:right w:val="nil"/>
            </w:tcBorders>
            <w:shd w:val="clear" w:color="auto" w:fill="auto"/>
            <w:noWrap/>
            <w:vAlign w:val="bottom"/>
            <w:hideMark/>
          </w:tcPr>
          <w:p w:rsidR="00266621" w:rsidRPr="00266621" w:rsidRDefault="00266621" w:rsidP="00266621">
            <w:pPr>
              <w:rPr>
                <w:rFonts w:ascii="Calibri" w:hAnsi="Calibri"/>
                <w:color w:val="000000"/>
                <w:sz w:val="22"/>
                <w:szCs w:val="22"/>
                <w:lang w:val="es-ES" w:eastAsia="es-ES"/>
              </w:rPr>
            </w:pPr>
            <w:r w:rsidRPr="00266621">
              <w:rPr>
                <w:rFonts w:ascii="Calibri" w:hAnsi="Calibri"/>
                <w:color w:val="000000"/>
                <w:sz w:val="22"/>
                <w:szCs w:val="22"/>
                <w:lang w:val="es-ES" w:eastAsia="es-ES"/>
              </w:rPr>
              <w:t>Ingreso por ventas de mercancías</w:t>
            </w:r>
          </w:p>
        </w:tc>
        <w:tc>
          <w:tcPr>
            <w:tcW w:w="1985"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0,00</w:t>
            </w:r>
          </w:p>
        </w:tc>
      </w:tr>
      <w:tr w:rsidR="00266621" w:rsidRPr="00266621" w:rsidTr="00266621">
        <w:trPr>
          <w:trHeight w:val="398"/>
        </w:trPr>
        <w:tc>
          <w:tcPr>
            <w:tcW w:w="1433"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72</w:t>
            </w:r>
          </w:p>
        </w:tc>
        <w:tc>
          <w:tcPr>
            <w:tcW w:w="5953" w:type="dxa"/>
            <w:tcBorders>
              <w:top w:val="nil"/>
              <w:left w:val="nil"/>
              <w:bottom w:val="nil"/>
              <w:right w:val="nil"/>
            </w:tcBorders>
            <w:shd w:val="clear" w:color="auto" w:fill="auto"/>
            <w:noWrap/>
            <w:vAlign w:val="bottom"/>
            <w:hideMark/>
          </w:tcPr>
          <w:p w:rsidR="00266621" w:rsidRPr="00266621" w:rsidRDefault="00266621" w:rsidP="00266621">
            <w:pPr>
              <w:rPr>
                <w:rFonts w:ascii="Calibri" w:hAnsi="Calibri"/>
                <w:color w:val="000000"/>
                <w:sz w:val="22"/>
                <w:szCs w:val="22"/>
                <w:lang w:val="es-ES" w:eastAsia="es-ES"/>
              </w:rPr>
            </w:pPr>
            <w:r w:rsidRPr="00266621">
              <w:rPr>
                <w:rFonts w:ascii="Calibri" w:hAnsi="Calibri"/>
                <w:color w:val="000000"/>
                <w:sz w:val="22"/>
                <w:szCs w:val="22"/>
                <w:lang w:val="es-ES" w:eastAsia="es-ES"/>
              </w:rPr>
              <w:t>Ingresos por ventas de bienes y servicios producidos en establecimientos del Gobierno</w:t>
            </w:r>
          </w:p>
        </w:tc>
        <w:tc>
          <w:tcPr>
            <w:tcW w:w="1985"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0,00</w:t>
            </w:r>
          </w:p>
        </w:tc>
      </w:tr>
      <w:tr w:rsidR="00266621" w:rsidRPr="00266621" w:rsidTr="00266621">
        <w:trPr>
          <w:trHeight w:val="398"/>
        </w:trPr>
        <w:tc>
          <w:tcPr>
            <w:tcW w:w="1433"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73</w:t>
            </w:r>
          </w:p>
        </w:tc>
        <w:tc>
          <w:tcPr>
            <w:tcW w:w="5953" w:type="dxa"/>
            <w:tcBorders>
              <w:top w:val="nil"/>
              <w:left w:val="nil"/>
              <w:bottom w:val="nil"/>
              <w:right w:val="nil"/>
            </w:tcBorders>
            <w:shd w:val="clear" w:color="auto" w:fill="auto"/>
            <w:noWrap/>
            <w:vAlign w:val="bottom"/>
            <w:hideMark/>
          </w:tcPr>
          <w:p w:rsidR="00266621" w:rsidRPr="00266621" w:rsidRDefault="00266621" w:rsidP="00266621">
            <w:pPr>
              <w:rPr>
                <w:rFonts w:ascii="Calibri" w:hAnsi="Calibri"/>
                <w:color w:val="000000"/>
                <w:sz w:val="22"/>
                <w:szCs w:val="22"/>
                <w:lang w:val="es-ES" w:eastAsia="es-ES"/>
              </w:rPr>
            </w:pPr>
            <w:r w:rsidRPr="00266621">
              <w:rPr>
                <w:rFonts w:ascii="Calibri" w:hAnsi="Calibri"/>
                <w:color w:val="000000"/>
                <w:sz w:val="22"/>
                <w:szCs w:val="22"/>
                <w:lang w:val="es-ES" w:eastAsia="es-ES"/>
              </w:rPr>
              <w:t>Ingresos por ventas y servicios de organismos descentralizados</w:t>
            </w:r>
          </w:p>
        </w:tc>
        <w:tc>
          <w:tcPr>
            <w:tcW w:w="1985"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0,00</w:t>
            </w:r>
          </w:p>
        </w:tc>
      </w:tr>
      <w:tr w:rsidR="00266621" w:rsidRPr="00266621" w:rsidTr="00266621">
        <w:trPr>
          <w:trHeight w:val="398"/>
        </w:trPr>
        <w:tc>
          <w:tcPr>
            <w:tcW w:w="1433"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74</w:t>
            </w:r>
          </w:p>
        </w:tc>
        <w:tc>
          <w:tcPr>
            <w:tcW w:w="5953" w:type="dxa"/>
            <w:tcBorders>
              <w:top w:val="nil"/>
              <w:left w:val="nil"/>
              <w:bottom w:val="nil"/>
              <w:right w:val="nil"/>
            </w:tcBorders>
            <w:shd w:val="clear" w:color="auto" w:fill="auto"/>
            <w:noWrap/>
            <w:vAlign w:val="bottom"/>
            <w:hideMark/>
          </w:tcPr>
          <w:p w:rsidR="00266621" w:rsidRPr="00266621" w:rsidRDefault="00266621" w:rsidP="00266621">
            <w:pPr>
              <w:rPr>
                <w:rFonts w:ascii="Calibri" w:hAnsi="Calibri"/>
                <w:color w:val="000000"/>
                <w:sz w:val="22"/>
                <w:szCs w:val="22"/>
                <w:lang w:val="es-ES" w:eastAsia="es-ES"/>
              </w:rPr>
            </w:pPr>
            <w:r w:rsidRPr="00266621">
              <w:rPr>
                <w:rFonts w:ascii="Calibri" w:hAnsi="Calibri"/>
                <w:color w:val="000000"/>
                <w:sz w:val="22"/>
                <w:szCs w:val="22"/>
                <w:lang w:val="es-ES" w:eastAsia="es-ES"/>
              </w:rPr>
              <w:t>Ingresos de operación de entidades paraestatales empresariales</w:t>
            </w:r>
          </w:p>
        </w:tc>
        <w:tc>
          <w:tcPr>
            <w:tcW w:w="1985"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0,00</w:t>
            </w:r>
          </w:p>
        </w:tc>
      </w:tr>
      <w:tr w:rsidR="00266621" w:rsidRPr="00266621" w:rsidTr="00266621">
        <w:trPr>
          <w:trHeight w:val="398"/>
        </w:trPr>
        <w:tc>
          <w:tcPr>
            <w:tcW w:w="1433" w:type="dxa"/>
            <w:tcBorders>
              <w:top w:val="nil"/>
              <w:left w:val="single" w:sz="4" w:space="0" w:color="auto"/>
              <w:bottom w:val="nil"/>
              <w:right w:val="single" w:sz="4" w:space="0" w:color="auto"/>
            </w:tcBorders>
            <w:shd w:val="clear" w:color="000000" w:fill="75923C"/>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8</w:t>
            </w:r>
          </w:p>
        </w:tc>
        <w:tc>
          <w:tcPr>
            <w:tcW w:w="5953" w:type="dxa"/>
            <w:tcBorders>
              <w:top w:val="nil"/>
              <w:left w:val="nil"/>
              <w:bottom w:val="nil"/>
              <w:right w:val="nil"/>
            </w:tcBorders>
            <w:shd w:val="clear" w:color="000000" w:fill="75923C"/>
            <w:noWrap/>
            <w:vAlign w:val="bottom"/>
            <w:hideMark/>
          </w:tcPr>
          <w:p w:rsidR="00266621" w:rsidRPr="00266621" w:rsidRDefault="00266621" w:rsidP="00266621">
            <w:pPr>
              <w:rPr>
                <w:rFonts w:ascii="Calibri" w:hAnsi="Calibri"/>
                <w:color w:val="000000"/>
                <w:sz w:val="22"/>
                <w:szCs w:val="22"/>
                <w:lang w:val="es-ES" w:eastAsia="es-ES"/>
              </w:rPr>
            </w:pPr>
            <w:r w:rsidRPr="00266621">
              <w:rPr>
                <w:rFonts w:ascii="Calibri" w:hAnsi="Calibri"/>
                <w:color w:val="000000"/>
                <w:sz w:val="22"/>
                <w:szCs w:val="22"/>
                <w:lang w:val="es-ES" w:eastAsia="es-ES"/>
              </w:rPr>
              <w:t>PARTICIPACIONES Y APORTACIONES</w:t>
            </w:r>
          </w:p>
        </w:tc>
        <w:tc>
          <w:tcPr>
            <w:tcW w:w="1985" w:type="dxa"/>
            <w:tcBorders>
              <w:top w:val="nil"/>
              <w:left w:val="single" w:sz="4" w:space="0" w:color="auto"/>
              <w:bottom w:val="nil"/>
              <w:right w:val="single" w:sz="4" w:space="0" w:color="auto"/>
            </w:tcBorders>
            <w:shd w:val="clear" w:color="000000" w:fill="75923C"/>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44.683.100,00</w:t>
            </w:r>
          </w:p>
        </w:tc>
      </w:tr>
      <w:tr w:rsidR="00266621" w:rsidRPr="00266621" w:rsidTr="00266621">
        <w:trPr>
          <w:trHeight w:val="398"/>
        </w:trPr>
        <w:tc>
          <w:tcPr>
            <w:tcW w:w="1433"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81</w:t>
            </w:r>
          </w:p>
        </w:tc>
        <w:tc>
          <w:tcPr>
            <w:tcW w:w="5953" w:type="dxa"/>
            <w:tcBorders>
              <w:top w:val="nil"/>
              <w:left w:val="nil"/>
              <w:bottom w:val="nil"/>
              <w:right w:val="nil"/>
            </w:tcBorders>
            <w:shd w:val="clear" w:color="auto" w:fill="auto"/>
            <w:noWrap/>
            <w:vAlign w:val="bottom"/>
            <w:hideMark/>
          </w:tcPr>
          <w:p w:rsidR="00266621" w:rsidRPr="00266621" w:rsidRDefault="00266621" w:rsidP="00266621">
            <w:pPr>
              <w:rPr>
                <w:rFonts w:ascii="Calibri" w:hAnsi="Calibri"/>
                <w:color w:val="000000"/>
                <w:sz w:val="22"/>
                <w:szCs w:val="22"/>
                <w:lang w:val="es-ES" w:eastAsia="es-ES"/>
              </w:rPr>
            </w:pPr>
            <w:r w:rsidRPr="00266621">
              <w:rPr>
                <w:rFonts w:ascii="Calibri" w:hAnsi="Calibri"/>
                <w:color w:val="000000"/>
                <w:sz w:val="22"/>
                <w:szCs w:val="22"/>
                <w:lang w:val="es-ES" w:eastAsia="es-ES"/>
              </w:rPr>
              <w:t>Participaciones</w:t>
            </w:r>
          </w:p>
        </w:tc>
        <w:tc>
          <w:tcPr>
            <w:tcW w:w="1985"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28.143.100,00</w:t>
            </w:r>
          </w:p>
        </w:tc>
      </w:tr>
      <w:tr w:rsidR="00266621" w:rsidRPr="00266621" w:rsidTr="00266621">
        <w:trPr>
          <w:trHeight w:val="398"/>
        </w:trPr>
        <w:tc>
          <w:tcPr>
            <w:tcW w:w="1433"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82</w:t>
            </w:r>
          </w:p>
        </w:tc>
        <w:tc>
          <w:tcPr>
            <w:tcW w:w="5953" w:type="dxa"/>
            <w:tcBorders>
              <w:top w:val="nil"/>
              <w:left w:val="nil"/>
              <w:bottom w:val="nil"/>
              <w:right w:val="nil"/>
            </w:tcBorders>
            <w:shd w:val="clear" w:color="auto" w:fill="auto"/>
            <w:noWrap/>
            <w:vAlign w:val="bottom"/>
            <w:hideMark/>
          </w:tcPr>
          <w:p w:rsidR="00266621" w:rsidRPr="00266621" w:rsidRDefault="00266621" w:rsidP="00266621">
            <w:pPr>
              <w:rPr>
                <w:rFonts w:ascii="Calibri" w:hAnsi="Calibri"/>
                <w:color w:val="000000"/>
                <w:sz w:val="22"/>
                <w:szCs w:val="22"/>
                <w:lang w:val="es-ES" w:eastAsia="es-ES"/>
              </w:rPr>
            </w:pPr>
            <w:r w:rsidRPr="00266621">
              <w:rPr>
                <w:rFonts w:ascii="Calibri" w:hAnsi="Calibri"/>
                <w:color w:val="000000"/>
                <w:sz w:val="22"/>
                <w:szCs w:val="22"/>
                <w:lang w:val="es-ES" w:eastAsia="es-ES"/>
              </w:rPr>
              <w:t>Aportaciones</w:t>
            </w:r>
          </w:p>
        </w:tc>
        <w:tc>
          <w:tcPr>
            <w:tcW w:w="1985"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16.540.000,00</w:t>
            </w:r>
          </w:p>
        </w:tc>
      </w:tr>
      <w:tr w:rsidR="00266621" w:rsidRPr="00266621" w:rsidTr="00266621">
        <w:trPr>
          <w:trHeight w:val="398"/>
        </w:trPr>
        <w:tc>
          <w:tcPr>
            <w:tcW w:w="1433"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83</w:t>
            </w:r>
          </w:p>
        </w:tc>
        <w:tc>
          <w:tcPr>
            <w:tcW w:w="5953" w:type="dxa"/>
            <w:tcBorders>
              <w:top w:val="nil"/>
              <w:left w:val="nil"/>
              <w:bottom w:val="nil"/>
              <w:right w:val="nil"/>
            </w:tcBorders>
            <w:shd w:val="clear" w:color="auto" w:fill="auto"/>
            <w:noWrap/>
            <w:vAlign w:val="bottom"/>
            <w:hideMark/>
          </w:tcPr>
          <w:p w:rsidR="00266621" w:rsidRPr="00266621" w:rsidRDefault="00266621" w:rsidP="00266621">
            <w:pPr>
              <w:rPr>
                <w:rFonts w:ascii="Calibri" w:hAnsi="Calibri"/>
                <w:color w:val="000000"/>
                <w:sz w:val="22"/>
                <w:szCs w:val="22"/>
                <w:lang w:val="es-ES" w:eastAsia="es-ES"/>
              </w:rPr>
            </w:pPr>
            <w:r w:rsidRPr="00266621">
              <w:rPr>
                <w:rFonts w:ascii="Calibri" w:hAnsi="Calibri"/>
                <w:color w:val="000000"/>
                <w:sz w:val="22"/>
                <w:szCs w:val="22"/>
                <w:lang w:val="es-ES" w:eastAsia="es-ES"/>
              </w:rPr>
              <w:t>Convenios</w:t>
            </w:r>
          </w:p>
        </w:tc>
        <w:tc>
          <w:tcPr>
            <w:tcW w:w="1985"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0,00</w:t>
            </w:r>
          </w:p>
        </w:tc>
      </w:tr>
      <w:tr w:rsidR="00266621" w:rsidRPr="00266621" w:rsidTr="00266621">
        <w:trPr>
          <w:trHeight w:val="398"/>
        </w:trPr>
        <w:tc>
          <w:tcPr>
            <w:tcW w:w="1433" w:type="dxa"/>
            <w:tcBorders>
              <w:top w:val="nil"/>
              <w:left w:val="single" w:sz="4" w:space="0" w:color="auto"/>
              <w:bottom w:val="nil"/>
              <w:right w:val="single" w:sz="4" w:space="0" w:color="auto"/>
            </w:tcBorders>
            <w:shd w:val="clear" w:color="000000" w:fill="75923C"/>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9</w:t>
            </w:r>
          </w:p>
        </w:tc>
        <w:tc>
          <w:tcPr>
            <w:tcW w:w="5953" w:type="dxa"/>
            <w:tcBorders>
              <w:top w:val="nil"/>
              <w:left w:val="nil"/>
              <w:bottom w:val="nil"/>
              <w:right w:val="nil"/>
            </w:tcBorders>
            <w:shd w:val="clear" w:color="000000" w:fill="75923C"/>
            <w:noWrap/>
            <w:vAlign w:val="bottom"/>
            <w:hideMark/>
          </w:tcPr>
          <w:p w:rsidR="00266621" w:rsidRPr="00266621" w:rsidRDefault="00266621" w:rsidP="00266621">
            <w:pPr>
              <w:rPr>
                <w:rFonts w:ascii="Calibri" w:hAnsi="Calibri"/>
                <w:color w:val="000000"/>
                <w:sz w:val="22"/>
                <w:szCs w:val="22"/>
                <w:lang w:val="es-ES" w:eastAsia="es-ES"/>
              </w:rPr>
            </w:pPr>
            <w:r w:rsidRPr="00266621">
              <w:rPr>
                <w:rFonts w:ascii="Calibri" w:hAnsi="Calibri"/>
                <w:color w:val="000000"/>
                <w:sz w:val="22"/>
                <w:szCs w:val="22"/>
                <w:lang w:val="es-ES" w:eastAsia="es-ES"/>
              </w:rPr>
              <w:t>TRANSF., ASIGNACIONES, SUBSIDIOS Y OTRAS AYUDAS</w:t>
            </w:r>
          </w:p>
        </w:tc>
        <w:tc>
          <w:tcPr>
            <w:tcW w:w="1985" w:type="dxa"/>
            <w:tcBorders>
              <w:top w:val="nil"/>
              <w:left w:val="single" w:sz="4" w:space="0" w:color="auto"/>
              <w:bottom w:val="nil"/>
              <w:right w:val="single" w:sz="4" w:space="0" w:color="auto"/>
            </w:tcBorders>
            <w:shd w:val="clear" w:color="000000" w:fill="75923C"/>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0,00</w:t>
            </w:r>
          </w:p>
        </w:tc>
      </w:tr>
      <w:tr w:rsidR="00266621" w:rsidRPr="00266621" w:rsidTr="00266621">
        <w:trPr>
          <w:trHeight w:val="398"/>
        </w:trPr>
        <w:tc>
          <w:tcPr>
            <w:tcW w:w="1433"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91</w:t>
            </w:r>
          </w:p>
        </w:tc>
        <w:tc>
          <w:tcPr>
            <w:tcW w:w="5953" w:type="dxa"/>
            <w:tcBorders>
              <w:top w:val="nil"/>
              <w:left w:val="nil"/>
              <w:bottom w:val="nil"/>
              <w:right w:val="nil"/>
            </w:tcBorders>
            <w:shd w:val="clear" w:color="auto" w:fill="auto"/>
            <w:noWrap/>
            <w:vAlign w:val="bottom"/>
            <w:hideMark/>
          </w:tcPr>
          <w:p w:rsidR="00266621" w:rsidRPr="00266621" w:rsidRDefault="00266621" w:rsidP="00266621">
            <w:pPr>
              <w:rPr>
                <w:rFonts w:ascii="Calibri" w:hAnsi="Calibri"/>
                <w:color w:val="000000"/>
                <w:sz w:val="22"/>
                <w:szCs w:val="22"/>
                <w:lang w:val="es-ES" w:eastAsia="es-ES"/>
              </w:rPr>
            </w:pPr>
            <w:r w:rsidRPr="00266621">
              <w:rPr>
                <w:rFonts w:ascii="Calibri" w:hAnsi="Calibri"/>
                <w:color w:val="000000"/>
                <w:sz w:val="22"/>
                <w:szCs w:val="22"/>
                <w:lang w:val="es-ES" w:eastAsia="es-ES"/>
              </w:rPr>
              <w:t>Transferencias internas y asignaciones al Sector Público</w:t>
            </w:r>
          </w:p>
        </w:tc>
        <w:tc>
          <w:tcPr>
            <w:tcW w:w="1985"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0,00</w:t>
            </w:r>
          </w:p>
        </w:tc>
      </w:tr>
      <w:tr w:rsidR="00266621" w:rsidRPr="00266621" w:rsidTr="00266621">
        <w:trPr>
          <w:trHeight w:val="398"/>
        </w:trPr>
        <w:tc>
          <w:tcPr>
            <w:tcW w:w="1433"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92</w:t>
            </w:r>
          </w:p>
        </w:tc>
        <w:tc>
          <w:tcPr>
            <w:tcW w:w="5953" w:type="dxa"/>
            <w:tcBorders>
              <w:top w:val="nil"/>
              <w:left w:val="nil"/>
              <w:bottom w:val="nil"/>
              <w:right w:val="nil"/>
            </w:tcBorders>
            <w:shd w:val="clear" w:color="auto" w:fill="auto"/>
            <w:noWrap/>
            <w:vAlign w:val="bottom"/>
            <w:hideMark/>
          </w:tcPr>
          <w:p w:rsidR="00266621" w:rsidRPr="00266621" w:rsidRDefault="00266621" w:rsidP="00266621">
            <w:pPr>
              <w:rPr>
                <w:rFonts w:ascii="Calibri" w:hAnsi="Calibri"/>
                <w:color w:val="000000"/>
                <w:sz w:val="22"/>
                <w:szCs w:val="22"/>
                <w:lang w:val="es-ES" w:eastAsia="es-ES"/>
              </w:rPr>
            </w:pPr>
            <w:r w:rsidRPr="00266621">
              <w:rPr>
                <w:rFonts w:ascii="Calibri" w:hAnsi="Calibri"/>
                <w:color w:val="000000"/>
                <w:sz w:val="22"/>
                <w:szCs w:val="22"/>
                <w:lang w:val="es-ES" w:eastAsia="es-ES"/>
              </w:rPr>
              <w:t>Transferencias al resto del sector Público</w:t>
            </w:r>
          </w:p>
        </w:tc>
        <w:tc>
          <w:tcPr>
            <w:tcW w:w="1985"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0,00</w:t>
            </w:r>
          </w:p>
        </w:tc>
      </w:tr>
      <w:tr w:rsidR="00266621" w:rsidRPr="00266621" w:rsidTr="00266621">
        <w:trPr>
          <w:trHeight w:val="398"/>
        </w:trPr>
        <w:tc>
          <w:tcPr>
            <w:tcW w:w="1433"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93</w:t>
            </w:r>
          </w:p>
        </w:tc>
        <w:tc>
          <w:tcPr>
            <w:tcW w:w="5953" w:type="dxa"/>
            <w:tcBorders>
              <w:top w:val="nil"/>
              <w:left w:val="nil"/>
              <w:bottom w:val="nil"/>
              <w:right w:val="nil"/>
            </w:tcBorders>
            <w:shd w:val="clear" w:color="auto" w:fill="auto"/>
            <w:noWrap/>
            <w:vAlign w:val="bottom"/>
            <w:hideMark/>
          </w:tcPr>
          <w:p w:rsidR="00266621" w:rsidRPr="00266621" w:rsidRDefault="00266621" w:rsidP="00266621">
            <w:pPr>
              <w:rPr>
                <w:rFonts w:ascii="Calibri" w:hAnsi="Calibri"/>
                <w:color w:val="000000"/>
                <w:sz w:val="22"/>
                <w:szCs w:val="22"/>
                <w:lang w:val="es-ES" w:eastAsia="es-ES"/>
              </w:rPr>
            </w:pPr>
            <w:r w:rsidRPr="00266621">
              <w:rPr>
                <w:rFonts w:ascii="Calibri" w:hAnsi="Calibri"/>
                <w:color w:val="000000"/>
                <w:sz w:val="22"/>
                <w:szCs w:val="22"/>
                <w:lang w:val="es-ES" w:eastAsia="es-ES"/>
              </w:rPr>
              <w:t xml:space="preserve">Subsidios y </w:t>
            </w:r>
            <w:r w:rsidR="00E82358">
              <w:rPr>
                <w:rFonts w:ascii="Calibri" w:hAnsi="Calibri"/>
                <w:color w:val="000000"/>
                <w:sz w:val="22"/>
                <w:szCs w:val="22"/>
                <w:lang w:val="es-ES" w:eastAsia="es-ES"/>
              </w:rPr>
              <w:t>subvenciones</w:t>
            </w:r>
          </w:p>
        </w:tc>
        <w:tc>
          <w:tcPr>
            <w:tcW w:w="1985"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0,00</w:t>
            </w:r>
          </w:p>
        </w:tc>
      </w:tr>
      <w:tr w:rsidR="00266621" w:rsidRPr="00266621" w:rsidTr="00266621">
        <w:trPr>
          <w:trHeight w:val="398"/>
        </w:trPr>
        <w:tc>
          <w:tcPr>
            <w:tcW w:w="1433"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94</w:t>
            </w:r>
          </w:p>
        </w:tc>
        <w:tc>
          <w:tcPr>
            <w:tcW w:w="5953" w:type="dxa"/>
            <w:tcBorders>
              <w:top w:val="nil"/>
              <w:left w:val="nil"/>
              <w:bottom w:val="nil"/>
              <w:right w:val="nil"/>
            </w:tcBorders>
            <w:shd w:val="clear" w:color="auto" w:fill="auto"/>
            <w:noWrap/>
            <w:vAlign w:val="bottom"/>
            <w:hideMark/>
          </w:tcPr>
          <w:p w:rsidR="00266621" w:rsidRPr="00266621" w:rsidRDefault="00266621" w:rsidP="00266621">
            <w:pPr>
              <w:rPr>
                <w:rFonts w:ascii="Calibri" w:hAnsi="Calibri"/>
                <w:color w:val="000000"/>
                <w:sz w:val="22"/>
                <w:szCs w:val="22"/>
                <w:lang w:val="es-ES" w:eastAsia="es-ES"/>
              </w:rPr>
            </w:pPr>
            <w:r w:rsidRPr="00266621">
              <w:rPr>
                <w:rFonts w:ascii="Calibri" w:hAnsi="Calibri"/>
                <w:color w:val="000000"/>
                <w:sz w:val="22"/>
                <w:szCs w:val="22"/>
                <w:lang w:val="es-ES" w:eastAsia="es-ES"/>
              </w:rPr>
              <w:t>Ayudas sociales</w:t>
            </w:r>
          </w:p>
        </w:tc>
        <w:tc>
          <w:tcPr>
            <w:tcW w:w="1985"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0,00</w:t>
            </w:r>
          </w:p>
        </w:tc>
      </w:tr>
      <w:tr w:rsidR="00266621" w:rsidRPr="00266621" w:rsidTr="00266621">
        <w:trPr>
          <w:trHeight w:val="398"/>
        </w:trPr>
        <w:tc>
          <w:tcPr>
            <w:tcW w:w="1433"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95</w:t>
            </w:r>
          </w:p>
        </w:tc>
        <w:tc>
          <w:tcPr>
            <w:tcW w:w="5953" w:type="dxa"/>
            <w:tcBorders>
              <w:top w:val="nil"/>
              <w:left w:val="nil"/>
              <w:bottom w:val="nil"/>
              <w:right w:val="nil"/>
            </w:tcBorders>
            <w:shd w:val="clear" w:color="auto" w:fill="auto"/>
            <w:noWrap/>
            <w:vAlign w:val="bottom"/>
            <w:hideMark/>
          </w:tcPr>
          <w:p w:rsidR="00266621" w:rsidRPr="00266621" w:rsidRDefault="00266621" w:rsidP="00266621">
            <w:pPr>
              <w:rPr>
                <w:rFonts w:ascii="Calibri" w:hAnsi="Calibri"/>
                <w:color w:val="000000"/>
                <w:sz w:val="22"/>
                <w:szCs w:val="22"/>
                <w:lang w:val="es-ES" w:eastAsia="es-ES"/>
              </w:rPr>
            </w:pPr>
            <w:r w:rsidRPr="00266621">
              <w:rPr>
                <w:rFonts w:ascii="Calibri" w:hAnsi="Calibri"/>
                <w:color w:val="000000"/>
                <w:sz w:val="22"/>
                <w:szCs w:val="22"/>
                <w:lang w:val="es-ES" w:eastAsia="es-ES"/>
              </w:rPr>
              <w:t>Pensiones y jubilaciones</w:t>
            </w:r>
          </w:p>
        </w:tc>
        <w:tc>
          <w:tcPr>
            <w:tcW w:w="1985"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0,00</w:t>
            </w:r>
          </w:p>
        </w:tc>
      </w:tr>
      <w:tr w:rsidR="00266621" w:rsidRPr="00266621" w:rsidTr="00266621">
        <w:trPr>
          <w:trHeight w:val="398"/>
        </w:trPr>
        <w:tc>
          <w:tcPr>
            <w:tcW w:w="1433"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96</w:t>
            </w:r>
          </w:p>
        </w:tc>
        <w:tc>
          <w:tcPr>
            <w:tcW w:w="5953" w:type="dxa"/>
            <w:tcBorders>
              <w:top w:val="nil"/>
              <w:left w:val="nil"/>
              <w:bottom w:val="nil"/>
              <w:right w:val="nil"/>
            </w:tcBorders>
            <w:shd w:val="clear" w:color="auto" w:fill="auto"/>
            <w:noWrap/>
            <w:vAlign w:val="bottom"/>
            <w:hideMark/>
          </w:tcPr>
          <w:p w:rsidR="00266621" w:rsidRPr="00266621" w:rsidRDefault="00266621" w:rsidP="00266621">
            <w:pPr>
              <w:rPr>
                <w:rFonts w:ascii="Calibri" w:hAnsi="Calibri"/>
                <w:color w:val="000000"/>
                <w:sz w:val="22"/>
                <w:szCs w:val="22"/>
                <w:lang w:val="es-ES" w:eastAsia="es-ES"/>
              </w:rPr>
            </w:pPr>
            <w:r w:rsidRPr="00266621">
              <w:rPr>
                <w:rFonts w:ascii="Calibri" w:hAnsi="Calibri"/>
                <w:color w:val="000000"/>
                <w:sz w:val="22"/>
                <w:szCs w:val="22"/>
                <w:lang w:val="es-ES" w:eastAsia="es-ES"/>
              </w:rPr>
              <w:t>Transferencias a Fideicomisos, mandatos y análogos</w:t>
            </w:r>
          </w:p>
        </w:tc>
        <w:tc>
          <w:tcPr>
            <w:tcW w:w="1985" w:type="dxa"/>
            <w:tcBorders>
              <w:top w:val="nil"/>
              <w:left w:val="single" w:sz="4" w:space="0" w:color="auto"/>
              <w:bottom w:val="nil"/>
              <w:right w:val="single" w:sz="4" w:space="0" w:color="auto"/>
            </w:tcBorders>
            <w:shd w:val="clear" w:color="auto" w:fill="auto"/>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0,00</w:t>
            </w:r>
          </w:p>
        </w:tc>
      </w:tr>
      <w:tr w:rsidR="00266621" w:rsidRPr="00266621" w:rsidTr="00266621">
        <w:trPr>
          <w:trHeight w:val="398"/>
        </w:trPr>
        <w:tc>
          <w:tcPr>
            <w:tcW w:w="1433" w:type="dxa"/>
            <w:tcBorders>
              <w:top w:val="nil"/>
              <w:left w:val="single" w:sz="4" w:space="0" w:color="auto"/>
              <w:bottom w:val="nil"/>
              <w:right w:val="single" w:sz="4" w:space="0" w:color="auto"/>
            </w:tcBorders>
            <w:shd w:val="clear" w:color="000000" w:fill="75923C"/>
            <w:noWrap/>
            <w:vAlign w:val="bottom"/>
            <w:hideMark/>
          </w:tcPr>
          <w:p w:rsidR="00266621" w:rsidRPr="00266621" w:rsidRDefault="00266621" w:rsidP="00266621">
            <w:pPr>
              <w:rPr>
                <w:rFonts w:ascii="Calibri" w:hAnsi="Calibri"/>
                <w:color w:val="000000"/>
                <w:sz w:val="22"/>
                <w:szCs w:val="22"/>
                <w:lang w:val="es-ES" w:eastAsia="es-ES"/>
              </w:rPr>
            </w:pPr>
            <w:r w:rsidRPr="00266621">
              <w:rPr>
                <w:rFonts w:ascii="Calibri" w:hAnsi="Calibri"/>
                <w:color w:val="000000"/>
                <w:sz w:val="22"/>
                <w:szCs w:val="22"/>
                <w:lang w:val="es-ES" w:eastAsia="es-ES"/>
              </w:rPr>
              <w:t>001</w:t>
            </w:r>
          </w:p>
        </w:tc>
        <w:tc>
          <w:tcPr>
            <w:tcW w:w="5953" w:type="dxa"/>
            <w:tcBorders>
              <w:top w:val="nil"/>
              <w:left w:val="nil"/>
              <w:bottom w:val="nil"/>
              <w:right w:val="nil"/>
            </w:tcBorders>
            <w:shd w:val="clear" w:color="000000" w:fill="75923C"/>
            <w:noWrap/>
            <w:vAlign w:val="bottom"/>
            <w:hideMark/>
          </w:tcPr>
          <w:p w:rsidR="00266621" w:rsidRPr="00266621" w:rsidRDefault="00266621" w:rsidP="00266621">
            <w:pPr>
              <w:rPr>
                <w:rFonts w:ascii="Calibri" w:hAnsi="Calibri"/>
                <w:color w:val="000000"/>
                <w:sz w:val="22"/>
                <w:szCs w:val="22"/>
                <w:lang w:val="es-ES" w:eastAsia="es-ES"/>
              </w:rPr>
            </w:pPr>
            <w:r w:rsidRPr="00266621">
              <w:rPr>
                <w:rFonts w:ascii="Calibri" w:hAnsi="Calibri"/>
                <w:color w:val="000000"/>
                <w:sz w:val="22"/>
                <w:szCs w:val="22"/>
                <w:lang w:val="es-ES" w:eastAsia="es-ES"/>
              </w:rPr>
              <w:t>OTROS INGRESOS Y BENEFICIOS</w:t>
            </w:r>
          </w:p>
        </w:tc>
        <w:tc>
          <w:tcPr>
            <w:tcW w:w="1985" w:type="dxa"/>
            <w:tcBorders>
              <w:top w:val="nil"/>
              <w:left w:val="single" w:sz="4" w:space="0" w:color="auto"/>
              <w:bottom w:val="nil"/>
              <w:right w:val="single" w:sz="4" w:space="0" w:color="auto"/>
            </w:tcBorders>
            <w:shd w:val="clear" w:color="000000" w:fill="75923C"/>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0,00</w:t>
            </w:r>
          </w:p>
        </w:tc>
      </w:tr>
      <w:tr w:rsidR="00266621" w:rsidRPr="00266621" w:rsidTr="00266621">
        <w:trPr>
          <w:trHeight w:val="398"/>
        </w:trPr>
        <w:tc>
          <w:tcPr>
            <w:tcW w:w="1433" w:type="dxa"/>
            <w:tcBorders>
              <w:top w:val="nil"/>
              <w:left w:val="single" w:sz="4" w:space="0" w:color="auto"/>
              <w:bottom w:val="nil"/>
              <w:right w:val="single" w:sz="4" w:space="0" w:color="auto"/>
            </w:tcBorders>
            <w:shd w:val="clear" w:color="000000" w:fill="75923C"/>
            <w:noWrap/>
            <w:vAlign w:val="bottom"/>
            <w:hideMark/>
          </w:tcPr>
          <w:p w:rsidR="00266621" w:rsidRPr="00266621" w:rsidRDefault="00266621" w:rsidP="00266621">
            <w:pPr>
              <w:rPr>
                <w:rFonts w:ascii="Calibri" w:hAnsi="Calibri"/>
                <w:color w:val="000000"/>
                <w:sz w:val="22"/>
                <w:szCs w:val="22"/>
                <w:lang w:val="es-ES" w:eastAsia="es-ES"/>
              </w:rPr>
            </w:pPr>
            <w:r w:rsidRPr="00266621">
              <w:rPr>
                <w:rFonts w:ascii="Calibri" w:hAnsi="Calibri"/>
                <w:color w:val="000000"/>
                <w:sz w:val="22"/>
                <w:szCs w:val="22"/>
                <w:lang w:val="es-ES" w:eastAsia="es-ES"/>
              </w:rPr>
              <w:t>002</w:t>
            </w:r>
          </w:p>
        </w:tc>
        <w:tc>
          <w:tcPr>
            <w:tcW w:w="5953" w:type="dxa"/>
            <w:tcBorders>
              <w:top w:val="nil"/>
              <w:left w:val="nil"/>
              <w:bottom w:val="nil"/>
              <w:right w:val="nil"/>
            </w:tcBorders>
            <w:shd w:val="clear" w:color="000000" w:fill="75923C"/>
            <w:noWrap/>
            <w:vAlign w:val="bottom"/>
            <w:hideMark/>
          </w:tcPr>
          <w:p w:rsidR="00266621" w:rsidRPr="00266621" w:rsidRDefault="00266621" w:rsidP="00266621">
            <w:pPr>
              <w:rPr>
                <w:rFonts w:ascii="Calibri" w:hAnsi="Calibri"/>
                <w:color w:val="000000"/>
                <w:sz w:val="22"/>
                <w:szCs w:val="22"/>
                <w:lang w:val="es-ES" w:eastAsia="es-ES"/>
              </w:rPr>
            </w:pPr>
            <w:r w:rsidRPr="00266621">
              <w:rPr>
                <w:rFonts w:ascii="Calibri" w:hAnsi="Calibri"/>
                <w:color w:val="000000"/>
                <w:sz w:val="22"/>
                <w:szCs w:val="22"/>
                <w:lang w:val="es-ES" w:eastAsia="es-ES"/>
              </w:rPr>
              <w:t>INGRESOS DERIVADOS DE FINANCIAMIENTO</w:t>
            </w:r>
          </w:p>
        </w:tc>
        <w:tc>
          <w:tcPr>
            <w:tcW w:w="1985" w:type="dxa"/>
            <w:tcBorders>
              <w:top w:val="nil"/>
              <w:left w:val="single" w:sz="4" w:space="0" w:color="auto"/>
              <w:bottom w:val="nil"/>
              <w:right w:val="single" w:sz="4" w:space="0" w:color="auto"/>
            </w:tcBorders>
            <w:shd w:val="clear" w:color="000000" w:fill="75923C"/>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0,00</w:t>
            </w:r>
          </w:p>
        </w:tc>
      </w:tr>
      <w:tr w:rsidR="00266621" w:rsidRPr="00266621" w:rsidTr="00266621">
        <w:trPr>
          <w:trHeight w:val="398"/>
        </w:trPr>
        <w:tc>
          <w:tcPr>
            <w:tcW w:w="1433" w:type="dxa"/>
            <w:tcBorders>
              <w:top w:val="nil"/>
              <w:left w:val="single" w:sz="4" w:space="0" w:color="auto"/>
              <w:bottom w:val="nil"/>
              <w:right w:val="single" w:sz="4" w:space="0" w:color="auto"/>
            </w:tcBorders>
            <w:shd w:val="clear" w:color="000000" w:fill="75923C"/>
            <w:noWrap/>
            <w:vAlign w:val="bottom"/>
            <w:hideMark/>
          </w:tcPr>
          <w:p w:rsidR="00266621" w:rsidRPr="00266621" w:rsidRDefault="00266621" w:rsidP="00266621">
            <w:pPr>
              <w:rPr>
                <w:rFonts w:ascii="Calibri" w:hAnsi="Calibri"/>
                <w:color w:val="000000"/>
                <w:sz w:val="22"/>
                <w:szCs w:val="22"/>
                <w:lang w:val="es-ES" w:eastAsia="es-ES"/>
              </w:rPr>
            </w:pPr>
            <w:r w:rsidRPr="00266621">
              <w:rPr>
                <w:rFonts w:ascii="Calibri" w:hAnsi="Calibri"/>
                <w:color w:val="000000"/>
                <w:sz w:val="22"/>
                <w:szCs w:val="22"/>
                <w:lang w:val="es-ES" w:eastAsia="es-ES"/>
              </w:rPr>
              <w:t>01</w:t>
            </w:r>
          </w:p>
        </w:tc>
        <w:tc>
          <w:tcPr>
            <w:tcW w:w="5953" w:type="dxa"/>
            <w:tcBorders>
              <w:top w:val="nil"/>
              <w:left w:val="nil"/>
              <w:bottom w:val="nil"/>
              <w:right w:val="nil"/>
            </w:tcBorders>
            <w:shd w:val="clear" w:color="000000" w:fill="75923C"/>
            <w:noWrap/>
            <w:vAlign w:val="bottom"/>
            <w:hideMark/>
          </w:tcPr>
          <w:p w:rsidR="00266621" w:rsidRPr="00266621" w:rsidRDefault="00266621" w:rsidP="00266621">
            <w:pPr>
              <w:rPr>
                <w:rFonts w:ascii="Calibri" w:hAnsi="Calibri"/>
                <w:color w:val="000000"/>
                <w:sz w:val="22"/>
                <w:szCs w:val="22"/>
                <w:lang w:val="es-ES" w:eastAsia="es-ES"/>
              </w:rPr>
            </w:pPr>
            <w:r w:rsidRPr="00266621">
              <w:rPr>
                <w:rFonts w:ascii="Calibri" w:hAnsi="Calibri"/>
                <w:color w:val="000000"/>
                <w:sz w:val="22"/>
                <w:szCs w:val="22"/>
                <w:lang w:val="es-ES" w:eastAsia="es-ES"/>
              </w:rPr>
              <w:t>Endeudamiento interno</w:t>
            </w:r>
          </w:p>
        </w:tc>
        <w:tc>
          <w:tcPr>
            <w:tcW w:w="1985" w:type="dxa"/>
            <w:tcBorders>
              <w:top w:val="nil"/>
              <w:left w:val="single" w:sz="4" w:space="0" w:color="auto"/>
              <w:bottom w:val="nil"/>
              <w:right w:val="single" w:sz="4" w:space="0" w:color="auto"/>
            </w:tcBorders>
            <w:shd w:val="clear" w:color="000000" w:fill="75923C"/>
            <w:noWrap/>
            <w:vAlign w:val="bottom"/>
            <w:hideMark/>
          </w:tcPr>
          <w:p w:rsidR="00266621" w:rsidRPr="00266621" w:rsidRDefault="00266621" w:rsidP="00266621">
            <w:pPr>
              <w:jc w:val="right"/>
              <w:rPr>
                <w:rFonts w:ascii="Calibri" w:hAnsi="Calibri"/>
                <w:color w:val="000000"/>
                <w:sz w:val="22"/>
                <w:szCs w:val="22"/>
                <w:lang w:val="es-ES" w:eastAsia="es-ES"/>
              </w:rPr>
            </w:pPr>
            <w:r w:rsidRPr="00266621">
              <w:rPr>
                <w:rFonts w:ascii="Calibri" w:hAnsi="Calibri"/>
                <w:color w:val="000000"/>
                <w:sz w:val="22"/>
                <w:szCs w:val="22"/>
                <w:lang w:val="es-ES" w:eastAsia="es-ES"/>
              </w:rPr>
              <w:t>0,00</w:t>
            </w:r>
          </w:p>
        </w:tc>
      </w:tr>
      <w:tr w:rsidR="00266621" w:rsidRPr="00266621" w:rsidTr="00266621">
        <w:trPr>
          <w:trHeight w:val="398"/>
        </w:trPr>
        <w:tc>
          <w:tcPr>
            <w:tcW w:w="1433" w:type="dxa"/>
            <w:tcBorders>
              <w:top w:val="nil"/>
              <w:left w:val="single" w:sz="4" w:space="0" w:color="auto"/>
              <w:bottom w:val="single" w:sz="4" w:space="0" w:color="auto"/>
              <w:right w:val="single" w:sz="4" w:space="0" w:color="auto"/>
            </w:tcBorders>
            <w:shd w:val="clear" w:color="000000" w:fill="92D050"/>
            <w:noWrap/>
            <w:vAlign w:val="bottom"/>
            <w:hideMark/>
          </w:tcPr>
          <w:p w:rsidR="00266621" w:rsidRPr="00266621" w:rsidRDefault="00266621" w:rsidP="00266621">
            <w:pPr>
              <w:rPr>
                <w:rFonts w:ascii="Calibri" w:hAnsi="Calibri"/>
                <w:color w:val="000000"/>
                <w:sz w:val="28"/>
                <w:szCs w:val="28"/>
                <w:lang w:val="es-ES" w:eastAsia="es-ES"/>
              </w:rPr>
            </w:pPr>
            <w:r w:rsidRPr="00266621">
              <w:rPr>
                <w:rFonts w:ascii="Calibri" w:hAnsi="Calibri"/>
                <w:color w:val="000000"/>
                <w:sz w:val="28"/>
                <w:szCs w:val="28"/>
                <w:lang w:val="es-ES" w:eastAsia="es-ES"/>
              </w:rPr>
              <w:t>Total de Ingresos</w:t>
            </w:r>
          </w:p>
        </w:tc>
        <w:tc>
          <w:tcPr>
            <w:tcW w:w="5953" w:type="dxa"/>
            <w:tcBorders>
              <w:top w:val="nil"/>
              <w:left w:val="nil"/>
              <w:bottom w:val="single" w:sz="4" w:space="0" w:color="auto"/>
              <w:right w:val="nil"/>
            </w:tcBorders>
            <w:shd w:val="clear" w:color="000000" w:fill="92D050"/>
            <w:noWrap/>
            <w:vAlign w:val="bottom"/>
            <w:hideMark/>
          </w:tcPr>
          <w:p w:rsidR="00266621" w:rsidRPr="00266621" w:rsidRDefault="00266621" w:rsidP="00266621">
            <w:pPr>
              <w:rPr>
                <w:rFonts w:ascii="Calibri" w:hAnsi="Calibri"/>
                <w:color w:val="000000"/>
                <w:sz w:val="28"/>
                <w:szCs w:val="28"/>
                <w:lang w:val="es-ES" w:eastAsia="es-ES"/>
              </w:rPr>
            </w:pPr>
            <w:r w:rsidRPr="00266621">
              <w:rPr>
                <w:rFonts w:ascii="Calibri" w:hAnsi="Calibri"/>
                <w:color w:val="000000"/>
                <w:sz w:val="28"/>
                <w:szCs w:val="28"/>
                <w:lang w:val="es-ES" w:eastAsia="es-ES"/>
              </w:rPr>
              <w:t> </w:t>
            </w:r>
          </w:p>
        </w:tc>
        <w:tc>
          <w:tcPr>
            <w:tcW w:w="1985" w:type="dxa"/>
            <w:tcBorders>
              <w:top w:val="nil"/>
              <w:left w:val="single" w:sz="4" w:space="0" w:color="auto"/>
              <w:bottom w:val="single" w:sz="4" w:space="0" w:color="auto"/>
              <w:right w:val="single" w:sz="4" w:space="0" w:color="auto"/>
            </w:tcBorders>
            <w:shd w:val="clear" w:color="000000" w:fill="92D050"/>
            <w:noWrap/>
            <w:vAlign w:val="bottom"/>
            <w:hideMark/>
          </w:tcPr>
          <w:p w:rsidR="00266621" w:rsidRPr="00266621" w:rsidRDefault="00266621" w:rsidP="00266621">
            <w:pPr>
              <w:jc w:val="right"/>
              <w:rPr>
                <w:rFonts w:ascii="Calibri" w:hAnsi="Calibri"/>
                <w:color w:val="000000"/>
                <w:sz w:val="28"/>
                <w:szCs w:val="28"/>
                <w:lang w:val="es-ES" w:eastAsia="es-ES"/>
              </w:rPr>
            </w:pPr>
            <w:r w:rsidRPr="00266621">
              <w:rPr>
                <w:rFonts w:ascii="Calibri" w:hAnsi="Calibri"/>
                <w:color w:val="000000"/>
                <w:sz w:val="28"/>
                <w:szCs w:val="28"/>
                <w:lang w:val="es-ES" w:eastAsia="es-ES"/>
              </w:rPr>
              <w:t>56.050.500,00</w:t>
            </w:r>
          </w:p>
        </w:tc>
      </w:tr>
    </w:tbl>
    <w:p w:rsidR="00266621" w:rsidRDefault="00266621" w:rsidP="00FD1561">
      <w:pPr>
        <w:autoSpaceDE w:val="0"/>
        <w:autoSpaceDN w:val="0"/>
        <w:adjustRightInd w:val="0"/>
        <w:ind w:left="1134" w:right="-1085"/>
        <w:jc w:val="both"/>
        <w:rPr>
          <w:rFonts w:ascii="Arial" w:hAnsi="Arial" w:cs="Arial"/>
        </w:rPr>
      </w:pPr>
    </w:p>
    <w:p w:rsidR="00956B8F" w:rsidRDefault="00956B8F" w:rsidP="00FD1561">
      <w:pPr>
        <w:autoSpaceDE w:val="0"/>
        <w:autoSpaceDN w:val="0"/>
        <w:adjustRightInd w:val="0"/>
        <w:ind w:left="1134" w:right="-1085"/>
        <w:jc w:val="both"/>
        <w:rPr>
          <w:rFonts w:ascii="Arial" w:hAnsi="Arial" w:cs="Arial"/>
        </w:rPr>
      </w:pPr>
    </w:p>
    <w:tbl>
      <w:tblPr>
        <w:tblW w:w="9356" w:type="dxa"/>
        <w:tblInd w:w="779" w:type="dxa"/>
        <w:tblCellMar>
          <w:left w:w="70" w:type="dxa"/>
          <w:right w:w="70" w:type="dxa"/>
        </w:tblCellMar>
        <w:tblLook w:val="04A0"/>
      </w:tblPr>
      <w:tblGrid>
        <w:gridCol w:w="1368"/>
        <w:gridCol w:w="6003"/>
        <w:gridCol w:w="1985"/>
      </w:tblGrid>
      <w:tr w:rsidR="00B303C1" w:rsidRPr="00B303C1" w:rsidTr="00B303C1">
        <w:trPr>
          <w:trHeight w:val="420"/>
        </w:trPr>
        <w:tc>
          <w:tcPr>
            <w:tcW w:w="9356" w:type="dxa"/>
            <w:gridSpan w:val="3"/>
            <w:tcBorders>
              <w:top w:val="nil"/>
              <w:left w:val="nil"/>
              <w:bottom w:val="nil"/>
              <w:right w:val="nil"/>
            </w:tcBorders>
            <w:shd w:val="clear" w:color="auto" w:fill="auto"/>
            <w:noWrap/>
            <w:vAlign w:val="bottom"/>
            <w:hideMark/>
          </w:tcPr>
          <w:p w:rsidR="00B303C1" w:rsidRPr="00B303C1" w:rsidRDefault="00B303C1" w:rsidP="00B303C1">
            <w:pPr>
              <w:jc w:val="center"/>
              <w:rPr>
                <w:rFonts w:ascii="Calibri" w:hAnsi="Calibri"/>
                <w:color w:val="000000"/>
                <w:sz w:val="32"/>
                <w:szCs w:val="32"/>
                <w:lang w:val="es-ES" w:eastAsia="es-ES"/>
              </w:rPr>
            </w:pPr>
            <w:r w:rsidRPr="00B303C1">
              <w:rPr>
                <w:rFonts w:ascii="Calibri" w:hAnsi="Calibri"/>
                <w:color w:val="000000"/>
                <w:sz w:val="32"/>
                <w:szCs w:val="32"/>
                <w:lang w:val="es-ES" w:eastAsia="es-ES"/>
              </w:rPr>
              <w:t xml:space="preserve">Informe de Situación Hacendaria </w:t>
            </w:r>
            <w:r w:rsidR="00C12865">
              <w:rPr>
                <w:rFonts w:ascii="Calibri" w:hAnsi="Calibri"/>
                <w:color w:val="000000"/>
                <w:sz w:val="32"/>
                <w:szCs w:val="32"/>
                <w:lang w:val="es-ES" w:eastAsia="es-ES"/>
              </w:rPr>
              <w:t>–</w:t>
            </w:r>
            <w:r w:rsidRPr="00B303C1">
              <w:rPr>
                <w:rFonts w:ascii="Calibri" w:hAnsi="Calibri"/>
                <w:color w:val="000000"/>
                <w:sz w:val="32"/>
                <w:szCs w:val="32"/>
                <w:lang w:val="es-ES" w:eastAsia="es-ES"/>
              </w:rPr>
              <w:t xml:space="preserve"> 2014</w:t>
            </w:r>
          </w:p>
        </w:tc>
      </w:tr>
      <w:tr w:rsidR="00B303C1" w:rsidRPr="00B303C1" w:rsidTr="00B303C1">
        <w:trPr>
          <w:trHeight w:val="420"/>
        </w:trPr>
        <w:tc>
          <w:tcPr>
            <w:tcW w:w="9356" w:type="dxa"/>
            <w:gridSpan w:val="3"/>
            <w:tcBorders>
              <w:top w:val="nil"/>
              <w:left w:val="nil"/>
              <w:bottom w:val="nil"/>
              <w:right w:val="nil"/>
            </w:tcBorders>
            <w:shd w:val="clear" w:color="auto" w:fill="auto"/>
            <w:noWrap/>
            <w:vAlign w:val="bottom"/>
            <w:hideMark/>
          </w:tcPr>
          <w:p w:rsidR="00B303C1" w:rsidRPr="00B303C1" w:rsidRDefault="00B303C1" w:rsidP="00B303C1">
            <w:pPr>
              <w:jc w:val="center"/>
              <w:rPr>
                <w:rFonts w:ascii="Calibri" w:hAnsi="Calibri"/>
                <w:color w:val="000000"/>
                <w:sz w:val="32"/>
                <w:szCs w:val="32"/>
                <w:lang w:val="es-ES" w:eastAsia="es-ES"/>
              </w:rPr>
            </w:pPr>
            <w:r w:rsidRPr="00B303C1">
              <w:rPr>
                <w:rFonts w:ascii="Calibri" w:hAnsi="Calibri"/>
                <w:color w:val="000000"/>
                <w:sz w:val="32"/>
                <w:szCs w:val="32"/>
                <w:lang w:val="es-ES" w:eastAsia="es-ES"/>
              </w:rPr>
              <w:t>Entidad Pública:   Municipio de Tizapán el alto, Jalisco</w:t>
            </w:r>
          </w:p>
        </w:tc>
      </w:tr>
      <w:tr w:rsidR="00B303C1" w:rsidRPr="00B303C1" w:rsidTr="00B303C1">
        <w:trPr>
          <w:trHeight w:val="300"/>
        </w:trPr>
        <w:tc>
          <w:tcPr>
            <w:tcW w:w="1368" w:type="dxa"/>
            <w:tcBorders>
              <w:top w:val="nil"/>
              <w:left w:val="nil"/>
              <w:bottom w:val="nil"/>
              <w:right w:val="nil"/>
            </w:tcBorders>
            <w:shd w:val="clear" w:color="auto" w:fill="auto"/>
            <w:noWrap/>
            <w:vAlign w:val="bottom"/>
            <w:hideMark/>
          </w:tcPr>
          <w:p w:rsidR="00B303C1" w:rsidRPr="00B303C1" w:rsidRDefault="00B303C1" w:rsidP="00B303C1">
            <w:pPr>
              <w:rPr>
                <w:rFonts w:ascii="Calibri" w:hAnsi="Calibri"/>
                <w:color w:val="000000"/>
                <w:sz w:val="22"/>
                <w:szCs w:val="22"/>
                <w:lang w:val="es-ES" w:eastAsia="es-ES"/>
              </w:rPr>
            </w:pPr>
          </w:p>
        </w:tc>
        <w:tc>
          <w:tcPr>
            <w:tcW w:w="6003" w:type="dxa"/>
            <w:tcBorders>
              <w:top w:val="nil"/>
              <w:left w:val="nil"/>
              <w:bottom w:val="nil"/>
              <w:right w:val="nil"/>
            </w:tcBorders>
            <w:shd w:val="clear" w:color="auto" w:fill="auto"/>
            <w:noWrap/>
            <w:vAlign w:val="bottom"/>
            <w:hideMark/>
          </w:tcPr>
          <w:p w:rsidR="00B303C1" w:rsidRPr="00B303C1" w:rsidRDefault="00B303C1" w:rsidP="00B303C1">
            <w:pPr>
              <w:rPr>
                <w:rFonts w:ascii="Calibri" w:hAnsi="Calibri"/>
                <w:color w:val="000000"/>
                <w:sz w:val="22"/>
                <w:szCs w:val="22"/>
                <w:lang w:val="es-ES" w:eastAsia="es-ES"/>
              </w:rPr>
            </w:pPr>
          </w:p>
        </w:tc>
        <w:tc>
          <w:tcPr>
            <w:tcW w:w="1985" w:type="dxa"/>
            <w:tcBorders>
              <w:top w:val="nil"/>
              <w:left w:val="nil"/>
              <w:bottom w:val="nil"/>
              <w:right w:val="nil"/>
            </w:tcBorders>
            <w:shd w:val="clear" w:color="auto" w:fill="auto"/>
            <w:noWrap/>
            <w:vAlign w:val="bottom"/>
            <w:hideMark/>
          </w:tcPr>
          <w:p w:rsidR="00B303C1" w:rsidRPr="00B303C1" w:rsidRDefault="00B303C1" w:rsidP="00B303C1">
            <w:pPr>
              <w:rPr>
                <w:rFonts w:ascii="Calibri" w:hAnsi="Calibri"/>
                <w:color w:val="000000"/>
                <w:sz w:val="22"/>
                <w:szCs w:val="22"/>
                <w:lang w:val="es-ES" w:eastAsia="es-ES"/>
              </w:rPr>
            </w:pPr>
          </w:p>
        </w:tc>
      </w:tr>
      <w:tr w:rsidR="00B303C1" w:rsidRPr="00B303C1" w:rsidTr="00B303C1">
        <w:trPr>
          <w:trHeight w:val="375"/>
        </w:trPr>
        <w:tc>
          <w:tcPr>
            <w:tcW w:w="1368" w:type="dxa"/>
            <w:tcBorders>
              <w:top w:val="single" w:sz="4" w:space="0" w:color="auto"/>
              <w:left w:val="single" w:sz="4" w:space="0" w:color="auto"/>
              <w:bottom w:val="nil"/>
              <w:right w:val="single" w:sz="4" w:space="0" w:color="auto"/>
            </w:tcBorders>
            <w:shd w:val="clear" w:color="000000" w:fill="92D050"/>
            <w:noWrap/>
            <w:vAlign w:val="bottom"/>
            <w:hideMark/>
          </w:tcPr>
          <w:p w:rsidR="00B303C1" w:rsidRPr="00B303C1" w:rsidRDefault="00B303C1" w:rsidP="00B303C1">
            <w:pPr>
              <w:rPr>
                <w:rFonts w:ascii="Calibri" w:hAnsi="Calibri"/>
                <w:color w:val="000000"/>
                <w:sz w:val="20"/>
                <w:szCs w:val="20"/>
                <w:lang w:val="es-ES" w:eastAsia="es-ES"/>
              </w:rPr>
            </w:pPr>
            <w:r w:rsidRPr="00B303C1">
              <w:rPr>
                <w:rFonts w:ascii="Calibri" w:hAnsi="Calibri"/>
                <w:color w:val="000000"/>
                <w:sz w:val="20"/>
                <w:szCs w:val="20"/>
                <w:lang w:val="es-ES" w:eastAsia="es-ES"/>
              </w:rPr>
              <w:t>CONCEPTOS</w:t>
            </w:r>
          </w:p>
        </w:tc>
        <w:tc>
          <w:tcPr>
            <w:tcW w:w="6003" w:type="dxa"/>
            <w:tcBorders>
              <w:top w:val="single" w:sz="4" w:space="0" w:color="auto"/>
              <w:left w:val="nil"/>
              <w:bottom w:val="nil"/>
              <w:right w:val="single" w:sz="4" w:space="0" w:color="auto"/>
            </w:tcBorders>
            <w:shd w:val="clear" w:color="000000" w:fill="92D050"/>
            <w:noWrap/>
            <w:vAlign w:val="bottom"/>
            <w:hideMark/>
          </w:tcPr>
          <w:p w:rsidR="00B303C1" w:rsidRPr="00B303C1" w:rsidRDefault="00B303C1" w:rsidP="00B303C1">
            <w:pPr>
              <w:rPr>
                <w:rFonts w:ascii="Calibri" w:hAnsi="Calibri"/>
                <w:color w:val="000000"/>
                <w:sz w:val="28"/>
                <w:szCs w:val="28"/>
                <w:lang w:val="es-ES" w:eastAsia="es-ES"/>
              </w:rPr>
            </w:pPr>
            <w:r w:rsidRPr="00B303C1">
              <w:rPr>
                <w:rFonts w:ascii="Calibri" w:hAnsi="Calibri"/>
                <w:color w:val="000000"/>
                <w:sz w:val="28"/>
                <w:szCs w:val="28"/>
                <w:lang w:val="es-ES" w:eastAsia="es-ES"/>
              </w:rPr>
              <w:t> </w:t>
            </w:r>
          </w:p>
        </w:tc>
        <w:tc>
          <w:tcPr>
            <w:tcW w:w="1985" w:type="dxa"/>
            <w:tcBorders>
              <w:top w:val="single" w:sz="4" w:space="0" w:color="auto"/>
              <w:left w:val="nil"/>
              <w:bottom w:val="nil"/>
              <w:right w:val="single" w:sz="4" w:space="0" w:color="auto"/>
            </w:tcBorders>
            <w:shd w:val="clear" w:color="000000" w:fill="92D050"/>
            <w:noWrap/>
            <w:vAlign w:val="bottom"/>
            <w:hideMark/>
          </w:tcPr>
          <w:p w:rsidR="00B303C1" w:rsidRPr="00B303C1" w:rsidRDefault="00B303C1" w:rsidP="00B303C1">
            <w:pPr>
              <w:rPr>
                <w:rFonts w:ascii="Calibri" w:hAnsi="Calibri"/>
                <w:color w:val="000000"/>
                <w:sz w:val="20"/>
                <w:szCs w:val="20"/>
                <w:lang w:val="es-ES" w:eastAsia="es-ES"/>
              </w:rPr>
            </w:pPr>
            <w:r w:rsidRPr="00B303C1">
              <w:rPr>
                <w:rFonts w:ascii="Calibri" w:hAnsi="Calibri"/>
                <w:color w:val="000000"/>
                <w:sz w:val="20"/>
                <w:szCs w:val="20"/>
                <w:lang w:val="es-ES" w:eastAsia="es-ES"/>
              </w:rPr>
              <w:t>ESTIMACIÓN  2014</w:t>
            </w:r>
          </w:p>
        </w:tc>
      </w:tr>
      <w:tr w:rsidR="00B303C1" w:rsidRPr="00B303C1" w:rsidTr="00B303C1">
        <w:trPr>
          <w:trHeight w:val="375"/>
        </w:trPr>
        <w:tc>
          <w:tcPr>
            <w:tcW w:w="1368" w:type="dxa"/>
            <w:tcBorders>
              <w:top w:val="nil"/>
              <w:left w:val="single" w:sz="4" w:space="0" w:color="auto"/>
              <w:bottom w:val="single" w:sz="4" w:space="0" w:color="auto"/>
              <w:right w:val="single" w:sz="4" w:space="0" w:color="auto"/>
            </w:tcBorders>
            <w:shd w:val="clear" w:color="000000" w:fill="92D050"/>
            <w:noWrap/>
            <w:vAlign w:val="bottom"/>
            <w:hideMark/>
          </w:tcPr>
          <w:p w:rsidR="00B303C1" w:rsidRPr="00B303C1" w:rsidRDefault="00B303C1" w:rsidP="00B303C1">
            <w:pPr>
              <w:rPr>
                <w:rFonts w:ascii="Calibri" w:hAnsi="Calibri"/>
                <w:color w:val="000000"/>
                <w:sz w:val="20"/>
                <w:szCs w:val="20"/>
                <w:lang w:val="es-ES" w:eastAsia="es-ES"/>
              </w:rPr>
            </w:pPr>
            <w:r w:rsidRPr="00B303C1">
              <w:rPr>
                <w:rFonts w:ascii="Calibri" w:hAnsi="Calibri"/>
                <w:color w:val="000000"/>
                <w:sz w:val="20"/>
                <w:szCs w:val="20"/>
                <w:lang w:val="es-ES" w:eastAsia="es-ES"/>
              </w:rPr>
              <w:t xml:space="preserve">E G R E S O S </w:t>
            </w:r>
          </w:p>
        </w:tc>
        <w:tc>
          <w:tcPr>
            <w:tcW w:w="6003" w:type="dxa"/>
            <w:tcBorders>
              <w:top w:val="nil"/>
              <w:left w:val="nil"/>
              <w:bottom w:val="single" w:sz="4" w:space="0" w:color="auto"/>
              <w:right w:val="single" w:sz="4" w:space="0" w:color="auto"/>
            </w:tcBorders>
            <w:shd w:val="clear" w:color="000000" w:fill="92D050"/>
            <w:noWrap/>
            <w:vAlign w:val="bottom"/>
            <w:hideMark/>
          </w:tcPr>
          <w:p w:rsidR="00B303C1" w:rsidRPr="00B303C1" w:rsidRDefault="00B303C1" w:rsidP="00B303C1">
            <w:pPr>
              <w:rPr>
                <w:rFonts w:ascii="Calibri" w:hAnsi="Calibri"/>
                <w:color w:val="000000"/>
                <w:sz w:val="28"/>
                <w:szCs w:val="28"/>
                <w:lang w:val="es-ES" w:eastAsia="es-ES"/>
              </w:rPr>
            </w:pPr>
            <w:r w:rsidRPr="00B303C1">
              <w:rPr>
                <w:rFonts w:ascii="Calibri" w:hAnsi="Calibri"/>
                <w:color w:val="000000"/>
                <w:sz w:val="28"/>
                <w:szCs w:val="28"/>
                <w:lang w:val="es-ES" w:eastAsia="es-ES"/>
              </w:rPr>
              <w:t> </w:t>
            </w:r>
          </w:p>
        </w:tc>
        <w:tc>
          <w:tcPr>
            <w:tcW w:w="1985" w:type="dxa"/>
            <w:tcBorders>
              <w:top w:val="nil"/>
              <w:left w:val="nil"/>
              <w:bottom w:val="single" w:sz="4" w:space="0" w:color="auto"/>
              <w:right w:val="single" w:sz="4" w:space="0" w:color="auto"/>
            </w:tcBorders>
            <w:shd w:val="clear" w:color="000000" w:fill="92D050"/>
            <w:noWrap/>
            <w:vAlign w:val="bottom"/>
            <w:hideMark/>
          </w:tcPr>
          <w:p w:rsidR="00B303C1" w:rsidRPr="00B303C1" w:rsidRDefault="00B303C1" w:rsidP="00B303C1">
            <w:pPr>
              <w:rPr>
                <w:rFonts w:ascii="Calibri" w:hAnsi="Calibri"/>
                <w:color w:val="000000"/>
                <w:sz w:val="28"/>
                <w:szCs w:val="28"/>
                <w:lang w:val="es-ES" w:eastAsia="es-ES"/>
              </w:rPr>
            </w:pPr>
            <w:r w:rsidRPr="00B303C1">
              <w:rPr>
                <w:rFonts w:ascii="Calibri" w:hAnsi="Calibri"/>
                <w:color w:val="000000"/>
                <w:sz w:val="28"/>
                <w:szCs w:val="28"/>
                <w:lang w:val="es-ES" w:eastAsia="es-ES"/>
              </w:rPr>
              <w:t> </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000000" w:fill="75923C"/>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1000</w:t>
            </w:r>
          </w:p>
        </w:tc>
        <w:tc>
          <w:tcPr>
            <w:tcW w:w="6003" w:type="dxa"/>
            <w:tcBorders>
              <w:top w:val="nil"/>
              <w:left w:val="nil"/>
              <w:bottom w:val="nil"/>
              <w:right w:val="single" w:sz="4" w:space="0" w:color="auto"/>
            </w:tcBorders>
            <w:shd w:val="clear" w:color="000000" w:fill="75923C"/>
            <w:noWrap/>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SERVICIOS PERSONALES</w:t>
            </w:r>
          </w:p>
        </w:tc>
        <w:tc>
          <w:tcPr>
            <w:tcW w:w="1985" w:type="dxa"/>
            <w:tcBorders>
              <w:top w:val="nil"/>
              <w:left w:val="nil"/>
              <w:bottom w:val="nil"/>
              <w:right w:val="single" w:sz="4" w:space="0" w:color="auto"/>
            </w:tcBorders>
            <w:shd w:val="clear" w:color="000000" w:fill="75923C"/>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26.353.782,00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1100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Remuneraciones al Personal de Carácter Permanente</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18.524.256,00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1200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Remuneraciones al Personal de Carácter Transitorio</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1.617.564,00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1300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Remuneraciones Adicionales Especiales</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3.171.472,00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1400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Seguridad Social</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2.840.490,00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1500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Otras Prestaciones Sociales y Económicas</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200.000,00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1600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Previsiones</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1700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Pago Estímulos a Servidores Públicos</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000000" w:fill="75923C"/>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2000</w:t>
            </w:r>
          </w:p>
        </w:tc>
        <w:tc>
          <w:tcPr>
            <w:tcW w:w="6003" w:type="dxa"/>
            <w:tcBorders>
              <w:top w:val="nil"/>
              <w:left w:val="nil"/>
              <w:bottom w:val="nil"/>
              <w:right w:val="single" w:sz="4" w:space="0" w:color="auto"/>
            </w:tcBorders>
            <w:shd w:val="clear" w:color="000000" w:fill="75923C"/>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MATERIALES Y SUMINISTROS</w:t>
            </w:r>
          </w:p>
        </w:tc>
        <w:tc>
          <w:tcPr>
            <w:tcW w:w="1985" w:type="dxa"/>
            <w:tcBorders>
              <w:top w:val="nil"/>
              <w:left w:val="nil"/>
              <w:bottom w:val="nil"/>
              <w:right w:val="single" w:sz="4" w:space="0" w:color="auto"/>
            </w:tcBorders>
            <w:shd w:val="clear" w:color="000000" w:fill="75923C"/>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5.815.660,00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2100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Materiales de Administración, Emisión de Documentos y Artículos Oficiales</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837.000,00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2200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Pr>
                <w:rFonts w:ascii="Calibri" w:hAnsi="Calibri"/>
                <w:color w:val="000000"/>
                <w:sz w:val="22"/>
                <w:szCs w:val="22"/>
                <w:lang w:val="es-ES" w:eastAsia="es-ES"/>
              </w:rPr>
              <w:t>Alimentos y U</w:t>
            </w:r>
            <w:r w:rsidRPr="00B303C1">
              <w:rPr>
                <w:rFonts w:ascii="Calibri" w:hAnsi="Calibri"/>
                <w:color w:val="000000"/>
                <w:sz w:val="22"/>
                <w:szCs w:val="22"/>
                <w:lang w:val="es-ES" w:eastAsia="es-ES"/>
              </w:rPr>
              <w:t>tensilios</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335.000,00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2300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Materias Primas y Materiales de Producción y Comercialización</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2400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Materiales y Artículos de Construcción y de Reparación</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785.000,00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2500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Productos Químicos, Farmacéuticos y de Laboratorio</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204.000,00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lastRenderedPageBreak/>
              <w:t>2600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Combustibles, Lubricantes y Aditivos</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3.064.660,00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2700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Vestuario, Blancos, Prendas de Protección y Artículos Deportivos</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100.000,00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2800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Materiales y Suministros de Seguridad</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30.000,00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2900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Herramientas, Refacciones y Accesorios Menores</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460.000,00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000000" w:fill="75923C"/>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3000</w:t>
            </w:r>
          </w:p>
        </w:tc>
        <w:tc>
          <w:tcPr>
            <w:tcW w:w="6003" w:type="dxa"/>
            <w:tcBorders>
              <w:top w:val="nil"/>
              <w:left w:val="nil"/>
              <w:bottom w:val="nil"/>
              <w:right w:val="single" w:sz="4" w:space="0" w:color="auto"/>
            </w:tcBorders>
            <w:shd w:val="clear" w:color="000000" w:fill="75923C"/>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SERVICIOS GENERALES</w:t>
            </w:r>
          </w:p>
        </w:tc>
        <w:tc>
          <w:tcPr>
            <w:tcW w:w="1985" w:type="dxa"/>
            <w:tcBorders>
              <w:top w:val="nil"/>
              <w:left w:val="nil"/>
              <w:bottom w:val="nil"/>
              <w:right w:val="single" w:sz="4" w:space="0" w:color="auto"/>
            </w:tcBorders>
            <w:shd w:val="clear" w:color="000000" w:fill="75923C"/>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12.247.778,00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3100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Servicios Básicos</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7.267.523,00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3200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Servicios de Arrendamiento</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64.800,00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3300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Servicios Profesionales, Científicos, Técnicos y Otros Servicios</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84.000,00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3400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Servicios Financieros, Bancarios y Comerciales</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248.000,00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3500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Servicios de Instalación, Reparación, Mantenimiento y Conservación</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1.800.000,00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3600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Servicios de Comunicación Social y Publicidad</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85.000,00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3700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Servicios de Traslado y Viáticos</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164.500,00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3800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Servicios Oficiales</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368.955,00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3900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Otros Servicios Generales</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2.165.000,00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000000" w:fill="75923C"/>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4000</w:t>
            </w:r>
          </w:p>
        </w:tc>
        <w:tc>
          <w:tcPr>
            <w:tcW w:w="6003" w:type="dxa"/>
            <w:tcBorders>
              <w:top w:val="nil"/>
              <w:left w:val="nil"/>
              <w:bottom w:val="nil"/>
              <w:right w:val="single" w:sz="4" w:space="0" w:color="auto"/>
            </w:tcBorders>
            <w:shd w:val="clear" w:color="000000" w:fill="75923C"/>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TRANSFERENCIAS, ASIGNACIONES, SUBSIDIOS Y OTRAS AYUDAS</w:t>
            </w:r>
          </w:p>
        </w:tc>
        <w:tc>
          <w:tcPr>
            <w:tcW w:w="1985" w:type="dxa"/>
            <w:tcBorders>
              <w:top w:val="nil"/>
              <w:left w:val="nil"/>
              <w:bottom w:val="nil"/>
              <w:right w:val="single" w:sz="4" w:space="0" w:color="auto"/>
            </w:tcBorders>
            <w:shd w:val="clear" w:color="000000" w:fill="75923C"/>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2.515.000,00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4100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Transferencias internas y Asignaciones al Sector Público</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4200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Transferencias al Resto del Sector Público</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2.160.000,00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4300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Subsidios y Subvenciones</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4400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Ayudas Sociales</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355.000,00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4500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Pensiones y Jubilaciones</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4600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Transferencias a Fideicomisos, Mandatos y Análogos</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4700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Transferencias a la Seguridad Social</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4800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Donativos</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4900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Transferencias al Exterior</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000000" w:fill="75923C"/>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5000</w:t>
            </w:r>
          </w:p>
        </w:tc>
        <w:tc>
          <w:tcPr>
            <w:tcW w:w="6003" w:type="dxa"/>
            <w:tcBorders>
              <w:top w:val="nil"/>
              <w:left w:val="nil"/>
              <w:bottom w:val="nil"/>
              <w:right w:val="single" w:sz="4" w:space="0" w:color="auto"/>
            </w:tcBorders>
            <w:shd w:val="clear" w:color="000000" w:fill="75923C"/>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BIENES MUEBLES, INMUEBLES E INTANGIBLES</w:t>
            </w:r>
          </w:p>
        </w:tc>
        <w:tc>
          <w:tcPr>
            <w:tcW w:w="1985" w:type="dxa"/>
            <w:tcBorders>
              <w:top w:val="nil"/>
              <w:left w:val="nil"/>
              <w:bottom w:val="nil"/>
              <w:right w:val="single" w:sz="4" w:space="0" w:color="auto"/>
            </w:tcBorders>
            <w:shd w:val="clear" w:color="000000" w:fill="75923C"/>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430.000,00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5100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Mobiliario y Equipo de Administración</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130.000,00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5200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Mobiliario y Equipo Educacional y Recreativo</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5300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Equipo e Instrumental Médico y de Laboratorio</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5400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Vehículos y Equipo de Transporte</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300.000,00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5500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Equipo de Defensa y Seguridad</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5600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Maquinaria, Otros Equipos y Herramientas</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5700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Activos Biológicos</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5800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Bienes Inmuebles</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5900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Activos Intangibles</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000000" w:fill="75923C"/>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6000</w:t>
            </w:r>
          </w:p>
        </w:tc>
        <w:tc>
          <w:tcPr>
            <w:tcW w:w="6003" w:type="dxa"/>
            <w:tcBorders>
              <w:top w:val="nil"/>
              <w:left w:val="nil"/>
              <w:bottom w:val="nil"/>
              <w:right w:val="single" w:sz="4" w:space="0" w:color="auto"/>
            </w:tcBorders>
            <w:shd w:val="clear" w:color="000000" w:fill="75923C"/>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INVERSIÓN PÚBLICA</w:t>
            </w:r>
          </w:p>
        </w:tc>
        <w:tc>
          <w:tcPr>
            <w:tcW w:w="1985" w:type="dxa"/>
            <w:tcBorders>
              <w:top w:val="nil"/>
              <w:left w:val="nil"/>
              <w:bottom w:val="nil"/>
              <w:right w:val="single" w:sz="4" w:space="0" w:color="auto"/>
            </w:tcBorders>
            <w:shd w:val="clear" w:color="000000" w:fill="75923C"/>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6.100.000,00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6100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Obra Pública en Bienes de Dominio Público</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6200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Obra Pública en Bienes de Dominio Propios</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6.100.000,00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000000" w:fill="75923C"/>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6300</w:t>
            </w:r>
          </w:p>
        </w:tc>
        <w:tc>
          <w:tcPr>
            <w:tcW w:w="6003" w:type="dxa"/>
            <w:tcBorders>
              <w:top w:val="nil"/>
              <w:left w:val="nil"/>
              <w:bottom w:val="nil"/>
              <w:right w:val="single" w:sz="4" w:space="0" w:color="auto"/>
            </w:tcBorders>
            <w:shd w:val="clear" w:color="000000" w:fill="75923C"/>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Proyectos Productivos y Acciones de Fomento</w:t>
            </w:r>
          </w:p>
        </w:tc>
        <w:tc>
          <w:tcPr>
            <w:tcW w:w="1985" w:type="dxa"/>
            <w:tcBorders>
              <w:top w:val="nil"/>
              <w:left w:val="nil"/>
              <w:bottom w:val="nil"/>
              <w:right w:val="single" w:sz="4" w:space="0" w:color="auto"/>
            </w:tcBorders>
            <w:shd w:val="clear" w:color="000000" w:fill="75923C"/>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000000" w:fill="75923C"/>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lastRenderedPageBreak/>
              <w:t>7000</w:t>
            </w:r>
          </w:p>
        </w:tc>
        <w:tc>
          <w:tcPr>
            <w:tcW w:w="6003" w:type="dxa"/>
            <w:tcBorders>
              <w:top w:val="nil"/>
              <w:left w:val="nil"/>
              <w:bottom w:val="nil"/>
              <w:right w:val="single" w:sz="4" w:space="0" w:color="auto"/>
            </w:tcBorders>
            <w:shd w:val="clear" w:color="000000" w:fill="75923C"/>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INVERSIONES FINANCIERAS Y OTRAS PROVISIONES</w:t>
            </w:r>
          </w:p>
        </w:tc>
        <w:tc>
          <w:tcPr>
            <w:tcW w:w="1985" w:type="dxa"/>
            <w:tcBorders>
              <w:top w:val="nil"/>
              <w:left w:val="nil"/>
              <w:bottom w:val="nil"/>
              <w:right w:val="single" w:sz="4" w:space="0" w:color="auto"/>
            </w:tcBorders>
            <w:shd w:val="clear" w:color="000000" w:fill="75923C"/>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7100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Inversiones para el Fomento de Actividades Productivas</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7200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Acciones y Participaciones de Capital</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7300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Compra de Títulos y Valores</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7400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Concesión de Préstamos</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7500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Inversiones en Fideicomisos, Mandatos y Otros Análogos</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7600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Otras Inversiones Financieras</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7900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Provisiones para Contingencias y Otras Erogaciones Especiales</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000000" w:fill="75923C"/>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8000</w:t>
            </w:r>
          </w:p>
        </w:tc>
        <w:tc>
          <w:tcPr>
            <w:tcW w:w="6003" w:type="dxa"/>
            <w:tcBorders>
              <w:top w:val="nil"/>
              <w:left w:val="nil"/>
              <w:bottom w:val="nil"/>
              <w:right w:val="single" w:sz="4" w:space="0" w:color="auto"/>
            </w:tcBorders>
            <w:shd w:val="clear" w:color="000000" w:fill="75923C"/>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PARTICIPACIONES Y APORTACIONES</w:t>
            </w:r>
          </w:p>
        </w:tc>
        <w:tc>
          <w:tcPr>
            <w:tcW w:w="1985" w:type="dxa"/>
            <w:tcBorders>
              <w:top w:val="nil"/>
              <w:left w:val="nil"/>
              <w:bottom w:val="nil"/>
              <w:right w:val="single" w:sz="4" w:space="0" w:color="auto"/>
            </w:tcBorders>
            <w:shd w:val="clear" w:color="000000" w:fill="75923C"/>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000000" w:fill="75923C"/>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9000</w:t>
            </w:r>
          </w:p>
        </w:tc>
        <w:tc>
          <w:tcPr>
            <w:tcW w:w="6003" w:type="dxa"/>
            <w:tcBorders>
              <w:top w:val="nil"/>
              <w:left w:val="nil"/>
              <w:bottom w:val="nil"/>
              <w:right w:val="single" w:sz="4" w:space="0" w:color="auto"/>
            </w:tcBorders>
            <w:shd w:val="clear" w:color="000000" w:fill="75923C"/>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DEUDA PÚBLICA</w:t>
            </w:r>
          </w:p>
        </w:tc>
        <w:tc>
          <w:tcPr>
            <w:tcW w:w="1985" w:type="dxa"/>
            <w:tcBorders>
              <w:top w:val="nil"/>
              <w:left w:val="nil"/>
              <w:bottom w:val="nil"/>
              <w:right w:val="single" w:sz="4" w:space="0" w:color="auto"/>
            </w:tcBorders>
            <w:shd w:val="clear" w:color="000000" w:fill="75923C"/>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2.588.280,00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9100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Amortización de la Deuda Pública</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1.208.280,00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9200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Intereses de la Deuda Pública</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1.380.000,00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9300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Comisiones de la Deuda Pública</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9400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Gastos de la Deuda Pública</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9500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Costo por Coberturas</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0,00</w:t>
            </w:r>
          </w:p>
        </w:tc>
      </w:tr>
      <w:tr w:rsidR="00B303C1" w:rsidRPr="00B303C1" w:rsidTr="00B303C1">
        <w:trPr>
          <w:trHeight w:val="443"/>
        </w:trPr>
        <w:tc>
          <w:tcPr>
            <w:tcW w:w="1368" w:type="dxa"/>
            <w:tcBorders>
              <w:top w:val="nil"/>
              <w:left w:val="single" w:sz="4" w:space="0" w:color="auto"/>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9900</w:t>
            </w:r>
          </w:p>
        </w:tc>
        <w:tc>
          <w:tcPr>
            <w:tcW w:w="6003" w:type="dxa"/>
            <w:tcBorders>
              <w:top w:val="nil"/>
              <w:left w:val="nil"/>
              <w:bottom w:val="nil"/>
              <w:right w:val="single" w:sz="4" w:space="0" w:color="auto"/>
            </w:tcBorders>
            <w:shd w:val="clear" w:color="auto" w:fill="auto"/>
            <w:vAlign w:val="bottom"/>
            <w:hideMark/>
          </w:tcPr>
          <w:p w:rsidR="00B303C1" w:rsidRPr="00B303C1" w:rsidRDefault="00B303C1" w:rsidP="00B303C1">
            <w:pPr>
              <w:rPr>
                <w:rFonts w:ascii="Calibri" w:hAnsi="Calibri"/>
                <w:color w:val="000000"/>
                <w:sz w:val="22"/>
                <w:szCs w:val="22"/>
                <w:lang w:val="es-ES" w:eastAsia="es-ES"/>
              </w:rPr>
            </w:pPr>
            <w:r w:rsidRPr="00B303C1">
              <w:rPr>
                <w:rFonts w:ascii="Calibri" w:hAnsi="Calibri"/>
                <w:color w:val="000000"/>
                <w:sz w:val="22"/>
                <w:szCs w:val="22"/>
                <w:lang w:val="es-ES" w:eastAsia="es-ES"/>
              </w:rPr>
              <w:t>Adeudos de Ejercicios Fiscales Anteriores (ADEFAS)</w:t>
            </w:r>
          </w:p>
        </w:tc>
        <w:tc>
          <w:tcPr>
            <w:tcW w:w="1985" w:type="dxa"/>
            <w:tcBorders>
              <w:top w:val="nil"/>
              <w:left w:val="nil"/>
              <w:bottom w:val="nil"/>
              <w:right w:val="single" w:sz="4" w:space="0" w:color="auto"/>
            </w:tcBorders>
            <w:shd w:val="clear" w:color="auto" w:fill="auto"/>
            <w:noWrap/>
            <w:vAlign w:val="bottom"/>
            <w:hideMark/>
          </w:tcPr>
          <w:p w:rsidR="00B303C1" w:rsidRPr="00B303C1" w:rsidRDefault="00B303C1" w:rsidP="00B303C1">
            <w:pPr>
              <w:jc w:val="right"/>
              <w:rPr>
                <w:rFonts w:ascii="Calibri" w:hAnsi="Calibri"/>
                <w:color w:val="000000"/>
                <w:sz w:val="22"/>
                <w:szCs w:val="22"/>
                <w:lang w:val="es-ES" w:eastAsia="es-ES"/>
              </w:rPr>
            </w:pPr>
            <w:r w:rsidRPr="00B303C1">
              <w:rPr>
                <w:rFonts w:ascii="Calibri" w:hAnsi="Calibri"/>
                <w:color w:val="000000"/>
                <w:sz w:val="22"/>
                <w:szCs w:val="22"/>
                <w:lang w:val="es-ES" w:eastAsia="es-ES"/>
              </w:rPr>
              <w:t>0,00</w:t>
            </w:r>
          </w:p>
        </w:tc>
      </w:tr>
      <w:tr w:rsidR="00B303C1" w:rsidRPr="00B303C1" w:rsidTr="00B303C1">
        <w:trPr>
          <w:trHeight w:val="443"/>
        </w:trPr>
        <w:tc>
          <w:tcPr>
            <w:tcW w:w="7371" w:type="dxa"/>
            <w:gridSpan w:val="2"/>
            <w:tcBorders>
              <w:top w:val="single" w:sz="4" w:space="0" w:color="auto"/>
              <w:left w:val="single" w:sz="4" w:space="0" w:color="auto"/>
              <w:bottom w:val="single" w:sz="4" w:space="0" w:color="auto"/>
              <w:right w:val="single" w:sz="4" w:space="0" w:color="000000"/>
            </w:tcBorders>
            <w:shd w:val="clear" w:color="000000" w:fill="92D050"/>
            <w:noWrap/>
            <w:vAlign w:val="bottom"/>
            <w:hideMark/>
          </w:tcPr>
          <w:p w:rsidR="00B303C1" w:rsidRPr="00B303C1" w:rsidRDefault="00B303C1" w:rsidP="00B303C1">
            <w:pPr>
              <w:jc w:val="center"/>
              <w:rPr>
                <w:rFonts w:ascii="Calibri" w:hAnsi="Calibri"/>
                <w:color w:val="000000"/>
                <w:sz w:val="28"/>
                <w:szCs w:val="28"/>
                <w:lang w:val="es-ES" w:eastAsia="es-ES"/>
              </w:rPr>
            </w:pPr>
            <w:r w:rsidRPr="00B303C1">
              <w:rPr>
                <w:rFonts w:ascii="Calibri" w:hAnsi="Calibri"/>
                <w:color w:val="000000"/>
                <w:sz w:val="28"/>
                <w:szCs w:val="28"/>
                <w:lang w:val="es-ES" w:eastAsia="es-ES"/>
              </w:rPr>
              <w:t>Total de Egresos</w:t>
            </w:r>
          </w:p>
        </w:tc>
        <w:tc>
          <w:tcPr>
            <w:tcW w:w="1985" w:type="dxa"/>
            <w:tcBorders>
              <w:top w:val="single" w:sz="4" w:space="0" w:color="auto"/>
              <w:left w:val="nil"/>
              <w:bottom w:val="single" w:sz="4" w:space="0" w:color="auto"/>
              <w:right w:val="single" w:sz="4" w:space="0" w:color="auto"/>
            </w:tcBorders>
            <w:shd w:val="clear" w:color="000000" w:fill="92D050"/>
            <w:noWrap/>
            <w:vAlign w:val="bottom"/>
            <w:hideMark/>
          </w:tcPr>
          <w:p w:rsidR="00B303C1" w:rsidRPr="00B303C1" w:rsidRDefault="00B303C1" w:rsidP="00B303C1">
            <w:pPr>
              <w:jc w:val="right"/>
              <w:rPr>
                <w:rFonts w:ascii="Calibri" w:hAnsi="Calibri"/>
                <w:color w:val="000000"/>
                <w:sz w:val="28"/>
                <w:szCs w:val="28"/>
                <w:lang w:val="es-ES" w:eastAsia="es-ES"/>
              </w:rPr>
            </w:pPr>
            <w:r w:rsidRPr="00B303C1">
              <w:rPr>
                <w:rFonts w:ascii="Calibri" w:hAnsi="Calibri"/>
                <w:color w:val="000000"/>
                <w:sz w:val="28"/>
                <w:szCs w:val="28"/>
                <w:lang w:val="es-ES" w:eastAsia="es-ES"/>
              </w:rPr>
              <w:t>56.050.500,00</w:t>
            </w:r>
          </w:p>
        </w:tc>
      </w:tr>
    </w:tbl>
    <w:p w:rsidR="00157FF4" w:rsidRDefault="00157FF4" w:rsidP="00FD1561">
      <w:pPr>
        <w:autoSpaceDE w:val="0"/>
        <w:autoSpaceDN w:val="0"/>
        <w:adjustRightInd w:val="0"/>
        <w:ind w:left="1134" w:right="-1085"/>
        <w:jc w:val="both"/>
        <w:rPr>
          <w:rFonts w:ascii="Arial" w:hAnsi="Arial" w:cs="Arial"/>
        </w:rPr>
      </w:pPr>
    </w:p>
    <w:p w:rsidR="00C12865" w:rsidRDefault="00C12865" w:rsidP="00FD1561">
      <w:pPr>
        <w:autoSpaceDE w:val="0"/>
        <w:autoSpaceDN w:val="0"/>
        <w:adjustRightInd w:val="0"/>
        <w:ind w:left="1134" w:right="-1085"/>
        <w:jc w:val="both"/>
        <w:rPr>
          <w:rFonts w:ascii="Arial" w:hAnsi="Arial" w:cs="Arial"/>
        </w:rPr>
      </w:pPr>
    </w:p>
    <w:p w:rsidR="00AF65CD" w:rsidRDefault="00AF65CD" w:rsidP="00C12865">
      <w:pPr>
        <w:autoSpaceDE w:val="0"/>
        <w:autoSpaceDN w:val="0"/>
        <w:adjustRightInd w:val="0"/>
        <w:ind w:left="1134" w:right="-1085"/>
        <w:jc w:val="both"/>
        <w:rPr>
          <w:rFonts w:ascii="Arial" w:hAnsi="Arial" w:cs="Arial"/>
        </w:rPr>
      </w:pPr>
      <w:r>
        <w:rPr>
          <w:rFonts w:ascii="Arial" w:hAnsi="Arial" w:cs="Arial"/>
        </w:rPr>
        <w:t xml:space="preserve">En uso de la voz el C. Regidor ARQ. JOSE LUIS TEJEDA HERRERA, propone cancelar la telefonía celular de los Directores y que únicamente se quede el teléfono del Presidente Municipal, también menciona que es importante definir quien se quedará como Director de Obras Públicas ya que el ARQ. MANUEL BUENROSTRO MARTINEZ desde el </w:t>
      </w:r>
      <w:r w:rsidR="00A2320E">
        <w:rPr>
          <w:rFonts w:ascii="Arial" w:hAnsi="Arial" w:cs="Arial"/>
        </w:rPr>
        <w:t xml:space="preserve">mes de </w:t>
      </w:r>
      <w:r>
        <w:rPr>
          <w:rFonts w:ascii="Arial" w:hAnsi="Arial" w:cs="Arial"/>
        </w:rPr>
        <w:t xml:space="preserve">noviembre tiene nombramiento en el Gobierno Municipal </w:t>
      </w:r>
      <w:r w:rsidR="00A2320E">
        <w:rPr>
          <w:rFonts w:ascii="Arial" w:hAnsi="Arial" w:cs="Arial"/>
        </w:rPr>
        <w:t>d</w:t>
      </w:r>
      <w:r>
        <w:rPr>
          <w:rFonts w:ascii="Arial" w:hAnsi="Arial" w:cs="Arial"/>
        </w:rPr>
        <w:t xml:space="preserve">e </w:t>
      </w:r>
      <w:r w:rsidR="00157FF4">
        <w:rPr>
          <w:rFonts w:ascii="Arial" w:hAnsi="Arial" w:cs="Arial"/>
        </w:rPr>
        <w:t>Chápala</w:t>
      </w:r>
      <w:r>
        <w:rPr>
          <w:rFonts w:ascii="Arial" w:hAnsi="Arial" w:cs="Arial"/>
        </w:rPr>
        <w:t xml:space="preserve">, Jalisco, y aquí </w:t>
      </w:r>
      <w:r w:rsidR="00A2320E">
        <w:rPr>
          <w:rFonts w:ascii="Arial" w:hAnsi="Arial" w:cs="Arial"/>
        </w:rPr>
        <w:t>está descuidando su trabajo</w:t>
      </w:r>
      <w:r>
        <w:rPr>
          <w:rFonts w:ascii="Arial" w:hAnsi="Arial" w:cs="Arial"/>
        </w:rPr>
        <w:t xml:space="preserve"> por lo que es importante que el Presidente decida quien fungirá como Director de Obras Públicas a partir de enero, en uso de la voz el C. Regidor ING. CARLOS MATA CEJA, menciona que es delicado el hecho de que el ARQ. MANUEL este laborando en dos lugares ya que una persona que poco esta aquí poco puede estar al tanto de lo que sucede en su Dirección  y es necesario estar al 100% aquí para estar checando tanto lo que se </w:t>
      </w:r>
      <w:r w:rsidR="00A2320E">
        <w:rPr>
          <w:rFonts w:ascii="Arial" w:hAnsi="Arial" w:cs="Arial"/>
        </w:rPr>
        <w:t>está</w:t>
      </w:r>
      <w:r>
        <w:rPr>
          <w:rFonts w:ascii="Arial" w:hAnsi="Arial" w:cs="Arial"/>
        </w:rPr>
        <w:t xml:space="preserve"> haciendo como lo que se va a hacer además de que las cosas se pueden malinterpretar en cuestión de que va a percibir salario en dos lugares, el presidente menciona que tomara la decisión a </w:t>
      </w:r>
      <w:r w:rsidR="00A2320E">
        <w:rPr>
          <w:rFonts w:ascii="Arial" w:hAnsi="Arial" w:cs="Arial"/>
        </w:rPr>
        <w:t>partir del 1º de enero del 2014.</w:t>
      </w:r>
      <w:r>
        <w:rPr>
          <w:rFonts w:ascii="Arial" w:hAnsi="Arial" w:cs="Arial"/>
        </w:rPr>
        <w:t xml:space="preserve">  </w:t>
      </w:r>
    </w:p>
    <w:p w:rsidR="00AF65CD" w:rsidRDefault="00AF65CD" w:rsidP="00C12865">
      <w:pPr>
        <w:autoSpaceDE w:val="0"/>
        <w:autoSpaceDN w:val="0"/>
        <w:adjustRightInd w:val="0"/>
        <w:ind w:left="1134" w:right="-1085"/>
        <w:jc w:val="both"/>
        <w:rPr>
          <w:rFonts w:ascii="Arial" w:hAnsi="Arial" w:cs="Arial"/>
        </w:rPr>
      </w:pPr>
    </w:p>
    <w:p w:rsidR="00E82358" w:rsidRPr="0024605E" w:rsidRDefault="00A2320E" w:rsidP="00C12865">
      <w:pPr>
        <w:ind w:left="1134" w:right="-1085"/>
        <w:jc w:val="both"/>
        <w:rPr>
          <w:rFonts w:ascii="Arial" w:hAnsi="Arial"/>
          <w:b/>
          <w:bCs/>
        </w:rPr>
      </w:pPr>
      <w:r>
        <w:rPr>
          <w:rFonts w:ascii="Arial" w:hAnsi="Arial"/>
        </w:rPr>
        <w:t xml:space="preserve">Una vez agotados los comentarios y aclaradas las dudas al respecto en uso de </w:t>
      </w:r>
      <w:r w:rsidR="00E82358">
        <w:rPr>
          <w:rFonts w:ascii="Arial" w:hAnsi="Arial"/>
        </w:rPr>
        <w:t xml:space="preserve">la voz el C. RAMON MARTINEZ MORFIN, Presidente Municipal propone al H. </w:t>
      </w:r>
      <w:r w:rsidR="005B1768">
        <w:rPr>
          <w:rFonts w:ascii="Arial" w:hAnsi="Arial"/>
        </w:rPr>
        <w:t>Cuerpo Edilicio la aprobación del</w:t>
      </w:r>
      <w:r w:rsidR="00E82358">
        <w:rPr>
          <w:rFonts w:ascii="Arial" w:hAnsi="Arial"/>
        </w:rPr>
        <w:t xml:space="preserve"> presupuesto de ingresos y egresos</w:t>
      </w:r>
      <w:r w:rsidR="005B1768">
        <w:rPr>
          <w:rFonts w:ascii="Arial" w:hAnsi="Arial"/>
        </w:rPr>
        <w:t xml:space="preserve"> para el ejercicio fiscal 2014, y una vez que es analizado e</w:t>
      </w:r>
      <w:r w:rsidR="00E82358">
        <w:rPr>
          <w:rFonts w:ascii="Arial" w:hAnsi="Arial"/>
        </w:rPr>
        <w:t>l sus</w:t>
      </w:r>
      <w:r w:rsidR="00E82358" w:rsidRPr="0024605E">
        <w:rPr>
          <w:rFonts w:ascii="Arial" w:hAnsi="Arial"/>
        </w:rPr>
        <w:t>crit</w:t>
      </w:r>
      <w:r w:rsidR="00E82358">
        <w:rPr>
          <w:rFonts w:ascii="Arial" w:hAnsi="Arial"/>
        </w:rPr>
        <w:t>o</w:t>
      </w:r>
      <w:r w:rsidR="00E82358" w:rsidRPr="0024605E">
        <w:rPr>
          <w:rFonts w:ascii="Arial" w:hAnsi="Arial"/>
        </w:rPr>
        <w:t xml:space="preserve"> </w:t>
      </w:r>
      <w:r w:rsidR="00E82358">
        <w:rPr>
          <w:rFonts w:ascii="Arial" w:hAnsi="Arial"/>
        </w:rPr>
        <w:t xml:space="preserve">LIC. LUIS ZÚÑIGA ZÚÑIGA </w:t>
      </w:r>
      <w:r w:rsidR="00E82358" w:rsidRPr="0024605E">
        <w:rPr>
          <w:rFonts w:ascii="Arial" w:hAnsi="Arial"/>
        </w:rPr>
        <w:t xml:space="preserve">Secretario General pone a consideración del </w:t>
      </w:r>
      <w:r w:rsidR="00E82358">
        <w:rPr>
          <w:rFonts w:ascii="Arial" w:hAnsi="Arial"/>
        </w:rPr>
        <w:t xml:space="preserve">H. </w:t>
      </w:r>
      <w:r w:rsidR="00E82358" w:rsidRPr="0024605E">
        <w:rPr>
          <w:rFonts w:ascii="Arial" w:hAnsi="Arial"/>
        </w:rPr>
        <w:t>Cuerpo Edilicio la aprobación de</w:t>
      </w:r>
      <w:r w:rsidR="00E82358">
        <w:rPr>
          <w:rFonts w:ascii="Arial" w:hAnsi="Arial"/>
        </w:rPr>
        <w:t>l presupuesto de ingresos y egresos para el ejercicio fiscal 201</w:t>
      </w:r>
      <w:r w:rsidR="005B1768">
        <w:rPr>
          <w:rFonts w:ascii="Arial" w:hAnsi="Arial"/>
        </w:rPr>
        <w:t>4</w:t>
      </w:r>
      <w:r w:rsidR="00E82358">
        <w:rPr>
          <w:rFonts w:ascii="Arial" w:hAnsi="Arial"/>
        </w:rPr>
        <w:t xml:space="preserve">, quedando </w:t>
      </w:r>
      <w:r w:rsidR="00E82358">
        <w:rPr>
          <w:rFonts w:ascii="Arial" w:hAnsi="Arial"/>
          <w:b/>
        </w:rPr>
        <w:t xml:space="preserve">aprobado por unanimidad, </w:t>
      </w:r>
      <w:r w:rsidR="00E82358" w:rsidRPr="0024605E">
        <w:rPr>
          <w:rFonts w:ascii="Arial" w:hAnsi="Arial"/>
        </w:rPr>
        <w:t xml:space="preserve">por lo que se girarán los oficios y certificaciones correspondientes, </w:t>
      </w:r>
      <w:r w:rsidR="00E82358">
        <w:rPr>
          <w:rFonts w:ascii="Arial" w:hAnsi="Arial"/>
        </w:rPr>
        <w:t xml:space="preserve">agotándose </w:t>
      </w:r>
      <w:r w:rsidR="00E82358" w:rsidRPr="0024605E">
        <w:rPr>
          <w:rFonts w:ascii="Arial" w:hAnsi="Arial"/>
        </w:rPr>
        <w:t>el presente punto del orden del día.</w:t>
      </w:r>
    </w:p>
    <w:p w:rsidR="00266621" w:rsidRDefault="00266621" w:rsidP="00C12865">
      <w:pPr>
        <w:autoSpaceDE w:val="0"/>
        <w:autoSpaceDN w:val="0"/>
        <w:adjustRightInd w:val="0"/>
        <w:ind w:left="1134" w:right="-1085"/>
        <w:jc w:val="both"/>
        <w:rPr>
          <w:rFonts w:ascii="Arial" w:hAnsi="Arial" w:cs="Arial"/>
        </w:rPr>
      </w:pPr>
    </w:p>
    <w:p w:rsidR="00B303C1" w:rsidRDefault="00EE138E" w:rsidP="00C12865">
      <w:pPr>
        <w:autoSpaceDE w:val="0"/>
        <w:autoSpaceDN w:val="0"/>
        <w:adjustRightInd w:val="0"/>
        <w:ind w:left="1134" w:right="-1085"/>
        <w:jc w:val="both"/>
        <w:rPr>
          <w:rFonts w:ascii="Arial" w:hAnsi="Arial" w:cs="Arial"/>
        </w:rPr>
      </w:pPr>
      <w:r>
        <w:rPr>
          <w:rFonts w:ascii="Arial" w:hAnsi="Arial" w:cs="Arial"/>
          <w:b/>
        </w:rPr>
        <w:t xml:space="preserve">4.- </w:t>
      </w:r>
      <w:r w:rsidR="0051730A">
        <w:rPr>
          <w:rFonts w:ascii="Arial" w:hAnsi="Arial" w:cs="Arial"/>
        </w:rPr>
        <w:t xml:space="preserve">En uso de la voz el suscrito Secretario General LIC. LUIS ZUÑIGA ZÚÑIGA informa al H. Ayuntamiento que recibió del Congreso del Estado los siguientes acuerdos legislativos los cuales </w:t>
      </w:r>
      <w:r w:rsidR="005571D8">
        <w:rPr>
          <w:rFonts w:ascii="Arial" w:hAnsi="Arial" w:cs="Arial"/>
        </w:rPr>
        <w:t xml:space="preserve">se </w:t>
      </w:r>
      <w:r w:rsidR="0051730A">
        <w:rPr>
          <w:rFonts w:ascii="Arial" w:hAnsi="Arial" w:cs="Arial"/>
        </w:rPr>
        <w:t>transcribe a continuación</w:t>
      </w:r>
      <w:r w:rsidR="005571D8">
        <w:rPr>
          <w:rFonts w:ascii="Arial" w:hAnsi="Arial" w:cs="Arial"/>
        </w:rPr>
        <w:t>:</w:t>
      </w:r>
    </w:p>
    <w:p w:rsidR="00B303C1" w:rsidRDefault="00B303C1" w:rsidP="00C12865">
      <w:pPr>
        <w:autoSpaceDE w:val="0"/>
        <w:autoSpaceDN w:val="0"/>
        <w:adjustRightInd w:val="0"/>
        <w:ind w:left="1134" w:right="-1085"/>
        <w:jc w:val="both"/>
        <w:rPr>
          <w:rFonts w:ascii="Arial" w:hAnsi="Arial" w:cs="Arial"/>
        </w:rPr>
      </w:pPr>
    </w:p>
    <w:p w:rsidR="00153118" w:rsidRDefault="00153118" w:rsidP="00C12865">
      <w:pPr>
        <w:autoSpaceDE w:val="0"/>
        <w:autoSpaceDN w:val="0"/>
        <w:adjustRightInd w:val="0"/>
        <w:ind w:left="1134" w:right="-1085"/>
        <w:jc w:val="both"/>
        <w:rPr>
          <w:rFonts w:ascii="Arial" w:hAnsi="Arial" w:cs="Arial"/>
        </w:rPr>
      </w:pPr>
      <w:r>
        <w:rPr>
          <w:rFonts w:ascii="Arial" w:hAnsi="Arial" w:cs="Arial"/>
          <w:b/>
        </w:rPr>
        <w:t xml:space="preserve">a).- </w:t>
      </w:r>
      <w:r>
        <w:rPr>
          <w:rFonts w:ascii="Arial" w:hAnsi="Arial" w:cs="Arial"/>
        </w:rPr>
        <w:t xml:space="preserve">Acuerdo Legislativo número 525-LX-13 en el que de manera atenta y respetuosa se exhorta a este H. Ayuntamiento a efecto de que brinde a los elementos de Seguridad Pública todas las prestaciones de seguridad social a las que tienen derecho de conformidad a los artículos 10, 11, 12, 14  y 56 fracción XII </w:t>
      </w:r>
      <w:r>
        <w:rPr>
          <w:rFonts w:ascii="Arial" w:hAnsi="Arial" w:cs="Arial"/>
        </w:rPr>
        <w:lastRenderedPageBreak/>
        <w:t>de la Ley de los Servidores Públicos del Estado de Jalisco y sus Municipios, así como por los artículos 28, 45, 46, 47, 53, 55 y 56</w:t>
      </w:r>
      <w:r w:rsidR="00293D21">
        <w:rPr>
          <w:rFonts w:ascii="Arial" w:hAnsi="Arial" w:cs="Arial"/>
        </w:rPr>
        <w:t xml:space="preserve"> de la Ley del Sistema de Seguridad Pública para el estado de Jalisco y demás aplicables de seguridad social.  Para lo anterior deberá considerarse los puntos resolutivos primero, segundo y tercero del Acuerdo Legislativo en comento, y para lo referente en el resolutivo cuarto, para en caso de haber sido omisos de remitir información solicitada, con el apercibimiento de que de no hacerlo serán invitados a comparecer ante la Comisión de Seguridad Pública, con fundamento en lo dispuesto por el artículo 59 fracción VII de la Ley Orgánica del Poder Legislativo.</w:t>
      </w:r>
    </w:p>
    <w:p w:rsidR="00293D21" w:rsidRDefault="00293D21" w:rsidP="00C12865">
      <w:pPr>
        <w:autoSpaceDE w:val="0"/>
        <w:autoSpaceDN w:val="0"/>
        <w:adjustRightInd w:val="0"/>
        <w:ind w:left="1134" w:right="-1085"/>
        <w:jc w:val="both"/>
        <w:rPr>
          <w:rFonts w:ascii="Arial" w:hAnsi="Arial" w:cs="Arial"/>
        </w:rPr>
      </w:pPr>
    </w:p>
    <w:p w:rsidR="00A60B63" w:rsidRDefault="00293D21" w:rsidP="00C12865">
      <w:pPr>
        <w:autoSpaceDE w:val="0"/>
        <w:autoSpaceDN w:val="0"/>
        <w:adjustRightInd w:val="0"/>
        <w:ind w:left="1134" w:right="-1085"/>
        <w:jc w:val="both"/>
        <w:rPr>
          <w:rFonts w:ascii="Arial" w:hAnsi="Arial" w:cs="Arial"/>
        </w:rPr>
      </w:pPr>
      <w:r>
        <w:rPr>
          <w:rFonts w:ascii="Arial" w:hAnsi="Arial" w:cs="Arial"/>
          <w:b/>
        </w:rPr>
        <w:t xml:space="preserve">b).- </w:t>
      </w:r>
      <w:r>
        <w:rPr>
          <w:rFonts w:ascii="Arial" w:hAnsi="Arial" w:cs="Arial"/>
        </w:rPr>
        <w:t xml:space="preserve">Acuerdo Legislativo número 589-LX-13, en el que de manera atenta y respetuosa, se exhorta </w:t>
      </w:r>
      <w:r w:rsidR="00A60B63">
        <w:rPr>
          <w:rFonts w:ascii="Arial" w:hAnsi="Arial" w:cs="Arial"/>
        </w:rPr>
        <w:t>para desarrollar protocolos institucionales de acción que garanticen el flujo efectivo de información a la población en casos de emergencias y contingencias que pongan en peligro su integridad física y patrimonio material.</w:t>
      </w:r>
    </w:p>
    <w:p w:rsidR="00A60B63" w:rsidRDefault="00A60B63" w:rsidP="00C12865">
      <w:pPr>
        <w:autoSpaceDE w:val="0"/>
        <w:autoSpaceDN w:val="0"/>
        <w:adjustRightInd w:val="0"/>
        <w:ind w:left="1134" w:right="-1085"/>
        <w:jc w:val="both"/>
        <w:rPr>
          <w:rFonts w:ascii="Arial" w:hAnsi="Arial" w:cs="Arial"/>
        </w:rPr>
      </w:pPr>
    </w:p>
    <w:p w:rsidR="00AA66E5" w:rsidRDefault="00A60B63" w:rsidP="00C12865">
      <w:pPr>
        <w:autoSpaceDE w:val="0"/>
        <w:autoSpaceDN w:val="0"/>
        <w:adjustRightInd w:val="0"/>
        <w:ind w:left="1134" w:right="-1085"/>
        <w:jc w:val="both"/>
        <w:rPr>
          <w:rFonts w:ascii="Arial" w:hAnsi="Arial" w:cs="Arial"/>
        </w:rPr>
      </w:pPr>
      <w:r>
        <w:rPr>
          <w:rFonts w:ascii="Arial" w:hAnsi="Arial" w:cs="Arial"/>
          <w:b/>
        </w:rPr>
        <w:t xml:space="preserve">c).- </w:t>
      </w:r>
      <w:r w:rsidR="00AA66E5">
        <w:rPr>
          <w:rFonts w:ascii="Arial" w:hAnsi="Arial" w:cs="Arial"/>
        </w:rPr>
        <w:t>Acuerdo Legislativo número 582-LX-13, en el que de manera atenta y respetuosa, se exhorta para que se tomen medidas a favor de las y los trabajadores sexuales.</w:t>
      </w:r>
    </w:p>
    <w:p w:rsidR="00A60B63" w:rsidRDefault="00A60B63" w:rsidP="00C12865">
      <w:pPr>
        <w:autoSpaceDE w:val="0"/>
        <w:autoSpaceDN w:val="0"/>
        <w:adjustRightInd w:val="0"/>
        <w:ind w:left="1134" w:right="-1085"/>
        <w:jc w:val="both"/>
        <w:rPr>
          <w:rFonts w:ascii="Arial" w:hAnsi="Arial" w:cs="Arial"/>
        </w:rPr>
      </w:pPr>
    </w:p>
    <w:p w:rsidR="00AA66E5" w:rsidRDefault="00AA66E5" w:rsidP="00C12865">
      <w:pPr>
        <w:autoSpaceDE w:val="0"/>
        <w:autoSpaceDN w:val="0"/>
        <w:adjustRightInd w:val="0"/>
        <w:ind w:left="1134" w:right="-1085"/>
        <w:jc w:val="both"/>
        <w:rPr>
          <w:rFonts w:ascii="Arial" w:hAnsi="Arial" w:cs="Arial"/>
        </w:rPr>
      </w:pPr>
      <w:r>
        <w:rPr>
          <w:rFonts w:ascii="Arial" w:hAnsi="Arial" w:cs="Arial"/>
          <w:b/>
        </w:rPr>
        <w:t xml:space="preserve">d).- </w:t>
      </w:r>
      <w:r>
        <w:rPr>
          <w:rFonts w:ascii="Arial" w:hAnsi="Arial" w:cs="Arial"/>
        </w:rPr>
        <w:t xml:space="preserve">Acuerdo Legislativo número 579-LX-13, en el que de manera atenta y respetuosa, se exhorta para implementar programas de inspecciones periódicas a todos los establecimientos de su competencia para evitar se utilicen envases cuya finalidad de origen es para comercialización de alimentos en la venta de productos no aptos para la ingesta humana, asimismo, para que en coordinación con la Secretaría de Salud, se lleven a cabo acciones de prevención con impartición de cursos y programas de concientización de licencias municipales a la constancia de asistencia a dichos cursos de capacitación.  </w:t>
      </w:r>
    </w:p>
    <w:p w:rsidR="00AA66E5" w:rsidRDefault="00AA66E5" w:rsidP="00C12865">
      <w:pPr>
        <w:autoSpaceDE w:val="0"/>
        <w:autoSpaceDN w:val="0"/>
        <w:adjustRightInd w:val="0"/>
        <w:ind w:left="1134" w:right="-1085"/>
        <w:jc w:val="both"/>
        <w:rPr>
          <w:rFonts w:ascii="Arial" w:hAnsi="Arial" w:cs="Arial"/>
        </w:rPr>
      </w:pPr>
    </w:p>
    <w:p w:rsidR="003A6EA2" w:rsidRDefault="00AA66E5" w:rsidP="00C12865">
      <w:pPr>
        <w:autoSpaceDE w:val="0"/>
        <w:autoSpaceDN w:val="0"/>
        <w:adjustRightInd w:val="0"/>
        <w:ind w:left="1134" w:right="-1085"/>
        <w:jc w:val="both"/>
        <w:rPr>
          <w:rFonts w:ascii="Arial" w:hAnsi="Arial" w:cs="Arial"/>
        </w:rPr>
      </w:pPr>
      <w:r>
        <w:rPr>
          <w:rFonts w:ascii="Arial" w:hAnsi="Arial" w:cs="Arial"/>
          <w:b/>
        </w:rPr>
        <w:t xml:space="preserve">e).- </w:t>
      </w:r>
      <w:r>
        <w:rPr>
          <w:rFonts w:ascii="Arial" w:hAnsi="Arial" w:cs="Arial"/>
        </w:rPr>
        <w:t xml:space="preserve">Acuerdo Legislativo </w:t>
      </w:r>
      <w:r w:rsidR="003A6EA2">
        <w:rPr>
          <w:rFonts w:ascii="Arial" w:hAnsi="Arial" w:cs="Arial"/>
        </w:rPr>
        <w:t xml:space="preserve">con carácter de Dictamen </w:t>
      </w:r>
      <w:r>
        <w:rPr>
          <w:rFonts w:ascii="Arial" w:hAnsi="Arial" w:cs="Arial"/>
        </w:rPr>
        <w:t xml:space="preserve">número 599-LX-13, en el que </w:t>
      </w:r>
      <w:r w:rsidR="003A6EA2">
        <w:rPr>
          <w:rFonts w:ascii="Arial" w:hAnsi="Arial" w:cs="Arial"/>
        </w:rPr>
        <w:t>se declara la suspensión del procedimiento en los términos del artículo 13 numeral 1 de la Ley de Coordinación Metropolitana del Estado de Jalisco, de la solicitud presentada por el Ayuntamiento de Mazamitla, Jalisco, en la que insta a esta Soberanía iniciar el procedimiento para declarar como zona metropolitana Sur-Sureste del Estado de Jalisco, a los municipios de: Mazamitla, Valle de Juárez, La Manzanilla de la Paz, Concepción de Buenos Aires, Tuxcueca, Tizapán el Alto, Teocuitatlán de Corona, Santa María del Oro, Tamazula de Gordiano y Quitupán, por los motivos expuestos en el presente Dictamen.</w:t>
      </w:r>
    </w:p>
    <w:p w:rsidR="003A6EA2" w:rsidRDefault="003A6EA2" w:rsidP="00C12865">
      <w:pPr>
        <w:autoSpaceDE w:val="0"/>
        <w:autoSpaceDN w:val="0"/>
        <w:adjustRightInd w:val="0"/>
        <w:ind w:left="1134" w:right="-1085"/>
        <w:jc w:val="both"/>
        <w:rPr>
          <w:rFonts w:ascii="Arial" w:hAnsi="Arial" w:cs="Arial"/>
        </w:rPr>
      </w:pPr>
    </w:p>
    <w:p w:rsidR="00AA66E5" w:rsidRDefault="0054704D" w:rsidP="00C12865">
      <w:pPr>
        <w:autoSpaceDE w:val="0"/>
        <w:autoSpaceDN w:val="0"/>
        <w:adjustRightInd w:val="0"/>
        <w:ind w:left="1134" w:right="-1085"/>
        <w:jc w:val="both"/>
        <w:rPr>
          <w:rFonts w:ascii="Arial" w:hAnsi="Arial" w:cs="Arial"/>
        </w:rPr>
      </w:pPr>
      <w:r>
        <w:rPr>
          <w:rFonts w:ascii="Arial" w:hAnsi="Arial" w:cs="Arial"/>
          <w:b/>
        </w:rPr>
        <w:t xml:space="preserve">f).- </w:t>
      </w:r>
      <w:r w:rsidR="00AA66E5">
        <w:rPr>
          <w:rFonts w:ascii="Arial" w:hAnsi="Arial" w:cs="Arial"/>
        </w:rPr>
        <w:t>Acuerdo Legislativo número 5</w:t>
      </w:r>
      <w:r>
        <w:rPr>
          <w:rFonts w:ascii="Arial" w:hAnsi="Arial" w:cs="Arial"/>
        </w:rPr>
        <w:t>36</w:t>
      </w:r>
      <w:r w:rsidR="00AA66E5">
        <w:rPr>
          <w:rFonts w:ascii="Arial" w:hAnsi="Arial" w:cs="Arial"/>
        </w:rPr>
        <w:t xml:space="preserve">-LX-13, en el que de manera atenta y respetuosa, se </w:t>
      </w:r>
      <w:r>
        <w:rPr>
          <w:rFonts w:ascii="Arial" w:hAnsi="Arial" w:cs="Arial"/>
        </w:rPr>
        <w:t>solicita se estudie y analice el proyecto piloto que se plantea en el Acuerdo Legislativo en comento del que se adjunta copia en el que se recomienda la producción de pez bagre y de considerarlo prudente se acuerde aportación tripartita de recursos a los pescadores debidamente organizados para arrancar el proyecto propuesto.</w:t>
      </w:r>
    </w:p>
    <w:p w:rsidR="00AA66E5" w:rsidRDefault="00AA66E5" w:rsidP="00C12865">
      <w:pPr>
        <w:autoSpaceDE w:val="0"/>
        <w:autoSpaceDN w:val="0"/>
        <w:adjustRightInd w:val="0"/>
        <w:ind w:left="1134" w:right="-1085"/>
        <w:jc w:val="both"/>
        <w:rPr>
          <w:rFonts w:ascii="Arial" w:hAnsi="Arial" w:cs="Arial"/>
        </w:rPr>
      </w:pPr>
    </w:p>
    <w:p w:rsidR="00AA66E5" w:rsidRDefault="0054704D" w:rsidP="00C12865">
      <w:pPr>
        <w:autoSpaceDE w:val="0"/>
        <w:autoSpaceDN w:val="0"/>
        <w:adjustRightInd w:val="0"/>
        <w:ind w:left="1134" w:right="-1085"/>
        <w:jc w:val="both"/>
        <w:rPr>
          <w:rFonts w:ascii="Arial" w:hAnsi="Arial" w:cs="Arial"/>
        </w:rPr>
      </w:pPr>
      <w:r>
        <w:rPr>
          <w:rFonts w:ascii="Arial" w:hAnsi="Arial" w:cs="Arial"/>
          <w:b/>
        </w:rPr>
        <w:t xml:space="preserve">G).- </w:t>
      </w:r>
      <w:r w:rsidR="00AA66E5">
        <w:rPr>
          <w:rFonts w:ascii="Arial" w:hAnsi="Arial" w:cs="Arial"/>
        </w:rPr>
        <w:t xml:space="preserve">Acuerdo Legislativo número </w:t>
      </w:r>
      <w:r>
        <w:rPr>
          <w:rFonts w:ascii="Arial" w:hAnsi="Arial" w:cs="Arial"/>
        </w:rPr>
        <w:t>425</w:t>
      </w:r>
      <w:r w:rsidR="00AA66E5">
        <w:rPr>
          <w:rFonts w:ascii="Arial" w:hAnsi="Arial" w:cs="Arial"/>
        </w:rPr>
        <w:t xml:space="preserve">-LX-13, en el que de manera atenta y respetuosa, se exhorta para </w:t>
      </w:r>
      <w:r>
        <w:rPr>
          <w:rFonts w:ascii="Arial" w:hAnsi="Arial" w:cs="Arial"/>
        </w:rPr>
        <w:t>que se lleve a cabo estudio para analizar la posibilidad de que en su próxima Ley de Ingresos eliminen los cobros por ingreso a todas o algunas unidades deportivas de su municipalidad, bien sea por todos los día de la semana, por algunos de ellos como sábados y domingos, o bien , por los periodos vacacionales de verano e invierno sin que se vea afectada la economía de sus gobiernos, como una alternativa para que los ciudadanos puedan ejercitarse y combatir la obesidad y el sobrepeso.</w:t>
      </w:r>
    </w:p>
    <w:p w:rsidR="00AA7917" w:rsidRDefault="00AA7917" w:rsidP="00C12865">
      <w:pPr>
        <w:autoSpaceDE w:val="0"/>
        <w:autoSpaceDN w:val="0"/>
        <w:adjustRightInd w:val="0"/>
        <w:ind w:left="1134" w:right="-1085"/>
        <w:jc w:val="both"/>
        <w:rPr>
          <w:rFonts w:ascii="Arial" w:hAnsi="Arial" w:cs="Arial"/>
        </w:rPr>
      </w:pPr>
    </w:p>
    <w:p w:rsidR="00AA7917" w:rsidRDefault="00AA7917" w:rsidP="00C12865">
      <w:pPr>
        <w:autoSpaceDE w:val="0"/>
        <w:autoSpaceDN w:val="0"/>
        <w:adjustRightInd w:val="0"/>
        <w:ind w:left="1134" w:right="-1085"/>
        <w:jc w:val="both"/>
        <w:rPr>
          <w:rFonts w:ascii="Arial" w:hAnsi="Arial" w:cs="Arial"/>
        </w:rPr>
      </w:pPr>
      <w:r>
        <w:rPr>
          <w:rFonts w:ascii="Arial" w:hAnsi="Arial" w:cs="Arial"/>
          <w:b/>
        </w:rPr>
        <w:t xml:space="preserve">H).- </w:t>
      </w:r>
      <w:r>
        <w:rPr>
          <w:rFonts w:ascii="Arial" w:hAnsi="Arial" w:cs="Arial"/>
        </w:rPr>
        <w:t xml:space="preserve">Acuerdo Legislativo número 443-LX-13, en el que de manera atenta y respetuosa, se exhorta para que se de cumplimiento a lo dispuesto en la Ley para el Desarrollo Integral del adulto mayor del Estado de Jalisco, se busque realizar las adecuaciones urbanísticas y arquitectónicas acorde a las necesidades del sector y en especial establecer oficinas de mas fácil acceso para los adultos mayores, así como mantener campañas de difusión en materia de educación vial y búsqueda de actividades en las que se pueda incluir a los adultos mayores, para que estos aporten su experiencia, su visión e incluso tradiciones, usos y </w:t>
      </w:r>
      <w:r>
        <w:rPr>
          <w:rFonts w:ascii="Arial" w:hAnsi="Arial" w:cs="Arial"/>
        </w:rPr>
        <w:lastRenderedPageBreak/>
        <w:t>costumbres de cada pueblo, las que han ido perdiendo, y así, no perder la identidad que como sociedad tenemos y que cada pueblo tienen o debe tener.</w:t>
      </w:r>
    </w:p>
    <w:p w:rsidR="00AA7917" w:rsidRDefault="00AA7917" w:rsidP="00C12865">
      <w:pPr>
        <w:autoSpaceDE w:val="0"/>
        <w:autoSpaceDN w:val="0"/>
        <w:adjustRightInd w:val="0"/>
        <w:ind w:left="1134" w:right="-1085"/>
        <w:jc w:val="both"/>
        <w:rPr>
          <w:rFonts w:ascii="Arial" w:hAnsi="Arial" w:cs="Arial"/>
        </w:rPr>
      </w:pPr>
    </w:p>
    <w:p w:rsidR="00044178" w:rsidRDefault="00AA7917" w:rsidP="00C12865">
      <w:pPr>
        <w:autoSpaceDE w:val="0"/>
        <w:autoSpaceDN w:val="0"/>
        <w:adjustRightInd w:val="0"/>
        <w:ind w:left="1134" w:right="-1085"/>
        <w:jc w:val="both"/>
        <w:rPr>
          <w:rFonts w:ascii="Arial" w:hAnsi="Arial" w:cs="Arial"/>
        </w:rPr>
      </w:pPr>
      <w:r>
        <w:rPr>
          <w:rFonts w:ascii="Arial" w:hAnsi="Arial" w:cs="Arial"/>
          <w:b/>
        </w:rPr>
        <w:t xml:space="preserve">I).- </w:t>
      </w:r>
      <w:r>
        <w:rPr>
          <w:rFonts w:ascii="Arial" w:hAnsi="Arial" w:cs="Arial"/>
        </w:rPr>
        <w:t>Acuerdo Legislativo número 452-LX-13, en el que con respeto irrestricto a la autonomía de poderes, se le exhorta a efecto de que tenga a bien,</w:t>
      </w:r>
      <w:r w:rsidR="00044178">
        <w:rPr>
          <w:rFonts w:ascii="Arial" w:hAnsi="Arial" w:cs="Arial"/>
        </w:rPr>
        <w:t xml:space="preserve"> </w:t>
      </w:r>
      <w:r>
        <w:rPr>
          <w:rFonts w:ascii="Arial" w:hAnsi="Arial" w:cs="Arial"/>
        </w:rPr>
        <w:t xml:space="preserve">implementar las medidas correspondientes para cumplimentar las disposiciones internacionales, nacionales y estatales y consolidar las acciones </w:t>
      </w:r>
      <w:r w:rsidR="00044178">
        <w:rPr>
          <w:rFonts w:ascii="Arial" w:hAnsi="Arial" w:cs="Arial"/>
        </w:rPr>
        <w:t>tendientes a la transformación de los edificios e infraestructura bajo su cargo, como cien por ciento accesibles para todas las personas con discapacidad.</w:t>
      </w:r>
    </w:p>
    <w:p w:rsidR="00044178" w:rsidRDefault="00044178" w:rsidP="00C12865">
      <w:pPr>
        <w:autoSpaceDE w:val="0"/>
        <w:autoSpaceDN w:val="0"/>
        <w:adjustRightInd w:val="0"/>
        <w:ind w:left="1134" w:right="-1085"/>
        <w:jc w:val="both"/>
        <w:rPr>
          <w:rFonts w:ascii="Arial" w:hAnsi="Arial" w:cs="Arial"/>
        </w:rPr>
      </w:pPr>
    </w:p>
    <w:p w:rsidR="00044178" w:rsidRDefault="00044178" w:rsidP="00C12865">
      <w:pPr>
        <w:autoSpaceDE w:val="0"/>
        <w:autoSpaceDN w:val="0"/>
        <w:adjustRightInd w:val="0"/>
        <w:ind w:left="1134" w:right="-1085"/>
        <w:jc w:val="both"/>
        <w:rPr>
          <w:rFonts w:ascii="Arial" w:hAnsi="Arial" w:cs="Arial"/>
        </w:rPr>
      </w:pPr>
      <w:r>
        <w:rPr>
          <w:rFonts w:ascii="Arial" w:hAnsi="Arial" w:cs="Arial"/>
          <w:b/>
        </w:rPr>
        <w:t xml:space="preserve">J).- </w:t>
      </w:r>
      <w:r w:rsidR="00AA7917">
        <w:rPr>
          <w:rFonts w:ascii="Arial" w:hAnsi="Arial" w:cs="Arial"/>
        </w:rPr>
        <w:t>Acuerdo Legislativo número 4</w:t>
      </w:r>
      <w:r>
        <w:rPr>
          <w:rFonts w:ascii="Arial" w:hAnsi="Arial" w:cs="Arial"/>
        </w:rPr>
        <w:t>4</w:t>
      </w:r>
      <w:r w:rsidR="00AA7917">
        <w:rPr>
          <w:rFonts w:ascii="Arial" w:hAnsi="Arial" w:cs="Arial"/>
        </w:rPr>
        <w:t xml:space="preserve">2-LX-13, en el que de manera atenta y respetuosa, se exhorta </w:t>
      </w:r>
      <w:r>
        <w:rPr>
          <w:rFonts w:ascii="Arial" w:hAnsi="Arial" w:cs="Arial"/>
        </w:rPr>
        <w:t>a esta Institución a efecto de que se realice campaña en relación al deber y obligación de las familias y en forma especial de los padres de familia que tienen con sus hijos de proporcionarles alimentos, aunado a la información que se pueda brindar respecto a la pensión alimenticia que puede ser demandable en contra de quien se niegue a proporcionar dicha pensión, asimismo se busque conciliación y cumplimiento de dicha obligación mediante platicas, foros y conferencia bajo tema de la pensión alimenticia.</w:t>
      </w:r>
    </w:p>
    <w:p w:rsidR="00044178" w:rsidRDefault="00044178" w:rsidP="00C12865">
      <w:pPr>
        <w:autoSpaceDE w:val="0"/>
        <w:autoSpaceDN w:val="0"/>
        <w:adjustRightInd w:val="0"/>
        <w:ind w:left="1134" w:right="-1085"/>
        <w:jc w:val="both"/>
        <w:rPr>
          <w:rFonts w:ascii="Arial" w:hAnsi="Arial" w:cs="Arial"/>
        </w:rPr>
      </w:pPr>
    </w:p>
    <w:p w:rsidR="00112B30" w:rsidRDefault="00044178" w:rsidP="00C12865">
      <w:pPr>
        <w:autoSpaceDE w:val="0"/>
        <w:autoSpaceDN w:val="0"/>
        <w:adjustRightInd w:val="0"/>
        <w:ind w:left="1134" w:right="-1085"/>
        <w:jc w:val="both"/>
        <w:rPr>
          <w:rFonts w:ascii="Arial" w:hAnsi="Arial" w:cs="Arial"/>
        </w:rPr>
      </w:pPr>
      <w:r>
        <w:rPr>
          <w:rFonts w:ascii="Arial" w:hAnsi="Arial" w:cs="Arial"/>
          <w:b/>
        </w:rPr>
        <w:t xml:space="preserve">K).- </w:t>
      </w:r>
      <w:r w:rsidR="00AA7917">
        <w:rPr>
          <w:rFonts w:ascii="Arial" w:hAnsi="Arial" w:cs="Arial"/>
        </w:rPr>
        <w:t>Acuerdo Legislativo número 42</w:t>
      </w:r>
      <w:r w:rsidR="00112B30">
        <w:rPr>
          <w:rFonts w:ascii="Arial" w:hAnsi="Arial" w:cs="Arial"/>
        </w:rPr>
        <w:t>3</w:t>
      </w:r>
      <w:r w:rsidR="00AA7917">
        <w:rPr>
          <w:rFonts w:ascii="Arial" w:hAnsi="Arial" w:cs="Arial"/>
        </w:rPr>
        <w:t xml:space="preserve">-LX-13, en el que de manera atenta y respetuosa, se </w:t>
      </w:r>
      <w:r w:rsidR="00112B30">
        <w:rPr>
          <w:rFonts w:ascii="Arial" w:hAnsi="Arial" w:cs="Arial"/>
        </w:rPr>
        <w:t>nos invita a efecto de que se estudie la posibilidad de implementar campaña de reforestación, año con año, en todas las unidades deportivas del municipio.</w:t>
      </w:r>
    </w:p>
    <w:p w:rsidR="00112B30" w:rsidRDefault="00112B30" w:rsidP="00C12865">
      <w:pPr>
        <w:autoSpaceDE w:val="0"/>
        <w:autoSpaceDN w:val="0"/>
        <w:adjustRightInd w:val="0"/>
        <w:ind w:left="1134" w:right="-1085"/>
        <w:jc w:val="both"/>
        <w:rPr>
          <w:rFonts w:ascii="Arial" w:hAnsi="Arial" w:cs="Arial"/>
        </w:rPr>
      </w:pPr>
    </w:p>
    <w:p w:rsidR="00BA2FF4" w:rsidRDefault="00112B30" w:rsidP="00C12865">
      <w:pPr>
        <w:autoSpaceDE w:val="0"/>
        <w:autoSpaceDN w:val="0"/>
        <w:adjustRightInd w:val="0"/>
        <w:ind w:left="1134" w:right="-1085"/>
        <w:jc w:val="both"/>
        <w:rPr>
          <w:rFonts w:ascii="Arial" w:hAnsi="Arial" w:cs="Arial"/>
        </w:rPr>
      </w:pPr>
      <w:r>
        <w:rPr>
          <w:rFonts w:ascii="Arial" w:hAnsi="Arial" w:cs="Arial"/>
          <w:b/>
        </w:rPr>
        <w:t xml:space="preserve">L).- </w:t>
      </w:r>
      <w:r w:rsidR="00AA7917">
        <w:rPr>
          <w:rFonts w:ascii="Arial" w:hAnsi="Arial" w:cs="Arial"/>
        </w:rPr>
        <w:t>Acuerdo Legislativo número 42</w:t>
      </w:r>
      <w:r>
        <w:rPr>
          <w:rFonts w:ascii="Arial" w:hAnsi="Arial" w:cs="Arial"/>
        </w:rPr>
        <w:t>6</w:t>
      </w:r>
      <w:r w:rsidR="00AA7917">
        <w:rPr>
          <w:rFonts w:ascii="Arial" w:hAnsi="Arial" w:cs="Arial"/>
        </w:rPr>
        <w:t xml:space="preserve">-LX-13, en el que de manera atenta y respetuosa, se exhorta </w:t>
      </w:r>
      <w:r>
        <w:rPr>
          <w:rFonts w:ascii="Arial" w:hAnsi="Arial" w:cs="Arial"/>
        </w:rPr>
        <w:t xml:space="preserve">a efecto de que se cumpla y se haga cumplir en forma estricta con los principios establecidos en la Ley de Desarrollo Social para el estado </w:t>
      </w:r>
      <w:r w:rsidR="00BA2FF4">
        <w:rPr>
          <w:rFonts w:ascii="Arial" w:hAnsi="Arial" w:cs="Arial"/>
        </w:rPr>
        <w:t>de Jalisco, así como los lineamientos aprobados para cada uno de los programas sociales o de desarrollo social que se estén ejecutando y se apliquen en el futuro, absteniéndose en todo momento de utilizarlos con fines políticos, y de no excluir a persona alguna por no acreditar afinidad partidista.</w:t>
      </w:r>
    </w:p>
    <w:p w:rsidR="00BA2FF4" w:rsidRDefault="00BA2FF4" w:rsidP="00C12865">
      <w:pPr>
        <w:autoSpaceDE w:val="0"/>
        <w:autoSpaceDN w:val="0"/>
        <w:adjustRightInd w:val="0"/>
        <w:ind w:left="1134" w:right="-1085"/>
        <w:jc w:val="both"/>
        <w:rPr>
          <w:rFonts w:ascii="Arial" w:hAnsi="Arial" w:cs="Arial"/>
        </w:rPr>
      </w:pPr>
    </w:p>
    <w:p w:rsidR="00BA2FF4" w:rsidRDefault="00BA2FF4" w:rsidP="00C12865">
      <w:pPr>
        <w:autoSpaceDE w:val="0"/>
        <w:autoSpaceDN w:val="0"/>
        <w:adjustRightInd w:val="0"/>
        <w:ind w:left="1134" w:right="-1085"/>
        <w:jc w:val="both"/>
        <w:rPr>
          <w:rFonts w:ascii="Arial" w:hAnsi="Arial" w:cs="Arial"/>
        </w:rPr>
      </w:pPr>
      <w:r>
        <w:rPr>
          <w:rFonts w:ascii="Arial" w:hAnsi="Arial" w:cs="Arial"/>
          <w:b/>
        </w:rPr>
        <w:t xml:space="preserve">M).- </w:t>
      </w:r>
      <w:r w:rsidR="00AA7917">
        <w:rPr>
          <w:rFonts w:ascii="Arial" w:hAnsi="Arial" w:cs="Arial"/>
        </w:rPr>
        <w:t xml:space="preserve">Acuerdo Legislativo número </w:t>
      </w:r>
      <w:r>
        <w:rPr>
          <w:rFonts w:ascii="Arial" w:hAnsi="Arial" w:cs="Arial"/>
        </w:rPr>
        <w:t>537</w:t>
      </w:r>
      <w:r w:rsidR="00AA7917">
        <w:rPr>
          <w:rFonts w:ascii="Arial" w:hAnsi="Arial" w:cs="Arial"/>
        </w:rPr>
        <w:t xml:space="preserve">-LX-13, en el que de manera atenta y respetuosa, se exhorta para que se </w:t>
      </w:r>
      <w:r>
        <w:rPr>
          <w:rFonts w:ascii="Arial" w:hAnsi="Arial" w:cs="Arial"/>
        </w:rPr>
        <w:t>expida el Reglamento del Adulto Mayor en términos y competencia que establece la Ley para el Desarrollo Integral del Adulto Mayor del Estado de Jalisco.</w:t>
      </w:r>
    </w:p>
    <w:p w:rsidR="00BA2FF4" w:rsidRDefault="00BA2FF4" w:rsidP="00C12865">
      <w:pPr>
        <w:autoSpaceDE w:val="0"/>
        <w:autoSpaceDN w:val="0"/>
        <w:adjustRightInd w:val="0"/>
        <w:ind w:left="1134" w:right="-1085"/>
        <w:jc w:val="both"/>
        <w:rPr>
          <w:rFonts w:ascii="Arial" w:hAnsi="Arial" w:cs="Arial"/>
        </w:rPr>
      </w:pPr>
    </w:p>
    <w:p w:rsidR="006E028C" w:rsidRDefault="00BA2FF4" w:rsidP="00C12865">
      <w:pPr>
        <w:autoSpaceDE w:val="0"/>
        <w:autoSpaceDN w:val="0"/>
        <w:adjustRightInd w:val="0"/>
        <w:ind w:left="1134" w:right="-1085"/>
        <w:jc w:val="both"/>
        <w:rPr>
          <w:rFonts w:ascii="Arial" w:hAnsi="Arial" w:cs="Arial"/>
        </w:rPr>
      </w:pPr>
      <w:r>
        <w:rPr>
          <w:rFonts w:ascii="Arial" w:hAnsi="Arial" w:cs="Arial"/>
          <w:b/>
        </w:rPr>
        <w:t xml:space="preserve">N).- </w:t>
      </w:r>
      <w:r w:rsidR="00AA7917">
        <w:rPr>
          <w:rFonts w:ascii="Arial" w:hAnsi="Arial" w:cs="Arial"/>
        </w:rPr>
        <w:t xml:space="preserve">Acuerdo Legislativo número </w:t>
      </w:r>
      <w:r w:rsidR="006E028C">
        <w:rPr>
          <w:rFonts w:ascii="Arial" w:hAnsi="Arial" w:cs="Arial"/>
        </w:rPr>
        <w:t>526</w:t>
      </w:r>
      <w:r w:rsidR="00AA7917">
        <w:rPr>
          <w:rFonts w:ascii="Arial" w:hAnsi="Arial" w:cs="Arial"/>
        </w:rPr>
        <w:t xml:space="preserve">-LX-13, en el que de manera atenta y respetuosa, se exhorta para que se </w:t>
      </w:r>
      <w:r w:rsidR="006E028C">
        <w:rPr>
          <w:rFonts w:ascii="Arial" w:hAnsi="Arial" w:cs="Arial"/>
        </w:rPr>
        <w:t>implemente el programa de regularización fiscal para que si lo consideran oportuno se condone el pago de derechos y multas causadas con motivo de registro ordinario o extemporáneo de nacimiento de las personas que se encuentran en los grupos vulnerables de atención prioritaria, como son las personas que viven en situación de abandono, calle, con enfermedades crónicas, mentales o en fase terminal, así como población indígena, adultos mayores, niñas, niños, adolescentes y jóvenes con discapacidad.</w:t>
      </w:r>
    </w:p>
    <w:p w:rsidR="006E028C" w:rsidRDefault="006E028C" w:rsidP="00C12865">
      <w:pPr>
        <w:autoSpaceDE w:val="0"/>
        <w:autoSpaceDN w:val="0"/>
        <w:adjustRightInd w:val="0"/>
        <w:ind w:left="1134" w:right="-1085"/>
        <w:jc w:val="both"/>
        <w:rPr>
          <w:rFonts w:ascii="Arial" w:hAnsi="Arial" w:cs="Arial"/>
        </w:rPr>
      </w:pPr>
    </w:p>
    <w:p w:rsidR="00961766" w:rsidRDefault="006E028C" w:rsidP="00C12865">
      <w:pPr>
        <w:autoSpaceDE w:val="0"/>
        <w:autoSpaceDN w:val="0"/>
        <w:adjustRightInd w:val="0"/>
        <w:ind w:left="1134" w:right="-1085"/>
        <w:jc w:val="both"/>
        <w:rPr>
          <w:rFonts w:ascii="Arial" w:hAnsi="Arial" w:cs="Arial"/>
        </w:rPr>
      </w:pPr>
      <w:r>
        <w:rPr>
          <w:rFonts w:ascii="Arial" w:hAnsi="Arial" w:cs="Arial"/>
          <w:b/>
        </w:rPr>
        <w:t xml:space="preserve">Ñ).- </w:t>
      </w:r>
      <w:r w:rsidR="00AA7917">
        <w:rPr>
          <w:rFonts w:ascii="Arial" w:hAnsi="Arial" w:cs="Arial"/>
        </w:rPr>
        <w:t xml:space="preserve">Acuerdo Legislativo número </w:t>
      </w:r>
      <w:r>
        <w:rPr>
          <w:rFonts w:ascii="Arial" w:hAnsi="Arial" w:cs="Arial"/>
        </w:rPr>
        <w:t>538</w:t>
      </w:r>
      <w:r w:rsidR="00AA7917">
        <w:rPr>
          <w:rFonts w:ascii="Arial" w:hAnsi="Arial" w:cs="Arial"/>
        </w:rPr>
        <w:t xml:space="preserve">-LX-13, en el que de manera atenta y respetuosa, se exhorta para que </w:t>
      </w:r>
      <w:r>
        <w:rPr>
          <w:rFonts w:ascii="Arial" w:hAnsi="Arial" w:cs="Arial"/>
        </w:rPr>
        <w:t xml:space="preserve">colabore y se coordine con la Delegación Jalisco, de la S.C.T. e instruya a su autoridad competente para genera condiciones para instaurar paradores de autobuses de transporte de pasajeros en su municipalidad </w:t>
      </w:r>
      <w:r w:rsidR="00961766">
        <w:rPr>
          <w:rFonts w:ascii="Arial" w:hAnsi="Arial" w:cs="Arial"/>
        </w:rPr>
        <w:t>que así lo requiera.</w:t>
      </w:r>
    </w:p>
    <w:p w:rsidR="00961766" w:rsidRDefault="00961766" w:rsidP="00C12865">
      <w:pPr>
        <w:autoSpaceDE w:val="0"/>
        <w:autoSpaceDN w:val="0"/>
        <w:adjustRightInd w:val="0"/>
        <w:ind w:left="1134" w:right="-1085"/>
        <w:jc w:val="both"/>
        <w:rPr>
          <w:rFonts w:ascii="Arial" w:hAnsi="Arial" w:cs="Arial"/>
        </w:rPr>
      </w:pPr>
    </w:p>
    <w:p w:rsidR="00AA7917" w:rsidRDefault="00961766" w:rsidP="00C12865">
      <w:pPr>
        <w:autoSpaceDE w:val="0"/>
        <w:autoSpaceDN w:val="0"/>
        <w:adjustRightInd w:val="0"/>
        <w:ind w:left="1134" w:right="-1085"/>
        <w:jc w:val="both"/>
        <w:rPr>
          <w:rFonts w:ascii="Arial" w:hAnsi="Arial" w:cs="Arial"/>
        </w:rPr>
      </w:pPr>
      <w:r>
        <w:rPr>
          <w:rFonts w:ascii="Arial" w:hAnsi="Arial" w:cs="Arial"/>
          <w:b/>
        </w:rPr>
        <w:t xml:space="preserve">O).- </w:t>
      </w:r>
      <w:r w:rsidR="00AA7917">
        <w:rPr>
          <w:rFonts w:ascii="Arial" w:hAnsi="Arial" w:cs="Arial"/>
        </w:rPr>
        <w:t xml:space="preserve">Acuerdo Legislativo número </w:t>
      </w:r>
      <w:r>
        <w:rPr>
          <w:rFonts w:ascii="Arial" w:hAnsi="Arial" w:cs="Arial"/>
        </w:rPr>
        <w:t>522</w:t>
      </w:r>
      <w:r w:rsidR="00AA7917">
        <w:rPr>
          <w:rFonts w:ascii="Arial" w:hAnsi="Arial" w:cs="Arial"/>
        </w:rPr>
        <w:t xml:space="preserve">-LX-13, en el que de manera atenta y respetuosa, se exhorta para que </w:t>
      </w:r>
      <w:r>
        <w:rPr>
          <w:rFonts w:ascii="Arial" w:hAnsi="Arial" w:cs="Arial"/>
        </w:rPr>
        <w:t>en caso de no contar con atlas de riesgo de su municipalidad, a la brevedad posible inicie proceso de elaboración del mismo y en su caso de contar con él, lo mantengan actualizado.</w:t>
      </w:r>
    </w:p>
    <w:p w:rsidR="008D2D0A" w:rsidRDefault="008D2D0A" w:rsidP="00C12865">
      <w:pPr>
        <w:autoSpaceDE w:val="0"/>
        <w:autoSpaceDN w:val="0"/>
        <w:adjustRightInd w:val="0"/>
        <w:ind w:left="1134" w:right="-1085"/>
        <w:jc w:val="both"/>
        <w:rPr>
          <w:rFonts w:ascii="Arial" w:hAnsi="Arial" w:cs="Arial"/>
        </w:rPr>
      </w:pPr>
    </w:p>
    <w:p w:rsidR="008D2D0A" w:rsidRDefault="008D2D0A" w:rsidP="00C12865">
      <w:pPr>
        <w:autoSpaceDE w:val="0"/>
        <w:autoSpaceDN w:val="0"/>
        <w:adjustRightInd w:val="0"/>
        <w:ind w:left="1134" w:right="-1085"/>
        <w:jc w:val="both"/>
        <w:rPr>
          <w:rFonts w:ascii="Arial" w:hAnsi="Arial" w:cs="Arial"/>
        </w:rPr>
      </w:pPr>
      <w:r>
        <w:rPr>
          <w:rFonts w:ascii="Arial" w:hAnsi="Arial" w:cs="Arial"/>
        </w:rPr>
        <w:t xml:space="preserve">Una vez </w:t>
      </w:r>
      <w:r w:rsidR="00AC7ECC">
        <w:rPr>
          <w:rFonts w:ascii="Arial" w:hAnsi="Arial" w:cs="Arial"/>
        </w:rPr>
        <w:t xml:space="preserve">informados </w:t>
      </w:r>
      <w:r w:rsidR="00C219EC">
        <w:rPr>
          <w:rFonts w:ascii="Arial" w:hAnsi="Arial" w:cs="Arial"/>
        </w:rPr>
        <w:t xml:space="preserve">los C.C. Regidores </w:t>
      </w:r>
      <w:r w:rsidR="00AC7ECC">
        <w:rPr>
          <w:rFonts w:ascii="Arial" w:hAnsi="Arial" w:cs="Arial"/>
        </w:rPr>
        <w:t xml:space="preserve">sobre los </w:t>
      </w:r>
      <w:r w:rsidR="00C219EC">
        <w:rPr>
          <w:rFonts w:ascii="Arial" w:hAnsi="Arial" w:cs="Arial"/>
        </w:rPr>
        <w:t xml:space="preserve">acuerdos legislativos </w:t>
      </w:r>
      <w:r w:rsidR="00AC7ECC">
        <w:rPr>
          <w:rFonts w:ascii="Arial" w:hAnsi="Arial" w:cs="Arial"/>
        </w:rPr>
        <w:t xml:space="preserve">recibidos por parte del H. Congreso del Estado </w:t>
      </w:r>
      <w:r w:rsidR="00C219EC">
        <w:rPr>
          <w:rFonts w:ascii="Arial" w:hAnsi="Arial" w:cs="Arial"/>
        </w:rPr>
        <w:t>se</w:t>
      </w:r>
      <w:r w:rsidR="00AC7ECC">
        <w:rPr>
          <w:rFonts w:ascii="Arial" w:hAnsi="Arial" w:cs="Arial"/>
        </w:rPr>
        <w:t xml:space="preserve"> </w:t>
      </w:r>
      <w:r w:rsidR="0063067F">
        <w:rPr>
          <w:rFonts w:ascii="Arial" w:hAnsi="Arial" w:cs="Arial"/>
        </w:rPr>
        <w:t>agot</w:t>
      </w:r>
      <w:r w:rsidR="00AC7ECC">
        <w:rPr>
          <w:rFonts w:ascii="Arial" w:hAnsi="Arial" w:cs="Arial"/>
        </w:rPr>
        <w:t>a</w:t>
      </w:r>
      <w:r w:rsidR="0063067F">
        <w:rPr>
          <w:rFonts w:ascii="Arial" w:hAnsi="Arial" w:cs="Arial"/>
        </w:rPr>
        <w:t xml:space="preserve"> el presente punto del orden del día.</w:t>
      </w:r>
    </w:p>
    <w:p w:rsidR="00570C24" w:rsidRDefault="00570C24" w:rsidP="00C12865">
      <w:pPr>
        <w:autoSpaceDE w:val="0"/>
        <w:autoSpaceDN w:val="0"/>
        <w:adjustRightInd w:val="0"/>
        <w:ind w:left="1134" w:right="-1085"/>
        <w:jc w:val="both"/>
        <w:rPr>
          <w:rFonts w:ascii="Arial" w:hAnsi="Arial" w:cs="Arial"/>
        </w:rPr>
      </w:pPr>
    </w:p>
    <w:p w:rsidR="00372636" w:rsidRPr="002D236E" w:rsidRDefault="00372636" w:rsidP="00C12865">
      <w:pPr>
        <w:autoSpaceDE w:val="0"/>
        <w:autoSpaceDN w:val="0"/>
        <w:adjustRightInd w:val="0"/>
        <w:ind w:left="1134" w:right="-1085"/>
        <w:jc w:val="both"/>
        <w:rPr>
          <w:rFonts w:ascii="Arial" w:hAnsi="Arial" w:cs="Arial"/>
          <w:color w:val="000000"/>
          <w:lang w:val="pt-BR"/>
        </w:rPr>
      </w:pPr>
      <w:r w:rsidRPr="002D236E">
        <w:rPr>
          <w:rFonts w:ascii="Arial" w:hAnsi="Arial" w:cs="Arial"/>
          <w:color w:val="000000"/>
        </w:rPr>
        <w:lastRenderedPageBreak/>
        <w:t>Una vez desahogados todos y cada uno de los puntos del Orden del Día aprobados en y para la presente Sesión de Trabajo, s</w:t>
      </w:r>
      <w:r w:rsidR="00090C41">
        <w:rPr>
          <w:rFonts w:ascii="Arial" w:hAnsi="Arial" w:cs="Arial"/>
          <w:color w:val="000000"/>
        </w:rPr>
        <w:t xml:space="preserve">e dio por concluida, siendo </w:t>
      </w:r>
      <w:r w:rsidR="00FD038C">
        <w:rPr>
          <w:rFonts w:ascii="Arial" w:hAnsi="Arial" w:cs="Arial"/>
          <w:color w:val="000000"/>
        </w:rPr>
        <w:t xml:space="preserve"> </w:t>
      </w:r>
      <w:r w:rsidR="00090C41">
        <w:rPr>
          <w:rFonts w:ascii="Arial" w:hAnsi="Arial" w:cs="Arial"/>
          <w:color w:val="000000"/>
        </w:rPr>
        <w:t>las</w:t>
      </w:r>
      <w:r w:rsidR="00AD5000">
        <w:rPr>
          <w:rFonts w:ascii="Arial" w:hAnsi="Arial" w:cs="Arial"/>
          <w:color w:val="000000"/>
        </w:rPr>
        <w:t xml:space="preserve"> </w:t>
      </w:r>
      <w:r w:rsidR="006E5DBB">
        <w:rPr>
          <w:rFonts w:ascii="Arial" w:hAnsi="Arial" w:cs="Arial"/>
          <w:color w:val="000000"/>
        </w:rPr>
        <w:t xml:space="preserve">21:30 veintiún </w:t>
      </w:r>
      <w:r w:rsidR="00FD2D1E">
        <w:rPr>
          <w:rFonts w:ascii="Arial" w:hAnsi="Arial" w:cs="Arial"/>
          <w:color w:val="000000"/>
        </w:rPr>
        <w:t>horas</w:t>
      </w:r>
      <w:r w:rsidR="00582077">
        <w:rPr>
          <w:rFonts w:ascii="Arial" w:hAnsi="Arial" w:cs="Arial"/>
          <w:color w:val="000000"/>
        </w:rPr>
        <w:t xml:space="preserve"> </w:t>
      </w:r>
      <w:r w:rsidR="006E5DBB">
        <w:rPr>
          <w:rFonts w:ascii="Arial" w:hAnsi="Arial" w:cs="Arial"/>
          <w:color w:val="000000"/>
        </w:rPr>
        <w:t xml:space="preserve">con treinta minutos </w:t>
      </w:r>
      <w:r w:rsidR="001D05F0">
        <w:rPr>
          <w:rFonts w:ascii="Arial" w:hAnsi="Arial" w:cs="Arial"/>
          <w:color w:val="000000"/>
        </w:rPr>
        <w:t>de</w:t>
      </w:r>
      <w:r w:rsidR="009D2684">
        <w:rPr>
          <w:rFonts w:ascii="Arial" w:hAnsi="Arial" w:cs="Arial"/>
          <w:color w:val="000000"/>
        </w:rPr>
        <w:t xml:space="preserve">l </w:t>
      </w:r>
      <w:r w:rsidRPr="002D236E">
        <w:rPr>
          <w:rFonts w:ascii="Arial" w:hAnsi="Arial" w:cs="Arial"/>
          <w:color w:val="000000"/>
        </w:rPr>
        <w:t>día que se inició, levantándose la presente acta, misma que con fundamento en lo dispuesto en el artículo 33 de la Ley de Gobierno y Administración Pública Municipal, se firma en todas y cada una de las hojas que la integran por el Secretario General y por los C. C. Regidores que en ella intervinieron y que así quisieron hacerlo. Lo anterior para su debida legal constancia y para los fines y usos legales a que corresponda.- -</w:t>
      </w:r>
      <w:r w:rsidR="00102B31">
        <w:rPr>
          <w:rFonts w:ascii="Arial" w:hAnsi="Arial" w:cs="Arial"/>
          <w:color w:val="000000"/>
        </w:rPr>
        <w:t xml:space="preserve"> </w:t>
      </w:r>
      <w:r w:rsidR="00056B38">
        <w:rPr>
          <w:rFonts w:ascii="Arial" w:hAnsi="Arial" w:cs="Arial"/>
          <w:color w:val="000000"/>
        </w:rPr>
        <w:t xml:space="preserve">- - </w:t>
      </w:r>
      <w:r w:rsidR="00FF3612">
        <w:rPr>
          <w:rFonts w:ascii="Arial" w:hAnsi="Arial" w:cs="Arial"/>
          <w:color w:val="000000"/>
          <w:lang w:val="pt-BR"/>
        </w:rPr>
        <w:t xml:space="preserve">- - - - - - - </w:t>
      </w:r>
      <w:r w:rsidR="00582077">
        <w:rPr>
          <w:rFonts w:ascii="Arial" w:hAnsi="Arial" w:cs="Arial"/>
          <w:color w:val="000000"/>
          <w:lang w:val="pt-BR"/>
        </w:rPr>
        <w:t xml:space="preserve"> - - - -</w:t>
      </w:r>
      <w:r w:rsidR="00F1147B">
        <w:rPr>
          <w:rFonts w:ascii="Arial" w:hAnsi="Arial" w:cs="Arial"/>
          <w:color w:val="000000"/>
          <w:lang w:val="pt-BR"/>
        </w:rPr>
        <w:t xml:space="preserve"> -</w:t>
      </w:r>
      <w:r w:rsidR="00582077">
        <w:rPr>
          <w:rFonts w:ascii="Arial" w:hAnsi="Arial" w:cs="Arial"/>
          <w:color w:val="000000"/>
          <w:lang w:val="pt-BR"/>
        </w:rPr>
        <w:t xml:space="preserve"> - - - - - -</w:t>
      </w:r>
      <w:r w:rsidR="00C12865">
        <w:rPr>
          <w:rFonts w:ascii="Arial" w:hAnsi="Arial" w:cs="Arial"/>
          <w:color w:val="000000"/>
          <w:lang w:val="pt-BR"/>
        </w:rPr>
        <w:t xml:space="preserve"> - -</w:t>
      </w:r>
      <w:r w:rsidR="00582077">
        <w:rPr>
          <w:rFonts w:ascii="Arial" w:hAnsi="Arial" w:cs="Arial"/>
          <w:color w:val="000000"/>
          <w:lang w:val="pt-BR"/>
        </w:rPr>
        <w:t xml:space="preserve"> - - - - - - </w:t>
      </w:r>
      <w:r w:rsidR="00AD5000">
        <w:rPr>
          <w:rFonts w:ascii="Arial" w:hAnsi="Arial" w:cs="Arial"/>
          <w:color w:val="000000"/>
          <w:lang w:val="pt-BR"/>
        </w:rPr>
        <w:t>-</w:t>
      </w:r>
      <w:r w:rsidRPr="002D236E">
        <w:rPr>
          <w:rFonts w:ascii="Arial" w:hAnsi="Arial" w:cs="Arial"/>
          <w:color w:val="000000"/>
          <w:lang w:val="pt-BR"/>
        </w:rPr>
        <w:t xml:space="preserve"> </w:t>
      </w:r>
      <w:r w:rsidR="00F1147B">
        <w:rPr>
          <w:rFonts w:ascii="Arial" w:hAnsi="Arial" w:cs="Arial"/>
          <w:color w:val="000000"/>
          <w:lang w:val="pt-BR"/>
        </w:rPr>
        <w:t xml:space="preserve">- </w:t>
      </w:r>
      <w:r w:rsidR="00956B8F">
        <w:rPr>
          <w:rFonts w:ascii="Arial" w:hAnsi="Arial" w:cs="Arial"/>
          <w:color w:val="000000"/>
          <w:lang w:val="pt-BR"/>
        </w:rPr>
        <w:t xml:space="preserve">- - - </w:t>
      </w:r>
      <w:r w:rsidRPr="002D236E">
        <w:rPr>
          <w:rFonts w:ascii="Arial" w:hAnsi="Arial" w:cs="Arial"/>
          <w:color w:val="000000"/>
          <w:lang w:val="pt-BR"/>
        </w:rPr>
        <w:t xml:space="preserve">C O N S T E - - - - - - - - - </w:t>
      </w:r>
      <w:r w:rsidR="003147C2">
        <w:rPr>
          <w:rFonts w:ascii="Arial" w:hAnsi="Arial" w:cs="Arial"/>
          <w:color w:val="000000"/>
          <w:lang w:val="pt-BR"/>
        </w:rPr>
        <w:t>- - - - - - - - - - - - - - - -</w:t>
      </w:r>
      <w:r w:rsidR="00F1147B">
        <w:rPr>
          <w:rFonts w:ascii="Arial" w:hAnsi="Arial" w:cs="Arial"/>
          <w:color w:val="000000"/>
          <w:lang w:val="pt-BR"/>
        </w:rPr>
        <w:t xml:space="preserve"> </w:t>
      </w:r>
      <w:r w:rsidR="00956B8F">
        <w:rPr>
          <w:rFonts w:ascii="Arial" w:hAnsi="Arial" w:cs="Arial"/>
          <w:color w:val="000000"/>
          <w:lang w:val="pt-BR"/>
        </w:rPr>
        <w:t xml:space="preserve">- </w:t>
      </w:r>
    </w:p>
    <w:p w:rsidR="00042FE0" w:rsidRDefault="00042FE0" w:rsidP="00C12865">
      <w:pPr>
        <w:autoSpaceDE w:val="0"/>
        <w:autoSpaceDN w:val="0"/>
        <w:adjustRightInd w:val="0"/>
        <w:ind w:left="1134" w:right="-1085"/>
        <w:jc w:val="center"/>
        <w:rPr>
          <w:rFonts w:ascii="Arial" w:hAnsi="Arial" w:cs="Arial"/>
          <w:b/>
          <w:bCs/>
          <w:color w:val="000000"/>
          <w:lang w:val="pt-BR"/>
        </w:rPr>
      </w:pPr>
    </w:p>
    <w:p w:rsidR="00042FE0" w:rsidRDefault="00042FE0" w:rsidP="00C12865">
      <w:pPr>
        <w:autoSpaceDE w:val="0"/>
        <w:autoSpaceDN w:val="0"/>
        <w:adjustRightInd w:val="0"/>
        <w:ind w:left="1134" w:right="-1085"/>
        <w:jc w:val="center"/>
        <w:rPr>
          <w:rFonts w:ascii="Arial" w:hAnsi="Arial" w:cs="Arial"/>
          <w:b/>
          <w:bCs/>
          <w:color w:val="000000"/>
          <w:lang w:val="pt-BR"/>
        </w:rPr>
      </w:pPr>
    </w:p>
    <w:p w:rsidR="00ED0088" w:rsidRDefault="00ED0088" w:rsidP="00C12865">
      <w:pPr>
        <w:autoSpaceDE w:val="0"/>
        <w:autoSpaceDN w:val="0"/>
        <w:adjustRightInd w:val="0"/>
        <w:ind w:left="1134" w:right="-1085"/>
        <w:jc w:val="center"/>
        <w:rPr>
          <w:rFonts w:ascii="Arial" w:hAnsi="Arial" w:cs="Arial"/>
          <w:b/>
          <w:bCs/>
          <w:color w:val="000000"/>
          <w:lang w:val="pt-BR"/>
        </w:rPr>
      </w:pPr>
    </w:p>
    <w:p w:rsidR="00C12865" w:rsidRDefault="00C12865" w:rsidP="00C12865">
      <w:pPr>
        <w:autoSpaceDE w:val="0"/>
        <w:autoSpaceDN w:val="0"/>
        <w:adjustRightInd w:val="0"/>
        <w:ind w:left="1134" w:right="-1085"/>
        <w:jc w:val="center"/>
        <w:rPr>
          <w:rFonts w:ascii="Arial" w:hAnsi="Arial" w:cs="Arial"/>
          <w:b/>
          <w:bCs/>
          <w:color w:val="000000"/>
          <w:lang w:val="pt-BR"/>
        </w:rPr>
      </w:pPr>
    </w:p>
    <w:p w:rsidR="008802C8" w:rsidRPr="002D236E" w:rsidRDefault="00E62D22" w:rsidP="00C12865">
      <w:pPr>
        <w:autoSpaceDE w:val="0"/>
        <w:autoSpaceDN w:val="0"/>
        <w:adjustRightInd w:val="0"/>
        <w:ind w:left="1134" w:right="-1085"/>
        <w:jc w:val="center"/>
        <w:rPr>
          <w:rFonts w:ascii="Arial" w:hAnsi="Arial" w:cs="Arial"/>
          <w:b/>
          <w:bCs/>
          <w:color w:val="000000"/>
          <w:lang w:val="pt-BR"/>
        </w:rPr>
      </w:pPr>
      <w:r>
        <w:rPr>
          <w:rFonts w:ascii="Arial" w:hAnsi="Arial" w:cs="Arial"/>
          <w:b/>
          <w:bCs/>
          <w:color w:val="000000"/>
          <w:lang w:val="pt-BR"/>
        </w:rPr>
        <w:t>C. RAMON MARTINEZ MORFIN</w:t>
      </w:r>
    </w:p>
    <w:p w:rsidR="008802C8" w:rsidRPr="002D236E" w:rsidRDefault="008802C8" w:rsidP="00C12865">
      <w:pPr>
        <w:autoSpaceDE w:val="0"/>
        <w:autoSpaceDN w:val="0"/>
        <w:adjustRightInd w:val="0"/>
        <w:ind w:left="1134" w:right="-1085"/>
        <w:jc w:val="center"/>
        <w:rPr>
          <w:rFonts w:ascii="Arial" w:hAnsi="Arial" w:cs="Arial"/>
          <w:color w:val="000000"/>
          <w:lang w:val="pt-BR"/>
        </w:rPr>
      </w:pPr>
      <w:r w:rsidRPr="002D236E">
        <w:rPr>
          <w:rFonts w:ascii="Arial" w:hAnsi="Arial" w:cs="Arial"/>
          <w:color w:val="000000"/>
          <w:lang w:val="pt-BR"/>
        </w:rPr>
        <w:t>PRESIDENTE MUNICIPAL</w:t>
      </w:r>
    </w:p>
    <w:p w:rsidR="00CF0C0D" w:rsidRDefault="00CF0C0D" w:rsidP="00C12865">
      <w:pPr>
        <w:autoSpaceDE w:val="0"/>
        <w:autoSpaceDN w:val="0"/>
        <w:adjustRightInd w:val="0"/>
        <w:ind w:left="1134" w:right="-1085"/>
        <w:jc w:val="center"/>
        <w:rPr>
          <w:rFonts w:ascii="Arial" w:hAnsi="Arial" w:cs="Arial"/>
          <w:b/>
          <w:bCs/>
          <w:color w:val="000000"/>
          <w:lang w:val="pt-BR"/>
        </w:rPr>
      </w:pPr>
    </w:p>
    <w:p w:rsidR="00C12865" w:rsidRDefault="00C12865" w:rsidP="00C12865">
      <w:pPr>
        <w:autoSpaceDE w:val="0"/>
        <w:autoSpaceDN w:val="0"/>
        <w:adjustRightInd w:val="0"/>
        <w:ind w:left="1134" w:right="-1085"/>
        <w:jc w:val="center"/>
        <w:rPr>
          <w:rFonts w:ascii="Arial" w:hAnsi="Arial" w:cs="Arial"/>
          <w:b/>
          <w:bCs/>
          <w:color w:val="000000"/>
          <w:lang w:val="pt-BR"/>
        </w:rPr>
      </w:pPr>
    </w:p>
    <w:p w:rsidR="006D0FBC" w:rsidRDefault="006D0FBC" w:rsidP="00C12865">
      <w:pPr>
        <w:autoSpaceDE w:val="0"/>
        <w:autoSpaceDN w:val="0"/>
        <w:adjustRightInd w:val="0"/>
        <w:ind w:left="1134" w:right="-1085"/>
        <w:jc w:val="center"/>
        <w:rPr>
          <w:rFonts w:ascii="Arial" w:hAnsi="Arial" w:cs="Arial"/>
          <w:b/>
          <w:bCs/>
          <w:color w:val="000000"/>
          <w:lang w:val="pt-BR"/>
        </w:rPr>
      </w:pPr>
    </w:p>
    <w:p w:rsidR="008802C8" w:rsidRPr="002D236E" w:rsidRDefault="00E62D22" w:rsidP="00C12865">
      <w:pPr>
        <w:autoSpaceDE w:val="0"/>
        <w:autoSpaceDN w:val="0"/>
        <w:adjustRightInd w:val="0"/>
        <w:ind w:left="1134" w:right="-1085"/>
        <w:jc w:val="center"/>
        <w:rPr>
          <w:rFonts w:ascii="Arial" w:hAnsi="Arial" w:cs="Arial"/>
          <w:b/>
          <w:color w:val="000000"/>
        </w:rPr>
      </w:pPr>
      <w:r>
        <w:rPr>
          <w:rFonts w:ascii="Arial" w:hAnsi="Arial" w:cs="Arial"/>
          <w:b/>
          <w:color w:val="000000"/>
        </w:rPr>
        <w:t>ING. JUAN CARLOS CONTRERAS CARDENAS</w:t>
      </w:r>
    </w:p>
    <w:p w:rsidR="008802C8" w:rsidRPr="002D236E" w:rsidRDefault="00E62D22" w:rsidP="00C12865">
      <w:pPr>
        <w:autoSpaceDE w:val="0"/>
        <w:autoSpaceDN w:val="0"/>
        <w:adjustRightInd w:val="0"/>
        <w:ind w:left="1134" w:right="-1085"/>
        <w:jc w:val="center"/>
        <w:rPr>
          <w:rFonts w:ascii="Arial" w:hAnsi="Arial" w:cs="Arial"/>
          <w:bCs/>
          <w:color w:val="000000"/>
          <w:lang w:val="pt-BR"/>
        </w:rPr>
      </w:pPr>
      <w:r>
        <w:rPr>
          <w:rFonts w:ascii="Arial" w:hAnsi="Arial" w:cs="Arial"/>
          <w:bCs/>
          <w:color w:val="000000"/>
          <w:lang w:val="pt-BR"/>
        </w:rPr>
        <w:t>SINDICO MUNICIPAL</w:t>
      </w:r>
    </w:p>
    <w:p w:rsidR="00CF0C0D" w:rsidRDefault="00CF0C0D" w:rsidP="00C12865">
      <w:pPr>
        <w:autoSpaceDE w:val="0"/>
        <w:autoSpaceDN w:val="0"/>
        <w:adjustRightInd w:val="0"/>
        <w:ind w:left="1134" w:right="-1085"/>
        <w:jc w:val="center"/>
        <w:rPr>
          <w:rFonts w:ascii="Arial" w:hAnsi="Arial" w:cs="Arial"/>
          <w:b/>
          <w:color w:val="000000"/>
          <w:lang w:val="pt-BR"/>
        </w:rPr>
      </w:pPr>
    </w:p>
    <w:p w:rsidR="008700F4" w:rsidRPr="00E62D22" w:rsidRDefault="008700F4" w:rsidP="00C12865">
      <w:pPr>
        <w:autoSpaceDE w:val="0"/>
        <w:autoSpaceDN w:val="0"/>
        <w:adjustRightInd w:val="0"/>
        <w:ind w:left="1134" w:right="-1085"/>
        <w:jc w:val="center"/>
        <w:rPr>
          <w:rFonts w:ascii="Arial" w:hAnsi="Arial" w:cs="Arial"/>
          <w:b/>
          <w:color w:val="000000"/>
          <w:lang w:val="pt-BR"/>
        </w:rPr>
      </w:pPr>
    </w:p>
    <w:p w:rsidR="00583F12" w:rsidRDefault="00583F12" w:rsidP="00C12865">
      <w:pPr>
        <w:autoSpaceDE w:val="0"/>
        <w:autoSpaceDN w:val="0"/>
        <w:adjustRightInd w:val="0"/>
        <w:ind w:left="1134" w:right="-1085"/>
        <w:jc w:val="center"/>
        <w:rPr>
          <w:rFonts w:ascii="Arial" w:hAnsi="Arial" w:cs="Arial"/>
          <w:b/>
          <w:color w:val="000000"/>
        </w:rPr>
      </w:pPr>
    </w:p>
    <w:p w:rsidR="008802C8" w:rsidRPr="002D236E" w:rsidRDefault="00253961" w:rsidP="00C12865">
      <w:pPr>
        <w:autoSpaceDE w:val="0"/>
        <w:autoSpaceDN w:val="0"/>
        <w:adjustRightInd w:val="0"/>
        <w:ind w:left="1134" w:right="-1085"/>
        <w:jc w:val="center"/>
        <w:rPr>
          <w:rFonts w:ascii="Arial" w:hAnsi="Arial" w:cs="Arial"/>
          <w:b/>
          <w:color w:val="000000"/>
        </w:rPr>
      </w:pPr>
      <w:r>
        <w:rPr>
          <w:rFonts w:ascii="Arial" w:hAnsi="Arial" w:cs="Arial"/>
          <w:b/>
          <w:color w:val="000000"/>
        </w:rPr>
        <w:t xml:space="preserve">C. </w:t>
      </w:r>
      <w:r w:rsidR="00E62D22">
        <w:rPr>
          <w:rFonts w:ascii="Arial" w:hAnsi="Arial" w:cs="Arial"/>
          <w:b/>
          <w:color w:val="000000"/>
        </w:rPr>
        <w:t>MARTHA ELVA RUIZ VARGAS</w:t>
      </w:r>
    </w:p>
    <w:p w:rsidR="008802C8" w:rsidRPr="002D236E" w:rsidRDefault="008802C8" w:rsidP="00C12865">
      <w:pPr>
        <w:autoSpaceDE w:val="0"/>
        <w:autoSpaceDN w:val="0"/>
        <w:adjustRightInd w:val="0"/>
        <w:ind w:left="1134" w:right="-1085"/>
        <w:jc w:val="center"/>
        <w:rPr>
          <w:rFonts w:ascii="Arial" w:hAnsi="Arial" w:cs="Arial"/>
          <w:bCs/>
          <w:color w:val="000000"/>
          <w:lang w:val="pt-BR"/>
        </w:rPr>
      </w:pPr>
      <w:r w:rsidRPr="002D236E">
        <w:rPr>
          <w:rFonts w:ascii="Arial" w:hAnsi="Arial" w:cs="Arial"/>
          <w:bCs/>
          <w:color w:val="000000"/>
          <w:lang w:val="pt-BR"/>
        </w:rPr>
        <w:t>REGIDOR</w:t>
      </w:r>
    </w:p>
    <w:p w:rsidR="00B90507" w:rsidRDefault="00B90507" w:rsidP="00C12865">
      <w:pPr>
        <w:autoSpaceDE w:val="0"/>
        <w:autoSpaceDN w:val="0"/>
        <w:adjustRightInd w:val="0"/>
        <w:ind w:left="1134" w:right="-1085"/>
        <w:jc w:val="center"/>
        <w:rPr>
          <w:rFonts w:ascii="Arial" w:hAnsi="Arial" w:cs="Arial"/>
          <w:b/>
          <w:color w:val="000000"/>
        </w:rPr>
      </w:pPr>
    </w:p>
    <w:p w:rsidR="00CF0C0D" w:rsidRDefault="00CF0C0D" w:rsidP="00C12865">
      <w:pPr>
        <w:autoSpaceDE w:val="0"/>
        <w:autoSpaceDN w:val="0"/>
        <w:adjustRightInd w:val="0"/>
        <w:ind w:left="1134" w:right="-1085"/>
        <w:jc w:val="center"/>
        <w:rPr>
          <w:rFonts w:ascii="Arial" w:hAnsi="Arial" w:cs="Arial"/>
          <w:b/>
          <w:color w:val="000000"/>
        </w:rPr>
      </w:pPr>
    </w:p>
    <w:p w:rsidR="008700F4" w:rsidRDefault="008700F4" w:rsidP="00C12865">
      <w:pPr>
        <w:autoSpaceDE w:val="0"/>
        <w:autoSpaceDN w:val="0"/>
        <w:adjustRightInd w:val="0"/>
        <w:ind w:left="1134" w:right="-1085"/>
        <w:jc w:val="center"/>
        <w:rPr>
          <w:rFonts w:ascii="Arial" w:hAnsi="Arial" w:cs="Arial"/>
          <w:b/>
          <w:color w:val="000000"/>
        </w:rPr>
      </w:pPr>
    </w:p>
    <w:p w:rsidR="00E62D22" w:rsidRDefault="00E62D22" w:rsidP="00C12865">
      <w:pPr>
        <w:autoSpaceDE w:val="0"/>
        <w:autoSpaceDN w:val="0"/>
        <w:adjustRightInd w:val="0"/>
        <w:ind w:left="1134" w:right="-1085"/>
        <w:jc w:val="center"/>
        <w:rPr>
          <w:rFonts w:ascii="Arial" w:hAnsi="Arial" w:cs="Arial"/>
          <w:b/>
          <w:color w:val="000000"/>
        </w:rPr>
      </w:pPr>
      <w:r w:rsidRPr="00E62D22">
        <w:rPr>
          <w:rFonts w:ascii="Arial" w:hAnsi="Arial" w:cs="Arial"/>
          <w:b/>
          <w:color w:val="000000"/>
        </w:rPr>
        <w:t>C. FRANCISCO JAVIER ARCEO GONZALEZ</w:t>
      </w:r>
    </w:p>
    <w:p w:rsidR="00E62D22" w:rsidRDefault="00E62D22" w:rsidP="00C12865">
      <w:pPr>
        <w:autoSpaceDE w:val="0"/>
        <w:autoSpaceDN w:val="0"/>
        <w:adjustRightInd w:val="0"/>
        <w:ind w:left="1134" w:right="-1085"/>
        <w:jc w:val="center"/>
        <w:rPr>
          <w:rFonts w:ascii="Arial" w:hAnsi="Arial" w:cs="Arial"/>
          <w:color w:val="000000"/>
        </w:rPr>
      </w:pPr>
      <w:r>
        <w:rPr>
          <w:rFonts w:ascii="Arial" w:hAnsi="Arial" w:cs="Arial"/>
          <w:color w:val="000000"/>
        </w:rPr>
        <w:t>REGIDOR</w:t>
      </w:r>
    </w:p>
    <w:p w:rsidR="005358EC" w:rsidRDefault="005358EC" w:rsidP="00C12865">
      <w:pPr>
        <w:autoSpaceDE w:val="0"/>
        <w:autoSpaceDN w:val="0"/>
        <w:adjustRightInd w:val="0"/>
        <w:ind w:left="1134" w:right="-1085"/>
        <w:jc w:val="center"/>
        <w:rPr>
          <w:rFonts w:ascii="Arial" w:hAnsi="Arial" w:cs="Arial"/>
          <w:color w:val="000000"/>
        </w:rPr>
      </w:pPr>
    </w:p>
    <w:p w:rsidR="00CF0C0D" w:rsidRDefault="00CF0C0D" w:rsidP="00C12865">
      <w:pPr>
        <w:autoSpaceDE w:val="0"/>
        <w:autoSpaceDN w:val="0"/>
        <w:adjustRightInd w:val="0"/>
        <w:ind w:left="1134" w:right="-1085"/>
        <w:jc w:val="center"/>
        <w:rPr>
          <w:rFonts w:ascii="Arial" w:hAnsi="Arial" w:cs="Arial"/>
          <w:color w:val="000000"/>
        </w:rPr>
      </w:pPr>
    </w:p>
    <w:p w:rsidR="008700F4" w:rsidRPr="00E62D22" w:rsidRDefault="008700F4" w:rsidP="00C12865">
      <w:pPr>
        <w:autoSpaceDE w:val="0"/>
        <w:autoSpaceDN w:val="0"/>
        <w:adjustRightInd w:val="0"/>
        <w:ind w:left="1134" w:right="-1085"/>
        <w:jc w:val="center"/>
        <w:rPr>
          <w:rFonts w:ascii="Arial" w:hAnsi="Arial" w:cs="Arial"/>
          <w:color w:val="000000"/>
        </w:rPr>
      </w:pPr>
    </w:p>
    <w:p w:rsidR="00E62D22" w:rsidRDefault="00E62D22" w:rsidP="00C12865">
      <w:pPr>
        <w:autoSpaceDE w:val="0"/>
        <w:autoSpaceDN w:val="0"/>
        <w:adjustRightInd w:val="0"/>
        <w:ind w:left="1134" w:right="-1085"/>
        <w:jc w:val="center"/>
        <w:rPr>
          <w:rFonts w:ascii="Arial" w:hAnsi="Arial" w:cs="Arial"/>
          <w:b/>
          <w:color w:val="000000"/>
        </w:rPr>
      </w:pPr>
      <w:r w:rsidRPr="00E62D22">
        <w:rPr>
          <w:rFonts w:ascii="Arial" w:hAnsi="Arial" w:cs="Arial"/>
          <w:b/>
          <w:color w:val="000000"/>
        </w:rPr>
        <w:t>PROFRA. ALTA GRACIA FLORES FLORES</w:t>
      </w:r>
    </w:p>
    <w:p w:rsidR="00E62D22" w:rsidRDefault="00E62D22" w:rsidP="00C12865">
      <w:pPr>
        <w:autoSpaceDE w:val="0"/>
        <w:autoSpaceDN w:val="0"/>
        <w:adjustRightInd w:val="0"/>
        <w:ind w:left="1134" w:right="-1085"/>
        <w:jc w:val="center"/>
        <w:rPr>
          <w:rFonts w:ascii="Arial" w:hAnsi="Arial" w:cs="Arial"/>
          <w:color w:val="000000"/>
        </w:rPr>
      </w:pPr>
      <w:r>
        <w:rPr>
          <w:rFonts w:ascii="Arial" w:hAnsi="Arial" w:cs="Arial"/>
          <w:color w:val="000000"/>
        </w:rPr>
        <w:t>REGIDOR</w:t>
      </w:r>
    </w:p>
    <w:p w:rsidR="005358EC" w:rsidRDefault="005358EC" w:rsidP="00C12865">
      <w:pPr>
        <w:autoSpaceDE w:val="0"/>
        <w:autoSpaceDN w:val="0"/>
        <w:adjustRightInd w:val="0"/>
        <w:ind w:left="1134" w:right="-1085"/>
        <w:jc w:val="center"/>
        <w:rPr>
          <w:rFonts w:ascii="Arial" w:hAnsi="Arial" w:cs="Arial"/>
          <w:b/>
          <w:color w:val="000000"/>
        </w:rPr>
      </w:pPr>
    </w:p>
    <w:p w:rsidR="008700F4" w:rsidRDefault="008700F4" w:rsidP="00C12865">
      <w:pPr>
        <w:autoSpaceDE w:val="0"/>
        <w:autoSpaceDN w:val="0"/>
        <w:adjustRightInd w:val="0"/>
        <w:ind w:left="1134" w:right="-1085"/>
        <w:jc w:val="center"/>
        <w:rPr>
          <w:rFonts w:ascii="Arial" w:hAnsi="Arial" w:cs="Arial"/>
          <w:b/>
          <w:color w:val="000000"/>
        </w:rPr>
      </w:pPr>
    </w:p>
    <w:p w:rsidR="00CF0C0D" w:rsidRDefault="00CF0C0D" w:rsidP="00C12865">
      <w:pPr>
        <w:autoSpaceDE w:val="0"/>
        <w:autoSpaceDN w:val="0"/>
        <w:adjustRightInd w:val="0"/>
        <w:ind w:left="1134" w:right="-1085"/>
        <w:jc w:val="center"/>
        <w:rPr>
          <w:rFonts w:ascii="Arial" w:hAnsi="Arial" w:cs="Arial"/>
          <w:b/>
          <w:color w:val="000000"/>
        </w:rPr>
      </w:pPr>
    </w:p>
    <w:p w:rsidR="00E62D22" w:rsidRDefault="00E62D22" w:rsidP="00C12865">
      <w:pPr>
        <w:autoSpaceDE w:val="0"/>
        <w:autoSpaceDN w:val="0"/>
        <w:adjustRightInd w:val="0"/>
        <w:ind w:left="1134" w:right="-1085"/>
        <w:jc w:val="center"/>
        <w:rPr>
          <w:rFonts w:ascii="Arial" w:hAnsi="Arial" w:cs="Arial"/>
          <w:b/>
          <w:color w:val="000000"/>
        </w:rPr>
      </w:pPr>
      <w:r w:rsidRPr="00E62D22">
        <w:rPr>
          <w:rFonts w:ascii="Arial" w:hAnsi="Arial" w:cs="Arial"/>
          <w:b/>
          <w:color w:val="000000"/>
        </w:rPr>
        <w:t xml:space="preserve">DRA. SUSANA DUARTE </w:t>
      </w:r>
      <w:r w:rsidR="00682522">
        <w:rPr>
          <w:rFonts w:ascii="Arial" w:hAnsi="Arial" w:cs="Arial"/>
          <w:b/>
          <w:color w:val="000000"/>
        </w:rPr>
        <w:t>LOZANO</w:t>
      </w:r>
    </w:p>
    <w:p w:rsidR="00E62D22" w:rsidRDefault="00E62D22" w:rsidP="00C12865">
      <w:pPr>
        <w:autoSpaceDE w:val="0"/>
        <w:autoSpaceDN w:val="0"/>
        <w:adjustRightInd w:val="0"/>
        <w:ind w:left="1134" w:right="-1085"/>
        <w:jc w:val="center"/>
        <w:rPr>
          <w:rFonts w:ascii="Arial" w:hAnsi="Arial" w:cs="Arial"/>
          <w:color w:val="000000"/>
        </w:rPr>
      </w:pPr>
      <w:r>
        <w:rPr>
          <w:rFonts w:ascii="Arial" w:hAnsi="Arial" w:cs="Arial"/>
          <w:color w:val="000000"/>
        </w:rPr>
        <w:t>REGIDOR</w:t>
      </w:r>
    </w:p>
    <w:p w:rsidR="00E62D22" w:rsidRDefault="00E62D22" w:rsidP="00C12865">
      <w:pPr>
        <w:autoSpaceDE w:val="0"/>
        <w:autoSpaceDN w:val="0"/>
        <w:adjustRightInd w:val="0"/>
        <w:ind w:left="1134" w:right="-1085"/>
        <w:jc w:val="center"/>
        <w:rPr>
          <w:rFonts w:ascii="Arial" w:hAnsi="Arial" w:cs="Arial"/>
          <w:color w:val="000000"/>
        </w:rPr>
      </w:pPr>
    </w:p>
    <w:p w:rsidR="00CF0C0D" w:rsidRDefault="00CF0C0D" w:rsidP="00C12865">
      <w:pPr>
        <w:autoSpaceDE w:val="0"/>
        <w:autoSpaceDN w:val="0"/>
        <w:adjustRightInd w:val="0"/>
        <w:ind w:left="1134" w:right="-1085"/>
        <w:jc w:val="center"/>
        <w:rPr>
          <w:rFonts w:ascii="Arial" w:hAnsi="Arial" w:cs="Arial"/>
          <w:color w:val="000000"/>
        </w:rPr>
      </w:pPr>
    </w:p>
    <w:p w:rsidR="008700F4" w:rsidRDefault="008700F4" w:rsidP="00C12865">
      <w:pPr>
        <w:autoSpaceDE w:val="0"/>
        <w:autoSpaceDN w:val="0"/>
        <w:adjustRightInd w:val="0"/>
        <w:ind w:left="1134" w:right="-1085"/>
        <w:jc w:val="center"/>
        <w:rPr>
          <w:rFonts w:ascii="Arial" w:hAnsi="Arial" w:cs="Arial"/>
          <w:color w:val="000000"/>
        </w:rPr>
      </w:pPr>
    </w:p>
    <w:p w:rsidR="00E62D22" w:rsidRDefault="00E62D22" w:rsidP="00C12865">
      <w:pPr>
        <w:autoSpaceDE w:val="0"/>
        <w:autoSpaceDN w:val="0"/>
        <w:adjustRightInd w:val="0"/>
        <w:ind w:left="1134" w:right="-1085"/>
        <w:jc w:val="center"/>
        <w:rPr>
          <w:rFonts w:ascii="Arial" w:hAnsi="Arial" w:cs="Arial"/>
          <w:b/>
          <w:color w:val="000000"/>
        </w:rPr>
      </w:pPr>
      <w:r w:rsidRPr="00E62D22">
        <w:rPr>
          <w:rFonts w:ascii="Arial" w:hAnsi="Arial" w:cs="Arial"/>
          <w:b/>
          <w:color w:val="000000"/>
        </w:rPr>
        <w:t>C. PEDRO RODRIGUEZ MARIN</w:t>
      </w:r>
    </w:p>
    <w:p w:rsidR="00E62D22" w:rsidRPr="00E62D22" w:rsidRDefault="00E62D22" w:rsidP="00C12865">
      <w:pPr>
        <w:autoSpaceDE w:val="0"/>
        <w:autoSpaceDN w:val="0"/>
        <w:adjustRightInd w:val="0"/>
        <w:ind w:left="1134" w:right="-1085"/>
        <w:jc w:val="center"/>
        <w:rPr>
          <w:rFonts w:ascii="Arial" w:hAnsi="Arial" w:cs="Arial"/>
          <w:color w:val="000000"/>
        </w:rPr>
      </w:pPr>
      <w:r>
        <w:rPr>
          <w:rFonts w:ascii="Arial" w:hAnsi="Arial" w:cs="Arial"/>
          <w:color w:val="000000"/>
        </w:rPr>
        <w:t>REGIDOR</w:t>
      </w:r>
    </w:p>
    <w:p w:rsidR="00042FE0" w:rsidRDefault="00042FE0" w:rsidP="00C12865">
      <w:pPr>
        <w:autoSpaceDE w:val="0"/>
        <w:autoSpaceDN w:val="0"/>
        <w:adjustRightInd w:val="0"/>
        <w:ind w:left="1134" w:right="-1085"/>
        <w:jc w:val="center"/>
        <w:rPr>
          <w:rFonts w:ascii="Arial" w:hAnsi="Arial" w:cs="Arial"/>
          <w:b/>
          <w:color w:val="000000"/>
        </w:rPr>
      </w:pPr>
    </w:p>
    <w:p w:rsidR="004054F5" w:rsidRDefault="004054F5" w:rsidP="00C12865">
      <w:pPr>
        <w:autoSpaceDE w:val="0"/>
        <w:autoSpaceDN w:val="0"/>
        <w:adjustRightInd w:val="0"/>
        <w:ind w:left="1134" w:right="-1085"/>
        <w:jc w:val="center"/>
        <w:rPr>
          <w:rFonts w:ascii="Arial" w:hAnsi="Arial" w:cs="Arial"/>
          <w:b/>
          <w:color w:val="000000"/>
        </w:rPr>
      </w:pPr>
    </w:p>
    <w:p w:rsidR="004054F5" w:rsidRDefault="004054F5" w:rsidP="00C12865">
      <w:pPr>
        <w:autoSpaceDE w:val="0"/>
        <w:autoSpaceDN w:val="0"/>
        <w:adjustRightInd w:val="0"/>
        <w:ind w:left="1134" w:right="-1085"/>
        <w:jc w:val="center"/>
        <w:rPr>
          <w:rFonts w:ascii="Arial" w:hAnsi="Arial" w:cs="Arial"/>
          <w:b/>
          <w:color w:val="000000"/>
        </w:rPr>
      </w:pPr>
    </w:p>
    <w:p w:rsidR="00E62D22" w:rsidRDefault="00E62D22" w:rsidP="00C12865">
      <w:pPr>
        <w:autoSpaceDE w:val="0"/>
        <w:autoSpaceDN w:val="0"/>
        <w:adjustRightInd w:val="0"/>
        <w:ind w:left="1134" w:right="-1085"/>
        <w:jc w:val="center"/>
        <w:rPr>
          <w:rFonts w:ascii="Arial" w:hAnsi="Arial" w:cs="Arial"/>
          <w:b/>
          <w:color w:val="000000"/>
        </w:rPr>
      </w:pPr>
      <w:r w:rsidRPr="00E62D22">
        <w:rPr>
          <w:rFonts w:ascii="Arial" w:hAnsi="Arial" w:cs="Arial"/>
          <w:b/>
          <w:color w:val="000000"/>
        </w:rPr>
        <w:t>ING. CARLOS MATA CEJA</w:t>
      </w:r>
    </w:p>
    <w:p w:rsidR="00E62D22" w:rsidRDefault="00E62D22" w:rsidP="00C12865">
      <w:pPr>
        <w:autoSpaceDE w:val="0"/>
        <w:autoSpaceDN w:val="0"/>
        <w:adjustRightInd w:val="0"/>
        <w:ind w:left="1134" w:right="-1085"/>
        <w:jc w:val="center"/>
        <w:rPr>
          <w:rFonts w:ascii="Arial" w:hAnsi="Arial" w:cs="Arial"/>
          <w:color w:val="000000"/>
        </w:rPr>
      </w:pPr>
      <w:r>
        <w:rPr>
          <w:rFonts w:ascii="Arial" w:hAnsi="Arial" w:cs="Arial"/>
          <w:color w:val="000000"/>
        </w:rPr>
        <w:t>REGIDOR</w:t>
      </w:r>
    </w:p>
    <w:p w:rsidR="00F1147B" w:rsidRDefault="00F1147B" w:rsidP="00C12865">
      <w:pPr>
        <w:autoSpaceDE w:val="0"/>
        <w:autoSpaceDN w:val="0"/>
        <w:adjustRightInd w:val="0"/>
        <w:ind w:left="1134" w:right="-1085"/>
        <w:jc w:val="center"/>
        <w:rPr>
          <w:rFonts w:ascii="Arial" w:hAnsi="Arial" w:cs="Arial"/>
          <w:b/>
          <w:color w:val="000000"/>
        </w:rPr>
      </w:pPr>
    </w:p>
    <w:p w:rsidR="00F1147B" w:rsidRDefault="00F1147B" w:rsidP="00C12865">
      <w:pPr>
        <w:autoSpaceDE w:val="0"/>
        <w:autoSpaceDN w:val="0"/>
        <w:adjustRightInd w:val="0"/>
        <w:ind w:left="1134" w:right="-1085"/>
        <w:jc w:val="center"/>
        <w:rPr>
          <w:rFonts w:ascii="Arial" w:hAnsi="Arial" w:cs="Arial"/>
          <w:b/>
          <w:color w:val="000000"/>
        </w:rPr>
      </w:pPr>
    </w:p>
    <w:p w:rsidR="00C12865" w:rsidRDefault="00C12865" w:rsidP="00C12865">
      <w:pPr>
        <w:autoSpaceDE w:val="0"/>
        <w:autoSpaceDN w:val="0"/>
        <w:adjustRightInd w:val="0"/>
        <w:ind w:left="1134" w:right="-1085"/>
        <w:jc w:val="center"/>
        <w:rPr>
          <w:rFonts w:ascii="Arial" w:hAnsi="Arial" w:cs="Arial"/>
          <w:b/>
          <w:color w:val="000000"/>
        </w:rPr>
      </w:pPr>
    </w:p>
    <w:p w:rsidR="00E62D22" w:rsidRPr="00E62D22" w:rsidRDefault="00E62D22" w:rsidP="00C12865">
      <w:pPr>
        <w:autoSpaceDE w:val="0"/>
        <w:autoSpaceDN w:val="0"/>
        <w:adjustRightInd w:val="0"/>
        <w:ind w:left="1134" w:right="-1085"/>
        <w:jc w:val="center"/>
        <w:rPr>
          <w:rFonts w:ascii="Arial" w:hAnsi="Arial" w:cs="Arial"/>
          <w:b/>
          <w:color w:val="000000"/>
        </w:rPr>
      </w:pPr>
      <w:r w:rsidRPr="00E62D22">
        <w:rPr>
          <w:rFonts w:ascii="Arial" w:hAnsi="Arial" w:cs="Arial"/>
          <w:b/>
          <w:color w:val="000000"/>
        </w:rPr>
        <w:t>PROFRA. ADRIANA RAMIREZ RAMOS</w:t>
      </w:r>
    </w:p>
    <w:p w:rsidR="00E62D22" w:rsidRDefault="00E62D22" w:rsidP="00C12865">
      <w:pPr>
        <w:autoSpaceDE w:val="0"/>
        <w:autoSpaceDN w:val="0"/>
        <w:adjustRightInd w:val="0"/>
        <w:ind w:left="1134" w:right="-1085"/>
        <w:jc w:val="center"/>
        <w:rPr>
          <w:rFonts w:ascii="Arial" w:hAnsi="Arial" w:cs="Arial"/>
          <w:color w:val="000000"/>
        </w:rPr>
      </w:pPr>
      <w:r>
        <w:rPr>
          <w:rFonts w:ascii="Arial" w:hAnsi="Arial" w:cs="Arial"/>
          <w:color w:val="000000"/>
        </w:rPr>
        <w:t>REGIDOR</w:t>
      </w:r>
    </w:p>
    <w:p w:rsidR="008700F4" w:rsidRDefault="008700F4" w:rsidP="00C12865">
      <w:pPr>
        <w:autoSpaceDE w:val="0"/>
        <w:autoSpaceDN w:val="0"/>
        <w:adjustRightInd w:val="0"/>
        <w:ind w:left="1134" w:right="-1085"/>
        <w:jc w:val="center"/>
        <w:rPr>
          <w:rFonts w:ascii="Arial" w:hAnsi="Arial" w:cs="Arial"/>
          <w:color w:val="000000"/>
        </w:rPr>
      </w:pPr>
    </w:p>
    <w:p w:rsidR="00824E82" w:rsidRDefault="00824E82" w:rsidP="00C12865">
      <w:pPr>
        <w:autoSpaceDE w:val="0"/>
        <w:autoSpaceDN w:val="0"/>
        <w:adjustRightInd w:val="0"/>
        <w:ind w:left="1134" w:right="-1085"/>
        <w:jc w:val="center"/>
        <w:rPr>
          <w:rFonts w:ascii="Arial" w:hAnsi="Arial" w:cs="Arial"/>
          <w:color w:val="000000"/>
        </w:rPr>
      </w:pPr>
    </w:p>
    <w:p w:rsidR="00C12865" w:rsidRDefault="00C12865" w:rsidP="00C12865">
      <w:pPr>
        <w:autoSpaceDE w:val="0"/>
        <w:autoSpaceDN w:val="0"/>
        <w:adjustRightInd w:val="0"/>
        <w:ind w:left="1134" w:right="-1085"/>
        <w:jc w:val="center"/>
        <w:rPr>
          <w:rFonts w:ascii="Arial" w:hAnsi="Arial" w:cs="Arial"/>
          <w:color w:val="000000"/>
        </w:rPr>
      </w:pPr>
    </w:p>
    <w:p w:rsidR="00E62D22" w:rsidRPr="00E62D22" w:rsidRDefault="00E62D22" w:rsidP="00C12865">
      <w:pPr>
        <w:autoSpaceDE w:val="0"/>
        <w:autoSpaceDN w:val="0"/>
        <w:adjustRightInd w:val="0"/>
        <w:ind w:left="1134" w:right="-1085"/>
        <w:jc w:val="center"/>
        <w:rPr>
          <w:rFonts w:ascii="Arial" w:hAnsi="Arial" w:cs="Arial"/>
          <w:b/>
          <w:color w:val="000000"/>
        </w:rPr>
      </w:pPr>
      <w:r w:rsidRPr="00E62D22">
        <w:rPr>
          <w:rFonts w:ascii="Arial" w:hAnsi="Arial" w:cs="Arial"/>
          <w:b/>
          <w:color w:val="000000"/>
        </w:rPr>
        <w:t>ARQ. JOSE LUIS TEJEDA HERRERA</w:t>
      </w:r>
    </w:p>
    <w:p w:rsidR="00E62D22" w:rsidRDefault="00E62D22" w:rsidP="00C12865">
      <w:pPr>
        <w:autoSpaceDE w:val="0"/>
        <w:autoSpaceDN w:val="0"/>
        <w:adjustRightInd w:val="0"/>
        <w:ind w:left="1134" w:right="-1085"/>
        <w:jc w:val="center"/>
        <w:rPr>
          <w:rFonts w:ascii="Arial" w:hAnsi="Arial" w:cs="Arial"/>
          <w:color w:val="000000"/>
        </w:rPr>
      </w:pPr>
      <w:r>
        <w:rPr>
          <w:rFonts w:ascii="Arial" w:hAnsi="Arial" w:cs="Arial"/>
          <w:color w:val="000000"/>
        </w:rPr>
        <w:t>REGIDOR</w:t>
      </w:r>
    </w:p>
    <w:p w:rsidR="008700F4" w:rsidRDefault="008700F4" w:rsidP="00C12865">
      <w:pPr>
        <w:autoSpaceDE w:val="0"/>
        <w:autoSpaceDN w:val="0"/>
        <w:adjustRightInd w:val="0"/>
        <w:ind w:left="1134" w:right="-1085"/>
        <w:jc w:val="center"/>
        <w:rPr>
          <w:rFonts w:ascii="Arial" w:hAnsi="Arial" w:cs="Arial"/>
          <w:color w:val="000000"/>
        </w:rPr>
      </w:pPr>
    </w:p>
    <w:p w:rsidR="00AC3AE4" w:rsidRDefault="00AC3AE4" w:rsidP="00C12865">
      <w:pPr>
        <w:autoSpaceDE w:val="0"/>
        <w:autoSpaceDN w:val="0"/>
        <w:adjustRightInd w:val="0"/>
        <w:ind w:left="1134" w:right="-1085"/>
        <w:jc w:val="center"/>
        <w:rPr>
          <w:rFonts w:ascii="Arial" w:hAnsi="Arial" w:cs="Arial"/>
          <w:color w:val="000000"/>
        </w:rPr>
      </w:pPr>
    </w:p>
    <w:p w:rsidR="00C12865" w:rsidRDefault="00C12865" w:rsidP="00C12865">
      <w:pPr>
        <w:autoSpaceDE w:val="0"/>
        <w:autoSpaceDN w:val="0"/>
        <w:adjustRightInd w:val="0"/>
        <w:ind w:left="1134" w:right="-1085"/>
        <w:jc w:val="center"/>
        <w:rPr>
          <w:rFonts w:ascii="Arial" w:hAnsi="Arial" w:cs="Arial"/>
          <w:color w:val="000000"/>
        </w:rPr>
      </w:pPr>
    </w:p>
    <w:p w:rsidR="00C12865" w:rsidRDefault="00C12865" w:rsidP="00C12865">
      <w:pPr>
        <w:autoSpaceDE w:val="0"/>
        <w:autoSpaceDN w:val="0"/>
        <w:adjustRightInd w:val="0"/>
        <w:ind w:left="1134" w:right="-1085"/>
        <w:jc w:val="center"/>
        <w:rPr>
          <w:rFonts w:ascii="Arial" w:hAnsi="Arial" w:cs="Arial"/>
          <w:color w:val="000000"/>
        </w:rPr>
      </w:pPr>
    </w:p>
    <w:p w:rsidR="00C12865" w:rsidRDefault="00C12865" w:rsidP="00C12865">
      <w:pPr>
        <w:autoSpaceDE w:val="0"/>
        <w:autoSpaceDN w:val="0"/>
        <w:adjustRightInd w:val="0"/>
        <w:ind w:left="1134" w:right="-1085"/>
        <w:jc w:val="center"/>
        <w:rPr>
          <w:rFonts w:ascii="Arial" w:hAnsi="Arial" w:cs="Arial"/>
          <w:color w:val="000000"/>
        </w:rPr>
      </w:pPr>
    </w:p>
    <w:p w:rsidR="00E62D22" w:rsidRPr="00E62D22" w:rsidRDefault="00E62D22" w:rsidP="00C12865">
      <w:pPr>
        <w:autoSpaceDE w:val="0"/>
        <w:autoSpaceDN w:val="0"/>
        <w:adjustRightInd w:val="0"/>
        <w:ind w:left="1134" w:right="-1085"/>
        <w:jc w:val="center"/>
        <w:rPr>
          <w:rFonts w:ascii="Arial" w:hAnsi="Arial" w:cs="Arial"/>
          <w:b/>
          <w:color w:val="000000"/>
        </w:rPr>
      </w:pPr>
      <w:r w:rsidRPr="00E62D22">
        <w:rPr>
          <w:rFonts w:ascii="Arial" w:hAnsi="Arial" w:cs="Arial"/>
          <w:b/>
          <w:color w:val="000000"/>
        </w:rPr>
        <w:t>C. ROGELIO CHAVARRIA AGUILAR</w:t>
      </w:r>
    </w:p>
    <w:p w:rsidR="00E62D22" w:rsidRDefault="00E62D22" w:rsidP="00C12865">
      <w:pPr>
        <w:autoSpaceDE w:val="0"/>
        <w:autoSpaceDN w:val="0"/>
        <w:adjustRightInd w:val="0"/>
        <w:ind w:left="1134" w:right="-1085"/>
        <w:jc w:val="center"/>
        <w:rPr>
          <w:rFonts w:ascii="Arial" w:hAnsi="Arial" w:cs="Arial"/>
          <w:color w:val="000000"/>
        </w:rPr>
      </w:pPr>
      <w:r>
        <w:rPr>
          <w:rFonts w:ascii="Arial" w:hAnsi="Arial" w:cs="Arial"/>
          <w:color w:val="000000"/>
        </w:rPr>
        <w:t>REGIDOR</w:t>
      </w:r>
    </w:p>
    <w:p w:rsidR="00C12865" w:rsidRDefault="00C12865" w:rsidP="00C12865">
      <w:pPr>
        <w:autoSpaceDE w:val="0"/>
        <w:autoSpaceDN w:val="0"/>
        <w:adjustRightInd w:val="0"/>
        <w:ind w:left="1134" w:right="-1085"/>
        <w:jc w:val="center"/>
        <w:rPr>
          <w:rFonts w:ascii="Arial" w:hAnsi="Arial" w:cs="Arial"/>
          <w:b/>
          <w:color w:val="000000"/>
        </w:rPr>
      </w:pPr>
    </w:p>
    <w:p w:rsidR="00C12865" w:rsidRDefault="00C12865" w:rsidP="00C12865">
      <w:pPr>
        <w:autoSpaceDE w:val="0"/>
        <w:autoSpaceDN w:val="0"/>
        <w:adjustRightInd w:val="0"/>
        <w:ind w:left="1134" w:right="-1085"/>
        <w:jc w:val="center"/>
        <w:rPr>
          <w:rFonts w:ascii="Arial" w:hAnsi="Arial" w:cs="Arial"/>
          <w:b/>
          <w:color w:val="000000"/>
        </w:rPr>
      </w:pPr>
    </w:p>
    <w:p w:rsidR="005358EC" w:rsidRDefault="00240A81" w:rsidP="00C12865">
      <w:pPr>
        <w:autoSpaceDE w:val="0"/>
        <w:autoSpaceDN w:val="0"/>
        <w:adjustRightInd w:val="0"/>
        <w:ind w:left="1134" w:right="-1085"/>
        <w:jc w:val="center"/>
        <w:rPr>
          <w:rFonts w:ascii="Arial" w:hAnsi="Arial" w:cs="Arial"/>
          <w:b/>
          <w:color w:val="000000"/>
        </w:rPr>
      </w:pPr>
      <w:r>
        <w:rPr>
          <w:rFonts w:ascii="Arial" w:hAnsi="Arial" w:cs="Arial"/>
          <w:b/>
          <w:color w:val="000000"/>
        </w:rPr>
        <w:t xml:space="preserve"> </w:t>
      </w:r>
    </w:p>
    <w:p w:rsidR="005358EC" w:rsidRDefault="005358EC" w:rsidP="00C12865">
      <w:pPr>
        <w:autoSpaceDE w:val="0"/>
        <w:autoSpaceDN w:val="0"/>
        <w:adjustRightInd w:val="0"/>
        <w:ind w:left="1134" w:right="-1085"/>
        <w:jc w:val="center"/>
        <w:rPr>
          <w:rFonts w:ascii="Arial" w:hAnsi="Arial" w:cs="Arial"/>
          <w:b/>
          <w:color w:val="000000"/>
        </w:rPr>
      </w:pPr>
    </w:p>
    <w:p w:rsidR="00E62D22" w:rsidRPr="00E62D22" w:rsidRDefault="00E62D22" w:rsidP="00C12865">
      <w:pPr>
        <w:autoSpaceDE w:val="0"/>
        <w:autoSpaceDN w:val="0"/>
        <w:adjustRightInd w:val="0"/>
        <w:ind w:left="1134" w:right="-1085"/>
        <w:jc w:val="center"/>
        <w:rPr>
          <w:rFonts w:ascii="Arial" w:hAnsi="Arial" w:cs="Arial"/>
          <w:b/>
          <w:color w:val="000000"/>
        </w:rPr>
      </w:pPr>
      <w:r w:rsidRPr="00E62D22">
        <w:rPr>
          <w:rFonts w:ascii="Arial" w:hAnsi="Arial" w:cs="Arial"/>
          <w:b/>
          <w:color w:val="000000"/>
        </w:rPr>
        <w:t>LIC. LUIS ZUÑIGA</w:t>
      </w:r>
      <w:r w:rsidR="00051474">
        <w:rPr>
          <w:rFonts w:ascii="Arial" w:hAnsi="Arial" w:cs="Arial"/>
          <w:b/>
          <w:color w:val="000000"/>
        </w:rPr>
        <w:t xml:space="preserve"> ZUÑIGA</w:t>
      </w:r>
    </w:p>
    <w:p w:rsidR="008802C8" w:rsidRPr="00E62D22" w:rsidRDefault="00E62D22" w:rsidP="00C12865">
      <w:pPr>
        <w:autoSpaceDE w:val="0"/>
        <w:autoSpaceDN w:val="0"/>
        <w:adjustRightInd w:val="0"/>
        <w:ind w:left="1134" w:right="-1085"/>
        <w:jc w:val="center"/>
        <w:rPr>
          <w:rFonts w:ascii="Arial" w:hAnsi="Arial" w:cs="Arial"/>
          <w:color w:val="000000"/>
        </w:rPr>
      </w:pPr>
      <w:r>
        <w:rPr>
          <w:rFonts w:ascii="Arial" w:hAnsi="Arial" w:cs="Arial"/>
          <w:color w:val="000000"/>
        </w:rPr>
        <w:t>SECRETARIO GENERAL</w:t>
      </w:r>
    </w:p>
    <w:p w:rsidR="00ED19B1" w:rsidRDefault="00ED19B1" w:rsidP="00C12865">
      <w:pPr>
        <w:autoSpaceDE w:val="0"/>
        <w:autoSpaceDN w:val="0"/>
        <w:adjustRightInd w:val="0"/>
        <w:ind w:left="1134" w:right="-1085"/>
        <w:jc w:val="center"/>
        <w:rPr>
          <w:rFonts w:ascii="Arial" w:hAnsi="Arial" w:cs="Arial"/>
          <w:color w:val="000000"/>
          <w:sz w:val="20"/>
          <w:szCs w:val="20"/>
        </w:rPr>
      </w:pPr>
    </w:p>
    <w:p w:rsidR="004054F5" w:rsidRDefault="008802C8" w:rsidP="00C12865">
      <w:pPr>
        <w:autoSpaceDE w:val="0"/>
        <w:autoSpaceDN w:val="0"/>
        <w:adjustRightInd w:val="0"/>
        <w:ind w:left="1134" w:right="-1085"/>
        <w:jc w:val="both"/>
        <w:rPr>
          <w:rFonts w:ascii="Arial" w:hAnsi="Arial" w:cs="Arial"/>
          <w:color w:val="000000"/>
          <w:sz w:val="20"/>
          <w:szCs w:val="20"/>
        </w:rPr>
      </w:pPr>
      <w:r w:rsidRPr="002154D0">
        <w:rPr>
          <w:rFonts w:ascii="Arial" w:hAnsi="Arial" w:cs="Arial"/>
          <w:color w:val="000000"/>
          <w:sz w:val="20"/>
          <w:szCs w:val="20"/>
        </w:rPr>
        <w:t xml:space="preserve">LA PRESENTE HOJA DE FIRMAS FORMA PARTE DEL ACTA NÚMERO </w:t>
      </w:r>
      <w:r w:rsidR="007C44E6">
        <w:rPr>
          <w:rFonts w:ascii="Arial" w:hAnsi="Arial" w:cs="Arial"/>
          <w:color w:val="000000"/>
          <w:sz w:val="20"/>
          <w:szCs w:val="20"/>
        </w:rPr>
        <w:t>2</w:t>
      </w:r>
      <w:r w:rsidR="00517BED">
        <w:rPr>
          <w:rFonts w:ascii="Arial" w:hAnsi="Arial" w:cs="Arial"/>
          <w:color w:val="000000"/>
          <w:sz w:val="20"/>
          <w:szCs w:val="20"/>
        </w:rPr>
        <w:t>4</w:t>
      </w:r>
      <w:r w:rsidRPr="002154D0">
        <w:rPr>
          <w:rFonts w:ascii="Arial" w:hAnsi="Arial" w:cs="Arial"/>
          <w:color w:val="000000"/>
          <w:sz w:val="20"/>
          <w:szCs w:val="20"/>
        </w:rPr>
        <w:t xml:space="preserve"> DE LA SESIÓN ORDINARIA DEL HONORABLE AYUNTAMIENTO DE TIZAPÁN EL ALTO, JALISCO, DE FECHA </w:t>
      </w:r>
      <w:r w:rsidR="00517BED">
        <w:rPr>
          <w:rFonts w:ascii="Arial" w:hAnsi="Arial" w:cs="Arial"/>
          <w:color w:val="000000"/>
          <w:sz w:val="20"/>
          <w:szCs w:val="20"/>
        </w:rPr>
        <w:t>11</w:t>
      </w:r>
      <w:r w:rsidR="002C4BA0">
        <w:rPr>
          <w:rFonts w:ascii="Arial" w:hAnsi="Arial" w:cs="Arial"/>
          <w:color w:val="000000"/>
          <w:sz w:val="20"/>
          <w:szCs w:val="20"/>
        </w:rPr>
        <w:t xml:space="preserve"> DE </w:t>
      </w:r>
      <w:bookmarkStart w:id="0" w:name="_GoBack"/>
      <w:bookmarkEnd w:id="0"/>
      <w:r w:rsidR="00042FE0">
        <w:rPr>
          <w:rFonts w:ascii="Arial" w:hAnsi="Arial" w:cs="Arial"/>
          <w:color w:val="000000"/>
          <w:sz w:val="20"/>
          <w:szCs w:val="20"/>
        </w:rPr>
        <w:t>DICI</w:t>
      </w:r>
      <w:r w:rsidR="009C4D43">
        <w:rPr>
          <w:rFonts w:ascii="Arial" w:hAnsi="Arial" w:cs="Arial"/>
          <w:color w:val="000000"/>
          <w:sz w:val="20"/>
          <w:szCs w:val="20"/>
        </w:rPr>
        <w:t>EMBRE</w:t>
      </w:r>
      <w:r w:rsidR="005A1EF0">
        <w:rPr>
          <w:rFonts w:ascii="Arial" w:hAnsi="Arial" w:cs="Arial"/>
          <w:color w:val="000000"/>
          <w:sz w:val="20"/>
          <w:szCs w:val="20"/>
        </w:rPr>
        <w:t xml:space="preserve"> </w:t>
      </w:r>
      <w:r w:rsidRPr="002154D0">
        <w:rPr>
          <w:rFonts w:ascii="Arial" w:hAnsi="Arial" w:cs="Arial"/>
          <w:color w:val="000000"/>
          <w:sz w:val="20"/>
          <w:szCs w:val="20"/>
        </w:rPr>
        <w:t>DEL 201</w:t>
      </w:r>
      <w:r w:rsidR="0037078C">
        <w:rPr>
          <w:rFonts w:ascii="Arial" w:hAnsi="Arial" w:cs="Arial"/>
          <w:color w:val="000000"/>
          <w:sz w:val="20"/>
          <w:szCs w:val="20"/>
        </w:rPr>
        <w:t>3</w:t>
      </w:r>
      <w:r w:rsidRPr="002154D0">
        <w:rPr>
          <w:rFonts w:ascii="Arial" w:hAnsi="Arial" w:cs="Arial"/>
          <w:color w:val="000000"/>
          <w:sz w:val="20"/>
          <w:szCs w:val="20"/>
        </w:rPr>
        <w:t>.</w:t>
      </w:r>
      <w:r w:rsidR="00E01FCE">
        <w:rPr>
          <w:rFonts w:ascii="Arial" w:hAnsi="Arial" w:cs="Arial"/>
          <w:color w:val="000000"/>
          <w:sz w:val="20"/>
          <w:szCs w:val="20"/>
        </w:rPr>
        <w:t xml:space="preserve"> </w:t>
      </w:r>
    </w:p>
    <w:sectPr w:rsidR="004054F5" w:rsidSect="00C12865">
      <w:pgSz w:w="12240" w:h="20160" w:code="5"/>
      <w:pgMar w:top="1134"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291" w:rsidRDefault="003C4291" w:rsidP="007D31CF">
      <w:r>
        <w:separator/>
      </w:r>
    </w:p>
  </w:endnote>
  <w:endnote w:type="continuationSeparator" w:id="1">
    <w:p w:rsidR="003C4291" w:rsidRDefault="003C4291" w:rsidP="007D31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291" w:rsidRDefault="003C4291" w:rsidP="007D31CF">
      <w:r>
        <w:separator/>
      </w:r>
    </w:p>
  </w:footnote>
  <w:footnote w:type="continuationSeparator" w:id="1">
    <w:p w:rsidR="003C4291" w:rsidRDefault="003C4291" w:rsidP="007D31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213EF"/>
    <w:multiLevelType w:val="hybridMultilevel"/>
    <w:tmpl w:val="65DE59B6"/>
    <w:lvl w:ilvl="0" w:tplc="B9DCBB5C">
      <w:start w:val="1"/>
      <w:numFmt w:val="bullet"/>
      <w:lvlText w:val=""/>
      <w:lvlJc w:val="left"/>
      <w:pPr>
        <w:ind w:left="1211" w:hanging="360"/>
      </w:pPr>
      <w:rPr>
        <w:rFonts w:ascii="Symbol" w:eastAsia="Times New Roman" w:hAnsi="Symbol" w:cs="Aria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
    <w:nsid w:val="35985912"/>
    <w:multiLevelType w:val="hybridMultilevel"/>
    <w:tmpl w:val="605E6BF8"/>
    <w:lvl w:ilvl="0" w:tplc="BF327DD2">
      <w:start w:val="6"/>
      <w:numFmt w:val="bullet"/>
      <w:lvlText w:val="-"/>
      <w:lvlJc w:val="left"/>
      <w:pPr>
        <w:ind w:left="1494" w:hanging="360"/>
      </w:pPr>
      <w:rPr>
        <w:rFonts w:ascii="Arial" w:eastAsia="Times New Roman" w:hAnsi="Arial" w:cs="Arial" w:hint="default"/>
        <w:b/>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2">
    <w:nsid w:val="42601123"/>
    <w:multiLevelType w:val="hybridMultilevel"/>
    <w:tmpl w:val="E9B433F0"/>
    <w:lvl w:ilvl="0" w:tplc="CDC0C374">
      <w:start w:val="1"/>
      <w:numFmt w:val="lowerLetter"/>
      <w:lvlText w:val="%1)"/>
      <w:lvlJc w:val="left"/>
      <w:pPr>
        <w:ind w:left="2202" w:hanging="360"/>
      </w:pPr>
      <w:rPr>
        <w:rFonts w:hint="default"/>
      </w:rPr>
    </w:lvl>
    <w:lvl w:ilvl="1" w:tplc="0C0A0019" w:tentative="1">
      <w:start w:val="1"/>
      <w:numFmt w:val="lowerLetter"/>
      <w:lvlText w:val="%2."/>
      <w:lvlJc w:val="left"/>
      <w:pPr>
        <w:ind w:left="2922" w:hanging="360"/>
      </w:pPr>
    </w:lvl>
    <w:lvl w:ilvl="2" w:tplc="0C0A001B" w:tentative="1">
      <w:start w:val="1"/>
      <w:numFmt w:val="lowerRoman"/>
      <w:lvlText w:val="%3."/>
      <w:lvlJc w:val="right"/>
      <w:pPr>
        <w:ind w:left="3642" w:hanging="180"/>
      </w:pPr>
    </w:lvl>
    <w:lvl w:ilvl="3" w:tplc="0C0A000F" w:tentative="1">
      <w:start w:val="1"/>
      <w:numFmt w:val="decimal"/>
      <w:lvlText w:val="%4."/>
      <w:lvlJc w:val="left"/>
      <w:pPr>
        <w:ind w:left="4362" w:hanging="360"/>
      </w:pPr>
    </w:lvl>
    <w:lvl w:ilvl="4" w:tplc="0C0A0019" w:tentative="1">
      <w:start w:val="1"/>
      <w:numFmt w:val="lowerLetter"/>
      <w:lvlText w:val="%5."/>
      <w:lvlJc w:val="left"/>
      <w:pPr>
        <w:ind w:left="5082" w:hanging="360"/>
      </w:pPr>
    </w:lvl>
    <w:lvl w:ilvl="5" w:tplc="0C0A001B" w:tentative="1">
      <w:start w:val="1"/>
      <w:numFmt w:val="lowerRoman"/>
      <w:lvlText w:val="%6."/>
      <w:lvlJc w:val="right"/>
      <w:pPr>
        <w:ind w:left="5802" w:hanging="180"/>
      </w:pPr>
    </w:lvl>
    <w:lvl w:ilvl="6" w:tplc="0C0A000F" w:tentative="1">
      <w:start w:val="1"/>
      <w:numFmt w:val="decimal"/>
      <w:lvlText w:val="%7."/>
      <w:lvlJc w:val="left"/>
      <w:pPr>
        <w:ind w:left="6522" w:hanging="360"/>
      </w:pPr>
    </w:lvl>
    <w:lvl w:ilvl="7" w:tplc="0C0A0019" w:tentative="1">
      <w:start w:val="1"/>
      <w:numFmt w:val="lowerLetter"/>
      <w:lvlText w:val="%8."/>
      <w:lvlJc w:val="left"/>
      <w:pPr>
        <w:ind w:left="7242" w:hanging="360"/>
      </w:pPr>
    </w:lvl>
    <w:lvl w:ilvl="8" w:tplc="0C0A001B" w:tentative="1">
      <w:start w:val="1"/>
      <w:numFmt w:val="lowerRoman"/>
      <w:lvlText w:val="%9."/>
      <w:lvlJc w:val="right"/>
      <w:pPr>
        <w:ind w:left="7962" w:hanging="180"/>
      </w:pPr>
    </w:lvl>
  </w:abstractNum>
  <w:abstractNum w:abstractNumId="3">
    <w:nsid w:val="5D9A154A"/>
    <w:multiLevelType w:val="hybridMultilevel"/>
    <w:tmpl w:val="3B521ABA"/>
    <w:lvl w:ilvl="0" w:tplc="080A0017">
      <w:start w:val="1"/>
      <w:numFmt w:val="lowerLetter"/>
      <w:lvlText w:val="%1)"/>
      <w:lvlJc w:val="left"/>
      <w:pPr>
        <w:ind w:left="36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B95470"/>
    <w:rsid w:val="0000051C"/>
    <w:rsid w:val="00000CD5"/>
    <w:rsid w:val="00001EEB"/>
    <w:rsid w:val="00003238"/>
    <w:rsid w:val="00003AC0"/>
    <w:rsid w:val="00004067"/>
    <w:rsid w:val="0000462A"/>
    <w:rsid w:val="00004665"/>
    <w:rsid w:val="00004783"/>
    <w:rsid w:val="0000623C"/>
    <w:rsid w:val="00007812"/>
    <w:rsid w:val="00007BB1"/>
    <w:rsid w:val="00007FDB"/>
    <w:rsid w:val="000127DA"/>
    <w:rsid w:val="00013063"/>
    <w:rsid w:val="00013B3F"/>
    <w:rsid w:val="00014681"/>
    <w:rsid w:val="00016A51"/>
    <w:rsid w:val="00017390"/>
    <w:rsid w:val="000176B4"/>
    <w:rsid w:val="00017EDD"/>
    <w:rsid w:val="000203FE"/>
    <w:rsid w:val="0002095F"/>
    <w:rsid w:val="00020E3D"/>
    <w:rsid w:val="00021216"/>
    <w:rsid w:val="000227C5"/>
    <w:rsid w:val="000248E9"/>
    <w:rsid w:val="00025BFC"/>
    <w:rsid w:val="000270A8"/>
    <w:rsid w:val="000301D3"/>
    <w:rsid w:val="0003181D"/>
    <w:rsid w:val="00032705"/>
    <w:rsid w:val="00032BC3"/>
    <w:rsid w:val="00032C86"/>
    <w:rsid w:val="00033639"/>
    <w:rsid w:val="00034233"/>
    <w:rsid w:val="00034CAF"/>
    <w:rsid w:val="00035723"/>
    <w:rsid w:val="0003663E"/>
    <w:rsid w:val="000369E0"/>
    <w:rsid w:val="00036F57"/>
    <w:rsid w:val="00037297"/>
    <w:rsid w:val="00040A42"/>
    <w:rsid w:val="000429E8"/>
    <w:rsid w:val="00042FE0"/>
    <w:rsid w:val="00044178"/>
    <w:rsid w:val="000441E0"/>
    <w:rsid w:val="000449C0"/>
    <w:rsid w:val="00044AE6"/>
    <w:rsid w:val="00046C50"/>
    <w:rsid w:val="00047427"/>
    <w:rsid w:val="000475D3"/>
    <w:rsid w:val="00051474"/>
    <w:rsid w:val="00051AD1"/>
    <w:rsid w:val="000533DF"/>
    <w:rsid w:val="00054459"/>
    <w:rsid w:val="000546C3"/>
    <w:rsid w:val="0005476E"/>
    <w:rsid w:val="000556CB"/>
    <w:rsid w:val="00055A3F"/>
    <w:rsid w:val="0005623D"/>
    <w:rsid w:val="000566EE"/>
    <w:rsid w:val="00056B38"/>
    <w:rsid w:val="00056BD4"/>
    <w:rsid w:val="00056C37"/>
    <w:rsid w:val="000573A0"/>
    <w:rsid w:val="00062589"/>
    <w:rsid w:val="00062880"/>
    <w:rsid w:val="00062B85"/>
    <w:rsid w:val="00062BEE"/>
    <w:rsid w:val="000643FF"/>
    <w:rsid w:val="000648DC"/>
    <w:rsid w:val="00065E6C"/>
    <w:rsid w:val="00067682"/>
    <w:rsid w:val="00070447"/>
    <w:rsid w:val="00071363"/>
    <w:rsid w:val="000722BD"/>
    <w:rsid w:val="00072682"/>
    <w:rsid w:val="00072CC3"/>
    <w:rsid w:val="00073B12"/>
    <w:rsid w:val="0007437D"/>
    <w:rsid w:val="00075075"/>
    <w:rsid w:val="00075262"/>
    <w:rsid w:val="000757A9"/>
    <w:rsid w:val="000774AE"/>
    <w:rsid w:val="00080344"/>
    <w:rsid w:val="000816E3"/>
    <w:rsid w:val="000828B4"/>
    <w:rsid w:val="000840E6"/>
    <w:rsid w:val="00084ADE"/>
    <w:rsid w:val="00084B76"/>
    <w:rsid w:val="00085BA2"/>
    <w:rsid w:val="00086B4C"/>
    <w:rsid w:val="000870EA"/>
    <w:rsid w:val="00087820"/>
    <w:rsid w:val="00087BBC"/>
    <w:rsid w:val="000907BC"/>
    <w:rsid w:val="00090B80"/>
    <w:rsid w:val="00090C41"/>
    <w:rsid w:val="00092FF1"/>
    <w:rsid w:val="00094729"/>
    <w:rsid w:val="00095097"/>
    <w:rsid w:val="00097D8E"/>
    <w:rsid w:val="000A0C56"/>
    <w:rsid w:val="000A61D8"/>
    <w:rsid w:val="000A6A03"/>
    <w:rsid w:val="000A7C66"/>
    <w:rsid w:val="000B02ED"/>
    <w:rsid w:val="000B14FC"/>
    <w:rsid w:val="000B2956"/>
    <w:rsid w:val="000B37ED"/>
    <w:rsid w:val="000B3AFC"/>
    <w:rsid w:val="000B7464"/>
    <w:rsid w:val="000B78F5"/>
    <w:rsid w:val="000B7D06"/>
    <w:rsid w:val="000C06B1"/>
    <w:rsid w:val="000C18EC"/>
    <w:rsid w:val="000C290A"/>
    <w:rsid w:val="000C2F75"/>
    <w:rsid w:val="000C55AC"/>
    <w:rsid w:val="000C5D88"/>
    <w:rsid w:val="000C6686"/>
    <w:rsid w:val="000C6C8D"/>
    <w:rsid w:val="000C79AB"/>
    <w:rsid w:val="000D0EE1"/>
    <w:rsid w:val="000D47A9"/>
    <w:rsid w:val="000D6864"/>
    <w:rsid w:val="000D6CE5"/>
    <w:rsid w:val="000E0AEB"/>
    <w:rsid w:val="000E1277"/>
    <w:rsid w:val="000E3232"/>
    <w:rsid w:val="000E3894"/>
    <w:rsid w:val="000E42B2"/>
    <w:rsid w:val="000E5919"/>
    <w:rsid w:val="000E59AE"/>
    <w:rsid w:val="000E5AEF"/>
    <w:rsid w:val="000E700C"/>
    <w:rsid w:val="000E7133"/>
    <w:rsid w:val="000E76AF"/>
    <w:rsid w:val="000F1F24"/>
    <w:rsid w:val="000F22B8"/>
    <w:rsid w:val="000F2C2B"/>
    <w:rsid w:val="000F2D27"/>
    <w:rsid w:val="000F3174"/>
    <w:rsid w:val="000F4C8D"/>
    <w:rsid w:val="000F4D11"/>
    <w:rsid w:val="000F5094"/>
    <w:rsid w:val="000F5AFF"/>
    <w:rsid w:val="00100C68"/>
    <w:rsid w:val="00102B31"/>
    <w:rsid w:val="00104B7A"/>
    <w:rsid w:val="00104E18"/>
    <w:rsid w:val="00105A97"/>
    <w:rsid w:val="00106136"/>
    <w:rsid w:val="001129A7"/>
    <w:rsid w:val="00112B30"/>
    <w:rsid w:val="00112C8F"/>
    <w:rsid w:val="0011303C"/>
    <w:rsid w:val="00113E06"/>
    <w:rsid w:val="0011433D"/>
    <w:rsid w:val="00115C40"/>
    <w:rsid w:val="00116443"/>
    <w:rsid w:val="00116E0F"/>
    <w:rsid w:val="00121677"/>
    <w:rsid w:val="00121BD0"/>
    <w:rsid w:val="001232FE"/>
    <w:rsid w:val="00123B4C"/>
    <w:rsid w:val="00123F8B"/>
    <w:rsid w:val="001246A2"/>
    <w:rsid w:val="0012507B"/>
    <w:rsid w:val="001253E7"/>
    <w:rsid w:val="001266A4"/>
    <w:rsid w:val="00126F1E"/>
    <w:rsid w:val="001307F8"/>
    <w:rsid w:val="00131B57"/>
    <w:rsid w:val="00132711"/>
    <w:rsid w:val="001327B2"/>
    <w:rsid w:val="00132DB9"/>
    <w:rsid w:val="0013650E"/>
    <w:rsid w:val="0013678A"/>
    <w:rsid w:val="00136BC9"/>
    <w:rsid w:val="00136D1D"/>
    <w:rsid w:val="00137A8D"/>
    <w:rsid w:val="00140716"/>
    <w:rsid w:val="00141193"/>
    <w:rsid w:val="001417B0"/>
    <w:rsid w:val="0014191E"/>
    <w:rsid w:val="00143370"/>
    <w:rsid w:val="001443C9"/>
    <w:rsid w:val="0014636F"/>
    <w:rsid w:val="00146415"/>
    <w:rsid w:val="00147DBC"/>
    <w:rsid w:val="00150494"/>
    <w:rsid w:val="001504A8"/>
    <w:rsid w:val="00150C64"/>
    <w:rsid w:val="001514F5"/>
    <w:rsid w:val="00151C5B"/>
    <w:rsid w:val="00152800"/>
    <w:rsid w:val="001528D7"/>
    <w:rsid w:val="00152EFE"/>
    <w:rsid w:val="00153118"/>
    <w:rsid w:val="00154D72"/>
    <w:rsid w:val="001559B6"/>
    <w:rsid w:val="00156647"/>
    <w:rsid w:val="00156ACD"/>
    <w:rsid w:val="00157FF4"/>
    <w:rsid w:val="00160154"/>
    <w:rsid w:val="001609D9"/>
    <w:rsid w:val="00160C25"/>
    <w:rsid w:val="00161008"/>
    <w:rsid w:val="00161473"/>
    <w:rsid w:val="00161B37"/>
    <w:rsid w:val="00161F0F"/>
    <w:rsid w:val="00162C8B"/>
    <w:rsid w:val="0016348B"/>
    <w:rsid w:val="00163544"/>
    <w:rsid w:val="001636A6"/>
    <w:rsid w:val="00163A7C"/>
    <w:rsid w:val="00163CF1"/>
    <w:rsid w:val="00164293"/>
    <w:rsid w:val="001657CA"/>
    <w:rsid w:val="00166FC4"/>
    <w:rsid w:val="001671AF"/>
    <w:rsid w:val="0016757F"/>
    <w:rsid w:val="001700FC"/>
    <w:rsid w:val="00170984"/>
    <w:rsid w:val="00170AB0"/>
    <w:rsid w:val="00170FAF"/>
    <w:rsid w:val="00171A37"/>
    <w:rsid w:val="001720FE"/>
    <w:rsid w:val="00173027"/>
    <w:rsid w:val="00173993"/>
    <w:rsid w:val="001746A1"/>
    <w:rsid w:val="00174A98"/>
    <w:rsid w:val="00174C86"/>
    <w:rsid w:val="00174E4A"/>
    <w:rsid w:val="001751E0"/>
    <w:rsid w:val="0017565D"/>
    <w:rsid w:val="001762FD"/>
    <w:rsid w:val="001802E9"/>
    <w:rsid w:val="0018084A"/>
    <w:rsid w:val="00180B50"/>
    <w:rsid w:val="00182009"/>
    <w:rsid w:val="00182C3E"/>
    <w:rsid w:val="00182F4E"/>
    <w:rsid w:val="00186831"/>
    <w:rsid w:val="001870DA"/>
    <w:rsid w:val="001872B5"/>
    <w:rsid w:val="0019011E"/>
    <w:rsid w:val="001905C8"/>
    <w:rsid w:val="00191DB4"/>
    <w:rsid w:val="00191E06"/>
    <w:rsid w:val="00191EE2"/>
    <w:rsid w:val="00192798"/>
    <w:rsid w:val="00195151"/>
    <w:rsid w:val="001952BF"/>
    <w:rsid w:val="00195501"/>
    <w:rsid w:val="0019598E"/>
    <w:rsid w:val="00196083"/>
    <w:rsid w:val="0019671C"/>
    <w:rsid w:val="0019700B"/>
    <w:rsid w:val="00197CA8"/>
    <w:rsid w:val="00197EBD"/>
    <w:rsid w:val="001A2A4E"/>
    <w:rsid w:val="001A53F5"/>
    <w:rsid w:val="001A55BC"/>
    <w:rsid w:val="001A5658"/>
    <w:rsid w:val="001B0FB3"/>
    <w:rsid w:val="001B2141"/>
    <w:rsid w:val="001B24D6"/>
    <w:rsid w:val="001B4813"/>
    <w:rsid w:val="001B4BE2"/>
    <w:rsid w:val="001B4D17"/>
    <w:rsid w:val="001B5FA4"/>
    <w:rsid w:val="001B62BA"/>
    <w:rsid w:val="001B71C4"/>
    <w:rsid w:val="001B7338"/>
    <w:rsid w:val="001B750E"/>
    <w:rsid w:val="001B774D"/>
    <w:rsid w:val="001B7A8B"/>
    <w:rsid w:val="001C0ABE"/>
    <w:rsid w:val="001C1214"/>
    <w:rsid w:val="001C1310"/>
    <w:rsid w:val="001C52C2"/>
    <w:rsid w:val="001C599A"/>
    <w:rsid w:val="001C5A2A"/>
    <w:rsid w:val="001C5ADD"/>
    <w:rsid w:val="001C64D0"/>
    <w:rsid w:val="001C68F9"/>
    <w:rsid w:val="001C72D3"/>
    <w:rsid w:val="001C7C4F"/>
    <w:rsid w:val="001C7E6F"/>
    <w:rsid w:val="001C7EBB"/>
    <w:rsid w:val="001D05F0"/>
    <w:rsid w:val="001D0B19"/>
    <w:rsid w:val="001D17A7"/>
    <w:rsid w:val="001D260E"/>
    <w:rsid w:val="001D4A60"/>
    <w:rsid w:val="001D4BDE"/>
    <w:rsid w:val="001D6696"/>
    <w:rsid w:val="001D689F"/>
    <w:rsid w:val="001D6C5D"/>
    <w:rsid w:val="001D72AE"/>
    <w:rsid w:val="001D733D"/>
    <w:rsid w:val="001D7C72"/>
    <w:rsid w:val="001D7CBF"/>
    <w:rsid w:val="001E01BA"/>
    <w:rsid w:val="001E0DD7"/>
    <w:rsid w:val="001E2803"/>
    <w:rsid w:val="001E32B0"/>
    <w:rsid w:val="001E37BF"/>
    <w:rsid w:val="001E3D2D"/>
    <w:rsid w:val="001E5ADC"/>
    <w:rsid w:val="001E5D04"/>
    <w:rsid w:val="001E65AC"/>
    <w:rsid w:val="001E666B"/>
    <w:rsid w:val="001E7AEA"/>
    <w:rsid w:val="001F18C6"/>
    <w:rsid w:val="001F2153"/>
    <w:rsid w:val="001F216C"/>
    <w:rsid w:val="001F3248"/>
    <w:rsid w:val="001F4FB4"/>
    <w:rsid w:val="00200922"/>
    <w:rsid w:val="00200B1E"/>
    <w:rsid w:val="0020162E"/>
    <w:rsid w:val="00202276"/>
    <w:rsid w:val="00202FE6"/>
    <w:rsid w:val="00204781"/>
    <w:rsid w:val="00204BA8"/>
    <w:rsid w:val="00205162"/>
    <w:rsid w:val="002066BE"/>
    <w:rsid w:val="00211569"/>
    <w:rsid w:val="00211973"/>
    <w:rsid w:val="00211E36"/>
    <w:rsid w:val="00212272"/>
    <w:rsid w:val="0021691A"/>
    <w:rsid w:val="00216BEF"/>
    <w:rsid w:val="00221E2A"/>
    <w:rsid w:val="00221F1B"/>
    <w:rsid w:val="00222A98"/>
    <w:rsid w:val="00223326"/>
    <w:rsid w:val="00223381"/>
    <w:rsid w:val="00223CF6"/>
    <w:rsid w:val="00224BFC"/>
    <w:rsid w:val="00224CB9"/>
    <w:rsid w:val="002258D3"/>
    <w:rsid w:val="002259E3"/>
    <w:rsid w:val="00225B04"/>
    <w:rsid w:val="00225D05"/>
    <w:rsid w:val="00227C22"/>
    <w:rsid w:val="002306E5"/>
    <w:rsid w:val="00230BA5"/>
    <w:rsid w:val="00231E61"/>
    <w:rsid w:val="0023460E"/>
    <w:rsid w:val="00236A5E"/>
    <w:rsid w:val="00236A8A"/>
    <w:rsid w:val="00240A81"/>
    <w:rsid w:val="002411A9"/>
    <w:rsid w:val="00241DA8"/>
    <w:rsid w:val="002441AE"/>
    <w:rsid w:val="00244340"/>
    <w:rsid w:val="00244C89"/>
    <w:rsid w:val="00244F03"/>
    <w:rsid w:val="002456E8"/>
    <w:rsid w:val="00245E44"/>
    <w:rsid w:val="00245EAB"/>
    <w:rsid w:val="0025013E"/>
    <w:rsid w:val="00250D58"/>
    <w:rsid w:val="00253961"/>
    <w:rsid w:val="00257E59"/>
    <w:rsid w:val="00260B0B"/>
    <w:rsid w:val="00261A34"/>
    <w:rsid w:val="00263788"/>
    <w:rsid w:val="00263B9D"/>
    <w:rsid w:val="002641F9"/>
    <w:rsid w:val="0026588C"/>
    <w:rsid w:val="00265F89"/>
    <w:rsid w:val="00266621"/>
    <w:rsid w:val="00266E6D"/>
    <w:rsid w:val="00270716"/>
    <w:rsid w:val="00272101"/>
    <w:rsid w:val="00273F76"/>
    <w:rsid w:val="0027616B"/>
    <w:rsid w:val="00280F1F"/>
    <w:rsid w:val="00282FF1"/>
    <w:rsid w:val="002843DB"/>
    <w:rsid w:val="00284F77"/>
    <w:rsid w:val="00285ADD"/>
    <w:rsid w:val="0028706B"/>
    <w:rsid w:val="00287E1A"/>
    <w:rsid w:val="002910DA"/>
    <w:rsid w:val="00291426"/>
    <w:rsid w:val="002918BB"/>
    <w:rsid w:val="00292AE1"/>
    <w:rsid w:val="00293D21"/>
    <w:rsid w:val="00295E99"/>
    <w:rsid w:val="00296777"/>
    <w:rsid w:val="00297800"/>
    <w:rsid w:val="00297C4A"/>
    <w:rsid w:val="00297F1B"/>
    <w:rsid w:val="002A17F7"/>
    <w:rsid w:val="002A1C78"/>
    <w:rsid w:val="002A1C9A"/>
    <w:rsid w:val="002A2397"/>
    <w:rsid w:val="002A244F"/>
    <w:rsid w:val="002A33A3"/>
    <w:rsid w:val="002A3A10"/>
    <w:rsid w:val="002A4E13"/>
    <w:rsid w:val="002A50BB"/>
    <w:rsid w:val="002A54B7"/>
    <w:rsid w:val="002A6165"/>
    <w:rsid w:val="002A6361"/>
    <w:rsid w:val="002A7F4B"/>
    <w:rsid w:val="002B0DB7"/>
    <w:rsid w:val="002B2839"/>
    <w:rsid w:val="002B2B6B"/>
    <w:rsid w:val="002B437C"/>
    <w:rsid w:val="002B49AF"/>
    <w:rsid w:val="002B5B7C"/>
    <w:rsid w:val="002B62EC"/>
    <w:rsid w:val="002B6D1E"/>
    <w:rsid w:val="002C054B"/>
    <w:rsid w:val="002C09DE"/>
    <w:rsid w:val="002C0E23"/>
    <w:rsid w:val="002C102C"/>
    <w:rsid w:val="002C2BC0"/>
    <w:rsid w:val="002C3D8F"/>
    <w:rsid w:val="002C4922"/>
    <w:rsid w:val="002C4BA0"/>
    <w:rsid w:val="002C5F36"/>
    <w:rsid w:val="002C6CF2"/>
    <w:rsid w:val="002C6DF9"/>
    <w:rsid w:val="002D0313"/>
    <w:rsid w:val="002D0947"/>
    <w:rsid w:val="002D0A45"/>
    <w:rsid w:val="002D1180"/>
    <w:rsid w:val="002D236E"/>
    <w:rsid w:val="002D26B0"/>
    <w:rsid w:val="002D2EB4"/>
    <w:rsid w:val="002D59AC"/>
    <w:rsid w:val="002D5E85"/>
    <w:rsid w:val="002D65C7"/>
    <w:rsid w:val="002D7EB1"/>
    <w:rsid w:val="002E003B"/>
    <w:rsid w:val="002E094B"/>
    <w:rsid w:val="002E1F28"/>
    <w:rsid w:val="002E2BFD"/>
    <w:rsid w:val="002E2E5F"/>
    <w:rsid w:val="002E33DA"/>
    <w:rsid w:val="002E39F3"/>
    <w:rsid w:val="002E3B18"/>
    <w:rsid w:val="002E415C"/>
    <w:rsid w:val="002E482C"/>
    <w:rsid w:val="002E59E8"/>
    <w:rsid w:val="002E5A18"/>
    <w:rsid w:val="002E5B7E"/>
    <w:rsid w:val="002E626F"/>
    <w:rsid w:val="002E6487"/>
    <w:rsid w:val="002E74B7"/>
    <w:rsid w:val="002E75B4"/>
    <w:rsid w:val="002E7F28"/>
    <w:rsid w:val="002E7F62"/>
    <w:rsid w:val="002F2FDD"/>
    <w:rsid w:val="002F3631"/>
    <w:rsid w:val="002F6194"/>
    <w:rsid w:val="002F7BD5"/>
    <w:rsid w:val="002F7C03"/>
    <w:rsid w:val="003035BC"/>
    <w:rsid w:val="0030447B"/>
    <w:rsid w:val="003058FE"/>
    <w:rsid w:val="003079C5"/>
    <w:rsid w:val="00307F15"/>
    <w:rsid w:val="00311964"/>
    <w:rsid w:val="00311BE9"/>
    <w:rsid w:val="0031229C"/>
    <w:rsid w:val="00312F51"/>
    <w:rsid w:val="003135EE"/>
    <w:rsid w:val="0031454F"/>
    <w:rsid w:val="003146F9"/>
    <w:rsid w:val="003147C2"/>
    <w:rsid w:val="00315688"/>
    <w:rsid w:val="003166C1"/>
    <w:rsid w:val="0031684D"/>
    <w:rsid w:val="00316942"/>
    <w:rsid w:val="00317D1A"/>
    <w:rsid w:val="00320344"/>
    <w:rsid w:val="003203AC"/>
    <w:rsid w:val="003206C7"/>
    <w:rsid w:val="00320A84"/>
    <w:rsid w:val="00320BB7"/>
    <w:rsid w:val="00320DE9"/>
    <w:rsid w:val="00320ECC"/>
    <w:rsid w:val="00322B65"/>
    <w:rsid w:val="00324AA5"/>
    <w:rsid w:val="00324D71"/>
    <w:rsid w:val="00324D86"/>
    <w:rsid w:val="00325292"/>
    <w:rsid w:val="003259C5"/>
    <w:rsid w:val="003261DF"/>
    <w:rsid w:val="00327407"/>
    <w:rsid w:val="00327BDF"/>
    <w:rsid w:val="003303C6"/>
    <w:rsid w:val="00330D9A"/>
    <w:rsid w:val="00330E5D"/>
    <w:rsid w:val="003315FB"/>
    <w:rsid w:val="00332053"/>
    <w:rsid w:val="00333BC7"/>
    <w:rsid w:val="0033407F"/>
    <w:rsid w:val="0033412B"/>
    <w:rsid w:val="00335B91"/>
    <w:rsid w:val="003362AF"/>
    <w:rsid w:val="0033641D"/>
    <w:rsid w:val="0033721F"/>
    <w:rsid w:val="00337B23"/>
    <w:rsid w:val="00337DE2"/>
    <w:rsid w:val="0034100F"/>
    <w:rsid w:val="00341CAF"/>
    <w:rsid w:val="00342E46"/>
    <w:rsid w:val="00344E18"/>
    <w:rsid w:val="00344E8F"/>
    <w:rsid w:val="00344FBF"/>
    <w:rsid w:val="003467A8"/>
    <w:rsid w:val="00346CF2"/>
    <w:rsid w:val="003471AA"/>
    <w:rsid w:val="00347A0A"/>
    <w:rsid w:val="00350F94"/>
    <w:rsid w:val="003540F6"/>
    <w:rsid w:val="003547CB"/>
    <w:rsid w:val="00354970"/>
    <w:rsid w:val="00355E75"/>
    <w:rsid w:val="003567C3"/>
    <w:rsid w:val="003569EA"/>
    <w:rsid w:val="003572F1"/>
    <w:rsid w:val="00360442"/>
    <w:rsid w:val="003606EA"/>
    <w:rsid w:val="00361694"/>
    <w:rsid w:val="00362735"/>
    <w:rsid w:val="00362CE8"/>
    <w:rsid w:val="00365564"/>
    <w:rsid w:val="00366506"/>
    <w:rsid w:val="00366C8A"/>
    <w:rsid w:val="00367B7B"/>
    <w:rsid w:val="0037053F"/>
    <w:rsid w:val="003705C0"/>
    <w:rsid w:val="0037078C"/>
    <w:rsid w:val="00370956"/>
    <w:rsid w:val="00371B56"/>
    <w:rsid w:val="0037240B"/>
    <w:rsid w:val="00372636"/>
    <w:rsid w:val="00372D21"/>
    <w:rsid w:val="0037387C"/>
    <w:rsid w:val="00373F49"/>
    <w:rsid w:val="00375546"/>
    <w:rsid w:val="00375C9D"/>
    <w:rsid w:val="00377663"/>
    <w:rsid w:val="00377A5E"/>
    <w:rsid w:val="003823A2"/>
    <w:rsid w:val="00382B60"/>
    <w:rsid w:val="00382EC9"/>
    <w:rsid w:val="00383728"/>
    <w:rsid w:val="0038393F"/>
    <w:rsid w:val="00384044"/>
    <w:rsid w:val="00384B2B"/>
    <w:rsid w:val="00384F5E"/>
    <w:rsid w:val="003854D5"/>
    <w:rsid w:val="00386BBB"/>
    <w:rsid w:val="00386D5A"/>
    <w:rsid w:val="00390D7E"/>
    <w:rsid w:val="003913C1"/>
    <w:rsid w:val="0039165D"/>
    <w:rsid w:val="0039776E"/>
    <w:rsid w:val="003A363B"/>
    <w:rsid w:val="003A37D0"/>
    <w:rsid w:val="003A3802"/>
    <w:rsid w:val="003A4B9C"/>
    <w:rsid w:val="003A5F30"/>
    <w:rsid w:val="003A6A86"/>
    <w:rsid w:val="003A6EA2"/>
    <w:rsid w:val="003B108A"/>
    <w:rsid w:val="003B1B25"/>
    <w:rsid w:val="003B24D4"/>
    <w:rsid w:val="003B3159"/>
    <w:rsid w:val="003B459F"/>
    <w:rsid w:val="003B591E"/>
    <w:rsid w:val="003B71B1"/>
    <w:rsid w:val="003B74C3"/>
    <w:rsid w:val="003B7995"/>
    <w:rsid w:val="003C08DD"/>
    <w:rsid w:val="003C0992"/>
    <w:rsid w:val="003C2DE1"/>
    <w:rsid w:val="003C3220"/>
    <w:rsid w:val="003C3403"/>
    <w:rsid w:val="003C3453"/>
    <w:rsid w:val="003C3EAC"/>
    <w:rsid w:val="003C4291"/>
    <w:rsid w:val="003C61ED"/>
    <w:rsid w:val="003C70F4"/>
    <w:rsid w:val="003D1180"/>
    <w:rsid w:val="003D262E"/>
    <w:rsid w:val="003D2E7A"/>
    <w:rsid w:val="003D3827"/>
    <w:rsid w:val="003D39C0"/>
    <w:rsid w:val="003D3EBD"/>
    <w:rsid w:val="003D3EFB"/>
    <w:rsid w:val="003D4015"/>
    <w:rsid w:val="003D4BF4"/>
    <w:rsid w:val="003D4DAD"/>
    <w:rsid w:val="003D4DBB"/>
    <w:rsid w:val="003D5E8A"/>
    <w:rsid w:val="003D6CF4"/>
    <w:rsid w:val="003D7BCE"/>
    <w:rsid w:val="003D7E8F"/>
    <w:rsid w:val="003E0872"/>
    <w:rsid w:val="003E0A9D"/>
    <w:rsid w:val="003E0D60"/>
    <w:rsid w:val="003E0F60"/>
    <w:rsid w:val="003E139F"/>
    <w:rsid w:val="003E37B0"/>
    <w:rsid w:val="003E3EB5"/>
    <w:rsid w:val="003E4885"/>
    <w:rsid w:val="003E4E4D"/>
    <w:rsid w:val="003E53DF"/>
    <w:rsid w:val="003E55A1"/>
    <w:rsid w:val="003F0AC8"/>
    <w:rsid w:val="003F0ADE"/>
    <w:rsid w:val="003F1001"/>
    <w:rsid w:val="003F1449"/>
    <w:rsid w:val="003F1684"/>
    <w:rsid w:val="003F1F60"/>
    <w:rsid w:val="003F2028"/>
    <w:rsid w:val="003F237D"/>
    <w:rsid w:val="003F247F"/>
    <w:rsid w:val="003F3EC3"/>
    <w:rsid w:val="003F4377"/>
    <w:rsid w:val="003F6341"/>
    <w:rsid w:val="003F6395"/>
    <w:rsid w:val="003F7FCE"/>
    <w:rsid w:val="0040060D"/>
    <w:rsid w:val="0040174B"/>
    <w:rsid w:val="00401982"/>
    <w:rsid w:val="004042FC"/>
    <w:rsid w:val="00404B34"/>
    <w:rsid w:val="00404D0A"/>
    <w:rsid w:val="004052BB"/>
    <w:rsid w:val="004054F5"/>
    <w:rsid w:val="00406562"/>
    <w:rsid w:val="004074AF"/>
    <w:rsid w:val="00407C58"/>
    <w:rsid w:val="00407D74"/>
    <w:rsid w:val="004144BD"/>
    <w:rsid w:val="00414908"/>
    <w:rsid w:val="00415162"/>
    <w:rsid w:val="004165A9"/>
    <w:rsid w:val="00416931"/>
    <w:rsid w:val="004209AC"/>
    <w:rsid w:val="00420C05"/>
    <w:rsid w:val="00420CAD"/>
    <w:rsid w:val="004225BA"/>
    <w:rsid w:val="004229B7"/>
    <w:rsid w:val="00423172"/>
    <w:rsid w:val="00423F51"/>
    <w:rsid w:val="004248A2"/>
    <w:rsid w:val="00424E8D"/>
    <w:rsid w:val="00426C6F"/>
    <w:rsid w:val="00430B50"/>
    <w:rsid w:val="00430F8A"/>
    <w:rsid w:val="004321E4"/>
    <w:rsid w:val="00432AE7"/>
    <w:rsid w:val="00433C74"/>
    <w:rsid w:val="0043753D"/>
    <w:rsid w:val="00440D2A"/>
    <w:rsid w:val="00442237"/>
    <w:rsid w:val="004426A3"/>
    <w:rsid w:val="0044328B"/>
    <w:rsid w:val="004440B9"/>
    <w:rsid w:val="00446A3E"/>
    <w:rsid w:val="00446DC6"/>
    <w:rsid w:val="00447022"/>
    <w:rsid w:val="0044727B"/>
    <w:rsid w:val="0044751F"/>
    <w:rsid w:val="00450BA8"/>
    <w:rsid w:val="00451774"/>
    <w:rsid w:val="0045253F"/>
    <w:rsid w:val="00453CA1"/>
    <w:rsid w:val="00454C32"/>
    <w:rsid w:val="00454FD9"/>
    <w:rsid w:val="00455034"/>
    <w:rsid w:val="004550C9"/>
    <w:rsid w:val="0045567D"/>
    <w:rsid w:val="004557EB"/>
    <w:rsid w:val="00455D82"/>
    <w:rsid w:val="0045718E"/>
    <w:rsid w:val="004623F7"/>
    <w:rsid w:val="004641B9"/>
    <w:rsid w:val="00464A28"/>
    <w:rsid w:val="00464D33"/>
    <w:rsid w:val="00464FFD"/>
    <w:rsid w:val="004664A9"/>
    <w:rsid w:val="00466AD7"/>
    <w:rsid w:val="00466D95"/>
    <w:rsid w:val="00467473"/>
    <w:rsid w:val="00471746"/>
    <w:rsid w:val="00472BDC"/>
    <w:rsid w:val="00472D3D"/>
    <w:rsid w:val="004739C2"/>
    <w:rsid w:val="00473FDC"/>
    <w:rsid w:val="00474A9E"/>
    <w:rsid w:val="00475EE4"/>
    <w:rsid w:val="00476620"/>
    <w:rsid w:val="00480255"/>
    <w:rsid w:val="00481174"/>
    <w:rsid w:val="0048169F"/>
    <w:rsid w:val="00481F13"/>
    <w:rsid w:val="00481F55"/>
    <w:rsid w:val="0048223D"/>
    <w:rsid w:val="00483942"/>
    <w:rsid w:val="00483961"/>
    <w:rsid w:val="00484FEE"/>
    <w:rsid w:val="004853F3"/>
    <w:rsid w:val="00487375"/>
    <w:rsid w:val="00487894"/>
    <w:rsid w:val="00491284"/>
    <w:rsid w:val="0049133A"/>
    <w:rsid w:val="00494287"/>
    <w:rsid w:val="00494900"/>
    <w:rsid w:val="004955F6"/>
    <w:rsid w:val="00495FE6"/>
    <w:rsid w:val="00496D5B"/>
    <w:rsid w:val="0049738E"/>
    <w:rsid w:val="004A26B8"/>
    <w:rsid w:val="004A3A30"/>
    <w:rsid w:val="004A3D91"/>
    <w:rsid w:val="004A4BA5"/>
    <w:rsid w:val="004A4DDB"/>
    <w:rsid w:val="004A6790"/>
    <w:rsid w:val="004B0F18"/>
    <w:rsid w:val="004B2D98"/>
    <w:rsid w:val="004B37A4"/>
    <w:rsid w:val="004B3C9A"/>
    <w:rsid w:val="004B3E17"/>
    <w:rsid w:val="004B43B4"/>
    <w:rsid w:val="004B59F1"/>
    <w:rsid w:val="004C117A"/>
    <w:rsid w:val="004C2499"/>
    <w:rsid w:val="004C4747"/>
    <w:rsid w:val="004C53D6"/>
    <w:rsid w:val="004C5542"/>
    <w:rsid w:val="004C6962"/>
    <w:rsid w:val="004D0033"/>
    <w:rsid w:val="004D00F6"/>
    <w:rsid w:val="004D071D"/>
    <w:rsid w:val="004D076E"/>
    <w:rsid w:val="004D3587"/>
    <w:rsid w:val="004D475A"/>
    <w:rsid w:val="004D4A00"/>
    <w:rsid w:val="004D5674"/>
    <w:rsid w:val="004E30AC"/>
    <w:rsid w:val="004E338A"/>
    <w:rsid w:val="004E3969"/>
    <w:rsid w:val="004E477A"/>
    <w:rsid w:val="004E4CF4"/>
    <w:rsid w:val="004E4FDC"/>
    <w:rsid w:val="004E5943"/>
    <w:rsid w:val="004E5A13"/>
    <w:rsid w:val="004E7081"/>
    <w:rsid w:val="004E75DE"/>
    <w:rsid w:val="004E773A"/>
    <w:rsid w:val="004F053B"/>
    <w:rsid w:val="004F14F7"/>
    <w:rsid w:val="004F157E"/>
    <w:rsid w:val="004F1645"/>
    <w:rsid w:val="004F2C73"/>
    <w:rsid w:val="004F32DD"/>
    <w:rsid w:val="004F359E"/>
    <w:rsid w:val="004F48F2"/>
    <w:rsid w:val="004F5B1F"/>
    <w:rsid w:val="004F6388"/>
    <w:rsid w:val="004F6635"/>
    <w:rsid w:val="004F6CE8"/>
    <w:rsid w:val="004F7CF2"/>
    <w:rsid w:val="0050067F"/>
    <w:rsid w:val="005007D6"/>
    <w:rsid w:val="00501FED"/>
    <w:rsid w:val="005033C2"/>
    <w:rsid w:val="005034B6"/>
    <w:rsid w:val="00503745"/>
    <w:rsid w:val="00503B8D"/>
    <w:rsid w:val="00504ABF"/>
    <w:rsid w:val="00504E04"/>
    <w:rsid w:val="005059F1"/>
    <w:rsid w:val="00505A1A"/>
    <w:rsid w:val="005063FD"/>
    <w:rsid w:val="0050685E"/>
    <w:rsid w:val="00506989"/>
    <w:rsid w:val="0050722B"/>
    <w:rsid w:val="005078B1"/>
    <w:rsid w:val="00507A38"/>
    <w:rsid w:val="00511292"/>
    <w:rsid w:val="00512549"/>
    <w:rsid w:val="005125F1"/>
    <w:rsid w:val="005131CD"/>
    <w:rsid w:val="00514279"/>
    <w:rsid w:val="0051730A"/>
    <w:rsid w:val="0051787D"/>
    <w:rsid w:val="00517BED"/>
    <w:rsid w:val="00520D8E"/>
    <w:rsid w:val="005225B1"/>
    <w:rsid w:val="00522F83"/>
    <w:rsid w:val="00523B3D"/>
    <w:rsid w:val="005247B7"/>
    <w:rsid w:val="00525329"/>
    <w:rsid w:val="00525BD4"/>
    <w:rsid w:val="0052776F"/>
    <w:rsid w:val="00527F01"/>
    <w:rsid w:val="00530554"/>
    <w:rsid w:val="005308AE"/>
    <w:rsid w:val="00530A99"/>
    <w:rsid w:val="00530CD2"/>
    <w:rsid w:val="00531DAF"/>
    <w:rsid w:val="00532BEE"/>
    <w:rsid w:val="00533880"/>
    <w:rsid w:val="00533A24"/>
    <w:rsid w:val="00534953"/>
    <w:rsid w:val="00534E02"/>
    <w:rsid w:val="005358EC"/>
    <w:rsid w:val="0054042D"/>
    <w:rsid w:val="005404D2"/>
    <w:rsid w:val="00541272"/>
    <w:rsid w:val="00541783"/>
    <w:rsid w:val="005451BB"/>
    <w:rsid w:val="00546613"/>
    <w:rsid w:val="00546767"/>
    <w:rsid w:val="0054704D"/>
    <w:rsid w:val="00547180"/>
    <w:rsid w:val="00547AB4"/>
    <w:rsid w:val="00547CEC"/>
    <w:rsid w:val="00552329"/>
    <w:rsid w:val="00552E37"/>
    <w:rsid w:val="00553099"/>
    <w:rsid w:val="00553482"/>
    <w:rsid w:val="005535F0"/>
    <w:rsid w:val="00553FDF"/>
    <w:rsid w:val="0055560A"/>
    <w:rsid w:val="00555958"/>
    <w:rsid w:val="0055618C"/>
    <w:rsid w:val="005571D8"/>
    <w:rsid w:val="00557410"/>
    <w:rsid w:val="00557B47"/>
    <w:rsid w:val="00560145"/>
    <w:rsid w:val="0056057B"/>
    <w:rsid w:val="0056087B"/>
    <w:rsid w:val="0056292C"/>
    <w:rsid w:val="00562C1A"/>
    <w:rsid w:val="0056381E"/>
    <w:rsid w:val="00564FBA"/>
    <w:rsid w:val="005651EB"/>
    <w:rsid w:val="00565464"/>
    <w:rsid w:val="00566FD7"/>
    <w:rsid w:val="00570C24"/>
    <w:rsid w:val="005710CE"/>
    <w:rsid w:val="0057118C"/>
    <w:rsid w:val="00571644"/>
    <w:rsid w:val="00571D5D"/>
    <w:rsid w:val="0057259A"/>
    <w:rsid w:val="00573639"/>
    <w:rsid w:val="00573F21"/>
    <w:rsid w:val="00574092"/>
    <w:rsid w:val="005746AB"/>
    <w:rsid w:val="00575250"/>
    <w:rsid w:val="0057602F"/>
    <w:rsid w:val="00577291"/>
    <w:rsid w:val="0057756C"/>
    <w:rsid w:val="00577725"/>
    <w:rsid w:val="00581CA0"/>
    <w:rsid w:val="00582077"/>
    <w:rsid w:val="00582DF1"/>
    <w:rsid w:val="005830BA"/>
    <w:rsid w:val="00583F12"/>
    <w:rsid w:val="00584F0F"/>
    <w:rsid w:val="005860EF"/>
    <w:rsid w:val="005865AC"/>
    <w:rsid w:val="00586A39"/>
    <w:rsid w:val="00587E2B"/>
    <w:rsid w:val="0059065D"/>
    <w:rsid w:val="005909A6"/>
    <w:rsid w:val="00590D27"/>
    <w:rsid w:val="00590FCB"/>
    <w:rsid w:val="005917B6"/>
    <w:rsid w:val="00591B6C"/>
    <w:rsid w:val="00591D54"/>
    <w:rsid w:val="00593464"/>
    <w:rsid w:val="00593AA9"/>
    <w:rsid w:val="00593C0A"/>
    <w:rsid w:val="005964F6"/>
    <w:rsid w:val="0059706C"/>
    <w:rsid w:val="005A045C"/>
    <w:rsid w:val="005A0AFB"/>
    <w:rsid w:val="005A1E54"/>
    <w:rsid w:val="005A1EF0"/>
    <w:rsid w:val="005A2902"/>
    <w:rsid w:val="005A292B"/>
    <w:rsid w:val="005A5C59"/>
    <w:rsid w:val="005A6C8A"/>
    <w:rsid w:val="005A710A"/>
    <w:rsid w:val="005B0023"/>
    <w:rsid w:val="005B0EEB"/>
    <w:rsid w:val="005B140E"/>
    <w:rsid w:val="005B1470"/>
    <w:rsid w:val="005B169F"/>
    <w:rsid w:val="005B1768"/>
    <w:rsid w:val="005B182D"/>
    <w:rsid w:val="005B1C68"/>
    <w:rsid w:val="005B2D84"/>
    <w:rsid w:val="005B2DB3"/>
    <w:rsid w:val="005B43D3"/>
    <w:rsid w:val="005B4ECE"/>
    <w:rsid w:val="005C09B6"/>
    <w:rsid w:val="005C0C59"/>
    <w:rsid w:val="005C2285"/>
    <w:rsid w:val="005C2B5F"/>
    <w:rsid w:val="005C2FA3"/>
    <w:rsid w:val="005C4E7A"/>
    <w:rsid w:val="005C52E1"/>
    <w:rsid w:val="005C67D5"/>
    <w:rsid w:val="005C6B1E"/>
    <w:rsid w:val="005C7368"/>
    <w:rsid w:val="005D0099"/>
    <w:rsid w:val="005D17BF"/>
    <w:rsid w:val="005D2AF6"/>
    <w:rsid w:val="005D35BC"/>
    <w:rsid w:val="005D3761"/>
    <w:rsid w:val="005D478D"/>
    <w:rsid w:val="005D7074"/>
    <w:rsid w:val="005D732E"/>
    <w:rsid w:val="005D775E"/>
    <w:rsid w:val="005D7C57"/>
    <w:rsid w:val="005D7E0D"/>
    <w:rsid w:val="005E0114"/>
    <w:rsid w:val="005E059E"/>
    <w:rsid w:val="005E0C1F"/>
    <w:rsid w:val="005E138C"/>
    <w:rsid w:val="005E16EC"/>
    <w:rsid w:val="005E35C6"/>
    <w:rsid w:val="005E39CD"/>
    <w:rsid w:val="005E573E"/>
    <w:rsid w:val="005E5996"/>
    <w:rsid w:val="005F0735"/>
    <w:rsid w:val="005F0881"/>
    <w:rsid w:val="005F1AF7"/>
    <w:rsid w:val="005F22ED"/>
    <w:rsid w:val="005F4D9A"/>
    <w:rsid w:val="005F568E"/>
    <w:rsid w:val="005F58CA"/>
    <w:rsid w:val="005F5D7E"/>
    <w:rsid w:val="005F6496"/>
    <w:rsid w:val="005F7717"/>
    <w:rsid w:val="0060014A"/>
    <w:rsid w:val="00604425"/>
    <w:rsid w:val="00606ABF"/>
    <w:rsid w:val="00607665"/>
    <w:rsid w:val="00607AD6"/>
    <w:rsid w:val="00610E44"/>
    <w:rsid w:val="006129FF"/>
    <w:rsid w:val="00612C37"/>
    <w:rsid w:val="00616021"/>
    <w:rsid w:val="00616575"/>
    <w:rsid w:val="006226AD"/>
    <w:rsid w:val="00622D1F"/>
    <w:rsid w:val="00622F77"/>
    <w:rsid w:val="006230C7"/>
    <w:rsid w:val="0062312D"/>
    <w:rsid w:val="006241C2"/>
    <w:rsid w:val="00626EAC"/>
    <w:rsid w:val="0063067F"/>
    <w:rsid w:val="006308DD"/>
    <w:rsid w:val="0063252A"/>
    <w:rsid w:val="00632610"/>
    <w:rsid w:val="006337EA"/>
    <w:rsid w:val="00634775"/>
    <w:rsid w:val="00635355"/>
    <w:rsid w:val="00635CFF"/>
    <w:rsid w:val="00635E94"/>
    <w:rsid w:val="00636BF3"/>
    <w:rsid w:val="00636EAE"/>
    <w:rsid w:val="006407B6"/>
    <w:rsid w:val="00640E3D"/>
    <w:rsid w:val="00643808"/>
    <w:rsid w:val="006439BE"/>
    <w:rsid w:val="0064485A"/>
    <w:rsid w:val="00646684"/>
    <w:rsid w:val="006467EC"/>
    <w:rsid w:val="00646A35"/>
    <w:rsid w:val="0064773B"/>
    <w:rsid w:val="00651BE4"/>
    <w:rsid w:val="00651E0E"/>
    <w:rsid w:val="00652634"/>
    <w:rsid w:val="006530F0"/>
    <w:rsid w:val="00657609"/>
    <w:rsid w:val="00660206"/>
    <w:rsid w:val="006605E9"/>
    <w:rsid w:val="00661505"/>
    <w:rsid w:val="00662ADF"/>
    <w:rsid w:val="00662CF6"/>
    <w:rsid w:val="006653F9"/>
    <w:rsid w:val="0066542F"/>
    <w:rsid w:val="00666A68"/>
    <w:rsid w:val="00667483"/>
    <w:rsid w:val="00667B38"/>
    <w:rsid w:val="00671FE7"/>
    <w:rsid w:val="006733C6"/>
    <w:rsid w:val="006733FA"/>
    <w:rsid w:val="00673920"/>
    <w:rsid w:val="006745FD"/>
    <w:rsid w:val="00674B5D"/>
    <w:rsid w:val="00676124"/>
    <w:rsid w:val="006763F3"/>
    <w:rsid w:val="00676C80"/>
    <w:rsid w:val="00676D0B"/>
    <w:rsid w:val="00676D5E"/>
    <w:rsid w:val="00677348"/>
    <w:rsid w:val="00680D63"/>
    <w:rsid w:val="00681A20"/>
    <w:rsid w:val="00681A36"/>
    <w:rsid w:val="00682464"/>
    <w:rsid w:val="00682522"/>
    <w:rsid w:val="00683F82"/>
    <w:rsid w:val="00683FDD"/>
    <w:rsid w:val="006856E1"/>
    <w:rsid w:val="006857CF"/>
    <w:rsid w:val="00686101"/>
    <w:rsid w:val="006875B9"/>
    <w:rsid w:val="00691749"/>
    <w:rsid w:val="00691E52"/>
    <w:rsid w:val="006927AD"/>
    <w:rsid w:val="00694E29"/>
    <w:rsid w:val="0069578A"/>
    <w:rsid w:val="00697B19"/>
    <w:rsid w:val="00697DF1"/>
    <w:rsid w:val="006A0836"/>
    <w:rsid w:val="006A0A7D"/>
    <w:rsid w:val="006A15FD"/>
    <w:rsid w:val="006A41E3"/>
    <w:rsid w:val="006A49DF"/>
    <w:rsid w:val="006A5453"/>
    <w:rsid w:val="006A624B"/>
    <w:rsid w:val="006A6D63"/>
    <w:rsid w:val="006A6F01"/>
    <w:rsid w:val="006A77E7"/>
    <w:rsid w:val="006A7C32"/>
    <w:rsid w:val="006B0329"/>
    <w:rsid w:val="006B1099"/>
    <w:rsid w:val="006B1AA8"/>
    <w:rsid w:val="006B20CC"/>
    <w:rsid w:val="006B21BE"/>
    <w:rsid w:val="006B2334"/>
    <w:rsid w:val="006B29BB"/>
    <w:rsid w:val="006B30EC"/>
    <w:rsid w:val="006B3458"/>
    <w:rsid w:val="006B3C31"/>
    <w:rsid w:val="006B4E10"/>
    <w:rsid w:val="006B63C2"/>
    <w:rsid w:val="006C0887"/>
    <w:rsid w:val="006C1050"/>
    <w:rsid w:val="006C15DD"/>
    <w:rsid w:val="006C1C6B"/>
    <w:rsid w:val="006C207C"/>
    <w:rsid w:val="006C37E0"/>
    <w:rsid w:val="006C5848"/>
    <w:rsid w:val="006C7A16"/>
    <w:rsid w:val="006D0FBC"/>
    <w:rsid w:val="006D1377"/>
    <w:rsid w:val="006D16CF"/>
    <w:rsid w:val="006D26AC"/>
    <w:rsid w:val="006D2E19"/>
    <w:rsid w:val="006D423E"/>
    <w:rsid w:val="006D439A"/>
    <w:rsid w:val="006D449C"/>
    <w:rsid w:val="006D46EA"/>
    <w:rsid w:val="006D50C7"/>
    <w:rsid w:val="006D529B"/>
    <w:rsid w:val="006D6052"/>
    <w:rsid w:val="006D7CDC"/>
    <w:rsid w:val="006E028C"/>
    <w:rsid w:val="006E134B"/>
    <w:rsid w:val="006E16D9"/>
    <w:rsid w:val="006E2018"/>
    <w:rsid w:val="006E3F80"/>
    <w:rsid w:val="006E5DBB"/>
    <w:rsid w:val="006E623E"/>
    <w:rsid w:val="006F0181"/>
    <w:rsid w:val="006F14E6"/>
    <w:rsid w:val="006F153B"/>
    <w:rsid w:val="006F2316"/>
    <w:rsid w:val="006F251B"/>
    <w:rsid w:val="006F4214"/>
    <w:rsid w:val="006F48F6"/>
    <w:rsid w:val="006F4D4B"/>
    <w:rsid w:val="006F532D"/>
    <w:rsid w:val="006F592D"/>
    <w:rsid w:val="006F59B7"/>
    <w:rsid w:val="006F60E1"/>
    <w:rsid w:val="006F6D47"/>
    <w:rsid w:val="006F72C3"/>
    <w:rsid w:val="006F7337"/>
    <w:rsid w:val="00701AC7"/>
    <w:rsid w:val="00701CF4"/>
    <w:rsid w:val="00702EF2"/>
    <w:rsid w:val="00703766"/>
    <w:rsid w:val="007046C6"/>
    <w:rsid w:val="00705396"/>
    <w:rsid w:val="00705566"/>
    <w:rsid w:val="00705616"/>
    <w:rsid w:val="007057B8"/>
    <w:rsid w:val="0070605E"/>
    <w:rsid w:val="00706539"/>
    <w:rsid w:val="00706B0A"/>
    <w:rsid w:val="0070753F"/>
    <w:rsid w:val="007077B9"/>
    <w:rsid w:val="007106DC"/>
    <w:rsid w:val="00710861"/>
    <w:rsid w:val="00710BC8"/>
    <w:rsid w:val="00711363"/>
    <w:rsid w:val="00712683"/>
    <w:rsid w:val="007160B8"/>
    <w:rsid w:val="007160E3"/>
    <w:rsid w:val="007172A3"/>
    <w:rsid w:val="00717A64"/>
    <w:rsid w:val="00720843"/>
    <w:rsid w:val="007210B0"/>
    <w:rsid w:val="00721C0A"/>
    <w:rsid w:val="00721D68"/>
    <w:rsid w:val="00722861"/>
    <w:rsid w:val="00722A23"/>
    <w:rsid w:val="007254E5"/>
    <w:rsid w:val="0072620B"/>
    <w:rsid w:val="0072634D"/>
    <w:rsid w:val="00730BFD"/>
    <w:rsid w:val="0073170B"/>
    <w:rsid w:val="0073325E"/>
    <w:rsid w:val="00733A86"/>
    <w:rsid w:val="00734388"/>
    <w:rsid w:val="00735C7D"/>
    <w:rsid w:val="0073602D"/>
    <w:rsid w:val="007368C5"/>
    <w:rsid w:val="007375F6"/>
    <w:rsid w:val="00737AA8"/>
    <w:rsid w:val="00737DDE"/>
    <w:rsid w:val="00740692"/>
    <w:rsid w:val="007429E8"/>
    <w:rsid w:val="00742EC6"/>
    <w:rsid w:val="00744938"/>
    <w:rsid w:val="00745740"/>
    <w:rsid w:val="007471E8"/>
    <w:rsid w:val="00747CA7"/>
    <w:rsid w:val="00750AFD"/>
    <w:rsid w:val="00751D70"/>
    <w:rsid w:val="00752047"/>
    <w:rsid w:val="007520A2"/>
    <w:rsid w:val="00753A14"/>
    <w:rsid w:val="00755102"/>
    <w:rsid w:val="007551DA"/>
    <w:rsid w:val="00755214"/>
    <w:rsid w:val="007552B7"/>
    <w:rsid w:val="00757552"/>
    <w:rsid w:val="00757EBA"/>
    <w:rsid w:val="00760777"/>
    <w:rsid w:val="0076083F"/>
    <w:rsid w:val="00762989"/>
    <w:rsid w:val="00762BC8"/>
    <w:rsid w:val="00765605"/>
    <w:rsid w:val="007666E0"/>
    <w:rsid w:val="007673EC"/>
    <w:rsid w:val="00770C19"/>
    <w:rsid w:val="00771E4D"/>
    <w:rsid w:val="007727DA"/>
    <w:rsid w:val="007729CB"/>
    <w:rsid w:val="00772AAC"/>
    <w:rsid w:val="00773414"/>
    <w:rsid w:val="00773B1A"/>
    <w:rsid w:val="00773F04"/>
    <w:rsid w:val="00775876"/>
    <w:rsid w:val="007759D2"/>
    <w:rsid w:val="00775B9B"/>
    <w:rsid w:val="007779CF"/>
    <w:rsid w:val="00780BF4"/>
    <w:rsid w:val="00781192"/>
    <w:rsid w:val="00783703"/>
    <w:rsid w:val="007852EE"/>
    <w:rsid w:val="00790283"/>
    <w:rsid w:val="00790947"/>
    <w:rsid w:val="00791112"/>
    <w:rsid w:val="0079335C"/>
    <w:rsid w:val="007939FF"/>
    <w:rsid w:val="00794A3A"/>
    <w:rsid w:val="00794CC5"/>
    <w:rsid w:val="00796B95"/>
    <w:rsid w:val="00797B0B"/>
    <w:rsid w:val="007A12F4"/>
    <w:rsid w:val="007A2C0A"/>
    <w:rsid w:val="007A3524"/>
    <w:rsid w:val="007A37F2"/>
    <w:rsid w:val="007A557B"/>
    <w:rsid w:val="007A649D"/>
    <w:rsid w:val="007A66D7"/>
    <w:rsid w:val="007A6EBB"/>
    <w:rsid w:val="007A7C60"/>
    <w:rsid w:val="007A7EA8"/>
    <w:rsid w:val="007B1596"/>
    <w:rsid w:val="007B20C6"/>
    <w:rsid w:val="007B526A"/>
    <w:rsid w:val="007B7294"/>
    <w:rsid w:val="007C0B28"/>
    <w:rsid w:val="007C1134"/>
    <w:rsid w:val="007C1244"/>
    <w:rsid w:val="007C1812"/>
    <w:rsid w:val="007C2FF5"/>
    <w:rsid w:val="007C43E2"/>
    <w:rsid w:val="007C44E6"/>
    <w:rsid w:val="007C6C71"/>
    <w:rsid w:val="007C6E29"/>
    <w:rsid w:val="007C75C1"/>
    <w:rsid w:val="007D12FD"/>
    <w:rsid w:val="007D2112"/>
    <w:rsid w:val="007D2585"/>
    <w:rsid w:val="007D31CF"/>
    <w:rsid w:val="007D44C5"/>
    <w:rsid w:val="007D667B"/>
    <w:rsid w:val="007E08BD"/>
    <w:rsid w:val="007E0BCB"/>
    <w:rsid w:val="007E29FF"/>
    <w:rsid w:val="007E2A13"/>
    <w:rsid w:val="007E2FD4"/>
    <w:rsid w:val="007E381E"/>
    <w:rsid w:val="007E46C3"/>
    <w:rsid w:val="007E52C7"/>
    <w:rsid w:val="007E6343"/>
    <w:rsid w:val="007E6DB2"/>
    <w:rsid w:val="007F1829"/>
    <w:rsid w:val="007F1B5D"/>
    <w:rsid w:val="007F2862"/>
    <w:rsid w:val="007F2F7C"/>
    <w:rsid w:val="007F38A5"/>
    <w:rsid w:val="007F462F"/>
    <w:rsid w:val="007F55F0"/>
    <w:rsid w:val="007F63FF"/>
    <w:rsid w:val="007F7626"/>
    <w:rsid w:val="008005BC"/>
    <w:rsid w:val="008009A2"/>
    <w:rsid w:val="008014FA"/>
    <w:rsid w:val="00801C0F"/>
    <w:rsid w:val="00801C7B"/>
    <w:rsid w:val="008030BC"/>
    <w:rsid w:val="00805A43"/>
    <w:rsid w:val="008073B6"/>
    <w:rsid w:val="00807EC5"/>
    <w:rsid w:val="008109DC"/>
    <w:rsid w:val="00810EA6"/>
    <w:rsid w:val="008124A5"/>
    <w:rsid w:val="008126F8"/>
    <w:rsid w:val="008139F6"/>
    <w:rsid w:val="00813EA9"/>
    <w:rsid w:val="008150E6"/>
    <w:rsid w:val="008158BE"/>
    <w:rsid w:val="00816111"/>
    <w:rsid w:val="0081722C"/>
    <w:rsid w:val="00822784"/>
    <w:rsid w:val="0082447C"/>
    <w:rsid w:val="00824E82"/>
    <w:rsid w:val="008262AD"/>
    <w:rsid w:val="00827B42"/>
    <w:rsid w:val="00827F1D"/>
    <w:rsid w:val="00830677"/>
    <w:rsid w:val="00830686"/>
    <w:rsid w:val="00832915"/>
    <w:rsid w:val="0083503B"/>
    <w:rsid w:val="00835091"/>
    <w:rsid w:val="008350E3"/>
    <w:rsid w:val="00835A6A"/>
    <w:rsid w:val="00836844"/>
    <w:rsid w:val="008369C3"/>
    <w:rsid w:val="00837DE9"/>
    <w:rsid w:val="008400C6"/>
    <w:rsid w:val="008403C0"/>
    <w:rsid w:val="008411EE"/>
    <w:rsid w:val="00841902"/>
    <w:rsid w:val="008419EA"/>
    <w:rsid w:val="008435AA"/>
    <w:rsid w:val="008435E1"/>
    <w:rsid w:val="008441BB"/>
    <w:rsid w:val="00844342"/>
    <w:rsid w:val="0084583D"/>
    <w:rsid w:val="00845D39"/>
    <w:rsid w:val="008469D5"/>
    <w:rsid w:val="00846DB1"/>
    <w:rsid w:val="0084755C"/>
    <w:rsid w:val="0084798F"/>
    <w:rsid w:val="00850198"/>
    <w:rsid w:val="0085045E"/>
    <w:rsid w:val="008517F4"/>
    <w:rsid w:val="0085284B"/>
    <w:rsid w:val="00852FC6"/>
    <w:rsid w:val="008544DE"/>
    <w:rsid w:val="00854F21"/>
    <w:rsid w:val="00855C94"/>
    <w:rsid w:val="00855E74"/>
    <w:rsid w:val="008569B1"/>
    <w:rsid w:val="008573E8"/>
    <w:rsid w:val="008604C5"/>
    <w:rsid w:val="00861B56"/>
    <w:rsid w:val="008630E5"/>
    <w:rsid w:val="00863D7D"/>
    <w:rsid w:val="00866DF9"/>
    <w:rsid w:val="008700F4"/>
    <w:rsid w:val="00871513"/>
    <w:rsid w:val="008720CF"/>
    <w:rsid w:val="00872236"/>
    <w:rsid w:val="008739F8"/>
    <w:rsid w:val="0087415D"/>
    <w:rsid w:val="00874DCD"/>
    <w:rsid w:val="00874F92"/>
    <w:rsid w:val="008802C8"/>
    <w:rsid w:val="008812D1"/>
    <w:rsid w:val="008834C4"/>
    <w:rsid w:val="008834D5"/>
    <w:rsid w:val="00883828"/>
    <w:rsid w:val="00890960"/>
    <w:rsid w:val="0089218F"/>
    <w:rsid w:val="0089264F"/>
    <w:rsid w:val="0089297B"/>
    <w:rsid w:val="00893329"/>
    <w:rsid w:val="00893F0B"/>
    <w:rsid w:val="00894CE4"/>
    <w:rsid w:val="00894F1D"/>
    <w:rsid w:val="00895999"/>
    <w:rsid w:val="008A08F3"/>
    <w:rsid w:val="008A0DF6"/>
    <w:rsid w:val="008A1552"/>
    <w:rsid w:val="008A185C"/>
    <w:rsid w:val="008A1BBC"/>
    <w:rsid w:val="008A1C4A"/>
    <w:rsid w:val="008A210A"/>
    <w:rsid w:val="008A2CFB"/>
    <w:rsid w:val="008A34C5"/>
    <w:rsid w:val="008A4755"/>
    <w:rsid w:val="008A56D0"/>
    <w:rsid w:val="008A666E"/>
    <w:rsid w:val="008B0BC4"/>
    <w:rsid w:val="008B0D99"/>
    <w:rsid w:val="008B0DF6"/>
    <w:rsid w:val="008B2010"/>
    <w:rsid w:val="008B301D"/>
    <w:rsid w:val="008B3464"/>
    <w:rsid w:val="008B386B"/>
    <w:rsid w:val="008B66B5"/>
    <w:rsid w:val="008B71D2"/>
    <w:rsid w:val="008B7B80"/>
    <w:rsid w:val="008C1E4A"/>
    <w:rsid w:val="008C231F"/>
    <w:rsid w:val="008C24DF"/>
    <w:rsid w:val="008C2863"/>
    <w:rsid w:val="008C2C7F"/>
    <w:rsid w:val="008C43BE"/>
    <w:rsid w:val="008C45BE"/>
    <w:rsid w:val="008C46C4"/>
    <w:rsid w:val="008C640B"/>
    <w:rsid w:val="008C77CE"/>
    <w:rsid w:val="008C7CA2"/>
    <w:rsid w:val="008D02AA"/>
    <w:rsid w:val="008D206B"/>
    <w:rsid w:val="008D2D0A"/>
    <w:rsid w:val="008D2EA2"/>
    <w:rsid w:val="008D2F44"/>
    <w:rsid w:val="008D3441"/>
    <w:rsid w:val="008D3837"/>
    <w:rsid w:val="008D4816"/>
    <w:rsid w:val="008D5AD2"/>
    <w:rsid w:val="008D69EE"/>
    <w:rsid w:val="008D6A9C"/>
    <w:rsid w:val="008D71DF"/>
    <w:rsid w:val="008D7CF3"/>
    <w:rsid w:val="008D7FA7"/>
    <w:rsid w:val="008E1408"/>
    <w:rsid w:val="008E4C6A"/>
    <w:rsid w:val="008E4CBC"/>
    <w:rsid w:val="008E717C"/>
    <w:rsid w:val="008E75CF"/>
    <w:rsid w:val="008E775C"/>
    <w:rsid w:val="008E7F76"/>
    <w:rsid w:val="008F157F"/>
    <w:rsid w:val="008F1F90"/>
    <w:rsid w:val="008F2F1D"/>
    <w:rsid w:val="008F638E"/>
    <w:rsid w:val="008F6427"/>
    <w:rsid w:val="00900B42"/>
    <w:rsid w:val="00900F63"/>
    <w:rsid w:val="009011A0"/>
    <w:rsid w:val="009015E1"/>
    <w:rsid w:val="009021BC"/>
    <w:rsid w:val="00902201"/>
    <w:rsid w:val="009022FB"/>
    <w:rsid w:val="009023CE"/>
    <w:rsid w:val="009024DD"/>
    <w:rsid w:val="009028C1"/>
    <w:rsid w:val="009032E6"/>
    <w:rsid w:val="00903B94"/>
    <w:rsid w:val="00904138"/>
    <w:rsid w:val="0090462B"/>
    <w:rsid w:val="00905721"/>
    <w:rsid w:val="00905857"/>
    <w:rsid w:val="00906842"/>
    <w:rsid w:val="00907B12"/>
    <w:rsid w:val="0091127E"/>
    <w:rsid w:val="00914255"/>
    <w:rsid w:val="00914279"/>
    <w:rsid w:val="00914EC4"/>
    <w:rsid w:val="009153F4"/>
    <w:rsid w:val="0091661D"/>
    <w:rsid w:val="00916A80"/>
    <w:rsid w:val="00916ABF"/>
    <w:rsid w:val="00916B4D"/>
    <w:rsid w:val="009202C7"/>
    <w:rsid w:val="009212D1"/>
    <w:rsid w:val="00921A07"/>
    <w:rsid w:val="009225D5"/>
    <w:rsid w:val="00922A3D"/>
    <w:rsid w:val="009235A3"/>
    <w:rsid w:val="00930410"/>
    <w:rsid w:val="009304E6"/>
    <w:rsid w:val="0093060B"/>
    <w:rsid w:val="0093111A"/>
    <w:rsid w:val="009319CE"/>
    <w:rsid w:val="009323B1"/>
    <w:rsid w:val="0093247A"/>
    <w:rsid w:val="00932D29"/>
    <w:rsid w:val="00933995"/>
    <w:rsid w:val="00933BA6"/>
    <w:rsid w:val="00934E17"/>
    <w:rsid w:val="009371E9"/>
    <w:rsid w:val="00937F9B"/>
    <w:rsid w:val="00940DE5"/>
    <w:rsid w:val="00940EB3"/>
    <w:rsid w:val="00942388"/>
    <w:rsid w:val="009425DE"/>
    <w:rsid w:val="00944420"/>
    <w:rsid w:val="009447EB"/>
    <w:rsid w:val="00944958"/>
    <w:rsid w:val="00944B61"/>
    <w:rsid w:val="00947236"/>
    <w:rsid w:val="00947477"/>
    <w:rsid w:val="00947508"/>
    <w:rsid w:val="00947E8D"/>
    <w:rsid w:val="009513D9"/>
    <w:rsid w:val="00951C6D"/>
    <w:rsid w:val="00951D76"/>
    <w:rsid w:val="00952426"/>
    <w:rsid w:val="009526F2"/>
    <w:rsid w:val="00953595"/>
    <w:rsid w:val="00953C90"/>
    <w:rsid w:val="00955072"/>
    <w:rsid w:val="00956B24"/>
    <w:rsid w:val="00956B8F"/>
    <w:rsid w:val="00961766"/>
    <w:rsid w:val="00961A6D"/>
    <w:rsid w:val="009640E1"/>
    <w:rsid w:val="009643C8"/>
    <w:rsid w:val="00965BB1"/>
    <w:rsid w:val="0097073B"/>
    <w:rsid w:val="00970FF5"/>
    <w:rsid w:val="009717A8"/>
    <w:rsid w:val="00972119"/>
    <w:rsid w:val="0097272C"/>
    <w:rsid w:val="009733F2"/>
    <w:rsid w:val="00975155"/>
    <w:rsid w:val="00980E14"/>
    <w:rsid w:val="00981E3F"/>
    <w:rsid w:val="00982DAD"/>
    <w:rsid w:val="00985DD8"/>
    <w:rsid w:val="00990990"/>
    <w:rsid w:val="00991390"/>
    <w:rsid w:val="00993ADC"/>
    <w:rsid w:val="0099503D"/>
    <w:rsid w:val="00995288"/>
    <w:rsid w:val="00995489"/>
    <w:rsid w:val="00995D1E"/>
    <w:rsid w:val="00996530"/>
    <w:rsid w:val="00997170"/>
    <w:rsid w:val="00997978"/>
    <w:rsid w:val="009A04DC"/>
    <w:rsid w:val="009A115C"/>
    <w:rsid w:val="009A12B0"/>
    <w:rsid w:val="009A1648"/>
    <w:rsid w:val="009A2CAC"/>
    <w:rsid w:val="009A321B"/>
    <w:rsid w:val="009A4FD5"/>
    <w:rsid w:val="009A5748"/>
    <w:rsid w:val="009A7495"/>
    <w:rsid w:val="009A75FB"/>
    <w:rsid w:val="009A7FB5"/>
    <w:rsid w:val="009B091B"/>
    <w:rsid w:val="009B1A2B"/>
    <w:rsid w:val="009B1AD2"/>
    <w:rsid w:val="009B1FA6"/>
    <w:rsid w:val="009B4198"/>
    <w:rsid w:val="009B4F1C"/>
    <w:rsid w:val="009B547D"/>
    <w:rsid w:val="009B668C"/>
    <w:rsid w:val="009B6D1A"/>
    <w:rsid w:val="009C08FD"/>
    <w:rsid w:val="009C0A0B"/>
    <w:rsid w:val="009C0A32"/>
    <w:rsid w:val="009C196D"/>
    <w:rsid w:val="009C2132"/>
    <w:rsid w:val="009C368C"/>
    <w:rsid w:val="009C3A8B"/>
    <w:rsid w:val="009C4A34"/>
    <w:rsid w:val="009C4D43"/>
    <w:rsid w:val="009C649A"/>
    <w:rsid w:val="009C6933"/>
    <w:rsid w:val="009C6DF3"/>
    <w:rsid w:val="009C772E"/>
    <w:rsid w:val="009D0FF7"/>
    <w:rsid w:val="009D222D"/>
    <w:rsid w:val="009D258B"/>
    <w:rsid w:val="009D2684"/>
    <w:rsid w:val="009D445C"/>
    <w:rsid w:val="009D44C0"/>
    <w:rsid w:val="009D4FB1"/>
    <w:rsid w:val="009D685E"/>
    <w:rsid w:val="009D6E53"/>
    <w:rsid w:val="009D70FC"/>
    <w:rsid w:val="009D72D8"/>
    <w:rsid w:val="009D752B"/>
    <w:rsid w:val="009E16F2"/>
    <w:rsid w:val="009E1BF2"/>
    <w:rsid w:val="009E1C9E"/>
    <w:rsid w:val="009E257C"/>
    <w:rsid w:val="009E35E0"/>
    <w:rsid w:val="009E4636"/>
    <w:rsid w:val="009E4B00"/>
    <w:rsid w:val="009E4CD7"/>
    <w:rsid w:val="009E5AD2"/>
    <w:rsid w:val="009E6605"/>
    <w:rsid w:val="009F0951"/>
    <w:rsid w:val="009F1695"/>
    <w:rsid w:val="009F1E8A"/>
    <w:rsid w:val="009F1F0A"/>
    <w:rsid w:val="009F3D15"/>
    <w:rsid w:val="009F4153"/>
    <w:rsid w:val="009F43BF"/>
    <w:rsid w:val="009F649B"/>
    <w:rsid w:val="00A017A6"/>
    <w:rsid w:val="00A051FC"/>
    <w:rsid w:val="00A05D1B"/>
    <w:rsid w:val="00A06890"/>
    <w:rsid w:val="00A0710A"/>
    <w:rsid w:val="00A077A2"/>
    <w:rsid w:val="00A07895"/>
    <w:rsid w:val="00A115B9"/>
    <w:rsid w:val="00A11DF3"/>
    <w:rsid w:val="00A11F05"/>
    <w:rsid w:val="00A12610"/>
    <w:rsid w:val="00A14C61"/>
    <w:rsid w:val="00A15170"/>
    <w:rsid w:val="00A15208"/>
    <w:rsid w:val="00A15EB9"/>
    <w:rsid w:val="00A16346"/>
    <w:rsid w:val="00A164BC"/>
    <w:rsid w:val="00A16B9A"/>
    <w:rsid w:val="00A16BFF"/>
    <w:rsid w:val="00A21F5B"/>
    <w:rsid w:val="00A222CF"/>
    <w:rsid w:val="00A224F4"/>
    <w:rsid w:val="00A22CD2"/>
    <w:rsid w:val="00A2320E"/>
    <w:rsid w:val="00A23661"/>
    <w:rsid w:val="00A24349"/>
    <w:rsid w:val="00A25774"/>
    <w:rsid w:val="00A25EA9"/>
    <w:rsid w:val="00A27657"/>
    <w:rsid w:val="00A27BD5"/>
    <w:rsid w:val="00A27CA2"/>
    <w:rsid w:val="00A31E48"/>
    <w:rsid w:val="00A33719"/>
    <w:rsid w:val="00A3525B"/>
    <w:rsid w:val="00A36952"/>
    <w:rsid w:val="00A419F0"/>
    <w:rsid w:val="00A41B90"/>
    <w:rsid w:val="00A42245"/>
    <w:rsid w:val="00A435BD"/>
    <w:rsid w:val="00A43D9A"/>
    <w:rsid w:val="00A44534"/>
    <w:rsid w:val="00A45D56"/>
    <w:rsid w:val="00A47853"/>
    <w:rsid w:val="00A47B7A"/>
    <w:rsid w:val="00A501FA"/>
    <w:rsid w:val="00A517D7"/>
    <w:rsid w:val="00A51859"/>
    <w:rsid w:val="00A521E7"/>
    <w:rsid w:val="00A5265A"/>
    <w:rsid w:val="00A53009"/>
    <w:rsid w:val="00A5312F"/>
    <w:rsid w:val="00A54239"/>
    <w:rsid w:val="00A5639A"/>
    <w:rsid w:val="00A56AF9"/>
    <w:rsid w:val="00A56B6C"/>
    <w:rsid w:val="00A56D92"/>
    <w:rsid w:val="00A56F36"/>
    <w:rsid w:val="00A60B63"/>
    <w:rsid w:val="00A611C4"/>
    <w:rsid w:val="00A62038"/>
    <w:rsid w:val="00A62FA5"/>
    <w:rsid w:val="00A632F2"/>
    <w:rsid w:val="00A638DD"/>
    <w:rsid w:val="00A641D9"/>
    <w:rsid w:val="00A64EE1"/>
    <w:rsid w:val="00A660F1"/>
    <w:rsid w:val="00A6699E"/>
    <w:rsid w:val="00A66C15"/>
    <w:rsid w:val="00A67796"/>
    <w:rsid w:val="00A67B23"/>
    <w:rsid w:val="00A700D0"/>
    <w:rsid w:val="00A70387"/>
    <w:rsid w:val="00A7132B"/>
    <w:rsid w:val="00A71A54"/>
    <w:rsid w:val="00A72030"/>
    <w:rsid w:val="00A725B3"/>
    <w:rsid w:val="00A735F2"/>
    <w:rsid w:val="00A776E7"/>
    <w:rsid w:val="00A803A1"/>
    <w:rsid w:val="00A803D6"/>
    <w:rsid w:val="00A804E5"/>
    <w:rsid w:val="00A807F5"/>
    <w:rsid w:val="00A80867"/>
    <w:rsid w:val="00A80987"/>
    <w:rsid w:val="00A80BB4"/>
    <w:rsid w:val="00A80D58"/>
    <w:rsid w:val="00A81271"/>
    <w:rsid w:val="00A823E1"/>
    <w:rsid w:val="00A853A3"/>
    <w:rsid w:val="00A85931"/>
    <w:rsid w:val="00A86CB4"/>
    <w:rsid w:val="00A86F57"/>
    <w:rsid w:val="00A90064"/>
    <w:rsid w:val="00A90531"/>
    <w:rsid w:val="00A90FD0"/>
    <w:rsid w:val="00A93B52"/>
    <w:rsid w:val="00A95B57"/>
    <w:rsid w:val="00A96EBE"/>
    <w:rsid w:val="00AA0191"/>
    <w:rsid w:val="00AA065C"/>
    <w:rsid w:val="00AA078D"/>
    <w:rsid w:val="00AA1680"/>
    <w:rsid w:val="00AA1A29"/>
    <w:rsid w:val="00AA265E"/>
    <w:rsid w:val="00AA3682"/>
    <w:rsid w:val="00AA3FA6"/>
    <w:rsid w:val="00AA5682"/>
    <w:rsid w:val="00AA5829"/>
    <w:rsid w:val="00AA5EC1"/>
    <w:rsid w:val="00AA66E5"/>
    <w:rsid w:val="00AA672B"/>
    <w:rsid w:val="00AA6B10"/>
    <w:rsid w:val="00AA7606"/>
    <w:rsid w:val="00AA7917"/>
    <w:rsid w:val="00AB083F"/>
    <w:rsid w:val="00AB08F1"/>
    <w:rsid w:val="00AB0BA8"/>
    <w:rsid w:val="00AB3DA1"/>
    <w:rsid w:val="00AB46AE"/>
    <w:rsid w:val="00AB4A7A"/>
    <w:rsid w:val="00AB4C08"/>
    <w:rsid w:val="00AB5ECD"/>
    <w:rsid w:val="00AB73E7"/>
    <w:rsid w:val="00AB7E0E"/>
    <w:rsid w:val="00AC0BFD"/>
    <w:rsid w:val="00AC0CCC"/>
    <w:rsid w:val="00AC24FA"/>
    <w:rsid w:val="00AC25EA"/>
    <w:rsid w:val="00AC2826"/>
    <w:rsid w:val="00AC2B69"/>
    <w:rsid w:val="00AC370B"/>
    <w:rsid w:val="00AC3889"/>
    <w:rsid w:val="00AC3AE4"/>
    <w:rsid w:val="00AC4607"/>
    <w:rsid w:val="00AC5110"/>
    <w:rsid w:val="00AC5428"/>
    <w:rsid w:val="00AC606E"/>
    <w:rsid w:val="00AC7DF0"/>
    <w:rsid w:val="00AC7ECC"/>
    <w:rsid w:val="00AD01F8"/>
    <w:rsid w:val="00AD0C57"/>
    <w:rsid w:val="00AD283C"/>
    <w:rsid w:val="00AD2DE8"/>
    <w:rsid w:val="00AD5000"/>
    <w:rsid w:val="00AD5471"/>
    <w:rsid w:val="00AD5A33"/>
    <w:rsid w:val="00AD6675"/>
    <w:rsid w:val="00AD6790"/>
    <w:rsid w:val="00AD6878"/>
    <w:rsid w:val="00AD773E"/>
    <w:rsid w:val="00AE1845"/>
    <w:rsid w:val="00AE1B4D"/>
    <w:rsid w:val="00AE25BA"/>
    <w:rsid w:val="00AE2AB4"/>
    <w:rsid w:val="00AE2EE7"/>
    <w:rsid w:val="00AE392A"/>
    <w:rsid w:val="00AE4120"/>
    <w:rsid w:val="00AE430A"/>
    <w:rsid w:val="00AE4348"/>
    <w:rsid w:val="00AE6A1D"/>
    <w:rsid w:val="00AE782A"/>
    <w:rsid w:val="00AF1391"/>
    <w:rsid w:val="00AF196A"/>
    <w:rsid w:val="00AF1B88"/>
    <w:rsid w:val="00AF22BE"/>
    <w:rsid w:val="00AF2604"/>
    <w:rsid w:val="00AF5220"/>
    <w:rsid w:val="00AF5310"/>
    <w:rsid w:val="00AF6470"/>
    <w:rsid w:val="00AF65CD"/>
    <w:rsid w:val="00B03531"/>
    <w:rsid w:val="00B0387F"/>
    <w:rsid w:val="00B03FB4"/>
    <w:rsid w:val="00B04A5A"/>
    <w:rsid w:val="00B04F23"/>
    <w:rsid w:val="00B06FEC"/>
    <w:rsid w:val="00B07390"/>
    <w:rsid w:val="00B074DD"/>
    <w:rsid w:val="00B10733"/>
    <w:rsid w:val="00B115B0"/>
    <w:rsid w:val="00B12E9B"/>
    <w:rsid w:val="00B138EE"/>
    <w:rsid w:val="00B14911"/>
    <w:rsid w:val="00B17C9C"/>
    <w:rsid w:val="00B20BA6"/>
    <w:rsid w:val="00B21EE5"/>
    <w:rsid w:val="00B21F86"/>
    <w:rsid w:val="00B21F88"/>
    <w:rsid w:val="00B236A6"/>
    <w:rsid w:val="00B2390C"/>
    <w:rsid w:val="00B24BC6"/>
    <w:rsid w:val="00B26310"/>
    <w:rsid w:val="00B2674B"/>
    <w:rsid w:val="00B30264"/>
    <w:rsid w:val="00B3032C"/>
    <w:rsid w:val="00B303C1"/>
    <w:rsid w:val="00B30487"/>
    <w:rsid w:val="00B30717"/>
    <w:rsid w:val="00B31B88"/>
    <w:rsid w:val="00B31DF0"/>
    <w:rsid w:val="00B34DC5"/>
    <w:rsid w:val="00B3666A"/>
    <w:rsid w:val="00B373AA"/>
    <w:rsid w:val="00B400B0"/>
    <w:rsid w:val="00B40259"/>
    <w:rsid w:val="00B41109"/>
    <w:rsid w:val="00B41953"/>
    <w:rsid w:val="00B41FAD"/>
    <w:rsid w:val="00B42401"/>
    <w:rsid w:val="00B42BD9"/>
    <w:rsid w:val="00B443F8"/>
    <w:rsid w:val="00B44B8D"/>
    <w:rsid w:val="00B44D85"/>
    <w:rsid w:val="00B45128"/>
    <w:rsid w:val="00B459E7"/>
    <w:rsid w:val="00B4733D"/>
    <w:rsid w:val="00B4790A"/>
    <w:rsid w:val="00B51455"/>
    <w:rsid w:val="00B524E7"/>
    <w:rsid w:val="00B5291E"/>
    <w:rsid w:val="00B53BDB"/>
    <w:rsid w:val="00B53CA3"/>
    <w:rsid w:val="00B54D84"/>
    <w:rsid w:val="00B5536D"/>
    <w:rsid w:val="00B5655B"/>
    <w:rsid w:val="00B56789"/>
    <w:rsid w:val="00B56A6C"/>
    <w:rsid w:val="00B57536"/>
    <w:rsid w:val="00B57FF7"/>
    <w:rsid w:val="00B60C9F"/>
    <w:rsid w:val="00B61154"/>
    <w:rsid w:val="00B613E9"/>
    <w:rsid w:val="00B63382"/>
    <w:rsid w:val="00B641DA"/>
    <w:rsid w:val="00B66958"/>
    <w:rsid w:val="00B676F2"/>
    <w:rsid w:val="00B71A5B"/>
    <w:rsid w:val="00B71AD2"/>
    <w:rsid w:val="00B72C25"/>
    <w:rsid w:val="00B7437A"/>
    <w:rsid w:val="00B74703"/>
    <w:rsid w:val="00B74899"/>
    <w:rsid w:val="00B80A38"/>
    <w:rsid w:val="00B851D1"/>
    <w:rsid w:val="00B857CB"/>
    <w:rsid w:val="00B861A3"/>
    <w:rsid w:val="00B869FE"/>
    <w:rsid w:val="00B878AB"/>
    <w:rsid w:val="00B90507"/>
    <w:rsid w:val="00B909C1"/>
    <w:rsid w:val="00B909D0"/>
    <w:rsid w:val="00B9151F"/>
    <w:rsid w:val="00B9203D"/>
    <w:rsid w:val="00B925AD"/>
    <w:rsid w:val="00B92F34"/>
    <w:rsid w:val="00B93ED1"/>
    <w:rsid w:val="00B93EEF"/>
    <w:rsid w:val="00B94A9D"/>
    <w:rsid w:val="00B94C65"/>
    <w:rsid w:val="00B95470"/>
    <w:rsid w:val="00B963C7"/>
    <w:rsid w:val="00B96DFD"/>
    <w:rsid w:val="00B97614"/>
    <w:rsid w:val="00B97EEC"/>
    <w:rsid w:val="00BA0030"/>
    <w:rsid w:val="00BA058A"/>
    <w:rsid w:val="00BA059D"/>
    <w:rsid w:val="00BA1157"/>
    <w:rsid w:val="00BA2185"/>
    <w:rsid w:val="00BA2FF4"/>
    <w:rsid w:val="00BA352F"/>
    <w:rsid w:val="00BA3B5B"/>
    <w:rsid w:val="00BA47D0"/>
    <w:rsid w:val="00BA497C"/>
    <w:rsid w:val="00BA6DAE"/>
    <w:rsid w:val="00BA70CA"/>
    <w:rsid w:val="00BA7506"/>
    <w:rsid w:val="00BA7FF3"/>
    <w:rsid w:val="00BB02CE"/>
    <w:rsid w:val="00BB09CA"/>
    <w:rsid w:val="00BB3153"/>
    <w:rsid w:val="00BB4519"/>
    <w:rsid w:val="00BB6B4C"/>
    <w:rsid w:val="00BB703D"/>
    <w:rsid w:val="00BB7517"/>
    <w:rsid w:val="00BC032E"/>
    <w:rsid w:val="00BC05F6"/>
    <w:rsid w:val="00BC0E5D"/>
    <w:rsid w:val="00BC1D29"/>
    <w:rsid w:val="00BC22C9"/>
    <w:rsid w:val="00BC3887"/>
    <w:rsid w:val="00BC3C81"/>
    <w:rsid w:val="00BC4991"/>
    <w:rsid w:val="00BC4A2D"/>
    <w:rsid w:val="00BC4A82"/>
    <w:rsid w:val="00BC4F74"/>
    <w:rsid w:val="00BC5DD7"/>
    <w:rsid w:val="00BC6618"/>
    <w:rsid w:val="00BC66DD"/>
    <w:rsid w:val="00BC68BC"/>
    <w:rsid w:val="00BC7923"/>
    <w:rsid w:val="00BD0C14"/>
    <w:rsid w:val="00BD1DFB"/>
    <w:rsid w:val="00BD1EBF"/>
    <w:rsid w:val="00BD30D4"/>
    <w:rsid w:val="00BD3B18"/>
    <w:rsid w:val="00BD4EF7"/>
    <w:rsid w:val="00BD5B58"/>
    <w:rsid w:val="00BD5EB2"/>
    <w:rsid w:val="00BE1A33"/>
    <w:rsid w:val="00BE1CF1"/>
    <w:rsid w:val="00BE3221"/>
    <w:rsid w:val="00BE45B2"/>
    <w:rsid w:val="00BE4CAF"/>
    <w:rsid w:val="00BE4DA5"/>
    <w:rsid w:val="00BF1F07"/>
    <w:rsid w:val="00BF3416"/>
    <w:rsid w:val="00BF4ED9"/>
    <w:rsid w:val="00BF6B59"/>
    <w:rsid w:val="00BF7BA5"/>
    <w:rsid w:val="00C003B7"/>
    <w:rsid w:val="00C0378E"/>
    <w:rsid w:val="00C04A51"/>
    <w:rsid w:val="00C04BAE"/>
    <w:rsid w:val="00C052D1"/>
    <w:rsid w:val="00C05832"/>
    <w:rsid w:val="00C058C0"/>
    <w:rsid w:val="00C05C88"/>
    <w:rsid w:val="00C075ED"/>
    <w:rsid w:val="00C077AF"/>
    <w:rsid w:val="00C07C28"/>
    <w:rsid w:val="00C07D87"/>
    <w:rsid w:val="00C1007E"/>
    <w:rsid w:val="00C10444"/>
    <w:rsid w:val="00C106EA"/>
    <w:rsid w:val="00C10761"/>
    <w:rsid w:val="00C11232"/>
    <w:rsid w:val="00C12865"/>
    <w:rsid w:val="00C130A7"/>
    <w:rsid w:val="00C1435F"/>
    <w:rsid w:val="00C214BD"/>
    <w:rsid w:val="00C216CE"/>
    <w:rsid w:val="00C219EC"/>
    <w:rsid w:val="00C22362"/>
    <w:rsid w:val="00C22C29"/>
    <w:rsid w:val="00C23847"/>
    <w:rsid w:val="00C239D1"/>
    <w:rsid w:val="00C23DB2"/>
    <w:rsid w:val="00C25BCB"/>
    <w:rsid w:val="00C26572"/>
    <w:rsid w:val="00C26FD8"/>
    <w:rsid w:val="00C273DC"/>
    <w:rsid w:val="00C33770"/>
    <w:rsid w:val="00C33932"/>
    <w:rsid w:val="00C3423F"/>
    <w:rsid w:val="00C343D6"/>
    <w:rsid w:val="00C34A02"/>
    <w:rsid w:val="00C34A3A"/>
    <w:rsid w:val="00C37CF8"/>
    <w:rsid w:val="00C402F4"/>
    <w:rsid w:val="00C40FDE"/>
    <w:rsid w:val="00C4162A"/>
    <w:rsid w:val="00C41701"/>
    <w:rsid w:val="00C41D45"/>
    <w:rsid w:val="00C421CA"/>
    <w:rsid w:val="00C42DE3"/>
    <w:rsid w:val="00C45445"/>
    <w:rsid w:val="00C45BDB"/>
    <w:rsid w:val="00C4764B"/>
    <w:rsid w:val="00C477E1"/>
    <w:rsid w:val="00C502DC"/>
    <w:rsid w:val="00C50547"/>
    <w:rsid w:val="00C5105D"/>
    <w:rsid w:val="00C513F5"/>
    <w:rsid w:val="00C529F3"/>
    <w:rsid w:val="00C52BD2"/>
    <w:rsid w:val="00C532FF"/>
    <w:rsid w:val="00C53F8A"/>
    <w:rsid w:val="00C549DE"/>
    <w:rsid w:val="00C54B17"/>
    <w:rsid w:val="00C55EF1"/>
    <w:rsid w:val="00C57588"/>
    <w:rsid w:val="00C57669"/>
    <w:rsid w:val="00C57F00"/>
    <w:rsid w:val="00C60A5D"/>
    <w:rsid w:val="00C61AD7"/>
    <w:rsid w:val="00C620C9"/>
    <w:rsid w:val="00C62900"/>
    <w:rsid w:val="00C635CA"/>
    <w:rsid w:val="00C637CB"/>
    <w:rsid w:val="00C63F22"/>
    <w:rsid w:val="00C65A83"/>
    <w:rsid w:val="00C65E0D"/>
    <w:rsid w:val="00C67A40"/>
    <w:rsid w:val="00C70896"/>
    <w:rsid w:val="00C70C9C"/>
    <w:rsid w:val="00C70EFE"/>
    <w:rsid w:val="00C71FCC"/>
    <w:rsid w:val="00C7231C"/>
    <w:rsid w:val="00C726F4"/>
    <w:rsid w:val="00C75BB2"/>
    <w:rsid w:val="00C76893"/>
    <w:rsid w:val="00C77122"/>
    <w:rsid w:val="00C80BDC"/>
    <w:rsid w:val="00C8435A"/>
    <w:rsid w:val="00C8468A"/>
    <w:rsid w:val="00C85A49"/>
    <w:rsid w:val="00C8669B"/>
    <w:rsid w:val="00C86DC4"/>
    <w:rsid w:val="00C9197C"/>
    <w:rsid w:val="00C91A88"/>
    <w:rsid w:val="00C925A8"/>
    <w:rsid w:val="00C932BC"/>
    <w:rsid w:val="00C93E64"/>
    <w:rsid w:val="00C95C16"/>
    <w:rsid w:val="00C95CCB"/>
    <w:rsid w:val="00C96A75"/>
    <w:rsid w:val="00CA503C"/>
    <w:rsid w:val="00CA60CE"/>
    <w:rsid w:val="00CA7104"/>
    <w:rsid w:val="00CA7484"/>
    <w:rsid w:val="00CB0A3A"/>
    <w:rsid w:val="00CB0E7A"/>
    <w:rsid w:val="00CB196B"/>
    <w:rsid w:val="00CB1A66"/>
    <w:rsid w:val="00CB21EF"/>
    <w:rsid w:val="00CB30AF"/>
    <w:rsid w:val="00CB32C0"/>
    <w:rsid w:val="00CB3656"/>
    <w:rsid w:val="00CB4503"/>
    <w:rsid w:val="00CB47E6"/>
    <w:rsid w:val="00CB5EBC"/>
    <w:rsid w:val="00CB628D"/>
    <w:rsid w:val="00CB6477"/>
    <w:rsid w:val="00CB6B1F"/>
    <w:rsid w:val="00CC00B7"/>
    <w:rsid w:val="00CC221A"/>
    <w:rsid w:val="00CC22A1"/>
    <w:rsid w:val="00CC4271"/>
    <w:rsid w:val="00CC48A2"/>
    <w:rsid w:val="00CC5C08"/>
    <w:rsid w:val="00CC6969"/>
    <w:rsid w:val="00CD044F"/>
    <w:rsid w:val="00CD14AE"/>
    <w:rsid w:val="00CD354C"/>
    <w:rsid w:val="00CD515F"/>
    <w:rsid w:val="00CD57D0"/>
    <w:rsid w:val="00CD5DFA"/>
    <w:rsid w:val="00CD6BC6"/>
    <w:rsid w:val="00CD7B7C"/>
    <w:rsid w:val="00CD7DA4"/>
    <w:rsid w:val="00CE138B"/>
    <w:rsid w:val="00CE2147"/>
    <w:rsid w:val="00CE2FB2"/>
    <w:rsid w:val="00CE3A2A"/>
    <w:rsid w:val="00CE5527"/>
    <w:rsid w:val="00CE7789"/>
    <w:rsid w:val="00CE7EA7"/>
    <w:rsid w:val="00CF0C0D"/>
    <w:rsid w:val="00CF1B05"/>
    <w:rsid w:val="00CF24A6"/>
    <w:rsid w:val="00CF4CE6"/>
    <w:rsid w:val="00CF4EFB"/>
    <w:rsid w:val="00CF5D45"/>
    <w:rsid w:val="00CF68D4"/>
    <w:rsid w:val="00CF73D2"/>
    <w:rsid w:val="00D018AF"/>
    <w:rsid w:val="00D106E6"/>
    <w:rsid w:val="00D112FD"/>
    <w:rsid w:val="00D114B9"/>
    <w:rsid w:val="00D1171E"/>
    <w:rsid w:val="00D1259A"/>
    <w:rsid w:val="00D15BF6"/>
    <w:rsid w:val="00D17454"/>
    <w:rsid w:val="00D20596"/>
    <w:rsid w:val="00D20885"/>
    <w:rsid w:val="00D21CBB"/>
    <w:rsid w:val="00D24092"/>
    <w:rsid w:val="00D27214"/>
    <w:rsid w:val="00D27FB5"/>
    <w:rsid w:val="00D31612"/>
    <w:rsid w:val="00D31894"/>
    <w:rsid w:val="00D32050"/>
    <w:rsid w:val="00D3384D"/>
    <w:rsid w:val="00D349C8"/>
    <w:rsid w:val="00D35FAD"/>
    <w:rsid w:val="00D3702D"/>
    <w:rsid w:val="00D373AC"/>
    <w:rsid w:val="00D37C93"/>
    <w:rsid w:val="00D37E6A"/>
    <w:rsid w:val="00D42663"/>
    <w:rsid w:val="00D43418"/>
    <w:rsid w:val="00D44088"/>
    <w:rsid w:val="00D45BE8"/>
    <w:rsid w:val="00D46A88"/>
    <w:rsid w:val="00D51614"/>
    <w:rsid w:val="00D5205F"/>
    <w:rsid w:val="00D52B1B"/>
    <w:rsid w:val="00D53E9D"/>
    <w:rsid w:val="00D54C83"/>
    <w:rsid w:val="00D5657C"/>
    <w:rsid w:val="00D621C7"/>
    <w:rsid w:val="00D62403"/>
    <w:rsid w:val="00D63CE9"/>
    <w:rsid w:val="00D63E52"/>
    <w:rsid w:val="00D646E5"/>
    <w:rsid w:val="00D649A1"/>
    <w:rsid w:val="00D65510"/>
    <w:rsid w:val="00D668C2"/>
    <w:rsid w:val="00D675A7"/>
    <w:rsid w:val="00D675D3"/>
    <w:rsid w:val="00D67659"/>
    <w:rsid w:val="00D67999"/>
    <w:rsid w:val="00D67B44"/>
    <w:rsid w:val="00D703C9"/>
    <w:rsid w:val="00D70C35"/>
    <w:rsid w:val="00D70DD1"/>
    <w:rsid w:val="00D70F29"/>
    <w:rsid w:val="00D73318"/>
    <w:rsid w:val="00D7343C"/>
    <w:rsid w:val="00D7524C"/>
    <w:rsid w:val="00D759E3"/>
    <w:rsid w:val="00D75F4D"/>
    <w:rsid w:val="00D80BDE"/>
    <w:rsid w:val="00D8108E"/>
    <w:rsid w:val="00D83E94"/>
    <w:rsid w:val="00D8410D"/>
    <w:rsid w:val="00D8496D"/>
    <w:rsid w:val="00D84DA5"/>
    <w:rsid w:val="00D8626F"/>
    <w:rsid w:val="00D91466"/>
    <w:rsid w:val="00D94022"/>
    <w:rsid w:val="00D9489D"/>
    <w:rsid w:val="00D95FD6"/>
    <w:rsid w:val="00D9675C"/>
    <w:rsid w:val="00D973D8"/>
    <w:rsid w:val="00D97689"/>
    <w:rsid w:val="00D97836"/>
    <w:rsid w:val="00DA200E"/>
    <w:rsid w:val="00DA2B90"/>
    <w:rsid w:val="00DA30E6"/>
    <w:rsid w:val="00DA31DC"/>
    <w:rsid w:val="00DA5CA6"/>
    <w:rsid w:val="00DA6304"/>
    <w:rsid w:val="00DA66E1"/>
    <w:rsid w:val="00DA6DF7"/>
    <w:rsid w:val="00DA6E27"/>
    <w:rsid w:val="00DA6F32"/>
    <w:rsid w:val="00DA705B"/>
    <w:rsid w:val="00DA7938"/>
    <w:rsid w:val="00DA7DB2"/>
    <w:rsid w:val="00DB091A"/>
    <w:rsid w:val="00DB1DD9"/>
    <w:rsid w:val="00DB1DE1"/>
    <w:rsid w:val="00DB2956"/>
    <w:rsid w:val="00DB2D18"/>
    <w:rsid w:val="00DB6676"/>
    <w:rsid w:val="00DB73DF"/>
    <w:rsid w:val="00DC39AC"/>
    <w:rsid w:val="00DC3B30"/>
    <w:rsid w:val="00DC450F"/>
    <w:rsid w:val="00DC4BF3"/>
    <w:rsid w:val="00DC5F3A"/>
    <w:rsid w:val="00DC685B"/>
    <w:rsid w:val="00DD1865"/>
    <w:rsid w:val="00DD187E"/>
    <w:rsid w:val="00DD19FD"/>
    <w:rsid w:val="00DD1B89"/>
    <w:rsid w:val="00DD3B8F"/>
    <w:rsid w:val="00DD3D07"/>
    <w:rsid w:val="00DD50D2"/>
    <w:rsid w:val="00DD6278"/>
    <w:rsid w:val="00DD75DF"/>
    <w:rsid w:val="00DE0734"/>
    <w:rsid w:val="00DE0BE6"/>
    <w:rsid w:val="00DE197B"/>
    <w:rsid w:val="00DE206D"/>
    <w:rsid w:val="00DE2D20"/>
    <w:rsid w:val="00DE327F"/>
    <w:rsid w:val="00DE3EBF"/>
    <w:rsid w:val="00DE3F1A"/>
    <w:rsid w:val="00DE4524"/>
    <w:rsid w:val="00DE4A70"/>
    <w:rsid w:val="00DE57B3"/>
    <w:rsid w:val="00DE5B7A"/>
    <w:rsid w:val="00DE7AF1"/>
    <w:rsid w:val="00DF110C"/>
    <w:rsid w:val="00DF11DC"/>
    <w:rsid w:val="00DF2FEE"/>
    <w:rsid w:val="00DF40D3"/>
    <w:rsid w:val="00DF62FE"/>
    <w:rsid w:val="00DF6335"/>
    <w:rsid w:val="00DF6B8F"/>
    <w:rsid w:val="00DF7A7B"/>
    <w:rsid w:val="00E01E06"/>
    <w:rsid w:val="00E01FCE"/>
    <w:rsid w:val="00E02682"/>
    <w:rsid w:val="00E03657"/>
    <w:rsid w:val="00E04506"/>
    <w:rsid w:val="00E04F01"/>
    <w:rsid w:val="00E073B1"/>
    <w:rsid w:val="00E103E9"/>
    <w:rsid w:val="00E105BE"/>
    <w:rsid w:val="00E12CA1"/>
    <w:rsid w:val="00E13242"/>
    <w:rsid w:val="00E144AE"/>
    <w:rsid w:val="00E152DE"/>
    <w:rsid w:val="00E1651F"/>
    <w:rsid w:val="00E17311"/>
    <w:rsid w:val="00E17E67"/>
    <w:rsid w:val="00E20090"/>
    <w:rsid w:val="00E20B91"/>
    <w:rsid w:val="00E2122F"/>
    <w:rsid w:val="00E21C67"/>
    <w:rsid w:val="00E22A13"/>
    <w:rsid w:val="00E22A99"/>
    <w:rsid w:val="00E22AB3"/>
    <w:rsid w:val="00E249E2"/>
    <w:rsid w:val="00E32AC6"/>
    <w:rsid w:val="00E32EA0"/>
    <w:rsid w:val="00E3391F"/>
    <w:rsid w:val="00E33CE7"/>
    <w:rsid w:val="00E34C98"/>
    <w:rsid w:val="00E40D2C"/>
    <w:rsid w:val="00E42973"/>
    <w:rsid w:val="00E44077"/>
    <w:rsid w:val="00E448E4"/>
    <w:rsid w:val="00E449D0"/>
    <w:rsid w:val="00E44B6E"/>
    <w:rsid w:val="00E44C27"/>
    <w:rsid w:val="00E44DD8"/>
    <w:rsid w:val="00E44F9F"/>
    <w:rsid w:val="00E460DD"/>
    <w:rsid w:val="00E4782A"/>
    <w:rsid w:val="00E5028D"/>
    <w:rsid w:val="00E51E21"/>
    <w:rsid w:val="00E52E0A"/>
    <w:rsid w:val="00E52F7A"/>
    <w:rsid w:val="00E5343D"/>
    <w:rsid w:val="00E53E12"/>
    <w:rsid w:val="00E54A78"/>
    <w:rsid w:val="00E55191"/>
    <w:rsid w:val="00E558CD"/>
    <w:rsid w:val="00E603AF"/>
    <w:rsid w:val="00E6206E"/>
    <w:rsid w:val="00E62CEC"/>
    <w:rsid w:val="00E62D22"/>
    <w:rsid w:val="00E6584D"/>
    <w:rsid w:val="00E658AE"/>
    <w:rsid w:val="00E67ED9"/>
    <w:rsid w:val="00E67F1B"/>
    <w:rsid w:val="00E67FA4"/>
    <w:rsid w:val="00E70AC6"/>
    <w:rsid w:val="00E71571"/>
    <w:rsid w:val="00E73DDC"/>
    <w:rsid w:val="00E74E6B"/>
    <w:rsid w:val="00E756F2"/>
    <w:rsid w:val="00E80DDE"/>
    <w:rsid w:val="00E81952"/>
    <w:rsid w:val="00E82358"/>
    <w:rsid w:val="00E84770"/>
    <w:rsid w:val="00E849EB"/>
    <w:rsid w:val="00E84B09"/>
    <w:rsid w:val="00E85D78"/>
    <w:rsid w:val="00E8774E"/>
    <w:rsid w:val="00E907BD"/>
    <w:rsid w:val="00E91765"/>
    <w:rsid w:val="00E91913"/>
    <w:rsid w:val="00E920E3"/>
    <w:rsid w:val="00E922A6"/>
    <w:rsid w:val="00E93075"/>
    <w:rsid w:val="00E94A95"/>
    <w:rsid w:val="00E94AB4"/>
    <w:rsid w:val="00E96248"/>
    <w:rsid w:val="00EA00DF"/>
    <w:rsid w:val="00EA01A6"/>
    <w:rsid w:val="00EA0434"/>
    <w:rsid w:val="00EA0666"/>
    <w:rsid w:val="00EA26E4"/>
    <w:rsid w:val="00EA2CBC"/>
    <w:rsid w:val="00EA44B6"/>
    <w:rsid w:val="00EA4631"/>
    <w:rsid w:val="00EA7DDF"/>
    <w:rsid w:val="00EB009A"/>
    <w:rsid w:val="00EB00BC"/>
    <w:rsid w:val="00EB2512"/>
    <w:rsid w:val="00EB4071"/>
    <w:rsid w:val="00EB4E21"/>
    <w:rsid w:val="00EB6143"/>
    <w:rsid w:val="00EB6ABF"/>
    <w:rsid w:val="00EB6F7E"/>
    <w:rsid w:val="00EB7D1F"/>
    <w:rsid w:val="00EC31AD"/>
    <w:rsid w:val="00EC3AEA"/>
    <w:rsid w:val="00EC5AE8"/>
    <w:rsid w:val="00EC6A0A"/>
    <w:rsid w:val="00EC6F2F"/>
    <w:rsid w:val="00EC735D"/>
    <w:rsid w:val="00EC7AB1"/>
    <w:rsid w:val="00EC7B4C"/>
    <w:rsid w:val="00EC7C2D"/>
    <w:rsid w:val="00EC7FAA"/>
    <w:rsid w:val="00ED0088"/>
    <w:rsid w:val="00ED0CF9"/>
    <w:rsid w:val="00ED1681"/>
    <w:rsid w:val="00ED19B1"/>
    <w:rsid w:val="00ED332D"/>
    <w:rsid w:val="00ED693E"/>
    <w:rsid w:val="00ED7D95"/>
    <w:rsid w:val="00EE09DD"/>
    <w:rsid w:val="00EE10AB"/>
    <w:rsid w:val="00EE138E"/>
    <w:rsid w:val="00EE17E2"/>
    <w:rsid w:val="00EE2DF8"/>
    <w:rsid w:val="00EE33B8"/>
    <w:rsid w:val="00EE39C1"/>
    <w:rsid w:val="00EE517A"/>
    <w:rsid w:val="00EE7EC7"/>
    <w:rsid w:val="00EF2AA3"/>
    <w:rsid w:val="00EF3735"/>
    <w:rsid w:val="00EF4F50"/>
    <w:rsid w:val="00EF57F8"/>
    <w:rsid w:val="00EF5816"/>
    <w:rsid w:val="00EF685D"/>
    <w:rsid w:val="00F028A7"/>
    <w:rsid w:val="00F02923"/>
    <w:rsid w:val="00F02B80"/>
    <w:rsid w:val="00F02C9F"/>
    <w:rsid w:val="00F03E8E"/>
    <w:rsid w:val="00F04E44"/>
    <w:rsid w:val="00F05AF4"/>
    <w:rsid w:val="00F06528"/>
    <w:rsid w:val="00F074F5"/>
    <w:rsid w:val="00F1002E"/>
    <w:rsid w:val="00F1058F"/>
    <w:rsid w:val="00F10C88"/>
    <w:rsid w:val="00F1147B"/>
    <w:rsid w:val="00F11B7E"/>
    <w:rsid w:val="00F1215C"/>
    <w:rsid w:val="00F12258"/>
    <w:rsid w:val="00F12489"/>
    <w:rsid w:val="00F12781"/>
    <w:rsid w:val="00F12ACE"/>
    <w:rsid w:val="00F1325C"/>
    <w:rsid w:val="00F14C74"/>
    <w:rsid w:val="00F16699"/>
    <w:rsid w:val="00F171BE"/>
    <w:rsid w:val="00F20596"/>
    <w:rsid w:val="00F22F69"/>
    <w:rsid w:val="00F2312C"/>
    <w:rsid w:val="00F24562"/>
    <w:rsid w:val="00F25830"/>
    <w:rsid w:val="00F26504"/>
    <w:rsid w:val="00F269D7"/>
    <w:rsid w:val="00F26E2E"/>
    <w:rsid w:val="00F30530"/>
    <w:rsid w:val="00F30559"/>
    <w:rsid w:val="00F30EAA"/>
    <w:rsid w:val="00F316E1"/>
    <w:rsid w:val="00F32C61"/>
    <w:rsid w:val="00F33346"/>
    <w:rsid w:val="00F336F8"/>
    <w:rsid w:val="00F34B7B"/>
    <w:rsid w:val="00F34BB6"/>
    <w:rsid w:val="00F36442"/>
    <w:rsid w:val="00F4018B"/>
    <w:rsid w:val="00F40536"/>
    <w:rsid w:val="00F42B24"/>
    <w:rsid w:val="00F43CE3"/>
    <w:rsid w:val="00F456AA"/>
    <w:rsid w:val="00F46229"/>
    <w:rsid w:val="00F4699E"/>
    <w:rsid w:val="00F469FE"/>
    <w:rsid w:val="00F47B72"/>
    <w:rsid w:val="00F5024D"/>
    <w:rsid w:val="00F503CA"/>
    <w:rsid w:val="00F50413"/>
    <w:rsid w:val="00F50781"/>
    <w:rsid w:val="00F50959"/>
    <w:rsid w:val="00F51E75"/>
    <w:rsid w:val="00F52D9D"/>
    <w:rsid w:val="00F52E42"/>
    <w:rsid w:val="00F5405B"/>
    <w:rsid w:val="00F56068"/>
    <w:rsid w:val="00F568D2"/>
    <w:rsid w:val="00F5734D"/>
    <w:rsid w:val="00F57456"/>
    <w:rsid w:val="00F60060"/>
    <w:rsid w:val="00F61F56"/>
    <w:rsid w:val="00F624E0"/>
    <w:rsid w:val="00F648CF"/>
    <w:rsid w:val="00F6491D"/>
    <w:rsid w:val="00F64BFA"/>
    <w:rsid w:val="00F65E10"/>
    <w:rsid w:val="00F666C7"/>
    <w:rsid w:val="00F67480"/>
    <w:rsid w:val="00F679B7"/>
    <w:rsid w:val="00F702C4"/>
    <w:rsid w:val="00F73874"/>
    <w:rsid w:val="00F74609"/>
    <w:rsid w:val="00F7484E"/>
    <w:rsid w:val="00F74A81"/>
    <w:rsid w:val="00F7517D"/>
    <w:rsid w:val="00F7544C"/>
    <w:rsid w:val="00F75BBF"/>
    <w:rsid w:val="00F76B12"/>
    <w:rsid w:val="00F806D0"/>
    <w:rsid w:val="00F81007"/>
    <w:rsid w:val="00F815F8"/>
    <w:rsid w:val="00F81C9D"/>
    <w:rsid w:val="00F8212E"/>
    <w:rsid w:val="00F836D2"/>
    <w:rsid w:val="00F847CA"/>
    <w:rsid w:val="00F85694"/>
    <w:rsid w:val="00F85744"/>
    <w:rsid w:val="00F86BE5"/>
    <w:rsid w:val="00F86DA1"/>
    <w:rsid w:val="00F86F31"/>
    <w:rsid w:val="00F86F7E"/>
    <w:rsid w:val="00F87D59"/>
    <w:rsid w:val="00F907F6"/>
    <w:rsid w:val="00F90855"/>
    <w:rsid w:val="00F917F9"/>
    <w:rsid w:val="00F91CDB"/>
    <w:rsid w:val="00F94E3C"/>
    <w:rsid w:val="00F95734"/>
    <w:rsid w:val="00F962AF"/>
    <w:rsid w:val="00F96591"/>
    <w:rsid w:val="00F971E7"/>
    <w:rsid w:val="00F975E3"/>
    <w:rsid w:val="00FA0465"/>
    <w:rsid w:val="00FA054B"/>
    <w:rsid w:val="00FA183D"/>
    <w:rsid w:val="00FA2373"/>
    <w:rsid w:val="00FA2869"/>
    <w:rsid w:val="00FA2A12"/>
    <w:rsid w:val="00FA2AB3"/>
    <w:rsid w:val="00FA39A6"/>
    <w:rsid w:val="00FA475D"/>
    <w:rsid w:val="00FA5EDB"/>
    <w:rsid w:val="00FA6B51"/>
    <w:rsid w:val="00FA7D84"/>
    <w:rsid w:val="00FA7E1F"/>
    <w:rsid w:val="00FB0696"/>
    <w:rsid w:val="00FB0A54"/>
    <w:rsid w:val="00FB0C3E"/>
    <w:rsid w:val="00FB250F"/>
    <w:rsid w:val="00FB2652"/>
    <w:rsid w:val="00FB2943"/>
    <w:rsid w:val="00FB2C85"/>
    <w:rsid w:val="00FB2D6E"/>
    <w:rsid w:val="00FB50D5"/>
    <w:rsid w:val="00FB6F0D"/>
    <w:rsid w:val="00FC3001"/>
    <w:rsid w:val="00FC5500"/>
    <w:rsid w:val="00FD038C"/>
    <w:rsid w:val="00FD0ABA"/>
    <w:rsid w:val="00FD0EAA"/>
    <w:rsid w:val="00FD1561"/>
    <w:rsid w:val="00FD2BE7"/>
    <w:rsid w:val="00FD2C58"/>
    <w:rsid w:val="00FD2D1E"/>
    <w:rsid w:val="00FD48D6"/>
    <w:rsid w:val="00FD5C86"/>
    <w:rsid w:val="00FD6B0B"/>
    <w:rsid w:val="00FD7C7B"/>
    <w:rsid w:val="00FE03B6"/>
    <w:rsid w:val="00FE18A0"/>
    <w:rsid w:val="00FE4472"/>
    <w:rsid w:val="00FE4E18"/>
    <w:rsid w:val="00FE6977"/>
    <w:rsid w:val="00FE70BA"/>
    <w:rsid w:val="00FE72FA"/>
    <w:rsid w:val="00FF0CF7"/>
    <w:rsid w:val="00FF0D80"/>
    <w:rsid w:val="00FF12DB"/>
    <w:rsid w:val="00FF15BC"/>
    <w:rsid w:val="00FF25D4"/>
    <w:rsid w:val="00FF3612"/>
    <w:rsid w:val="00FF381C"/>
    <w:rsid w:val="00FF3CB8"/>
    <w:rsid w:val="00FF3EC9"/>
    <w:rsid w:val="00FF4B29"/>
    <w:rsid w:val="00FF535D"/>
    <w:rsid w:val="00FF624D"/>
    <w:rsid w:val="00FF632F"/>
    <w:rsid w:val="00FF64D7"/>
    <w:rsid w:val="00FF6EA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iPriority="99" w:unhideWhenUsed="1" w:qFormat="1"/>
    <w:lsdException w:name="annotation reference" w:uiPriority="99"/>
    <w:lsdException w:name="page number" w:uiPriority="99"/>
    <w:lsdException w:name="Title" w:qFormat="1"/>
    <w:lsdException w:name="Body Text" w:uiPriority="99"/>
    <w:lsdException w:name="Subtitle" w:qFormat="1"/>
    <w:lsdException w:name="Body Text 2" w:uiPriority="99"/>
    <w:lsdException w:name="Body Text 3" w:uiPriority="99"/>
    <w:lsdException w:name="Body Text Indent 2" w:uiPriority="99"/>
    <w:lsdException w:name="Hyperlink" w:uiPriority="99"/>
    <w:lsdException w:name="FollowedHyperlink" w:uiPriority="99"/>
    <w:lsdException w:name="Strong" w:uiPriority="99"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5470"/>
    <w:rPr>
      <w:sz w:val="24"/>
      <w:szCs w:val="24"/>
      <w:lang w:val="es-MX" w:eastAsia="es-MX"/>
    </w:rPr>
  </w:style>
  <w:style w:type="paragraph" w:styleId="Ttulo1">
    <w:name w:val="heading 1"/>
    <w:basedOn w:val="Normal"/>
    <w:next w:val="Normal"/>
    <w:link w:val="Ttulo1Car"/>
    <w:uiPriority w:val="99"/>
    <w:qFormat/>
    <w:rsid w:val="006F2316"/>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unhideWhenUsed/>
    <w:qFormat/>
    <w:rsid w:val="007B7294"/>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9"/>
    <w:qFormat/>
    <w:rsid w:val="006F2316"/>
    <w:pPr>
      <w:keepNext/>
      <w:outlineLvl w:val="2"/>
    </w:pPr>
    <w:rPr>
      <w:b/>
      <w:bCs/>
      <w:sz w:val="22"/>
      <w:szCs w:val="22"/>
      <w:lang w:val="es-ES" w:eastAsia="es-ES"/>
    </w:rPr>
  </w:style>
  <w:style w:type="paragraph" w:styleId="Ttulo4">
    <w:name w:val="heading 4"/>
    <w:basedOn w:val="Normal"/>
    <w:next w:val="Normal"/>
    <w:link w:val="Ttulo4Car"/>
    <w:uiPriority w:val="99"/>
    <w:qFormat/>
    <w:rsid w:val="006F2316"/>
    <w:pPr>
      <w:keepNext/>
      <w:spacing w:before="240" w:after="60"/>
      <w:outlineLvl w:val="3"/>
    </w:pPr>
    <w:rPr>
      <w:b/>
      <w:bCs/>
      <w:sz w:val="28"/>
      <w:szCs w:val="28"/>
      <w:lang w:eastAsia="es-ES"/>
    </w:rPr>
  </w:style>
  <w:style w:type="paragraph" w:styleId="Ttulo5">
    <w:name w:val="heading 5"/>
    <w:basedOn w:val="Normal"/>
    <w:next w:val="Normal"/>
    <w:link w:val="Ttulo5Car"/>
    <w:uiPriority w:val="99"/>
    <w:qFormat/>
    <w:rsid w:val="006F2316"/>
    <w:pPr>
      <w:spacing w:before="240" w:after="60"/>
      <w:outlineLvl w:val="4"/>
    </w:pPr>
    <w:rPr>
      <w:b/>
      <w:bCs/>
      <w:i/>
      <w:iCs/>
      <w:sz w:val="26"/>
      <w:szCs w:val="26"/>
      <w:lang w:eastAsia="es-ES"/>
    </w:rPr>
  </w:style>
  <w:style w:type="paragraph" w:styleId="Ttulo6">
    <w:name w:val="heading 6"/>
    <w:basedOn w:val="Normal"/>
    <w:next w:val="Normal"/>
    <w:qFormat/>
    <w:rsid w:val="00B95470"/>
    <w:pPr>
      <w:keepNext/>
      <w:ind w:left="1560" w:right="-1083"/>
      <w:jc w:val="center"/>
      <w:outlineLvl w:val="5"/>
    </w:pPr>
    <w:rPr>
      <w:rFonts w:ascii="Arial" w:hAnsi="Arial"/>
      <w:b/>
      <w:sz w:val="22"/>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6F2316"/>
    <w:rPr>
      <w:rFonts w:ascii="Arial" w:hAnsi="Arial" w:cs="Arial"/>
      <w:b/>
      <w:bCs/>
      <w:kern w:val="32"/>
      <w:sz w:val="32"/>
      <w:szCs w:val="32"/>
      <w:lang w:val="es-MX" w:eastAsia="es-MX"/>
    </w:rPr>
  </w:style>
  <w:style w:type="character" w:customStyle="1" w:styleId="Ttulo2Car">
    <w:name w:val="Título 2 Car"/>
    <w:basedOn w:val="Fuentedeprrafopredeter"/>
    <w:link w:val="Ttulo2"/>
    <w:uiPriority w:val="99"/>
    <w:rsid w:val="007B7294"/>
    <w:rPr>
      <w:rFonts w:ascii="Cambria" w:eastAsia="Times New Roman" w:hAnsi="Cambria" w:cs="Times New Roman"/>
      <w:b/>
      <w:bCs/>
      <w:i/>
      <w:iCs/>
      <w:sz w:val="28"/>
      <w:szCs w:val="28"/>
      <w:lang w:val="es-MX" w:eastAsia="es-MX"/>
    </w:rPr>
  </w:style>
  <w:style w:type="character" w:customStyle="1" w:styleId="Ttulo3Car">
    <w:name w:val="Título 3 Car"/>
    <w:basedOn w:val="Fuentedeprrafopredeter"/>
    <w:link w:val="Ttulo3"/>
    <w:uiPriority w:val="99"/>
    <w:rsid w:val="006F2316"/>
    <w:rPr>
      <w:b/>
      <w:bCs/>
      <w:sz w:val="22"/>
      <w:szCs w:val="22"/>
    </w:rPr>
  </w:style>
  <w:style w:type="character" w:customStyle="1" w:styleId="Ttulo4Car">
    <w:name w:val="Título 4 Car"/>
    <w:basedOn w:val="Fuentedeprrafopredeter"/>
    <w:link w:val="Ttulo4"/>
    <w:uiPriority w:val="99"/>
    <w:rsid w:val="006F2316"/>
    <w:rPr>
      <w:b/>
      <w:bCs/>
      <w:sz w:val="28"/>
      <w:szCs w:val="28"/>
      <w:lang w:val="es-MX"/>
    </w:rPr>
  </w:style>
  <w:style w:type="character" w:customStyle="1" w:styleId="Ttulo5Car">
    <w:name w:val="Título 5 Car"/>
    <w:basedOn w:val="Fuentedeprrafopredeter"/>
    <w:link w:val="Ttulo5"/>
    <w:uiPriority w:val="99"/>
    <w:rsid w:val="006F2316"/>
    <w:rPr>
      <w:b/>
      <w:bCs/>
      <w:i/>
      <w:iCs/>
      <w:sz w:val="26"/>
      <w:szCs w:val="26"/>
      <w:lang w:val="es-MX"/>
    </w:rPr>
  </w:style>
  <w:style w:type="paragraph" w:styleId="Sangradetextonormal">
    <w:name w:val="Body Text Indent"/>
    <w:basedOn w:val="Normal"/>
    <w:link w:val="SangradetextonormalCar"/>
    <w:semiHidden/>
    <w:rsid w:val="00B95470"/>
    <w:pPr>
      <w:ind w:left="1560"/>
      <w:jc w:val="both"/>
    </w:pPr>
    <w:rPr>
      <w:rFonts w:ascii="Arial" w:hAnsi="Arial"/>
      <w:szCs w:val="20"/>
      <w:lang w:val="es-ES_tradnl" w:eastAsia="es-ES"/>
    </w:rPr>
  </w:style>
  <w:style w:type="character" w:customStyle="1" w:styleId="SangradetextonormalCar">
    <w:name w:val="Sangría de texto normal Car"/>
    <w:basedOn w:val="Fuentedeprrafopredeter"/>
    <w:link w:val="Sangradetextonormal"/>
    <w:semiHidden/>
    <w:rsid w:val="00B95470"/>
    <w:rPr>
      <w:rFonts w:ascii="Arial" w:hAnsi="Arial"/>
      <w:sz w:val="24"/>
      <w:lang w:val="es-ES_tradnl" w:eastAsia="es-ES" w:bidi="ar-SA"/>
    </w:rPr>
  </w:style>
  <w:style w:type="paragraph" w:styleId="Textonotapie">
    <w:name w:val="footnote text"/>
    <w:basedOn w:val="Normal"/>
    <w:link w:val="TextonotapieCar"/>
    <w:uiPriority w:val="99"/>
    <w:rsid w:val="007D31CF"/>
    <w:rPr>
      <w:sz w:val="20"/>
      <w:szCs w:val="20"/>
    </w:rPr>
  </w:style>
  <w:style w:type="character" w:customStyle="1" w:styleId="TextonotapieCar">
    <w:name w:val="Texto nota pie Car"/>
    <w:basedOn w:val="Fuentedeprrafopredeter"/>
    <w:link w:val="Textonotapie"/>
    <w:uiPriority w:val="99"/>
    <w:rsid w:val="007D31CF"/>
  </w:style>
  <w:style w:type="character" w:styleId="Refdenotaalpie">
    <w:name w:val="footnote reference"/>
    <w:basedOn w:val="Fuentedeprrafopredeter"/>
    <w:rsid w:val="007D31CF"/>
    <w:rPr>
      <w:vertAlign w:val="superscript"/>
    </w:rPr>
  </w:style>
  <w:style w:type="paragraph" w:customStyle="1" w:styleId="Prrafodelista1">
    <w:name w:val="Párrafo de lista1"/>
    <w:basedOn w:val="Normal"/>
    <w:uiPriority w:val="99"/>
    <w:rsid w:val="007D31CF"/>
    <w:pPr>
      <w:spacing w:after="200" w:line="276" w:lineRule="auto"/>
      <w:ind w:left="720"/>
    </w:pPr>
    <w:rPr>
      <w:rFonts w:ascii="Calibri" w:hAnsi="Calibri"/>
      <w:sz w:val="22"/>
      <w:szCs w:val="22"/>
      <w:lang w:val="es-ES" w:eastAsia="en-US"/>
    </w:rPr>
  </w:style>
  <w:style w:type="paragraph" w:styleId="Prrafodelista">
    <w:name w:val="List Paragraph"/>
    <w:basedOn w:val="Normal"/>
    <w:qFormat/>
    <w:rsid w:val="00662CF6"/>
    <w:pPr>
      <w:ind w:left="708"/>
    </w:pPr>
  </w:style>
  <w:style w:type="paragraph" w:styleId="Textodebloque">
    <w:name w:val="Block Text"/>
    <w:basedOn w:val="Normal"/>
    <w:rsid w:val="00504ABF"/>
    <w:pPr>
      <w:spacing w:line="360" w:lineRule="auto"/>
      <w:ind w:left="1276" w:right="-232"/>
    </w:pPr>
    <w:rPr>
      <w:rFonts w:ascii="Arial" w:hAnsi="Arial"/>
      <w:szCs w:val="20"/>
      <w:lang w:val="es-ES_tradnl" w:eastAsia="es-ES"/>
    </w:rPr>
  </w:style>
  <w:style w:type="paragraph" w:styleId="Encabezado">
    <w:name w:val="header"/>
    <w:basedOn w:val="Normal"/>
    <w:link w:val="EncabezadoCar"/>
    <w:uiPriority w:val="99"/>
    <w:rsid w:val="00504ABF"/>
    <w:pPr>
      <w:tabs>
        <w:tab w:val="center" w:pos="4252"/>
        <w:tab w:val="right" w:pos="8504"/>
      </w:tabs>
    </w:pPr>
    <w:rPr>
      <w:rFonts w:ascii="Arial" w:hAnsi="Arial"/>
      <w:szCs w:val="20"/>
      <w:lang w:val="es-ES_tradnl" w:eastAsia="es-ES"/>
    </w:rPr>
  </w:style>
  <w:style w:type="character" w:customStyle="1" w:styleId="EncabezadoCar">
    <w:name w:val="Encabezado Car"/>
    <w:basedOn w:val="Fuentedeprrafopredeter"/>
    <w:link w:val="Encabezado"/>
    <w:uiPriority w:val="99"/>
    <w:rsid w:val="00504ABF"/>
    <w:rPr>
      <w:rFonts w:ascii="Arial" w:hAnsi="Arial"/>
      <w:sz w:val="24"/>
      <w:lang w:val="es-ES_tradnl"/>
    </w:rPr>
  </w:style>
  <w:style w:type="paragraph" w:customStyle="1" w:styleId="Default">
    <w:name w:val="Default"/>
    <w:rsid w:val="00C05C88"/>
    <w:pPr>
      <w:autoSpaceDE w:val="0"/>
      <w:autoSpaceDN w:val="0"/>
      <w:adjustRightInd w:val="0"/>
    </w:pPr>
    <w:rPr>
      <w:rFonts w:ascii="Calibri" w:hAnsi="Calibri" w:cs="Calibri"/>
      <w:color w:val="000000"/>
      <w:sz w:val="24"/>
      <w:szCs w:val="24"/>
      <w:lang w:val="es-MX" w:eastAsia="es-MX"/>
    </w:rPr>
  </w:style>
  <w:style w:type="paragraph" w:styleId="Textoindependiente">
    <w:name w:val="Body Text"/>
    <w:basedOn w:val="Normal"/>
    <w:link w:val="TextoindependienteCar"/>
    <w:uiPriority w:val="99"/>
    <w:rsid w:val="005404D2"/>
    <w:pPr>
      <w:spacing w:after="120"/>
    </w:pPr>
  </w:style>
  <w:style w:type="character" w:customStyle="1" w:styleId="TextoindependienteCar">
    <w:name w:val="Texto independiente Car"/>
    <w:basedOn w:val="Fuentedeprrafopredeter"/>
    <w:link w:val="Textoindependiente"/>
    <w:uiPriority w:val="99"/>
    <w:rsid w:val="005404D2"/>
    <w:rPr>
      <w:sz w:val="24"/>
      <w:szCs w:val="24"/>
      <w:lang w:val="es-MX" w:eastAsia="es-MX"/>
    </w:rPr>
  </w:style>
  <w:style w:type="character" w:customStyle="1" w:styleId="Normal1">
    <w:name w:val="Normal1"/>
    <w:basedOn w:val="Fuentedeprrafopredeter"/>
    <w:rsid w:val="002E6487"/>
  </w:style>
  <w:style w:type="paragraph" w:styleId="NormalWeb">
    <w:name w:val="Normal (Web)"/>
    <w:basedOn w:val="Normal"/>
    <w:uiPriority w:val="99"/>
    <w:unhideWhenUsed/>
    <w:rsid w:val="009B091B"/>
    <w:pPr>
      <w:spacing w:after="360"/>
    </w:pPr>
    <w:rPr>
      <w:lang w:val="es-ES" w:eastAsia="es-ES"/>
    </w:rPr>
  </w:style>
  <w:style w:type="paragraph" w:styleId="Textodeglobo">
    <w:name w:val="Balloon Text"/>
    <w:basedOn w:val="Normal"/>
    <w:link w:val="TextodegloboCar"/>
    <w:uiPriority w:val="99"/>
    <w:rsid w:val="003F1001"/>
    <w:rPr>
      <w:rFonts w:ascii="Tahoma" w:hAnsi="Tahoma" w:cs="Tahoma"/>
      <w:sz w:val="16"/>
      <w:szCs w:val="16"/>
    </w:rPr>
  </w:style>
  <w:style w:type="character" w:customStyle="1" w:styleId="TextodegloboCar">
    <w:name w:val="Texto de globo Car"/>
    <w:basedOn w:val="Fuentedeprrafopredeter"/>
    <w:link w:val="Textodeglobo"/>
    <w:uiPriority w:val="99"/>
    <w:rsid w:val="003F1001"/>
    <w:rPr>
      <w:rFonts w:ascii="Tahoma" w:hAnsi="Tahoma" w:cs="Tahoma"/>
      <w:sz w:val="16"/>
      <w:szCs w:val="16"/>
      <w:lang w:val="es-MX" w:eastAsia="es-MX"/>
    </w:rPr>
  </w:style>
  <w:style w:type="character" w:styleId="Hipervnculo">
    <w:name w:val="Hyperlink"/>
    <w:basedOn w:val="Fuentedeprrafopredeter"/>
    <w:uiPriority w:val="99"/>
    <w:rsid w:val="00B10733"/>
    <w:rPr>
      <w:color w:val="0000FF" w:themeColor="hyperlink"/>
      <w:u w:val="single"/>
    </w:rPr>
  </w:style>
  <w:style w:type="paragraph" w:customStyle="1" w:styleId="1">
    <w:name w:val="1"/>
    <w:basedOn w:val="Normal"/>
    <w:rsid w:val="00686101"/>
    <w:pPr>
      <w:tabs>
        <w:tab w:val="left" w:pos="1260"/>
      </w:tabs>
      <w:spacing w:line="360" w:lineRule="atLeast"/>
      <w:ind w:firstLine="720"/>
      <w:jc w:val="both"/>
    </w:pPr>
    <w:rPr>
      <w:rFonts w:ascii="Times" w:hAnsi="Times"/>
      <w:szCs w:val="20"/>
      <w:lang w:val="es-ES_tradnl" w:eastAsia="es-ES"/>
    </w:rPr>
  </w:style>
  <w:style w:type="table" w:styleId="Tablaconcuadrcula">
    <w:name w:val="Table Grid"/>
    <w:basedOn w:val="Tablanormal"/>
    <w:uiPriority w:val="99"/>
    <w:rsid w:val="009E257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epgina">
    <w:name w:val="footer"/>
    <w:aliases w:val="Car"/>
    <w:basedOn w:val="Normal"/>
    <w:link w:val="PiedepginaCar"/>
    <w:uiPriority w:val="99"/>
    <w:rsid w:val="0037240B"/>
    <w:pPr>
      <w:tabs>
        <w:tab w:val="center" w:pos="4252"/>
        <w:tab w:val="right" w:pos="8504"/>
      </w:tabs>
    </w:pPr>
  </w:style>
  <w:style w:type="character" w:customStyle="1" w:styleId="PiedepginaCar">
    <w:name w:val="Pie de página Car"/>
    <w:aliases w:val="Car Car"/>
    <w:basedOn w:val="Fuentedeprrafopredeter"/>
    <w:link w:val="Piedepgina"/>
    <w:uiPriority w:val="99"/>
    <w:rsid w:val="0037240B"/>
    <w:rPr>
      <w:sz w:val="24"/>
      <w:szCs w:val="24"/>
      <w:lang w:val="es-MX" w:eastAsia="es-MX"/>
    </w:rPr>
  </w:style>
  <w:style w:type="character" w:styleId="Nmerodepgina">
    <w:name w:val="page number"/>
    <w:basedOn w:val="Fuentedeprrafopredeter"/>
    <w:uiPriority w:val="99"/>
    <w:rsid w:val="006F2316"/>
  </w:style>
  <w:style w:type="paragraph" w:styleId="Textosinformato">
    <w:name w:val="Plain Text"/>
    <w:basedOn w:val="Normal"/>
    <w:link w:val="TextosinformatoCar"/>
    <w:uiPriority w:val="99"/>
    <w:rsid w:val="006F2316"/>
    <w:pPr>
      <w:widowControl w:val="0"/>
    </w:pPr>
    <w:rPr>
      <w:rFonts w:ascii="Courier New" w:hAnsi="Courier New" w:cs="Courier New"/>
      <w:sz w:val="20"/>
      <w:szCs w:val="20"/>
      <w:lang w:eastAsia="es-ES"/>
    </w:rPr>
  </w:style>
  <w:style w:type="character" w:customStyle="1" w:styleId="TextosinformatoCar">
    <w:name w:val="Texto sin formato Car"/>
    <w:basedOn w:val="Fuentedeprrafopredeter"/>
    <w:link w:val="Textosinformato"/>
    <w:uiPriority w:val="99"/>
    <w:rsid w:val="006F2316"/>
    <w:rPr>
      <w:rFonts w:ascii="Courier New" w:hAnsi="Courier New" w:cs="Courier New"/>
      <w:lang w:val="es-MX"/>
    </w:rPr>
  </w:style>
  <w:style w:type="paragraph" w:styleId="Epgrafe">
    <w:name w:val="caption"/>
    <w:basedOn w:val="Normal"/>
    <w:next w:val="Normal"/>
    <w:uiPriority w:val="99"/>
    <w:qFormat/>
    <w:rsid w:val="006F2316"/>
    <w:rPr>
      <w:b/>
      <w:bCs/>
      <w:sz w:val="20"/>
      <w:szCs w:val="20"/>
      <w:lang w:val="es-ES" w:eastAsia="es-ES"/>
    </w:rPr>
  </w:style>
  <w:style w:type="paragraph" w:styleId="Textoindependiente2">
    <w:name w:val="Body Text 2"/>
    <w:basedOn w:val="Normal"/>
    <w:link w:val="Textoindependiente2Car"/>
    <w:uiPriority w:val="99"/>
    <w:rsid w:val="006F2316"/>
    <w:pPr>
      <w:jc w:val="both"/>
    </w:pPr>
    <w:rPr>
      <w:rFonts w:ascii="Arial" w:hAnsi="Arial" w:cs="Arial"/>
      <w:sz w:val="20"/>
      <w:szCs w:val="20"/>
    </w:rPr>
  </w:style>
  <w:style w:type="character" w:customStyle="1" w:styleId="Textoindependiente2Car">
    <w:name w:val="Texto independiente 2 Car"/>
    <w:basedOn w:val="Fuentedeprrafopredeter"/>
    <w:link w:val="Textoindependiente2"/>
    <w:uiPriority w:val="99"/>
    <w:rsid w:val="006F2316"/>
    <w:rPr>
      <w:rFonts w:ascii="Arial" w:hAnsi="Arial" w:cs="Arial"/>
      <w:lang w:val="es-MX" w:eastAsia="es-MX"/>
    </w:rPr>
  </w:style>
  <w:style w:type="paragraph" w:styleId="Sangra2detindependiente">
    <w:name w:val="Body Text Indent 2"/>
    <w:basedOn w:val="Normal"/>
    <w:link w:val="Sangra2detindependienteCar"/>
    <w:uiPriority w:val="99"/>
    <w:rsid w:val="006F2316"/>
    <w:pPr>
      <w:spacing w:after="120" w:line="480" w:lineRule="auto"/>
      <w:ind w:left="283"/>
    </w:pPr>
    <w:rPr>
      <w:lang w:eastAsia="es-ES"/>
    </w:rPr>
  </w:style>
  <w:style w:type="character" w:customStyle="1" w:styleId="Sangra2detindependienteCar">
    <w:name w:val="Sangría 2 de t. independiente Car"/>
    <w:basedOn w:val="Fuentedeprrafopredeter"/>
    <w:link w:val="Sangra2detindependiente"/>
    <w:uiPriority w:val="99"/>
    <w:rsid w:val="006F2316"/>
    <w:rPr>
      <w:sz w:val="24"/>
      <w:szCs w:val="24"/>
      <w:lang w:val="es-MX"/>
    </w:rPr>
  </w:style>
  <w:style w:type="character" w:customStyle="1" w:styleId="TextocomentarioCar">
    <w:name w:val="Texto comentario Car"/>
    <w:link w:val="Textocomentario"/>
    <w:uiPriority w:val="99"/>
    <w:locked/>
    <w:rsid w:val="006F2316"/>
  </w:style>
  <w:style w:type="paragraph" w:styleId="Textocomentario">
    <w:name w:val="annotation text"/>
    <w:basedOn w:val="Normal"/>
    <w:link w:val="TextocomentarioCar"/>
    <w:uiPriority w:val="99"/>
    <w:rsid w:val="006F2316"/>
    <w:rPr>
      <w:sz w:val="20"/>
      <w:szCs w:val="20"/>
      <w:lang w:eastAsia="es-ES"/>
    </w:rPr>
  </w:style>
  <w:style w:type="character" w:customStyle="1" w:styleId="TextocomentarioCar1">
    <w:name w:val="Texto comentario Car1"/>
    <w:basedOn w:val="Fuentedeprrafopredeter"/>
    <w:link w:val="Textocomentario"/>
    <w:uiPriority w:val="99"/>
    <w:rsid w:val="006F2316"/>
    <w:rPr>
      <w:lang w:val="es-MX" w:eastAsia="es-MX"/>
    </w:rPr>
  </w:style>
  <w:style w:type="character" w:customStyle="1" w:styleId="CommentTextChar1">
    <w:name w:val="Comment Text Char1"/>
    <w:basedOn w:val="Fuentedeprrafopredeter"/>
    <w:uiPriority w:val="99"/>
    <w:semiHidden/>
    <w:rsid w:val="006F2316"/>
    <w:rPr>
      <w:sz w:val="20"/>
      <w:szCs w:val="20"/>
      <w:lang w:val="es-ES" w:eastAsia="en-US"/>
    </w:rPr>
  </w:style>
  <w:style w:type="character" w:customStyle="1" w:styleId="AsuntodelcomentarioCar">
    <w:name w:val="Asunto del comentario Car"/>
    <w:link w:val="Asuntodelcomentario"/>
    <w:uiPriority w:val="99"/>
    <w:locked/>
    <w:rsid w:val="006F2316"/>
    <w:rPr>
      <w:b/>
      <w:bCs/>
    </w:rPr>
  </w:style>
  <w:style w:type="paragraph" w:styleId="Asuntodelcomentario">
    <w:name w:val="annotation subject"/>
    <w:basedOn w:val="Textocomentario"/>
    <w:next w:val="Textocomentario"/>
    <w:link w:val="AsuntodelcomentarioCar"/>
    <w:uiPriority w:val="99"/>
    <w:rsid w:val="006F2316"/>
    <w:rPr>
      <w:b/>
      <w:bCs/>
    </w:rPr>
  </w:style>
  <w:style w:type="character" w:customStyle="1" w:styleId="AsuntodelcomentarioCar1">
    <w:name w:val="Asunto del comentario Car1"/>
    <w:basedOn w:val="TextocomentarioCar1"/>
    <w:link w:val="Asuntodelcomentario"/>
    <w:uiPriority w:val="99"/>
    <w:rsid w:val="006F2316"/>
    <w:rPr>
      <w:b/>
      <w:bCs/>
    </w:rPr>
  </w:style>
  <w:style w:type="character" w:customStyle="1" w:styleId="CommentSubjectChar1">
    <w:name w:val="Comment Subject Char1"/>
    <w:basedOn w:val="TextocomentarioCar"/>
    <w:uiPriority w:val="99"/>
    <w:semiHidden/>
    <w:rsid w:val="006F2316"/>
    <w:rPr>
      <w:rFonts w:eastAsia="Times New Roman" w:cs="Calibri"/>
      <w:b/>
      <w:bCs/>
      <w:sz w:val="20"/>
      <w:szCs w:val="20"/>
      <w:lang w:val="es-ES" w:eastAsia="en-US"/>
    </w:rPr>
  </w:style>
  <w:style w:type="paragraph" w:styleId="Textoindependiente3">
    <w:name w:val="Body Text 3"/>
    <w:basedOn w:val="Normal"/>
    <w:link w:val="Textoindependiente3Car"/>
    <w:uiPriority w:val="99"/>
    <w:rsid w:val="006F2316"/>
    <w:pPr>
      <w:spacing w:after="120"/>
    </w:pPr>
    <w:rPr>
      <w:sz w:val="16"/>
      <w:szCs w:val="16"/>
      <w:lang w:eastAsia="es-ES"/>
    </w:rPr>
  </w:style>
  <w:style w:type="character" w:customStyle="1" w:styleId="Textoindependiente3Car">
    <w:name w:val="Texto independiente 3 Car"/>
    <w:basedOn w:val="Fuentedeprrafopredeter"/>
    <w:link w:val="Textoindependiente3"/>
    <w:uiPriority w:val="99"/>
    <w:rsid w:val="006F2316"/>
    <w:rPr>
      <w:sz w:val="16"/>
      <w:szCs w:val="16"/>
      <w:lang w:val="es-MX"/>
    </w:rPr>
  </w:style>
  <w:style w:type="character" w:styleId="Textoennegrita">
    <w:name w:val="Strong"/>
    <w:basedOn w:val="Fuentedeprrafopredeter"/>
    <w:uiPriority w:val="99"/>
    <w:qFormat/>
    <w:rsid w:val="006F2316"/>
    <w:rPr>
      <w:b/>
      <w:bCs/>
    </w:rPr>
  </w:style>
  <w:style w:type="paragraph" w:customStyle="1" w:styleId="Justificado">
    <w:name w:val="Justificado"/>
    <w:basedOn w:val="Normal"/>
    <w:uiPriority w:val="99"/>
    <w:rsid w:val="006F2316"/>
    <w:pPr>
      <w:jc w:val="center"/>
    </w:pPr>
    <w:rPr>
      <w:rFonts w:ascii="Arial" w:hAnsi="Arial" w:cs="Arial"/>
      <w:lang w:val="es-ES" w:eastAsia="es-ES"/>
    </w:rPr>
  </w:style>
  <w:style w:type="character" w:customStyle="1" w:styleId="FootnoteTextChar1">
    <w:name w:val="Footnote Text Char1"/>
    <w:basedOn w:val="Fuentedeprrafopredeter"/>
    <w:uiPriority w:val="99"/>
    <w:semiHidden/>
    <w:rsid w:val="006F2316"/>
    <w:rPr>
      <w:rFonts w:eastAsia="Times New Roman" w:cs="Calibri"/>
      <w:sz w:val="20"/>
      <w:szCs w:val="20"/>
      <w:lang w:val="es-ES" w:eastAsia="en-US"/>
    </w:rPr>
  </w:style>
  <w:style w:type="character" w:customStyle="1" w:styleId="TextonotapieCar1">
    <w:name w:val="Texto nota pie Car1"/>
    <w:uiPriority w:val="99"/>
    <w:semiHidden/>
    <w:locked/>
    <w:rsid w:val="006F2316"/>
    <w:rPr>
      <w:sz w:val="20"/>
      <w:szCs w:val="20"/>
    </w:rPr>
  </w:style>
  <w:style w:type="character" w:styleId="Refdecomentario">
    <w:name w:val="annotation reference"/>
    <w:basedOn w:val="Fuentedeprrafopredeter"/>
    <w:uiPriority w:val="99"/>
    <w:rsid w:val="006F2316"/>
    <w:rPr>
      <w:sz w:val="16"/>
      <w:szCs w:val="16"/>
    </w:rPr>
  </w:style>
  <w:style w:type="paragraph" w:customStyle="1" w:styleId="Prrafodelista2">
    <w:name w:val="Párrafo de lista2"/>
    <w:basedOn w:val="Normal"/>
    <w:uiPriority w:val="99"/>
    <w:qFormat/>
    <w:rsid w:val="006F2316"/>
    <w:pPr>
      <w:spacing w:after="200" w:line="276" w:lineRule="auto"/>
      <w:ind w:left="720"/>
    </w:pPr>
    <w:rPr>
      <w:rFonts w:ascii="Calibri" w:eastAsia="Calibri" w:hAnsi="Calibri" w:cs="Calibri"/>
      <w:sz w:val="22"/>
      <w:szCs w:val="22"/>
      <w:lang w:eastAsia="en-US"/>
    </w:rPr>
  </w:style>
  <w:style w:type="paragraph" w:customStyle="1" w:styleId="T">
    <w:name w:val="T"/>
    <w:basedOn w:val="Normal"/>
    <w:uiPriority w:val="99"/>
    <w:rsid w:val="006F2316"/>
    <w:pPr>
      <w:tabs>
        <w:tab w:val="left" w:pos="426"/>
        <w:tab w:val="left" w:pos="851"/>
        <w:tab w:val="left" w:pos="1276"/>
        <w:tab w:val="left" w:leader="dot" w:pos="5245"/>
        <w:tab w:val="right" w:pos="6096"/>
      </w:tabs>
      <w:ind w:left="426" w:right="49" w:hanging="426"/>
      <w:jc w:val="both"/>
    </w:pPr>
    <w:rPr>
      <w:rFonts w:ascii="Arial" w:hAnsi="Arial" w:cs="Arial"/>
      <w:sz w:val="18"/>
      <w:szCs w:val="18"/>
      <w:lang w:val="es-ES" w:eastAsia="es-ES"/>
    </w:rPr>
  </w:style>
  <w:style w:type="paragraph" w:customStyle="1" w:styleId="Sinespaciado1">
    <w:name w:val="Sin espaciado1"/>
    <w:uiPriority w:val="99"/>
    <w:rsid w:val="006F2316"/>
    <w:rPr>
      <w:rFonts w:ascii="Calibri" w:eastAsia="Calibri" w:hAnsi="Calibri" w:cs="Calibri"/>
      <w:sz w:val="22"/>
      <w:szCs w:val="22"/>
      <w:lang w:val="es-MX" w:eastAsia="en-US"/>
    </w:rPr>
  </w:style>
  <w:style w:type="paragraph" w:customStyle="1" w:styleId="Prrafodelista20">
    <w:name w:val="Párrafo de lista2"/>
    <w:basedOn w:val="Normal"/>
    <w:uiPriority w:val="99"/>
    <w:rsid w:val="006F2316"/>
    <w:pPr>
      <w:ind w:left="720"/>
    </w:pPr>
    <w:rPr>
      <w:rFonts w:ascii="Calibri" w:eastAsia="Calibri" w:hAnsi="Calibri" w:cs="Calibri"/>
      <w:lang w:val="es-ES" w:eastAsia="es-ES"/>
    </w:rPr>
  </w:style>
  <w:style w:type="paragraph" w:customStyle="1" w:styleId="Revisin1">
    <w:name w:val="Revisión1"/>
    <w:hidden/>
    <w:uiPriority w:val="99"/>
    <w:semiHidden/>
    <w:rsid w:val="006F2316"/>
    <w:rPr>
      <w:rFonts w:ascii="Calibri" w:eastAsia="Calibri" w:hAnsi="Calibri" w:cs="Calibri"/>
      <w:sz w:val="22"/>
      <w:szCs w:val="22"/>
      <w:lang w:eastAsia="en-US"/>
    </w:rPr>
  </w:style>
  <w:style w:type="character" w:customStyle="1" w:styleId="BalloonTextChar1">
    <w:name w:val="Balloon Text Char1"/>
    <w:basedOn w:val="Fuentedeprrafopredeter"/>
    <w:uiPriority w:val="99"/>
    <w:semiHidden/>
    <w:rsid w:val="006F2316"/>
    <w:rPr>
      <w:rFonts w:ascii="Times New Roman" w:hAnsi="Times New Roman" w:cs="Times New Roman"/>
      <w:sz w:val="2"/>
      <w:szCs w:val="2"/>
      <w:lang w:val="es-ES" w:eastAsia="en-US"/>
    </w:rPr>
  </w:style>
  <w:style w:type="character" w:styleId="Hipervnculovisitado">
    <w:name w:val="FollowedHyperlink"/>
    <w:basedOn w:val="Fuentedeprrafopredeter"/>
    <w:uiPriority w:val="99"/>
    <w:unhideWhenUsed/>
    <w:rsid w:val="00D24092"/>
    <w:rPr>
      <w:color w:val="800080"/>
      <w:u w:val="single"/>
    </w:rPr>
  </w:style>
  <w:style w:type="paragraph" w:customStyle="1" w:styleId="font5">
    <w:name w:val="font5"/>
    <w:basedOn w:val="Normal"/>
    <w:rsid w:val="00D24092"/>
    <w:pPr>
      <w:spacing w:before="100" w:beforeAutospacing="1" w:after="100" w:afterAutospacing="1"/>
    </w:pPr>
    <w:rPr>
      <w:rFonts w:ascii="Arial" w:hAnsi="Arial" w:cs="Arial"/>
      <w:sz w:val="16"/>
      <w:szCs w:val="16"/>
      <w:lang w:val="es-ES" w:eastAsia="es-ES"/>
    </w:rPr>
  </w:style>
  <w:style w:type="paragraph" w:customStyle="1" w:styleId="xl65">
    <w:name w:val="xl65"/>
    <w:basedOn w:val="Normal"/>
    <w:rsid w:val="00D24092"/>
    <w:pPr>
      <w:spacing w:before="100" w:beforeAutospacing="1" w:after="100" w:afterAutospacing="1"/>
    </w:pPr>
    <w:rPr>
      <w:rFonts w:ascii="Arial" w:hAnsi="Arial" w:cs="Arial"/>
      <w:lang w:val="es-ES" w:eastAsia="es-ES"/>
    </w:rPr>
  </w:style>
  <w:style w:type="paragraph" w:customStyle="1" w:styleId="xl66">
    <w:name w:val="xl66"/>
    <w:basedOn w:val="Normal"/>
    <w:rsid w:val="00D24092"/>
    <w:pPr>
      <w:spacing w:before="100" w:beforeAutospacing="1" w:after="100" w:afterAutospacing="1"/>
    </w:pPr>
    <w:rPr>
      <w:rFonts w:ascii="Arial" w:hAnsi="Arial" w:cs="Arial"/>
      <w:sz w:val="16"/>
      <w:szCs w:val="16"/>
      <w:lang w:val="es-ES" w:eastAsia="es-ES"/>
    </w:rPr>
  </w:style>
  <w:style w:type="paragraph" w:customStyle="1" w:styleId="xl67">
    <w:name w:val="xl67"/>
    <w:basedOn w:val="Normal"/>
    <w:rsid w:val="00D24092"/>
    <w:pPr>
      <w:spacing w:before="100" w:beforeAutospacing="1" w:after="100" w:afterAutospacing="1"/>
    </w:pPr>
    <w:rPr>
      <w:rFonts w:ascii="Arial" w:hAnsi="Arial" w:cs="Arial"/>
      <w:b/>
      <w:bCs/>
      <w:sz w:val="16"/>
      <w:szCs w:val="16"/>
      <w:lang w:val="es-ES" w:eastAsia="es-ES"/>
    </w:rPr>
  </w:style>
  <w:style w:type="paragraph" w:customStyle="1" w:styleId="xl68">
    <w:name w:val="xl68"/>
    <w:basedOn w:val="Normal"/>
    <w:rsid w:val="00D24092"/>
    <w:pPr>
      <w:pBdr>
        <w:bottom w:val="single" w:sz="4" w:space="0" w:color="auto"/>
      </w:pBdr>
      <w:spacing w:before="100" w:beforeAutospacing="1" w:after="100" w:afterAutospacing="1"/>
    </w:pPr>
    <w:rPr>
      <w:rFonts w:ascii="Arial" w:hAnsi="Arial" w:cs="Arial"/>
      <w:sz w:val="16"/>
      <w:szCs w:val="16"/>
      <w:lang w:val="es-ES" w:eastAsia="es-ES"/>
    </w:rPr>
  </w:style>
  <w:style w:type="paragraph" w:customStyle="1" w:styleId="xl69">
    <w:name w:val="xl69"/>
    <w:basedOn w:val="Normal"/>
    <w:rsid w:val="00D24092"/>
    <w:pPr>
      <w:pBdr>
        <w:bottom w:val="single" w:sz="4" w:space="0" w:color="auto"/>
      </w:pBdr>
      <w:spacing w:before="100" w:beforeAutospacing="1" w:after="100" w:afterAutospacing="1"/>
    </w:pPr>
    <w:rPr>
      <w:rFonts w:ascii="Arial" w:hAnsi="Arial" w:cs="Arial"/>
      <w:b/>
      <w:bCs/>
      <w:sz w:val="16"/>
      <w:szCs w:val="16"/>
      <w:lang w:val="es-ES" w:eastAsia="es-ES"/>
    </w:rPr>
  </w:style>
  <w:style w:type="paragraph" w:customStyle="1" w:styleId="xl70">
    <w:name w:val="xl70"/>
    <w:basedOn w:val="Normal"/>
    <w:rsid w:val="00D24092"/>
    <w:pPr>
      <w:pBdr>
        <w:bottom w:val="single" w:sz="4" w:space="0" w:color="auto"/>
      </w:pBdr>
      <w:spacing w:before="100" w:beforeAutospacing="1" w:after="100" w:afterAutospacing="1"/>
    </w:pPr>
    <w:rPr>
      <w:rFonts w:ascii="Arial" w:hAnsi="Arial" w:cs="Arial"/>
      <w:sz w:val="16"/>
      <w:szCs w:val="16"/>
      <w:lang w:val="es-ES" w:eastAsia="es-ES"/>
    </w:rPr>
  </w:style>
  <w:style w:type="paragraph" w:customStyle="1" w:styleId="xl71">
    <w:name w:val="xl71"/>
    <w:basedOn w:val="Normal"/>
    <w:rsid w:val="00D24092"/>
    <w:pPr>
      <w:spacing w:before="100" w:beforeAutospacing="1" w:after="100" w:afterAutospacing="1"/>
    </w:pPr>
    <w:rPr>
      <w:rFonts w:ascii="Arial" w:hAnsi="Arial" w:cs="Arial"/>
      <w:sz w:val="16"/>
      <w:szCs w:val="16"/>
      <w:lang w:val="es-ES" w:eastAsia="es-ES"/>
    </w:rPr>
  </w:style>
  <w:style w:type="paragraph" w:customStyle="1" w:styleId="xl72">
    <w:name w:val="xl72"/>
    <w:basedOn w:val="Normal"/>
    <w:rsid w:val="00D24092"/>
    <w:pPr>
      <w:pBdr>
        <w:bottom w:val="single" w:sz="4" w:space="0" w:color="auto"/>
      </w:pBdr>
      <w:spacing w:before="100" w:beforeAutospacing="1" w:after="100" w:afterAutospacing="1"/>
    </w:pPr>
    <w:rPr>
      <w:rFonts w:ascii="Arial" w:hAnsi="Arial" w:cs="Arial"/>
      <w:sz w:val="16"/>
      <w:szCs w:val="16"/>
      <w:lang w:val="es-ES" w:eastAsia="es-ES"/>
    </w:rPr>
  </w:style>
  <w:style w:type="paragraph" w:customStyle="1" w:styleId="xl73">
    <w:name w:val="xl73"/>
    <w:basedOn w:val="Normal"/>
    <w:rsid w:val="00D24092"/>
    <w:pPr>
      <w:spacing w:before="100" w:beforeAutospacing="1" w:after="100" w:afterAutospacing="1"/>
      <w:jc w:val="center"/>
    </w:pPr>
    <w:rPr>
      <w:rFonts w:ascii="Arial" w:hAnsi="Arial" w:cs="Arial"/>
      <w:sz w:val="16"/>
      <w:szCs w:val="16"/>
      <w:lang w:val="es-ES" w:eastAsia="es-ES"/>
    </w:rPr>
  </w:style>
  <w:style w:type="paragraph" w:customStyle="1" w:styleId="xl74">
    <w:name w:val="xl74"/>
    <w:basedOn w:val="Normal"/>
    <w:rsid w:val="00D24092"/>
    <w:pPr>
      <w:spacing w:before="100" w:beforeAutospacing="1" w:after="100" w:afterAutospacing="1"/>
    </w:pPr>
    <w:rPr>
      <w:rFonts w:ascii="Arial" w:hAnsi="Arial" w:cs="Arial"/>
      <w:sz w:val="16"/>
      <w:szCs w:val="16"/>
      <w:lang w:val="es-ES" w:eastAsia="es-ES"/>
    </w:rPr>
  </w:style>
  <w:style w:type="paragraph" w:customStyle="1" w:styleId="xl75">
    <w:name w:val="xl75"/>
    <w:basedOn w:val="Normal"/>
    <w:rsid w:val="00D24092"/>
    <w:pPr>
      <w:spacing w:before="100" w:beforeAutospacing="1" w:after="100" w:afterAutospacing="1"/>
      <w:jc w:val="center"/>
    </w:pPr>
    <w:rPr>
      <w:lang w:val="es-ES" w:eastAsia="es-ES"/>
    </w:rPr>
  </w:style>
  <w:style w:type="paragraph" w:customStyle="1" w:styleId="xl76">
    <w:name w:val="xl76"/>
    <w:basedOn w:val="Normal"/>
    <w:rsid w:val="00D24092"/>
    <w:pPr>
      <w:spacing w:before="100" w:beforeAutospacing="1" w:after="100" w:afterAutospacing="1"/>
      <w:jc w:val="center"/>
    </w:pPr>
    <w:rPr>
      <w:lang w:val="es-ES" w:eastAsia="es-ES"/>
    </w:rPr>
  </w:style>
  <w:style w:type="paragraph" w:customStyle="1" w:styleId="xl77">
    <w:name w:val="xl77"/>
    <w:basedOn w:val="Normal"/>
    <w:rsid w:val="00D24092"/>
    <w:pPr>
      <w:pBdr>
        <w:top w:val="single" w:sz="4" w:space="0" w:color="auto"/>
        <w:left w:val="single" w:sz="4" w:space="0" w:color="auto"/>
      </w:pBdr>
      <w:spacing w:before="100" w:beforeAutospacing="1" w:after="100" w:afterAutospacing="1"/>
    </w:pPr>
    <w:rPr>
      <w:rFonts w:ascii="Arial" w:hAnsi="Arial" w:cs="Arial"/>
      <w:color w:val="FF0000"/>
      <w:sz w:val="16"/>
      <w:szCs w:val="16"/>
      <w:lang w:val="es-ES" w:eastAsia="es-ES"/>
    </w:rPr>
  </w:style>
  <w:style w:type="paragraph" w:customStyle="1" w:styleId="xl78">
    <w:name w:val="xl78"/>
    <w:basedOn w:val="Normal"/>
    <w:rsid w:val="00D24092"/>
    <w:pPr>
      <w:pBdr>
        <w:top w:val="single" w:sz="4" w:space="0" w:color="auto"/>
      </w:pBdr>
      <w:spacing w:before="100" w:beforeAutospacing="1" w:after="100" w:afterAutospacing="1"/>
    </w:pPr>
    <w:rPr>
      <w:rFonts w:ascii="Arial" w:hAnsi="Arial" w:cs="Arial"/>
      <w:sz w:val="16"/>
      <w:szCs w:val="16"/>
      <w:lang w:val="es-ES" w:eastAsia="es-ES"/>
    </w:rPr>
  </w:style>
  <w:style w:type="paragraph" w:customStyle="1" w:styleId="xl79">
    <w:name w:val="xl79"/>
    <w:basedOn w:val="Normal"/>
    <w:rsid w:val="00D24092"/>
    <w:pPr>
      <w:pBdr>
        <w:top w:val="single" w:sz="4" w:space="0" w:color="auto"/>
      </w:pBdr>
      <w:spacing w:before="100" w:beforeAutospacing="1" w:after="100" w:afterAutospacing="1"/>
      <w:jc w:val="center"/>
    </w:pPr>
    <w:rPr>
      <w:rFonts w:ascii="Arial" w:hAnsi="Arial" w:cs="Arial"/>
      <w:sz w:val="16"/>
      <w:szCs w:val="16"/>
      <w:lang w:val="es-ES" w:eastAsia="es-ES"/>
    </w:rPr>
  </w:style>
  <w:style w:type="paragraph" w:customStyle="1" w:styleId="xl80">
    <w:name w:val="xl80"/>
    <w:basedOn w:val="Normal"/>
    <w:rsid w:val="00D24092"/>
    <w:pPr>
      <w:pBdr>
        <w:top w:val="single" w:sz="4" w:space="0" w:color="auto"/>
        <w:right w:val="single" w:sz="4" w:space="0" w:color="auto"/>
      </w:pBdr>
      <w:spacing w:before="100" w:beforeAutospacing="1" w:after="100" w:afterAutospacing="1"/>
      <w:jc w:val="center"/>
    </w:pPr>
    <w:rPr>
      <w:rFonts w:ascii="Arial" w:hAnsi="Arial" w:cs="Arial"/>
      <w:sz w:val="16"/>
      <w:szCs w:val="16"/>
      <w:lang w:val="es-ES" w:eastAsia="es-ES"/>
    </w:rPr>
  </w:style>
  <w:style w:type="paragraph" w:customStyle="1" w:styleId="xl81">
    <w:name w:val="xl81"/>
    <w:basedOn w:val="Normal"/>
    <w:rsid w:val="00D24092"/>
    <w:pPr>
      <w:pBdr>
        <w:left w:val="single" w:sz="4" w:space="0" w:color="auto"/>
      </w:pBdr>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82">
    <w:name w:val="xl82"/>
    <w:basedOn w:val="Normal"/>
    <w:rsid w:val="00D24092"/>
    <w:pPr>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83">
    <w:name w:val="xl83"/>
    <w:basedOn w:val="Normal"/>
    <w:rsid w:val="00D24092"/>
    <w:pPr>
      <w:spacing w:before="100" w:beforeAutospacing="1" w:after="100" w:afterAutospacing="1"/>
      <w:jc w:val="center"/>
    </w:pPr>
    <w:rPr>
      <w:rFonts w:ascii="Arial" w:hAnsi="Arial" w:cs="Arial"/>
      <w:sz w:val="16"/>
      <w:szCs w:val="16"/>
      <w:lang w:val="es-ES" w:eastAsia="es-ES"/>
    </w:rPr>
  </w:style>
  <w:style w:type="paragraph" w:customStyle="1" w:styleId="xl84">
    <w:name w:val="xl84"/>
    <w:basedOn w:val="Normal"/>
    <w:rsid w:val="00D24092"/>
    <w:pPr>
      <w:pBdr>
        <w:right w:val="single" w:sz="4" w:space="0" w:color="auto"/>
      </w:pBdr>
      <w:spacing w:before="100" w:beforeAutospacing="1" w:after="100" w:afterAutospacing="1"/>
      <w:jc w:val="center"/>
    </w:pPr>
    <w:rPr>
      <w:rFonts w:ascii="Arial" w:hAnsi="Arial" w:cs="Arial"/>
      <w:sz w:val="16"/>
      <w:szCs w:val="16"/>
      <w:lang w:val="es-ES" w:eastAsia="es-ES"/>
    </w:rPr>
  </w:style>
  <w:style w:type="paragraph" w:customStyle="1" w:styleId="xl85">
    <w:name w:val="xl85"/>
    <w:basedOn w:val="Normal"/>
    <w:rsid w:val="00D24092"/>
    <w:pPr>
      <w:spacing w:before="100" w:beforeAutospacing="1" w:after="100" w:afterAutospacing="1"/>
    </w:pPr>
    <w:rPr>
      <w:rFonts w:ascii="Arial" w:hAnsi="Arial" w:cs="Arial"/>
      <w:sz w:val="16"/>
      <w:szCs w:val="16"/>
      <w:lang w:val="es-ES" w:eastAsia="es-ES"/>
    </w:rPr>
  </w:style>
  <w:style w:type="paragraph" w:customStyle="1" w:styleId="xl86">
    <w:name w:val="xl86"/>
    <w:basedOn w:val="Normal"/>
    <w:rsid w:val="00D24092"/>
    <w:pPr>
      <w:pBdr>
        <w:right w:val="single" w:sz="4" w:space="0" w:color="auto"/>
      </w:pBdr>
      <w:spacing w:before="100" w:beforeAutospacing="1" w:after="100" w:afterAutospacing="1"/>
    </w:pPr>
    <w:rPr>
      <w:rFonts w:ascii="Arial" w:hAnsi="Arial" w:cs="Arial"/>
      <w:sz w:val="16"/>
      <w:szCs w:val="16"/>
      <w:lang w:val="es-ES" w:eastAsia="es-ES"/>
    </w:rPr>
  </w:style>
  <w:style w:type="paragraph" w:customStyle="1" w:styleId="xl87">
    <w:name w:val="xl87"/>
    <w:basedOn w:val="Normal"/>
    <w:rsid w:val="00D24092"/>
    <w:pPr>
      <w:pBdr>
        <w:left w:val="single" w:sz="4" w:space="0" w:color="auto"/>
      </w:pBdr>
      <w:spacing w:before="100" w:beforeAutospacing="1" w:after="100" w:afterAutospacing="1"/>
      <w:jc w:val="right"/>
    </w:pPr>
    <w:rPr>
      <w:rFonts w:ascii="Arial" w:hAnsi="Arial" w:cs="Arial"/>
      <w:b/>
      <w:bCs/>
      <w:sz w:val="16"/>
      <w:szCs w:val="16"/>
      <w:lang w:val="es-ES" w:eastAsia="es-ES"/>
    </w:rPr>
  </w:style>
  <w:style w:type="paragraph" w:customStyle="1" w:styleId="xl88">
    <w:name w:val="xl88"/>
    <w:basedOn w:val="Normal"/>
    <w:rsid w:val="00D24092"/>
    <w:pPr>
      <w:pBdr>
        <w:right w:val="single" w:sz="4" w:space="0" w:color="auto"/>
      </w:pBdr>
      <w:spacing w:before="100" w:beforeAutospacing="1" w:after="100" w:afterAutospacing="1"/>
    </w:pPr>
    <w:rPr>
      <w:rFonts w:ascii="Arial" w:hAnsi="Arial" w:cs="Arial"/>
      <w:sz w:val="16"/>
      <w:szCs w:val="16"/>
      <w:lang w:val="es-ES" w:eastAsia="es-ES"/>
    </w:rPr>
  </w:style>
  <w:style w:type="paragraph" w:customStyle="1" w:styleId="xl89">
    <w:name w:val="xl89"/>
    <w:basedOn w:val="Normal"/>
    <w:rsid w:val="00D24092"/>
    <w:pPr>
      <w:pBdr>
        <w:left w:val="single" w:sz="4" w:space="0" w:color="auto"/>
        <w:bottom w:val="single" w:sz="4" w:space="0" w:color="auto"/>
      </w:pBdr>
      <w:spacing w:before="100" w:beforeAutospacing="1" w:after="100" w:afterAutospacing="1"/>
      <w:jc w:val="right"/>
    </w:pPr>
    <w:rPr>
      <w:rFonts w:ascii="Arial" w:hAnsi="Arial" w:cs="Arial"/>
      <w:b/>
      <w:bCs/>
      <w:sz w:val="16"/>
      <w:szCs w:val="16"/>
      <w:lang w:val="es-ES" w:eastAsia="es-ES"/>
    </w:rPr>
  </w:style>
  <w:style w:type="paragraph" w:customStyle="1" w:styleId="xl90">
    <w:name w:val="xl90"/>
    <w:basedOn w:val="Normal"/>
    <w:rsid w:val="00D24092"/>
    <w:pPr>
      <w:pBdr>
        <w:bottom w:val="single" w:sz="4" w:space="0" w:color="auto"/>
        <w:right w:val="single" w:sz="4" w:space="0" w:color="auto"/>
      </w:pBdr>
      <w:spacing w:before="100" w:beforeAutospacing="1" w:after="100" w:afterAutospacing="1"/>
    </w:pPr>
    <w:rPr>
      <w:rFonts w:ascii="Arial" w:hAnsi="Arial" w:cs="Arial"/>
      <w:sz w:val="16"/>
      <w:szCs w:val="16"/>
      <w:lang w:val="es-ES" w:eastAsia="es-ES"/>
    </w:rPr>
  </w:style>
  <w:style w:type="paragraph" w:customStyle="1" w:styleId="xl91">
    <w:name w:val="xl91"/>
    <w:basedOn w:val="Normal"/>
    <w:rsid w:val="00D24092"/>
    <w:pPr>
      <w:pBdr>
        <w:left w:val="single" w:sz="4" w:space="0" w:color="auto"/>
      </w:pBdr>
      <w:spacing w:before="100" w:beforeAutospacing="1" w:after="100" w:afterAutospacing="1"/>
      <w:jc w:val="center"/>
    </w:pPr>
    <w:rPr>
      <w:rFonts w:ascii="Arial" w:hAnsi="Arial" w:cs="Arial"/>
      <w:sz w:val="16"/>
      <w:szCs w:val="16"/>
      <w:lang w:val="es-ES" w:eastAsia="es-ES"/>
    </w:rPr>
  </w:style>
  <w:style w:type="paragraph" w:customStyle="1" w:styleId="xl92">
    <w:name w:val="xl92"/>
    <w:basedOn w:val="Normal"/>
    <w:rsid w:val="00D24092"/>
    <w:pPr>
      <w:spacing w:before="100" w:beforeAutospacing="1" w:after="100" w:afterAutospacing="1"/>
      <w:jc w:val="center"/>
    </w:pPr>
    <w:rPr>
      <w:rFonts w:ascii="Arial" w:hAnsi="Arial" w:cs="Arial"/>
      <w:sz w:val="16"/>
      <w:szCs w:val="16"/>
      <w:lang w:val="es-ES" w:eastAsia="es-ES"/>
    </w:rPr>
  </w:style>
  <w:style w:type="paragraph" w:customStyle="1" w:styleId="xl93">
    <w:name w:val="xl93"/>
    <w:basedOn w:val="Normal"/>
    <w:rsid w:val="00D24092"/>
    <w:pPr>
      <w:pBdr>
        <w:left w:val="single" w:sz="4" w:space="0" w:color="auto"/>
      </w:pBdr>
      <w:spacing w:before="100" w:beforeAutospacing="1" w:after="100" w:afterAutospacing="1"/>
    </w:pPr>
    <w:rPr>
      <w:rFonts w:ascii="Arial" w:hAnsi="Arial" w:cs="Arial"/>
      <w:b/>
      <w:bCs/>
      <w:sz w:val="16"/>
      <w:szCs w:val="16"/>
      <w:lang w:val="es-ES" w:eastAsia="es-ES"/>
    </w:rPr>
  </w:style>
  <w:style w:type="paragraph" w:customStyle="1" w:styleId="xl94">
    <w:name w:val="xl94"/>
    <w:basedOn w:val="Normal"/>
    <w:rsid w:val="00D24092"/>
    <w:pPr>
      <w:pBdr>
        <w:left w:val="single" w:sz="4" w:space="0" w:color="auto"/>
        <w:bottom w:val="single" w:sz="4" w:space="0" w:color="auto"/>
      </w:pBdr>
      <w:spacing w:before="100" w:beforeAutospacing="1" w:after="100" w:afterAutospacing="1"/>
    </w:pPr>
    <w:rPr>
      <w:rFonts w:ascii="Arial" w:hAnsi="Arial" w:cs="Arial"/>
      <w:b/>
      <w:bCs/>
      <w:sz w:val="16"/>
      <w:szCs w:val="16"/>
      <w:lang w:val="es-ES" w:eastAsia="es-ES"/>
    </w:rPr>
  </w:style>
  <w:style w:type="paragraph" w:customStyle="1" w:styleId="xl95">
    <w:name w:val="xl95"/>
    <w:basedOn w:val="Normal"/>
    <w:rsid w:val="00D24092"/>
    <w:pPr>
      <w:pBdr>
        <w:bottom w:val="single" w:sz="4" w:space="0" w:color="auto"/>
        <w:right w:val="single" w:sz="4" w:space="0" w:color="auto"/>
      </w:pBdr>
      <w:spacing w:before="100" w:beforeAutospacing="1" w:after="100" w:afterAutospacing="1"/>
    </w:pPr>
    <w:rPr>
      <w:rFonts w:ascii="Arial" w:hAnsi="Arial" w:cs="Arial"/>
      <w:sz w:val="16"/>
      <w:szCs w:val="16"/>
      <w:lang w:val="es-ES" w:eastAsia="es-ES"/>
    </w:rPr>
  </w:style>
  <w:style w:type="paragraph" w:customStyle="1" w:styleId="xl96">
    <w:name w:val="xl96"/>
    <w:basedOn w:val="Normal"/>
    <w:rsid w:val="00D24092"/>
    <w:pPr>
      <w:pBdr>
        <w:bottom w:val="single" w:sz="4" w:space="0" w:color="auto"/>
        <w:right w:val="single" w:sz="4" w:space="0" w:color="auto"/>
      </w:pBdr>
      <w:spacing w:before="100" w:beforeAutospacing="1" w:after="100" w:afterAutospacing="1"/>
      <w:jc w:val="center"/>
    </w:pPr>
    <w:rPr>
      <w:rFonts w:ascii="Arial" w:hAnsi="Arial" w:cs="Arial"/>
      <w:sz w:val="16"/>
      <w:szCs w:val="16"/>
      <w:lang w:val="es-ES" w:eastAsia="es-ES"/>
    </w:rPr>
  </w:style>
  <w:style w:type="paragraph" w:customStyle="1" w:styleId="xl97">
    <w:name w:val="xl97"/>
    <w:basedOn w:val="Normal"/>
    <w:rsid w:val="00D24092"/>
    <w:pPr>
      <w:pBdr>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98">
    <w:name w:val="xl98"/>
    <w:basedOn w:val="Normal"/>
    <w:rsid w:val="00D24092"/>
    <w:pPr>
      <w:pBdr>
        <w:bottom w:val="single" w:sz="4" w:space="0" w:color="auto"/>
      </w:pBdr>
      <w:spacing w:before="100" w:beforeAutospacing="1" w:after="100" w:afterAutospacing="1"/>
      <w:jc w:val="center"/>
      <w:textAlignment w:val="center"/>
    </w:pPr>
    <w:rPr>
      <w:rFonts w:ascii="Arial" w:hAnsi="Arial" w:cs="Arial"/>
      <w:b/>
      <w:bCs/>
      <w:sz w:val="16"/>
      <w:szCs w:val="16"/>
      <w:lang w:val="es-ES" w:eastAsia="es-ES"/>
    </w:rPr>
  </w:style>
  <w:style w:type="paragraph" w:customStyle="1" w:styleId="xl99">
    <w:name w:val="xl99"/>
    <w:basedOn w:val="Normal"/>
    <w:rsid w:val="00D24092"/>
    <w:pPr>
      <w:pBdr>
        <w:bottom w:val="single" w:sz="4" w:space="0" w:color="auto"/>
      </w:pBdr>
      <w:spacing w:before="100" w:beforeAutospacing="1" w:after="100" w:afterAutospacing="1"/>
    </w:pPr>
    <w:rPr>
      <w:rFonts w:ascii="Arial" w:hAnsi="Arial" w:cs="Arial"/>
      <w:sz w:val="16"/>
      <w:szCs w:val="16"/>
      <w:lang w:val="es-ES" w:eastAsia="es-ES"/>
    </w:rPr>
  </w:style>
  <w:style w:type="paragraph" w:customStyle="1" w:styleId="xl100">
    <w:name w:val="xl100"/>
    <w:basedOn w:val="Normal"/>
    <w:rsid w:val="00D24092"/>
    <w:pPr>
      <w:pBdr>
        <w:bottom w:val="single" w:sz="4" w:space="0" w:color="auto"/>
        <w:right w:val="single" w:sz="4" w:space="0" w:color="auto"/>
      </w:pBdr>
      <w:spacing w:before="100" w:beforeAutospacing="1" w:after="100" w:afterAutospacing="1"/>
    </w:pPr>
    <w:rPr>
      <w:rFonts w:ascii="Arial" w:hAnsi="Arial" w:cs="Arial"/>
      <w:sz w:val="16"/>
      <w:szCs w:val="16"/>
      <w:lang w:val="es-ES" w:eastAsia="es-ES"/>
    </w:rPr>
  </w:style>
  <w:style w:type="paragraph" w:customStyle="1" w:styleId="xl101">
    <w:name w:val="xl101"/>
    <w:basedOn w:val="Normal"/>
    <w:rsid w:val="00D24092"/>
    <w:pPr>
      <w:pBdr>
        <w:left w:val="single" w:sz="4" w:space="0" w:color="auto"/>
      </w:pBdr>
      <w:spacing w:before="100" w:beforeAutospacing="1" w:after="100" w:afterAutospacing="1"/>
    </w:pPr>
    <w:rPr>
      <w:rFonts w:ascii="Arial" w:hAnsi="Arial" w:cs="Arial"/>
      <w:sz w:val="16"/>
      <w:szCs w:val="16"/>
      <w:lang w:val="es-ES" w:eastAsia="es-ES"/>
    </w:rPr>
  </w:style>
  <w:style w:type="paragraph" w:customStyle="1" w:styleId="xl102">
    <w:name w:val="xl102"/>
    <w:basedOn w:val="Normal"/>
    <w:rsid w:val="00D24092"/>
    <w:pPr>
      <w:pBdr>
        <w:left w:val="single" w:sz="4" w:space="0" w:color="auto"/>
        <w:bottom w:val="single" w:sz="4" w:space="0" w:color="auto"/>
      </w:pBdr>
      <w:spacing w:before="100" w:beforeAutospacing="1" w:after="100" w:afterAutospacing="1"/>
    </w:pPr>
    <w:rPr>
      <w:rFonts w:ascii="Arial" w:hAnsi="Arial" w:cs="Arial"/>
      <w:sz w:val="16"/>
      <w:szCs w:val="16"/>
      <w:lang w:val="es-ES" w:eastAsia="es-ES"/>
    </w:rPr>
  </w:style>
  <w:style w:type="paragraph" w:customStyle="1" w:styleId="xl103">
    <w:name w:val="xl103"/>
    <w:basedOn w:val="Normal"/>
    <w:rsid w:val="00085BA2"/>
    <w:pPr>
      <w:pBdr>
        <w:bottom w:val="single" w:sz="4" w:space="0" w:color="auto"/>
        <w:right w:val="single" w:sz="4" w:space="0" w:color="auto"/>
      </w:pBdr>
      <w:spacing w:before="100" w:beforeAutospacing="1" w:after="100" w:afterAutospacing="1"/>
    </w:pPr>
    <w:rPr>
      <w:sz w:val="16"/>
      <w:szCs w:val="16"/>
      <w:lang w:val="es-ES" w:eastAsia="es-ES"/>
    </w:rPr>
  </w:style>
  <w:style w:type="paragraph" w:customStyle="1" w:styleId="xl104">
    <w:name w:val="xl104"/>
    <w:basedOn w:val="Normal"/>
    <w:rsid w:val="00085BA2"/>
    <w:pPr>
      <w:pBdr>
        <w:left w:val="single" w:sz="4" w:space="0" w:color="auto"/>
      </w:pBdr>
      <w:spacing w:before="100" w:beforeAutospacing="1" w:after="100" w:afterAutospacing="1"/>
    </w:pPr>
    <w:rPr>
      <w:sz w:val="16"/>
      <w:szCs w:val="16"/>
      <w:lang w:val="es-ES" w:eastAsia="es-ES"/>
    </w:rPr>
  </w:style>
  <w:style w:type="paragraph" w:customStyle="1" w:styleId="xl105">
    <w:name w:val="xl105"/>
    <w:basedOn w:val="Normal"/>
    <w:rsid w:val="00085BA2"/>
    <w:pPr>
      <w:pBdr>
        <w:left w:val="single" w:sz="4" w:space="0" w:color="auto"/>
        <w:bottom w:val="single" w:sz="4" w:space="0" w:color="auto"/>
      </w:pBdr>
      <w:spacing w:before="100" w:beforeAutospacing="1" w:after="100" w:afterAutospacing="1"/>
    </w:pPr>
    <w:rPr>
      <w:sz w:val="16"/>
      <w:szCs w:val="16"/>
      <w:lang w:val="es-ES" w:eastAsia="es-ES"/>
    </w:rPr>
  </w:style>
  <w:style w:type="paragraph" w:customStyle="1" w:styleId="xl106">
    <w:name w:val="xl106"/>
    <w:basedOn w:val="Normal"/>
    <w:rsid w:val="00085BA2"/>
    <w:pPr>
      <w:pBdr>
        <w:right w:val="single" w:sz="4" w:space="0" w:color="auto"/>
      </w:pBdr>
      <w:spacing w:before="100" w:beforeAutospacing="1" w:after="100" w:afterAutospacing="1"/>
    </w:pPr>
    <w:rPr>
      <w:sz w:val="16"/>
      <w:szCs w:val="16"/>
      <w:lang w:val="es-ES" w:eastAsia="es-ES"/>
    </w:rPr>
  </w:style>
  <w:style w:type="paragraph" w:customStyle="1" w:styleId="xl107">
    <w:name w:val="xl107"/>
    <w:basedOn w:val="Normal"/>
    <w:rsid w:val="00085BA2"/>
    <w:pPr>
      <w:pBdr>
        <w:left w:val="single" w:sz="4" w:space="0" w:color="auto"/>
        <w:bottom w:val="single" w:sz="4" w:space="0" w:color="auto"/>
      </w:pBdr>
      <w:spacing w:before="100" w:beforeAutospacing="1" w:after="100" w:afterAutospacing="1"/>
      <w:jc w:val="center"/>
    </w:pPr>
    <w:rPr>
      <w:rFonts w:ascii="Arial" w:hAnsi="Arial" w:cs="Arial"/>
      <w:b/>
      <w:bCs/>
      <w:sz w:val="16"/>
      <w:szCs w:val="16"/>
      <w:lang w:val="es-ES" w:eastAsia="es-ES"/>
    </w:rPr>
  </w:style>
  <w:style w:type="paragraph" w:customStyle="1" w:styleId="xl108">
    <w:name w:val="xl108"/>
    <w:basedOn w:val="Normal"/>
    <w:rsid w:val="00085BA2"/>
    <w:pPr>
      <w:pBdr>
        <w:bottom w:val="single" w:sz="4" w:space="0" w:color="auto"/>
      </w:pBdr>
      <w:spacing w:before="100" w:beforeAutospacing="1" w:after="100" w:afterAutospacing="1"/>
      <w:jc w:val="center"/>
    </w:pPr>
    <w:rPr>
      <w:rFonts w:ascii="Arial" w:hAnsi="Arial" w:cs="Arial"/>
      <w:b/>
      <w:bCs/>
      <w:sz w:val="16"/>
      <w:szCs w:val="16"/>
      <w:lang w:val="es-ES" w:eastAsia="es-ES"/>
    </w:rPr>
  </w:style>
  <w:style w:type="paragraph" w:customStyle="1" w:styleId="xl109">
    <w:name w:val="xl109"/>
    <w:basedOn w:val="Normal"/>
    <w:rsid w:val="00085BA2"/>
    <w:pPr>
      <w:pBdr>
        <w:bottom w:val="single" w:sz="4" w:space="0" w:color="auto"/>
        <w:right w:val="single" w:sz="4" w:space="0" w:color="auto"/>
      </w:pBdr>
      <w:spacing w:before="100" w:beforeAutospacing="1" w:after="100" w:afterAutospacing="1"/>
      <w:jc w:val="center"/>
    </w:pPr>
    <w:rPr>
      <w:rFonts w:ascii="Arial" w:hAnsi="Arial" w:cs="Arial"/>
      <w:b/>
      <w:bCs/>
      <w:sz w:val="16"/>
      <w:szCs w:val="16"/>
      <w:lang w:val="es-ES" w:eastAsia="es-ES"/>
    </w:rPr>
  </w:style>
  <w:style w:type="paragraph" w:customStyle="1" w:styleId="xl110">
    <w:name w:val="xl110"/>
    <w:basedOn w:val="Normal"/>
    <w:rsid w:val="00085BA2"/>
    <w:pPr>
      <w:spacing w:before="100" w:beforeAutospacing="1" w:after="100" w:afterAutospacing="1"/>
      <w:jc w:val="center"/>
    </w:pPr>
    <w:rPr>
      <w:sz w:val="16"/>
      <w:szCs w:val="16"/>
      <w:lang w:val="es-ES" w:eastAsia="es-ES"/>
    </w:rPr>
  </w:style>
  <w:style w:type="paragraph" w:customStyle="1" w:styleId="xl111">
    <w:name w:val="xl111"/>
    <w:basedOn w:val="Normal"/>
    <w:rsid w:val="00085BA2"/>
    <w:pPr>
      <w:pBdr>
        <w:right w:val="single" w:sz="4" w:space="0" w:color="auto"/>
      </w:pBdr>
      <w:spacing w:before="100" w:beforeAutospacing="1" w:after="100" w:afterAutospacing="1"/>
      <w:jc w:val="center"/>
    </w:pPr>
    <w:rPr>
      <w:sz w:val="16"/>
      <w:szCs w:val="16"/>
      <w:lang w:val="es-ES" w:eastAsia="es-ES"/>
    </w:rPr>
  </w:style>
  <w:style w:type="paragraph" w:customStyle="1" w:styleId="xl112">
    <w:name w:val="xl112"/>
    <w:basedOn w:val="Normal"/>
    <w:rsid w:val="00085BA2"/>
    <w:pPr>
      <w:pBdr>
        <w:right w:val="single" w:sz="4" w:space="0" w:color="auto"/>
      </w:pBdr>
      <w:spacing w:before="100" w:beforeAutospacing="1" w:after="100" w:afterAutospacing="1"/>
    </w:pPr>
    <w:rPr>
      <w:rFonts w:ascii="Book Antiqua" w:hAnsi="Book Antiqua"/>
      <w:sz w:val="16"/>
      <w:szCs w:val="16"/>
      <w:lang w:val="es-ES" w:eastAsia="es-ES"/>
    </w:rPr>
  </w:style>
  <w:style w:type="paragraph" w:customStyle="1" w:styleId="xl113">
    <w:name w:val="xl113"/>
    <w:basedOn w:val="Normal"/>
    <w:rsid w:val="00085BA2"/>
    <w:pPr>
      <w:spacing w:before="100" w:beforeAutospacing="1" w:after="100" w:afterAutospacing="1"/>
    </w:pPr>
    <w:rPr>
      <w:sz w:val="16"/>
      <w:szCs w:val="16"/>
      <w:lang w:val="es-ES" w:eastAsia="es-ES"/>
    </w:rPr>
  </w:style>
  <w:style w:type="paragraph" w:customStyle="1" w:styleId="xl114">
    <w:name w:val="xl114"/>
    <w:basedOn w:val="Normal"/>
    <w:rsid w:val="00085BA2"/>
    <w:pPr>
      <w:spacing w:before="100" w:beforeAutospacing="1" w:after="100" w:afterAutospacing="1"/>
      <w:jc w:val="center"/>
    </w:pPr>
    <w:rPr>
      <w:sz w:val="16"/>
      <w:szCs w:val="16"/>
      <w:lang w:val="es-ES" w:eastAsia="es-ES"/>
    </w:rPr>
  </w:style>
  <w:style w:type="paragraph" w:customStyle="1" w:styleId="xl115">
    <w:name w:val="xl115"/>
    <w:basedOn w:val="Normal"/>
    <w:rsid w:val="00085BA2"/>
    <w:pPr>
      <w:pBdr>
        <w:bottom w:val="single" w:sz="4" w:space="0" w:color="auto"/>
      </w:pBdr>
      <w:spacing w:before="100" w:beforeAutospacing="1" w:after="100" w:afterAutospacing="1"/>
    </w:pPr>
    <w:rPr>
      <w:sz w:val="16"/>
      <w:szCs w:val="16"/>
      <w:lang w:val="es-ES" w:eastAsia="es-ES"/>
    </w:rPr>
  </w:style>
  <w:style w:type="paragraph" w:customStyle="1" w:styleId="xl116">
    <w:name w:val="xl116"/>
    <w:basedOn w:val="Normal"/>
    <w:rsid w:val="00085BA2"/>
    <w:pPr>
      <w:pBdr>
        <w:bottom w:val="single" w:sz="4" w:space="0" w:color="auto"/>
      </w:pBdr>
      <w:spacing w:before="100" w:beforeAutospacing="1" w:after="100" w:afterAutospacing="1"/>
    </w:pPr>
    <w:rPr>
      <w:sz w:val="16"/>
      <w:szCs w:val="16"/>
      <w:lang w:val="es-ES" w:eastAsia="es-ES"/>
    </w:rPr>
  </w:style>
  <w:style w:type="paragraph" w:customStyle="1" w:styleId="font6">
    <w:name w:val="font6"/>
    <w:basedOn w:val="Normal"/>
    <w:rsid w:val="00085BA2"/>
    <w:pPr>
      <w:spacing w:before="100" w:beforeAutospacing="1" w:after="100" w:afterAutospacing="1"/>
    </w:pPr>
    <w:rPr>
      <w:rFonts w:ascii="Calibri" w:hAnsi="Calibri"/>
      <w:color w:val="000000"/>
      <w:sz w:val="16"/>
      <w:szCs w:val="16"/>
      <w:lang w:val="es-ES" w:eastAsia="es-ES"/>
    </w:rPr>
  </w:style>
  <w:style w:type="paragraph" w:styleId="Sinespaciado">
    <w:name w:val="No Spacing"/>
    <w:uiPriority w:val="99"/>
    <w:qFormat/>
    <w:rsid w:val="0019598E"/>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5470"/>
    <w:rPr>
      <w:sz w:val="24"/>
      <w:szCs w:val="24"/>
      <w:lang w:val="es-MX" w:eastAsia="es-MX"/>
    </w:rPr>
  </w:style>
  <w:style w:type="paragraph" w:styleId="Ttulo2">
    <w:name w:val="heading 2"/>
    <w:basedOn w:val="Normal"/>
    <w:next w:val="Normal"/>
    <w:link w:val="Ttulo2Car"/>
    <w:semiHidden/>
    <w:unhideWhenUsed/>
    <w:qFormat/>
    <w:rsid w:val="007B7294"/>
    <w:pPr>
      <w:keepNext/>
      <w:spacing w:before="240" w:after="60"/>
      <w:outlineLvl w:val="1"/>
    </w:pPr>
    <w:rPr>
      <w:rFonts w:ascii="Cambria" w:hAnsi="Cambria"/>
      <w:b/>
      <w:bCs/>
      <w:i/>
      <w:iCs/>
      <w:sz w:val="28"/>
      <w:szCs w:val="28"/>
    </w:rPr>
  </w:style>
  <w:style w:type="paragraph" w:styleId="Ttulo6">
    <w:name w:val="heading 6"/>
    <w:basedOn w:val="Normal"/>
    <w:next w:val="Normal"/>
    <w:qFormat/>
    <w:rsid w:val="00B95470"/>
    <w:pPr>
      <w:keepNext/>
      <w:ind w:left="1560" w:right="-1083"/>
      <w:jc w:val="center"/>
      <w:outlineLvl w:val="5"/>
    </w:pPr>
    <w:rPr>
      <w:rFonts w:ascii="Arial" w:hAnsi="Arial"/>
      <w:b/>
      <w:sz w:val="22"/>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semiHidden/>
    <w:rsid w:val="00B95470"/>
    <w:pPr>
      <w:ind w:left="1560"/>
      <w:jc w:val="both"/>
    </w:pPr>
    <w:rPr>
      <w:rFonts w:ascii="Arial" w:hAnsi="Arial"/>
      <w:szCs w:val="20"/>
      <w:lang w:val="es-ES_tradnl" w:eastAsia="es-ES"/>
    </w:rPr>
  </w:style>
  <w:style w:type="character" w:customStyle="1" w:styleId="SangradetextonormalCar">
    <w:name w:val="Sangría de texto normal Car"/>
    <w:basedOn w:val="Fuentedeprrafopredeter"/>
    <w:link w:val="Sangradetextonormal"/>
    <w:semiHidden/>
    <w:rsid w:val="00B95470"/>
    <w:rPr>
      <w:rFonts w:ascii="Arial" w:hAnsi="Arial"/>
      <w:sz w:val="24"/>
      <w:lang w:val="es-ES_tradnl" w:eastAsia="es-ES" w:bidi="ar-SA"/>
    </w:rPr>
  </w:style>
  <w:style w:type="paragraph" w:styleId="Textonotapie">
    <w:name w:val="footnote text"/>
    <w:basedOn w:val="Normal"/>
    <w:link w:val="TextonotapieCar"/>
    <w:rsid w:val="007D31CF"/>
    <w:rPr>
      <w:sz w:val="20"/>
      <w:szCs w:val="20"/>
    </w:rPr>
  </w:style>
  <w:style w:type="character" w:customStyle="1" w:styleId="TextonotapieCar">
    <w:name w:val="Texto nota pie Car"/>
    <w:basedOn w:val="Fuentedeprrafopredeter"/>
    <w:link w:val="Textonotapie"/>
    <w:rsid w:val="007D31CF"/>
  </w:style>
  <w:style w:type="character" w:styleId="Refdenotaalpie">
    <w:name w:val="footnote reference"/>
    <w:basedOn w:val="Fuentedeprrafopredeter"/>
    <w:rsid w:val="007D31CF"/>
    <w:rPr>
      <w:vertAlign w:val="superscript"/>
    </w:rPr>
  </w:style>
  <w:style w:type="paragraph" w:customStyle="1" w:styleId="Prrafodelista1">
    <w:name w:val="Párrafo de lista1"/>
    <w:basedOn w:val="Normal"/>
    <w:rsid w:val="007D31CF"/>
    <w:pPr>
      <w:spacing w:after="200" w:line="276" w:lineRule="auto"/>
      <w:ind w:left="720"/>
    </w:pPr>
    <w:rPr>
      <w:rFonts w:ascii="Calibri" w:hAnsi="Calibri"/>
      <w:sz w:val="22"/>
      <w:szCs w:val="22"/>
      <w:lang w:val="es-ES" w:eastAsia="en-US"/>
    </w:rPr>
  </w:style>
  <w:style w:type="paragraph" w:styleId="Prrafodelista">
    <w:name w:val="List Paragraph"/>
    <w:basedOn w:val="Normal"/>
    <w:uiPriority w:val="34"/>
    <w:qFormat/>
    <w:rsid w:val="00662CF6"/>
    <w:pPr>
      <w:ind w:left="708"/>
    </w:pPr>
  </w:style>
  <w:style w:type="character" w:customStyle="1" w:styleId="Ttulo2Car">
    <w:name w:val="Título 2 Car"/>
    <w:basedOn w:val="Fuentedeprrafopredeter"/>
    <w:link w:val="Ttulo2"/>
    <w:uiPriority w:val="99"/>
    <w:rsid w:val="007B7294"/>
    <w:rPr>
      <w:rFonts w:ascii="Cambria" w:eastAsia="Times New Roman" w:hAnsi="Cambria" w:cs="Times New Roman"/>
      <w:b/>
      <w:bCs/>
      <w:i/>
      <w:iCs/>
      <w:sz w:val="28"/>
      <w:szCs w:val="28"/>
      <w:lang w:val="es-MX" w:eastAsia="es-MX"/>
    </w:rPr>
  </w:style>
  <w:style w:type="paragraph" w:styleId="Textodebloque">
    <w:name w:val="Block Text"/>
    <w:basedOn w:val="Normal"/>
    <w:rsid w:val="00504ABF"/>
    <w:pPr>
      <w:spacing w:line="360" w:lineRule="auto"/>
      <w:ind w:left="1276" w:right="-232"/>
    </w:pPr>
    <w:rPr>
      <w:rFonts w:ascii="Arial" w:hAnsi="Arial"/>
      <w:szCs w:val="20"/>
      <w:lang w:val="es-ES_tradnl" w:eastAsia="es-ES"/>
    </w:rPr>
  </w:style>
  <w:style w:type="paragraph" w:styleId="Encabezado">
    <w:name w:val="header"/>
    <w:basedOn w:val="Normal"/>
    <w:link w:val="EncabezadoCar"/>
    <w:rsid w:val="00504ABF"/>
    <w:pPr>
      <w:tabs>
        <w:tab w:val="center" w:pos="4252"/>
        <w:tab w:val="right" w:pos="8504"/>
      </w:tabs>
    </w:pPr>
    <w:rPr>
      <w:rFonts w:ascii="Arial" w:hAnsi="Arial"/>
      <w:szCs w:val="20"/>
      <w:lang w:val="es-ES_tradnl" w:eastAsia="es-ES"/>
    </w:rPr>
  </w:style>
  <w:style w:type="character" w:customStyle="1" w:styleId="EncabezadoCar">
    <w:name w:val="Encabezado Car"/>
    <w:basedOn w:val="Fuentedeprrafopredeter"/>
    <w:link w:val="Encabezado"/>
    <w:rsid w:val="00504ABF"/>
    <w:rPr>
      <w:rFonts w:ascii="Arial" w:hAnsi="Arial"/>
      <w:sz w:val="24"/>
      <w:lang w:val="es-ES_tradnl"/>
    </w:rPr>
  </w:style>
  <w:style w:type="paragraph" w:customStyle="1" w:styleId="Default">
    <w:name w:val="Default"/>
    <w:rsid w:val="00C05C88"/>
    <w:pPr>
      <w:autoSpaceDE w:val="0"/>
      <w:autoSpaceDN w:val="0"/>
      <w:adjustRightInd w:val="0"/>
    </w:pPr>
    <w:rPr>
      <w:rFonts w:ascii="Calibri" w:hAnsi="Calibri" w:cs="Calibri"/>
      <w:color w:val="000000"/>
      <w:sz w:val="24"/>
      <w:szCs w:val="24"/>
      <w:lang w:val="es-MX" w:eastAsia="es-MX"/>
    </w:rPr>
  </w:style>
  <w:style w:type="paragraph" w:styleId="Textoindependiente">
    <w:name w:val="Body Text"/>
    <w:basedOn w:val="Normal"/>
    <w:link w:val="TextoindependienteCar"/>
    <w:rsid w:val="005404D2"/>
    <w:pPr>
      <w:spacing w:after="120"/>
    </w:pPr>
  </w:style>
  <w:style w:type="character" w:customStyle="1" w:styleId="TextoindependienteCar">
    <w:name w:val="Texto independiente Car"/>
    <w:basedOn w:val="Fuentedeprrafopredeter"/>
    <w:link w:val="Textoindependiente"/>
    <w:rsid w:val="005404D2"/>
    <w:rPr>
      <w:sz w:val="24"/>
      <w:szCs w:val="24"/>
      <w:lang w:val="es-MX" w:eastAsia="es-MX"/>
    </w:rPr>
  </w:style>
  <w:style w:type="character" w:customStyle="1" w:styleId="Normal1">
    <w:name w:val="Normal1"/>
    <w:basedOn w:val="Fuentedeprrafopredeter"/>
    <w:rsid w:val="002E6487"/>
  </w:style>
  <w:style w:type="paragraph" w:styleId="NormalWeb">
    <w:name w:val="Normal (Web)"/>
    <w:basedOn w:val="Normal"/>
    <w:uiPriority w:val="99"/>
    <w:unhideWhenUsed/>
    <w:rsid w:val="009B091B"/>
    <w:pPr>
      <w:spacing w:after="360"/>
    </w:pPr>
    <w:rPr>
      <w:lang w:val="es-ES" w:eastAsia="es-ES"/>
    </w:rPr>
  </w:style>
  <w:style w:type="paragraph" w:styleId="Textodeglobo">
    <w:name w:val="Balloon Text"/>
    <w:basedOn w:val="Normal"/>
    <w:link w:val="TextodegloboCar"/>
    <w:rsid w:val="003F1001"/>
    <w:rPr>
      <w:rFonts w:ascii="Tahoma" w:hAnsi="Tahoma" w:cs="Tahoma"/>
      <w:sz w:val="16"/>
      <w:szCs w:val="16"/>
    </w:rPr>
  </w:style>
  <w:style w:type="character" w:customStyle="1" w:styleId="TextodegloboCar">
    <w:name w:val="Texto de globo Car"/>
    <w:basedOn w:val="Fuentedeprrafopredeter"/>
    <w:link w:val="Textodeglobo"/>
    <w:rsid w:val="003F1001"/>
    <w:rPr>
      <w:rFonts w:ascii="Tahoma" w:hAnsi="Tahoma" w:cs="Tahoma"/>
      <w:sz w:val="16"/>
      <w:szCs w:val="16"/>
      <w:lang w:val="es-MX" w:eastAsia="es-MX"/>
    </w:rPr>
  </w:style>
  <w:style w:type="character" w:styleId="Hipervnculo">
    <w:name w:val="Hyperlink"/>
    <w:basedOn w:val="Fuentedeprrafopredeter"/>
    <w:rsid w:val="00B10733"/>
    <w:rPr>
      <w:color w:val="0000FF" w:themeColor="hyperlink"/>
      <w:u w:val="single"/>
    </w:rPr>
  </w:style>
  <w:style w:type="paragraph" w:customStyle="1" w:styleId="1">
    <w:name w:val="1"/>
    <w:basedOn w:val="Normal"/>
    <w:rsid w:val="00686101"/>
    <w:pPr>
      <w:tabs>
        <w:tab w:val="left" w:pos="1260"/>
      </w:tabs>
      <w:spacing w:line="360" w:lineRule="atLeast"/>
      <w:ind w:firstLine="720"/>
      <w:jc w:val="both"/>
    </w:pPr>
    <w:rPr>
      <w:rFonts w:ascii="Times" w:hAnsi="Times"/>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115563930">
      <w:bodyDiv w:val="1"/>
      <w:marLeft w:val="0"/>
      <w:marRight w:val="0"/>
      <w:marTop w:val="0"/>
      <w:marBottom w:val="0"/>
      <w:divBdr>
        <w:top w:val="none" w:sz="0" w:space="0" w:color="auto"/>
        <w:left w:val="none" w:sz="0" w:space="0" w:color="auto"/>
        <w:bottom w:val="none" w:sz="0" w:space="0" w:color="auto"/>
        <w:right w:val="none" w:sz="0" w:space="0" w:color="auto"/>
      </w:divBdr>
      <w:divsChild>
        <w:div w:id="28381996">
          <w:marLeft w:val="0"/>
          <w:marRight w:val="0"/>
          <w:marTop w:val="0"/>
          <w:marBottom w:val="0"/>
          <w:divBdr>
            <w:top w:val="none" w:sz="0" w:space="0" w:color="auto"/>
            <w:left w:val="none" w:sz="0" w:space="0" w:color="auto"/>
            <w:bottom w:val="none" w:sz="0" w:space="0" w:color="auto"/>
            <w:right w:val="none" w:sz="0" w:space="0" w:color="auto"/>
          </w:divBdr>
          <w:divsChild>
            <w:div w:id="1392995843">
              <w:marLeft w:val="0"/>
              <w:marRight w:val="0"/>
              <w:marTop w:val="0"/>
              <w:marBottom w:val="0"/>
              <w:divBdr>
                <w:top w:val="none" w:sz="0" w:space="0" w:color="auto"/>
                <w:left w:val="none" w:sz="0" w:space="0" w:color="auto"/>
                <w:bottom w:val="none" w:sz="0" w:space="0" w:color="auto"/>
                <w:right w:val="none" w:sz="0" w:space="0" w:color="auto"/>
              </w:divBdr>
              <w:divsChild>
                <w:div w:id="1958441300">
                  <w:marLeft w:val="0"/>
                  <w:marRight w:val="0"/>
                  <w:marTop w:val="0"/>
                  <w:marBottom w:val="0"/>
                  <w:divBdr>
                    <w:top w:val="none" w:sz="0" w:space="0" w:color="auto"/>
                    <w:left w:val="none" w:sz="0" w:space="0" w:color="auto"/>
                    <w:bottom w:val="none" w:sz="0" w:space="0" w:color="auto"/>
                    <w:right w:val="none" w:sz="0" w:space="0" w:color="auto"/>
                  </w:divBdr>
                  <w:divsChild>
                    <w:div w:id="11250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64033">
      <w:bodyDiv w:val="1"/>
      <w:marLeft w:val="0"/>
      <w:marRight w:val="0"/>
      <w:marTop w:val="0"/>
      <w:marBottom w:val="0"/>
      <w:divBdr>
        <w:top w:val="none" w:sz="0" w:space="0" w:color="auto"/>
        <w:left w:val="none" w:sz="0" w:space="0" w:color="auto"/>
        <w:bottom w:val="none" w:sz="0" w:space="0" w:color="auto"/>
        <w:right w:val="none" w:sz="0" w:space="0" w:color="auto"/>
      </w:divBdr>
    </w:div>
    <w:div w:id="163400078">
      <w:bodyDiv w:val="1"/>
      <w:marLeft w:val="0"/>
      <w:marRight w:val="0"/>
      <w:marTop w:val="0"/>
      <w:marBottom w:val="0"/>
      <w:divBdr>
        <w:top w:val="none" w:sz="0" w:space="0" w:color="auto"/>
        <w:left w:val="none" w:sz="0" w:space="0" w:color="auto"/>
        <w:bottom w:val="none" w:sz="0" w:space="0" w:color="auto"/>
        <w:right w:val="none" w:sz="0" w:space="0" w:color="auto"/>
      </w:divBdr>
    </w:div>
    <w:div w:id="197548008">
      <w:bodyDiv w:val="1"/>
      <w:marLeft w:val="0"/>
      <w:marRight w:val="0"/>
      <w:marTop w:val="0"/>
      <w:marBottom w:val="0"/>
      <w:divBdr>
        <w:top w:val="none" w:sz="0" w:space="0" w:color="auto"/>
        <w:left w:val="none" w:sz="0" w:space="0" w:color="auto"/>
        <w:bottom w:val="none" w:sz="0" w:space="0" w:color="auto"/>
        <w:right w:val="none" w:sz="0" w:space="0" w:color="auto"/>
      </w:divBdr>
    </w:div>
    <w:div w:id="301543428">
      <w:bodyDiv w:val="1"/>
      <w:marLeft w:val="0"/>
      <w:marRight w:val="0"/>
      <w:marTop w:val="0"/>
      <w:marBottom w:val="0"/>
      <w:divBdr>
        <w:top w:val="none" w:sz="0" w:space="0" w:color="auto"/>
        <w:left w:val="none" w:sz="0" w:space="0" w:color="auto"/>
        <w:bottom w:val="none" w:sz="0" w:space="0" w:color="auto"/>
        <w:right w:val="none" w:sz="0" w:space="0" w:color="auto"/>
      </w:divBdr>
    </w:div>
    <w:div w:id="417480533">
      <w:bodyDiv w:val="1"/>
      <w:marLeft w:val="0"/>
      <w:marRight w:val="0"/>
      <w:marTop w:val="0"/>
      <w:marBottom w:val="0"/>
      <w:divBdr>
        <w:top w:val="none" w:sz="0" w:space="0" w:color="auto"/>
        <w:left w:val="none" w:sz="0" w:space="0" w:color="auto"/>
        <w:bottom w:val="none" w:sz="0" w:space="0" w:color="auto"/>
        <w:right w:val="none" w:sz="0" w:space="0" w:color="auto"/>
      </w:divBdr>
    </w:div>
    <w:div w:id="505245203">
      <w:bodyDiv w:val="1"/>
      <w:marLeft w:val="0"/>
      <w:marRight w:val="0"/>
      <w:marTop w:val="0"/>
      <w:marBottom w:val="0"/>
      <w:divBdr>
        <w:top w:val="none" w:sz="0" w:space="0" w:color="auto"/>
        <w:left w:val="none" w:sz="0" w:space="0" w:color="auto"/>
        <w:bottom w:val="none" w:sz="0" w:space="0" w:color="auto"/>
        <w:right w:val="none" w:sz="0" w:space="0" w:color="auto"/>
      </w:divBdr>
    </w:div>
    <w:div w:id="511190444">
      <w:bodyDiv w:val="1"/>
      <w:marLeft w:val="0"/>
      <w:marRight w:val="0"/>
      <w:marTop w:val="0"/>
      <w:marBottom w:val="0"/>
      <w:divBdr>
        <w:top w:val="none" w:sz="0" w:space="0" w:color="auto"/>
        <w:left w:val="none" w:sz="0" w:space="0" w:color="auto"/>
        <w:bottom w:val="none" w:sz="0" w:space="0" w:color="auto"/>
        <w:right w:val="none" w:sz="0" w:space="0" w:color="auto"/>
      </w:divBdr>
    </w:div>
    <w:div w:id="517275670">
      <w:bodyDiv w:val="1"/>
      <w:marLeft w:val="0"/>
      <w:marRight w:val="0"/>
      <w:marTop w:val="0"/>
      <w:marBottom w:val="0"/>
      <w:divBdr>
        <w:top w:val="none" w:sz="0" w:space="0" w:color="auto"/>
        <w:left w:val="none" w:sz="0" w:space="0" w:color="auto"/>
        <w:bottom w:val="none" w:sz="0" w:space="0" w:color="auto"/>
        <w:right w:val="none" w:sz="0" w:space="0" w:color="auto"/>
      </w:divBdr>
    </w:div>
    <w:div w:id="518668161">
      <w:bodyDiv w:val="1"/>
      <w:marLeft w:val="0"/>
      <w:marRight w:val="0"/>
      <w:marTop w:val="0"/>
      <w:marBottom w:val="0"/>
      <w:divBdr>
        <w:top w:val="none" w:sz="0" w:space="0" w:color="auto"/>
        <w:left w:val="none" w:sz="0" w:space="0" w:color="auto"/>
        <w:bottom w:val="none" w:sz="0" w:space="0" w:color="auto"/>
        <w:right w:val="none" w:sz="0" w:space="0" w:color="auto"/>
      </w:divBdr>
    </w:div>
    <w:div w:id="538929804">
      <w:bodyDiv w:val="1"/>
      <w:marLeft w:val="0"/>
      <w:marRight w:val="0"/>
      <w:marTop w:val="0"/>
      <w:marBottom w:val="0"/>
      <w:divBdr>
        <w:top w:val="none" w:sz="0" w:space="0" w:color="auto"/>
        <w:left w:val="none" w:sz="0" w:space="0" w:color="auto"/>
        <w:bottom w:val="none" w:sz="0" w:space="0" w:color="auto"/>
        <w:right w:val="none" w:sz="0" w:space="0" w:color="auto"/>
      </w:divBdr>
    </w:div>
    <w:div w:id="568805554">
      <w:bodyDiv w:val="1"/>
      <w:marLeft w:val="0"/>
      <w:marRight w:val="0"/>
      <w:marTop w:val="0"/>
      <w:marBottom w:val="0"/>
      <w:divBdr>
        <w:top w:val="none" w:sz="0" w:space="0" w:color="auto"/>
        <w:left w:val="none" w:sz="0" w:space="0" w:color="auto"/>
        <w:bottom w:val="none" w:sz="0" w:space="0" w:color="auto"/>
        <w:right w:val="none" w:sz="0" w:space="0" w:color="auto"/>
      </w:divBdr>
    </w:div>
    <w:div w:id="572391751">
      <w:bodyDiv w:val="1"/>
      <w:marLeft w:val="0"/>
      <w:marRight w:val="0"/>
      <w:marTop w:val="0"/>
      <w:marBottom w:val="0"/>
      <w:divBdr>
        <w:top w:val="none" w:sz="0" w:space="0" w:color="auto"/>
        <w:left w:val="none" w:sz="0" w:space="0" w:color="auto"/>
        <w:bottom w:val="none" w:sz="0" w:space="0" w:color="auto"/>
        <w:right w:val="none" w:sz="0" w:space="0" w:color="auto"/>
      </w:divBdr>
    </w:div>
    <w:div w:id="575748603">
      <w:bodyDiv w:val="1"/>
      <w:marLeft w:val="0"/>
      <w:marRight w:val="0"/>
      <w:marTop w:val="0"/>
      <w:marBottom w:val="0"/>
      <w:divBdr>
        <w:top w:val="none" w:sz="0" w:space="0" w:color="auto"/>
        <w:left w:val="none" w:sz="0" w:space="0" w:color="auto"/>
        <w:bottom w:val="none" w:sz="0" w:space="0" w:color="auto"/>
        <w:right w:val="none" w:sz="0" w:space="0" w:color="auto"/>
      </w:divBdr>
    </w:div>
    <w:div w:id="612326363">
      <w:bodyDiv w:val="1"/>
      <w:marLeft w:val="0"/>
      <w:marRight w:val="0"/>
      <w:marTop w:val="0"/>
      <w:marBottom w:val="0"/>
      <w:divBdr>
        <w:top w:val="none" w:sz="0" w:space="0" w:color="auto"/>
        <w:left w:val="none" w:sz="0" w:space="0" w:color="auto"/>
        <w:bottom w:val="none" w:sz="0" w:space="0" w:color="auto"/>
        <w:right w:val="none" w:sz="0" w:space="0" w:color="auto"/>
      </w:divBdr>
    </w:div>
    <w:div w:id="679696901">
      <w:bodyDiv w:val="1"/>
      <w:marLeft w:val="0"/>
      <w:marRight w:val="0"/>
      <w:marTop w:val="0"/>
      <w:marBottom w:val="0"/>
      <w:divBdr>
        <w:top w:val="none" w:sz="0" w:space="0" w:color="auto"/>
        <w:left w:val="none" w:sz="0" w:space="0" w:color="auto"/>
        <w:bottom w:val="none" w:sz="0" w:space="0" w:color="auto"/>
        <w:right w:val="none" w:sz="0" w:space="0" w:color="auto"/>
      </w:divBdr>
    </w:div>
    <w:div w:id="689993854">
      <w:bodyDiv w:val="1"/>
      <w:marLeft w:val="0"/>
      <w:marRight w:val="0"/>
      <w:marTop w:val="0"/>
      <w:marBottom w:val="0"/>
      <w:divBdr>
        <w:top w:val="none" w:sz="0" w:space="0" w:color="auto"/>
        <w:left w:val="none" w:sz="0" w:space="0" w:color="auto"/>
        <w:bottom w:val="none" w:sz="0" w:space="0" w:color="auto"/>
        <w:right w:val="none" w:sz="0" w:space="0" w:color="auto"/>
      </w:divBdr>
    </w:div>
    <w:div w:id="728846326">
      <w:bodyDiv w:val="1"/>
      <w:marLeft w:val="0"/>
      <w:marRight w:val="0"/>
      <w:marTop w:val="0"/>
      <w:marBottom w:val="0"/>
      <w:divBdr>
        <w:top w:val="none" w:sz="0" w:space="0" w:color="auto"/>
        <w:left w:val="none" w:sz="0" w:space="0" w:color="auto"/>
        <w:bottom w:val="none" w:sz="0" w:space="0" w:color="auto"/>
        <w:right w:val="none" w:sz="0" w:space="0" w:color="auto"/>
      </w:divBdr>
    </w:div>
    <w:div w:id="733552065">
      <w:bodyDiv w:val="1"/>
      <w:marLeft w:val="0"/>
      <w:marRight w:val="0"/>
      <w:marTop w:val="0"/>
      <w:marBottom w:val="0"/>
      <w:divBdr>
        <w:top w:val="none" w:sz="0" w:space="0" w:color="auto"/>
        <w:left w:val="none" w:sz="0" w:space="0" w:color="auto"/>
        <w:bottom w:val="none" w:sz="0" w:space="0" w:color="auto"/>
        <w:right w:val="none" w:sz="0" w:space="0" w:color="auto"/>
      </w:divBdr>
    </w:div>
    <w:div w:id="777410147">
      <w:bodyDiv w:val="1"/>
      <w:marLeft w:val="0"/>
      <w:marRight w:val="0"/>
      <w:marTop w:val="0"/>
      <w:marBottom w:val="0"/>
      <w:divBdr>
        <w:top w:val="none" w:sz="0" w:space="0" w:color="auto"/>
        <w:left w:val="none" w:sz="0" w:space="0" w:color="auto"/>
        <w:bottom w:val="none" w:sz="0" w:space="0" w:color="auto"/>
        <w:right w:val="none" w:sz="0" w:space="0" w:color="auto"/>
      </w:divBdr>
      <w:divsChild>
        <w:div w:id="1880117879">
          <w:marLeft w:val="0"/>
          <w:marRight w:val="0"/>
          <w:marTop w:val="0"/>
          <w:marBottom w:val="300"/>
          <w:divBdr>
            <w:top w:val="none" w:sz="0" w:space="0" w:color="auto"/>
            <w:left w:val="none" w:sz="0" w:space="0" w:color="auto"/>
            <w:bottom w:val="none" w:sz="0" w:space="0" w:color="auto"/>
            <w:right w:val="none" w:sz="0" w:space="0" w:color="auto"/>
          </w:divBdr>
        </w:div>
      </w:divsChild>
    </w:div>
    <w:div w:id="814299587">
      <w:bodyDiv w:val="1"/>
      <w:marLeft w:val="0"/>
      <w:marRight w:val="0"/>
      <w:marTop w:val="0"/>
      <w:marBottom w:val="0"/>
      <w:divBdr>
        <w:top w:val="none" w:sz="0" w:space="0" w:color="auto"/>
        <w:left w:val="none" w:sz="0" w:space="0" w:color="auto"/>
        <w:bottom w:val="none" w:sz="0" w:space="0" w:color="auto"/>
        <w:right w:val="none" w:sz="0" w:space="0" w:color="auto"/>
      </w:divBdr>
    </w:div>
    <w:div w:id="832068645">
      <w:bodyDiv w:val="1"/>
      <w:marLeft w:val="0"/>
      <w:marRight w:val="0"/>
      <w:marTop w:val="0"/>
      <w:marBottom w:val="0"/>
      <w:divBdr>
        <w:top w:val="none" w:sz="0" w:space="0" w:color="auto"/>
        <w:left w:val="none" w:sz="0" w:space="0" w:color="auto"/>
        <w:bottom w:val="none" w:sz="0" w:space="0" w:color="auto"/>
        <w:right w:val="none" w:sz="0" w:space="0" w:color="auto"/>
      </w:divBdr>
    </w:div>
    <w:div w:id="832523448">
      <w:bodyDiv w:val="1"/>
      <w:marLeft w:val="0"/>
      <w:marRight w:val="0"/>
      <w:marTop w:val="0"/>
      <w:marBottom w:val="0"/>
      <w:divBdr>
        <w:top w:val="none" w:sz="0" w:space="0" w:color="auto"/>
        <w:left w:val="none" w:sz="0" w:space="0" w:color="auto"/>
        <w:bottom w:val="none" w:sz="0" w:space="0" w:color="auto"/>
        <w:right w:val="none" w:sz="0" w:space="0" w:color="auto"/>
      </w:divBdr>
    </w:div>
    <w:div w:id="917448117">
      <w:bodyDiv w:val="1"/>
      <w:marLeft w:val="0"/>
      <w:marRight w:val="0"/>
      <w:marTop w:val="0"/>
      <w:marBottom w:val="0"/>
      <w:divBdr>
        <w:top w:val="none" w:sz="0" w:space="0" w:color="auto"/>
        <w:left w:val="none" w:sz="0" w:space="0" w:color="auto"/>
        <w:bottom w:val="none" w:sz="0" w:space="0" w:color="auto"/>
        <w:right w:val="none" w:sz="0" w:space="0" w:color="auto"/>
      </w:divBdr>
    </w:div>
    <w:div w:id="961961506">
      <w:bodyDiv w:val="1"/>
      <w:marLeft w:val="0"/>
      <w:marRight w:val="0"/>
      <w:marTop w:val="0"/>
      <w:marBottom w:val="0"/>
      <w:divBdr>
        <w:top w:val="none" w:sz="0" w:space="0" w:color="auto"/>
        <w:left w:val="none" w:sz="0" w:space="0" w:color="auto"/>
        <w:bottom w:val="none" w:sz="0" w:space="0" w:color="auto"/>
        <w:right w:val="none" w:sz="0" w:space="0" w:color="auto"/>
      </w:divBdr>
    </w:div>
    <w:div w:id="1021859865">
      <w:bodyDiv w:val="1"/>
      <w:marLeft w:val="0"/>
      <w:marRight w:val="0"/>
      <w:marTop w:val="0"/>
      <w:marBottom w:val="0"/>
      <w:divBdr>
        <w:top w:val="none" w:sz="0" w:space="0" w:color="auto"/>
        <w:left w:val="none" w:sz="0" w:space="0" w:color="auto"/>
        <w:bottom w:val="none" w:sz="0" w:space="0" w:color="auto"/>
        <w:right w:val="none" w:sz="0" w:space="0" w:color="auto"/>
      </w:divBdr>
    </w:div>
    <w:div w:id="1056389688">
      <w:bodyDiv w:val="1"/>
      <w:marLeft w:val="0"/>
      <w:marRight w:val="0"/>
      <w:marTop w:val="0"/>
      <w:marBottom w:val="0"/>
      <w:divBdr>
        <w:top w:val="none" w:sz="0" w:space="0" w:color="auto"/>
        <w:left w:val="none" w:sz="0" w:space="0" w:color="auto"/>
        <w:bottom w:val="none" w:sz="0" w:space="0" w:color="auto"/>
        <w:right w:val="none" w:sz="0" w:space="0" w:color="auto"/>
      </w:divBdr>
    </w:div>
    <w:div w:id="1061753406">
      <w:bodyDiv w:val="1"/>
      <w:marLeft w:val="0"/>
      <w:marRight w:val="0"/>
      <w:marTop w:val="0"/>
      <w:marBottom w:val="0"/>
      <w:divBdr>
        <w:top w:val="none" w:sz="0" w:space="0" w:color="auto"/>
        <w:left w:val="none" w:sz="0" w:space="0" w:color="auto"/>
        <w:bottom w:val="none" w:sz="0" w:space="0" w:color="auto"/>
        <w:right w:val="none" w:sz="0" w:space="0" w:color="auto"/>
      </w:divBdr>
    </w:div>
    <w:div w:id="1082609483">
      <w:bodyDiv w:val="1"/>
      <w:marLeft w:val="0"/>
      <w:marRight w:val="0"/>
      <w:marTop w:val="0"/>
      <w:marBottom w:val="0"/>
      <w:divBdr>
        <w:top w:val="none" w:sz="0" w:space="0" w:color="auto"/>
        <w:left w:val="none" w:sz="0" w:space="0" w:color="auto"/>
        <w:bottom w:val="none" w:sz="0" w:space="0" w:color="auto"/>
        <w:right w:val="none" w:sz="0" w:space="0" w:color="auto"/>
      </w:divBdr>
    </w:div>
    <w:div w:id="1123307392">
      <w:bodyDiv w:val="1"/>
      <w:marLeft w:val="0"/>
      <w:marRight w:val="0"/>
      <w:marTop w:val="0"/>
      <w:marBottom w:val="0"/>
      <w:divBdr>
        <w:top w:val="none" w:sz="0" w:space="0" w:color="auto"/>
        <w:left w:val="none" w:sz="0" w:space="0" w:color="auto"/>
        <w:bottom w:val="none" w:sz="0" w:space="0" w:color="auto"/>
        <w:right w:val="none" w:sz="0" w:space="0" w:color="auto"/>
      </w:divBdr>
    </w:div>
    <w:div w:id="1144004745">
      <w:bodyDiv w:val="1"/>
      <w:marLeft w:val="0"/>
      <w:marRight w:val="0"/>
      <w:marTop w:val="0"/>
      <w:marBottom w:val="0"/>
      <w:divBdr>
        <w:top w:val="none" w:sz="0" w:space="0" w:color="auto"/>
        <w:left w:val="none" w:sz="0" w:space="0" w:color="auto"/>
        <w:bottom w:val="none" w:sz="0" w:space="0" w:color="auto"/>
        <w:right w:val="none" w:sz="0" w:space="0" w:color="auto"/>
      </w:divBdr>
    </w:div>
    <w:div w:id="1144784654">
      <w:bodyDiv w:val="1"/>
      <w:marLeft w:val="0"/>
      <w:marRight w:val="0"/>
      <w:marTop w:val="0"/>
      <w:marBottom w:val="0"/>
      <w:divBdr>
        <w:top w:val="none" w:sz="0" w:space="0" w:color="auto"/>
        <w:left w:val="none" w:sz="0" w:space="0" w:color="auto"/>
        <w:bottom w:val="none" w:sz="0" w:space="0" w:color="auto"/>
        <w:right w:val="none" w:sz="0" w:space="0" w:color="auto"/>
      </w:divBdr>
    </w:div>
    <w:div w:id="1339967044">
      <w:bodyDiv w:val="1"/>
      <w:marLeft w:val="0"/>
      <w:marRight w:val="0"/>
      <w:marTop w:val="0"/>
      <w:marBottom w:val="0"/>
      <w:divBdr>
        <w:top w:val="none" w:sz="0" w:space="0" w:color="auto"/>
        <w:left w:val="none" w:sz="0" w:space="0" w:color="auto"/>
        <w:bottom w:val="none" w:sz="0" w:space="0" w:color="auto"/>
        <w:right w:val="none" w:sz="0" w:space="0" w:color="auto"/>
      </w:divBdr>
    </w:div>
    <w:div w:id="1358505663">
      <w:bodyDiv w:val="1"/>
      <w:marLeft w:val="0"/>
      <w:marRight w:val="0"/>
      <w:marTop w:val="0"/>
      <w:marBottom w:val="0"/>
      <w:divBdr>
        <w:top w:val="none" w:sz="0" w:space="0" w:color="auto"/>
        <w:left w:val="none" w:sz="0" w:space="0" w:color="auto"/>
        <w:bottom w:val="none" w:sz="0" w:space="0" w:color="auto"/>
        <w:right w:val="none" w:sz="0" w:space="0" w:color="auto"/>
      </w:divBdr>
    </w:div>
    <w:div w:id="1386219566">
      <w:bodyDiv w:val="1"/>
      <w:marLeft w:val="0"/>
      <w:marRight w:val="0"/>
      <w:marTop w:val="0"/>
      <w:marBottom w:val="0"/>
      <w:divBdr>
        <w:top w:val="none" w:sz="0" w:space="0" w:color="auto"/>
        <w:left w:val="none" w:sz="0" w:space="0" w:color="auto"/>
        <w:bottom w:val="none" w:sz="0" w:space="0" w:color="auto"/>
        <w:right w:val="none" w:sz="0" w:space="0" w:color="auto"/>
      </w:divBdr>
    </w:div>
    <w:div w:id="1392461807">
      <w:bodyDiv w:val="1"/>
      <w:marLeft w:val="0"/>
      <w:marRight w:val="0"/>
      <w:marTop w:val="0"/>
      <w:marBottom w:val="0"/>
      <w:divBdr>
        <w:top w:val="none" w:sz="0" w:space="0" w:color="auto"/>
        <w:left w:val="none" w:sz="0" w:space="0" w:color="auto"/>
        <w:bottom w:val="none" w:sz="0" w:space="0" w:color="auto"/>
        <w:right w:val="none" w:sz="0" w:space="0" w:color="auto"/>
      </w:divBdr>
    </w:div>
    <w:div w:id="1458139978">
      <w:bodyDiv w:val="1"/>
      <w:marLeft w:val="0"/>
      <w:marRight w:val="0"/>
      <w:marTop w:val="0"/>
      <w:marBottom w:val="0"/>
      <w:divBdr>
        <w:top w:val="none" w:sz="0" w:space="0" w:color="auto"/>
        <w:left w:val="none" w:sz="0" w:space="0" w:color="auto"/>
        <w:bottom w:val="none" w:sz="0" w:space="0" w:color="auto"/>
        <w:right w:val="none" w:sz="0" w:space="0" w:color="auto"/>
      </w:divBdr>
    </w:div>
    <w:div w:id="1471164918">
      <w:bodyDiv w:val="1"/>
      <w:marLeft w:val="0"/>
      <w:marRight w:val="0"/>
      <w:marTop w:val="0"/>
      <w:marBottom w:val="0"/>
      <w:divBdr>
        <w:top w:val="none" w:sz="0" w:space="0" w:color="auto"/>
        <w:left w:val="none" w:sz="0" w:space="0" w:color="auto"/>
        <w:bottom w:val="none" w:sz="0" w:space="0" w:color="auto"/>
        <w:right w:val="none" w:sz="0" w:space="0" w:color="auto"/>
      </w:divBdr>
    </w:div>
    <w:div w:id="1562869031">
      <w:bodyDiv w:val="1"/>
      <w:marLeft w:val="0"/>
      <w:marRight w:val="0"/>
      <w:marTop w:val="0"/>
      <w:marBottom w:val="0"/>
      <w:divBdr>
        <w:top w:val="none" w:sz="0" w:space="0" w:color="auto"/>
        <w:left w:val="none" w:sz="0" w:space="0" w:color="auto"/>
        <w:bottom w:val="none" w:sz="0" w:space="0" w:color="auto"/>
        <w:right w:val="none" w:sz="0" w:space="0" w:color="auto"/>
      </w:divBdr>
    </w:div>
    <w:div w:id="1614053114">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802530230">
      <w:bodyDiv w:val="1"/>
      <w:marLeft w:val="0"/>
      <w:marRight w:val="0"/>
      <w:marTop w:val="0"/>
      <w:marBottom w:val="0"/>
      <w:divBdr>
        <w:top w:val="none" w:sz="0" w:space="0" w:color="auto"/>
        <w:left w:val="none" w:sz="0" w:space="0" w:color="auto"/>
        <w:bottom w:val="none" w:sz="0" w:space="0" w:color="auto"/>
        <w:right w:val="none" w:sz="0" w:space="0" w:color="auto"/>
      </w:divBdr>
    </w:div>
    <w:div w:id="1811439644">
      <w:bodyDiv w:val="1"/>
      <w:marLeft w:val="0"/>
      <w:marRight w:val="0"/>
      <w:marTop w:val="0"/>
      <w:marBottom w:val="0"/>
      <w:divBdr>
        <w:top w:val="none" w:sz="0" w:space="0" w:color="auto"/>
        <w:left w:val="none" w:sz="0" w:space="0" w:color="auto"/>
        <w:bottom w:val="none" w:sz="0" w:space="0" w:color="auto"/>
        <w:right w:val="none" w:sz="0" w:space="0" w:color="auto"/>
      </w:divBdr>
    </w:div>
    <w:div w:id="1825314635">
      <w:bodyDiv w:val="1"/>
      <w:marLeft w:val="0"/>
      <w:marRight w:val="0"/>
      <w:marTop w:val="0"/>
      <w:marBottom w:val="0"/>
      <w:divBdr>
        <w:top w:val="none" w:sz="0" w:space="0" w:color="auto"/>
        <w:left w:val="none" w:sz="0" w:space="0" w:color="auto"/>
        <w:bottom w:val="none" w:sz="0" w:space="0" w:color="auto"/>
        <w:right w:val="none" w:sz="0" w:space="0" w:color="auto"/>
      </w:divBdr>
    </w:div>
    <w:div w:id="1840726572">
      <w:bodyDiv w:val="1"/>
      <w:marLeft w:val="0"/>
      <w:marRight w:val="0"/>
      <w:marTop w:val="0"/>
      <w:marBottom w:val="0"/>
      <w:divBdr>
        <w:top w:val="none" w:sz="0" w:space="0" w:color="auto"/>
        <w:left w:val="none" w:sz="0" w:space="0" w:color="auto"/>
        <w:bottom w:val="none" w:sz="0" w:space="0" w:color="auto"/>
        <w:right w:val="none" w:sz="0" w:space="0" w:color="auto"/>
      </w:divBdr>
    </w:div>
    <w:div w:id="1856920986">
      <w:bodyDiv w:val="1"/>
      <w:marLeft w:val="0"/>
      <w:marRight w:val="0"/>
      <w:marTop w:val="0"/>
      <w:marBottom w:val="0"/>
      <w:divBdr>
        <w:top w:val="none" w:sz="0" w:space="0" w:color="auto"/>
        <w:left w:val="none" w:sz="0" w:space="0" w:color="auto"/>
        <w:bottom w:val="none" w:sz="0" w:space="0" w:color="auto"/>
        <w:right w:val="none" w:sz="0" w:space="0" w:color="auto"/>
      </w:divBdr>
    </w:div>
    <w:div w:id="1943878882">
      <w:bodyDiv w:val="1"/>
      <w:marLeft w:val="0"/>
      <w:marRight w:val="0"/>
      <w:marTop w:val="0"/>
      <w:marBottom w:val="0"/>
      <w:divBdr>
        <w:top w:val="none" w:sz="0" w:space="0" w:color="auto"/>
        <w:left w:val="none" w:sz="0" w:space="0" w:color="auto"/>
        <w:bottom w:val="none" w:sz="0" w:space="0" w:color="auto"/>
        <w:right w:val="none" w:sz="0" w:space="0" w:color="auto"/>
      </w:divBdr>
    </w:div>
    <w:div w:id="2007852869">
      <w:bodyDiv w:val="1"/>
      <w:marLeft w:val="0"/>
      <w:marRight w:val="0"/>
      <w:marTop w:val="0"/>
      <w:marBottom w:val="0"/>
      <w:divBdr>
        <w:top w:val="none" w:sz="0" w:space="0" w:color="auto"/>
        <w:left w:val="none" w:sz="0" w:space="0" w:color="auto"/>
        <w:bottom w:val="none" w:sz="0" w:space="0" w:color="auto"/>
        <w:right w:val="none" w:sz="0" w:space="0" w:color="auto"/>
      </w:divBdr>
    </w:div>
    <w:div w:id="2040624190">
      <w:bodyDiv w:val="1"/>
      <w:marLeft w:val="0"/>
      <w:marRight w:val="0"/>
      <w:marTop w:val="0"/>
      <w:marBottom w:val="0"/>
      <w:divBdr>
        <w:top w:val="none" w:sz="0" w:space="0" w:color="auto"/>
        <w:left w:val="none" w:sz="0" w:space="0" w:color="auto"/>
        <w:bottom w:val="none" w:sz="0" w:space="0" w:color="auto"/>
        <w:right w:val="none" w:sz="0" w:space="0" w:color="auto"/>
      </w:divBdr>
    </w:div>
    <w:div w:id="2071734266">
      <w:bodyDiv w:val="1"/>
      <w:marLeft w:val="0"/>
      <w:marRight w:val="0"/>
      <w:marTop w:val="0"/>
      <w:marBottom w:val="0"/>
      <w:divBdr>
        <w:top w:val="none" w:sz="0" w:space="0" w:color="auto"/>
        <w:left w:val="none" w:sz="0" w:space="0" w:color="auto"/>
        <w:bottom w:val="none" w:sz="0" w:space="0" w:color="auto"/>
        <w:right w:val="none" w:sz="0" w:space="0" w:color="auto"/>
      </w:divBdr>
    </w:div>
    <w:div w:id="211066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A255CC-BDC1-47D9-8812-C4B222FA3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3272</Words>
  <Characters>17998</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ACTA NÚMERO  025 DE LA SESIÓN  ORDINARIA DEL H</vt:lpstr>
    </vt:vector>
  </TitlesOfParts>
  <Company/>
  <LinksUpToDate>false</LinksUpToDate>
  <CharactersWithSpaces>21228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NÚMERO  025 DE LA SESIÓN  ORDINARIA DEL H</dc:title>
  <dc:creator>ESTACION1</dc:creator>
  <cp:lastModifiedBy>Colossus User</cp:lastModifiedBy>
  <cp:revision>5</cp:revision>
  <cp:lastPrinted>2014-01-31T18:20:00Z</cp:lastPrinted>
  <dcterms:created xsi:type="dcterms:W3CDTF">2014-01-29T22:55:00Z</dcterms:created>
  <dcterms:modified xsi:type="dcterms:W3CDTF">2014-01-31T18:22:00Z</dcterms:modified>
</cp:coreProperties>
</file>