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D6" w:rsidRDefault="00BE2FD6">
      <w:pPr>
        <w:rPr>
          <w:rFonts w:ascii="Arial" w:hAnsi="Arial" w:cs="Arial"/>
          <w:b/>
          <w:bCs/>
          <w:color w:val="FF0000"/>
          <w:sz w:val="32"/>
          <w:lang w:val="es-ES_tradnl"/>
        </w:rPr>
      </w:pPr>
      <w:r>
        <w:rPr>
          <w:rFonts w:ascii="Arial" w:hAnsi="Arial" w:cs="Arial"/>
          <w:b/>
          <w:bCs/>
          <w:noProof/>
          <w:color w:val="FF0000"/>
          <w:sz w:val="20"/>
        </w:rPr>
      </w:r>
      <w:r>
        <w:rPr>
          <w:rFonts w:ascii="Arial" w:hAnsi="Arial" w:cs="Arial"/>
          <w:b/>
          <w:bCs/>
          <w:color w:val="FF0000"/>
          <w:sz w:val="32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55.05pt;height:54pt;mso-position-horizontal-relative:char;mso-position-vertical-relative:line">
            <v:imagedata r:id="rId5" o:title=""/>
            <w10:anchorlock/>
          </v:shape>
        </w:pict>
      </w:r>
    </w:p>
    <w:p w:rsidR="00BE2FD6" w:rsidRDefault="00BE2FD6">
      <w:pPr>
        <w:jc w:val="center"/>
        <w:rPr>
          <w:rFonts w:ascii="Arial" w:hAnsi="Arial" w:cs="Arial"/>
          <w:b/>
          <w:bCs/>
          <w:color w:val="FF0000"/>
          <w:sz w:val="32"/>
          <w:lang w:val="es-ES_tradnl"/>
        </w:rPr>
      </w:pPr>
    </w:p>
    <w:p w:rsidR="00BE2FD6" w:rsidRDefault="00BE2FD6">
      <w:pPr>
        <w:jc w:val="center"/>
        <w:rPr>
          <w:rFonts w:ascii="Arial" w:hAnsi="Arial" w:cs="Arial"/>
          <w:b/>
          <w:bCs/>
          <w:sz w:val="26"/>
          <w:lang w:val="es-ES_tradnl"/>
        </w:rPr>
      </w:pPr>
      <w:r>
        <w:rPr>
          <w:rFonts w:ascii="Arial" w:hAnsi="Arial" w:cs="Arial"/>
          <w:b/>
          <w:bCs/>
          <w:color w:val="FF6600"/>
          <w:sz w:val="32"/>
          <w:lang w:val="es-ES_tradnl"/>
        </w:rPr>
        <w:t>E</w:t>
      </w:r>
      <w:r>
        <w:rPr>
          <w:rFonts w:ascii="Arial" w:hAnsi="Arial" w:cs="Arial"/>
          <w:b/>
          <w:bCs/>
          <w:sz w:val="26"/>
          <w:lang w:val="es-ES_tradnl"/>
        </w:rPr>
        <w:t xml:space="preserve">SCUELA DE </w:t>
      </w:r>
      <w:r>
        <w:rPr>
          <w:rFonts w:ascii="Arial" w:hAnsi="Arial" w:cs="Arial"/>
          <w:b/>
          <w:bCs/>
          <w:color w:val="FF6600"/>
          <w:sz w:val="32"/>
          <w:lang w:val="es-ES_tradnl"/>
        </w:rPr>
        <w:t>C</w:t>
      </w:r>
      <w:r>
        <w:rPr>
          <w:rFonts w:ascii="Arial" w:hAnsi="Arial" w:cs="Arial"/>
          <w:b/>
          <w:bCs/>
          <w:sz w:val="26"/>
          <w:lang w:val="es-ES_tradnl"/>
        </w:rPr>
        <w:t xml:space="preserve">ONSERVACIÓN Y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R</w:t>
      </w:r>
      <w:r>
        <w:rPr>
          <w:rFonts w:ascii="Arial" w:hAnsi="Arial" w:cs="Arial"/>
          <w:b/>
          <w:bCs/>
          <w:sz w:val="26"/>
          <w:lang w:val="es-ES_tradnl"/>
        </w:rPr>
        <w:t xml:space="preserve">ESTAURACIÓN DE </w:t>
      </w:r>
      <w:r>
        <w:rPr>
          <w:rFonts w:ascii="Arial" w:hAnsi="Arial" w:cs="Arial"/>
          <w:b/>
          <w:bCs/>
          <w:color w:val="FF6600"/>
          <w:sz w:val="32"/>
          <w:szCs w:val="32"/>
          <w:lang w:val="es-ES_tradnl"/>
        </w:rPr>
        <w:t>O</w:t>
      </w:r>
      <w:r>
        <w:rPr>
          <w:rFonts w:ascii="Arial" w:hAnsi="Arial" w:cs="Arial"/>
          <w:b/>
          <w:bCs/>
          <w:sz w:val="26"/>
          <w:lang w:val="es-ES_tradnl"/>
        </w:rPr>
        <w:t>CCIDENTE</w:t>
      </w:r>
    </w:p>
    <w:p w:rsidR="00BE2FD6" w:rsidRDefault="00BE2FD6">
      <w:pPr>
        <w:jc w:val="center"/>
        <w:rPr>
          <w:rFonts w:ascii="Arial" w:hAnsi="Arial" w:cs="Arial"/>
          <w:b/>
          <w:bCs/>
          <w:sz w:val="26"/>
          <w:lang w:val="es-ES_tradnl"/>
        </w:rPr>
      </w:pPr>
    </w:p>
    <w:p w:rsidR="00BE2FD6" w:rsidRDefault="00BE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REPORTE DE ACTIVIDADES</w:t>
      </w:r>
    </w:p>
    <w:p w:rsidR="00BE2FD6" w:rsidRDefault="00BE2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PERSONAL DOCENTE</w:t>
      </w:r>
    </w:p>
    <w:p w:rsidR="00BE2FD6" w:rsidRDefault="00BE2FD6">
      <w:pPr>
        <w:jc w:val="center"/>
        <w:rPr>
          <w:rFonts w:ascii="Arial" w:hAnsi="Arial" w:cs="Arial"/>
          <w:b/>
          <w:bCs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RELACIÓN DE ACTIVIDADES ACADÉMICAS</w:t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asignatura curricular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Elaboración de Proyecto de Investigación 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Procesamiento de material didáctico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Asesoría a otras asignaturas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Elaboración de Dictamen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Realización  de prácticas de campo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Participación en encuentros académicos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Publicaciones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Obtención del grado académico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Cursos de capacitación o actualización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conferencia extracurricular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Impartición de curso extracurricular</w:t>
      </w:r>
    </w:p>
    <w:p w:rsidR="00BE2FD6" w:rsidRDefault="00BE2FD6">
      <w:pPr>
        <w:numPr>
          <w:ilvl w:val="0"/>
          <w:numId w:val="1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Otros</w:t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2"/>
        <w:rPr>
          <w:b/>
          <w:bCs/>
          <w:u w:val="none"/>
        </w:rPr>
      </w:pPr>
      <w:r>
        <w:rPr>
          <w:b/>
          <w:bCs/>
        </w:rPr>
        <w:t>SEMESTRE QUE REPORTA</w:t>
      </w:r>
      <w:r w:rsidR="00963502">
        <w:rPr>
          <w:b/>
          <w:bCs/>
          <w:u w:val="none"/>
        </w:rPr>
        <w:tab/>
      </w:r>
      <w:r w:rsidR="00963502">
        <w:rPr>
          <w:b/>
          <w:bCs/>
          <w:u w:val="none"/>
        </w:rPr>
        <w:tab/>
      </w:r>
      <w:r w:rsidR="00963502">
        <w:rPr>
          <w:b/>
          <w:bCs/>
          <w:u w:val="none"/>
        </w:rPr>
        <w:tab/>
      </w:r>
      <w:r w:rsidR="00454FE0">
        <w:rPr>
          <w:b/>
          <w:bCs/>
          <w:u w:val="none"/>
        </w:rPr>
        <w:t>FECHA: 0</w:t>
      </w:r>
      <w:r w:rsidR="00EF51AC">
        <w:rPr>
          <w:b/>
          <w:bCs/>
          <w:u w:val="none"/>
        </w:rPr>
        <w:t>8</w:t>
      </w:r>
      <w:r w:rsidR="00963502">
        <w:rPr>
          <w:b/>
          <w:bCs/>
          <w:u w:val="none"/>
        </w:rPr>
        <w:t xml:space="preserve"> de Agosto de 20</w:t>
      </w:r>
      <w:r w:rsidR="00FF6013">
        <w:rPr>
          <w:b/>
          <w:bCs/>
          <w:u w:val="none"/>
        </w:rPr>
        <w:t>1</w:t>
      </w:r>
      <w:r w:rsidR="00EF51AC">
        <w:rPr>
          <w:b/>
          <w:bCs/>
          <w:u w:val="none"/>
        </w:rPr>
        <w:t>6</w:t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Señala con una </w:t>
      </w:r>
      <w:r>
        <w:rPr>
          <w:rFonts w:ascii="Arial" w:hAnsi="Arial" w:cs="Arial"/>
          <w:b/>
          <w:bCs/>
          <w:lang w:val="es-ES_tradnl"/>
        </w:rPr>
        <w:t xml:space="preserve">X </w:t>
      </w:r>
      <w:r>
        <w:rPr>
          <w:rFonts w:ascii="Arial" w:hAnsi="Arial" w:cs="Arial"/>
          <w:lang w:val="es-ES_tradnl"/>
        </w:rPr>
        <w:t>el semestre que reporta.</w:t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tbl>
      <w:tblPr>
        <w:tblW w:w="5250" w:type="dxa"/>
        <w:jc w:val="center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2305"/>
        <w:gridCol w:w="2225"/>
      </w:tblGrid>
      <w:tr w:rsidR="00BE2F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E2FD6" w:rsidRDefault="00BE2FD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2305" w:type="dxa"/>
          </w:tcPr>
          <w:p w:rsidR="00BE2FD6" w:rsidRDefault="00596E6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Febrero </w:t>
            </w:r>
            <w:r w:rsidR="00BE2FD6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BE2FD6">
              <w:rPr>
                <w:rFonts w:ascii="Arial" w:hAnsi="Arial" w:cs="Arial"/>
                <w:lang w:val="es-ES_tradnl"/>
              </w:rPr>
              <w:t>Julio</w:t>
            </w:r>
          </w:p>
        </w:tc>
        <w:tc>
          <w:tcPr>
            <w:tcW w:w="2225" w:type="dxa"/>
          </w:tcPr>
          <w:p w:rsidR="00BE2FD6" w:rsidRPr="00596E6F" w:rsidRDefault="00596E6F">
            <w:pPr>
              <w:jc w:val="center"/>
              <w:rPr>
                <w:rFonts w:ascii="Arial" w:hAnsi="Arial" w:cs="Arial"/>
                <w:b/>
                <w:color w:val="FF0000"/>
                <w:lang w:val="es-ES_tradnl"/>
              </w:rPr>
            </w:pPr>
            <w:r>
              <w:rPr>
                <w:rFonts w:ascii="Arial" w:hAnsi="Arial" w:cs="Arial"/>
                <w:b/>
                <w:color w:val="FF0000"/>
                <w:lang w:val="es-ES_tradnl"/>
              </w:rPr>
              <w:t>X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E2FD6" w:rsidRDefault="00BE2FD6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</w:t>
            </w:r>
          </w:p>
        </w:tc>
        <w:tc>
          <w:tcPr>
            <w:tcW w:w="2305" w:type="dxa"/>
          </w:tcPr>
          <w:p w:rsidR="00BE2FD6" w:rsidRDefault="00596E6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Agosto </w:t>
            </w:r>
            <w:r w:rsidR="00BE2FD6">
              <w:rPr>
                <w:rFonts w:ascii="Arial" w:hAnsi="Arial" w:cs="Arial"/>
                <w:lang w:val="es-ES_tradnl"/>
              </w:rPr>
              <w:t>-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="00BE2FD6">
              <w:rPr>
                <w:rFonts w:ascii="Arial" w:hAnsi="Arial" w:cs="Arial"/>
                <w:lang w:val="es-ES_tradnl"/>
              </w:rPr>
              <w:t>Enero</w:t>
            </w:r>
          </w:p>
        </w:tc>
        <w:tc>
          <w:tcPr>
            <w:tcW w:w="2225" w:type="dxa"/>
          </w:tcPr>
          <w:p w:rsidR="00BE2FD6" w:rsidRDefault="00BE2FD6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BE2FD6" w:rsidRDefault="00BE2FD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 acuerdo con las actividades que desarrollaste durante el semestre, llena los apartados que correspondan de manera amplia y detallada cuando el caso lo amerite (recuerda que el formato está hecho en Word y la celda se amplia según se requiera)</w:t>
      </w: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IMPARTICIÓN DE ASIGNATURA CURRICULAR</w:t>
      </w:r>
    </w:p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Asignatura"/>
              </w:smartTagPr>
              <w:r>
                <w:rPr>
                  <w:rFonts w:ascii="Arial" w:hAnsi="Arial" w:cs="Arial"/>
                  <w:lang w:val="es-ES_tradnl"/>
                </w:rPr>
                <w:t>la Asignatura</w:t>
              </w:r>
            </w:smartTag>
            <w:r>
              <w:rPr>
                <w:rFonts w:ascii="Arial" w:hAnsi="Arial" w:cs="Arial"/>
                <w:lang w:val="es-ES_tradnl"/>
              </w:rPr>
              <w:t>: Legislación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Profesores Participantes: Abraham Ibarra Corona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Relación de temas impartidos: 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derecho.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El estado mexicano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Derecho internacional 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Bienes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patrimonio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Los derechos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La Protecci￳n"/>
              </w:smartTagPr>
              <w:r>
                <w:rPr>
                  <w:rFonts w:ascii="Arial" w:hAnsi="Arial" w:cs="Arial"/>
                  <w:bCs/>
                  <w:sz w:val="22"/>
                  <w:szCs w:val="22"/>
                </w:rPr>
                <w:t>La Protección</w:t>
              </w:r>
            </w:smartTag>
            <w:r>
              <w:rPr>
                <w:rFonts w:ascii="Arial" w:hAnsi="Arial" w:cs="Arial"/>
                <w:bCs/>
                <w:sz w:val="22"/>
                <w:szCs w:val="22"/>
              </w:rPr>
              <w:t xml:space="preserve"> del Patrimonio Histórico Artístico, Cultural (Análisis)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Antecedentes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Problemática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Posturas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Importancia 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patrimonio natural,  religioso, como objeto de comercio, como testimonio social.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Autoridades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Registro Público 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Ayuntamientos Municipales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INAH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INBA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Secretaría de Desarrollo Urbano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Fundaciones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 los Actos de Autoridad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Las Universidades Públicas y Privadas</w:t>
            </w:r>
          </w:p>
          <w:p w:rsidR="00BE2FD6" w:rsidRDefault="00BE2FD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Iniciativa Privada y sociedad en general</w:t>
            </w:r>
          </w:p>
          <w:p w:rsidR="00BE2FD6" w:rsidRDefault="00BE2FD6">
            <w:pPr>
              <w:jc w:val="both"/>
              <w:rPr>
                <w:rFonts w:ascii="Arial" w:hAnsi="Arial" w:cs="Arial"/>
              </w:rPr>
            </w:pP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Técnicas didácticas empleadas: exposición y dinámicas en clase, exposición de problemas concretos y solución de los mismos en clase, fichas y formularios relacionados con el patrimonio, trabajo de investigación</w:t>
            </w:r>
            <w:r w:rsidR="00454FE0">
              <w:rPr>
                <w:rFonts w:ascii="Arial" w:hAnsi="Arial" w:cs="Arial"/>
                <w:lang w:val="es-ES_tradnl"/>
              </w:rPr>
              <w:t>, visitas a lugares históricos para determinar cuestiones jurídicas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Alcances de las técnicas didácticas: aprendizaje y conocimiento de la problemática jurídica del patrimonio histórico, artístico y cultural</w:t>
            </w:r>
            <w:r w:rsidR="00454FE0">
              <w:rPr>
                <w:rFonts w:ascii="Arial" w:hAnsi="Arial" w:cs="Arial"/>
                <w:lang w:val="es-ES_tradnl"/>
              </w:rPr>
              <w:t xml:space="preserve"> en contexto internacional, Estatal y </w:t>
            </w:r>
            <w:r w:rsidR="00DC1191">
              <w:rPr>
                <w:rFonts w:ascii="Arial" w:hAnsi="Arial" w:cs="Arial"/>
                <w:lang w:val="es-ES_tradnl"/>
              </w:rPr>
              <w:t>municipal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 w:rsidP="00E864B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Comentarios sobre los resultados obtenidos: muestran mucho interés los jóvenes estudiantes hacia el conocimiento jurídico de la materia sobre todo a nivel </w:t>
            </w:r>
            <w:r w:rsidR="00454FE0">
              <w:rPr>
                <w:rFonts w:ascii="Arial" w:hAnsi="Arial" w:cs="Arial"/>
                <w:lang w:val="es-ES_tradnl"/>
              </w:rPr>
              <w:t>Federal e I</w:t>
            </w:r>
            <w:r>
              <w:rPr>
                <w:rFonts w:ascii="Arial" w:hAnsi="Arial" w:cs="Arial"/>
                <w:lang w:val="es-ES_tradnl"/>
              </w:rPr>
              <w:t>nternacional, con buena disposición enfrentan</w:t>
            </w:r>
            <w:r w:rsidR="00454FE0">
              <w:rPr>
                <w:rFonts w:ascii="Arial" w:hAnsi="Arial" w:cs="Arial"/>
                <w:lang w:val="es-ES_tradnl"/>
              </w:rPr>
              <w:t xml:space="preserve"> y analizan</w:t>
            </w:r>
            <w:r>
              <w:rPr>
                <w:rFonts w:ascii="Arial" w:hAnsi="Arial" w:cs="Arial"/>
                <w:lang w:val="es-ES_tradnl"/>
              </w:rPr>
              <w:t xml:space="preserve"> la problemática cercana al patrimonio mobiliario del país, así como a los criterios que se deben sustentar legalmente para la restauración de bienes muebles</w:t>
            </w:r>
            <w:r w:rsidR="00DC1191">
              <w:rPr>
                <w:rFonts w:ascii="Arial" w:hAnsi="Arial" w:cs="Arial"/>
                <w:lang w:val="es-ES_tradnl"/>
              </w:rPr>
              <w:t xml:space="preserve"> y la elaboración de contratos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  <w:p w:rsidR="00E864B8" w:rsidRDefault="00E864B8" w:rsidP="00E864B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En </w:t>
            </w:r>
            <w:r w:rsidR="00454FE0">
              <w:rPr>
                <w:rFonts w:ascii="Arial" w:hAnsi="Arial" w:cs="Arial"/>
                <w:lang w:val="es-ES_tradnl"/>
              </w:rPr>
              <w:t>últimas</w:t>
            </w:r>
            <w:r>
              <w:rPr>
                <w:rFonts w:ascii="Arial" w:hAnsi="Arial" w:cs="Arial"/>
                <w:lang w:val="es-ES_tradnl"/>
              </w:rPr>
              <w:t xml:space="preserve"> fechas han incursionado en las materias de valuación y peritajes así como en la materia de derechos de autor</w:t>
            </w:r>
            <w:r w:rsidR="00596E6F">
              <w:rPr>
                <w:rFonts w:ascii="Arial" w:hAnsi="Arial" w:cs="Arial"/>
                <w:lang w:val="es-ES_tradnl"/>
              </w:rPr>
              <w:t xml:space="preserve"> y Medios Alternativos de Solución a Conflictos</w:t>
            </w:r>
            <w:r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Aprovechamiento del grupo: satisfactorio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 w:rsidP="00596E6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Profesores invitados</w:t>
            </w:r>
            <w:r w:rsidR="00E864B8">
              <w:rPr>
                <w:rFonts w:ascii="Arial" w:hAnsi="Arial" w:cs="Arial"/>
                <w:lang w:val="es-ES_tradnl"/>
              </w:rPr>
              <w:t xml:space="preserve"> y temas impartidos: </w:t>
            </w:r>
            <w:r w:rsidR="00DC1191">
              <w:rPr>
                <w:rFonts w:ascii="Arial" w:hAnsi="Arial" w:cs="Arial"/>
                <w:lang w:val="es-ES_tradnl"/>
              </w:rPr>
              <w:t>Perito en Impuestos</w:t>
            </w:r>
            <w:r w:rsidR="00596E6F">
              <w:rPr>
                <w:rFonts w:ascii="Arial" w:hAnsi="Arial" w:cs="Arial"/>
                <w:lang w:val="es-ES_tradnl"/>
              </w:rPr>
              <w:t xml:space="preserve"> señor</w:t>
            </w:r>
            <w:r w:rsidR="00DC1191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DC1191">
              <w:rPr>
                <w:rFonts w:ascii="Arial" w:hAnsi="Arial" w:cs="Arial"/>
                <w:lang w:val="es-ES_tradnl"/>
              </w:rPr>
              <w:t>CPT</w:t>
            </w:r>
            <w:proofErr w:type="spellEnd"/>
            <w:r w:rsidR="00DC1191">
              <w:rPr>
                <w:rFonts w:ascii="Arial" w:hAnsi="Arial" w:cs="Arial"/>
                <w:lang w:val="es-ES_tradnl"/>
              </w:rPr>
              <w:t xml:space="preserve"> Víctor Manuel Casillas Gálvez</w:t>
            </w:r>
            <w:r w:rsidR="00596E6F">
              <w:rPr>
                <w:rFonts w:ascii="Arial" w:hAnsi="Arial" w:cs="Arial"/>
                <w:lang w:val="es-ES_tradnl"/>
              </w:rPr>
              <w:t xml:space="preserve"> e</w:t>
            </w:r>
            <w:r w:rsidR="00DC1191">
              <w:rPr>
                <w:rFonts w:ascii="Arial" w:hAnsi="Arial" w:cs="Arial"/>
                <w:lang w:val="es-ES_tradnl"/>
              </w:rPr>
              <w:t>specialista en Régimen Fiscal por  Honorarios</w:t>
            </w:r>
            <w:r w:rsidR="00596E6F">
              <w:rPr>
                <w:rFonts w:ascii="Arial" w:hAnsi="Arial" w:cs="Arial"/>
                <w:lang w:val="es-ES_tradnl"/>
              </w:rPr>
              <w:t xml:space="preserve">. 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Visitas efectuadas: dentro de los trabajos de investigación realizados en equipo por los alumnos tuvieron dos visitas a inmuebles considerados como patrimonio cultural del estado.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Relación de prácticas de laboratorio:</w:t>
            </w:r>
          </w:p>
        </w:tc>
      </w:tr>
    </w:tbl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extoindependiente"/>
      </w:pPr>
      <w:r>
        <w:t>En el caso de los Seminarios Taller de Restauración, también llena el siguiente apartado.</w:t>
      </w:r>
    </w:p>
    <w:p w:rsidR="00BE2FD6" w:rsidRDefault="00BE2FD6">
      <w:pPr>
        <w:pStyle w:val="Textoindependiente"/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lastRenderedPageBreak/>
              <w:t>Colecciones intervenidas: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Obra asegurada: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Descripción de sus características desde el punto de vista didáctico: 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Autorización de la intervención por el  INAH o el INBA: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PROYECTO DE INVESTIGACION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Metodología: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consejo Académico de la ECRO: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Desglose de avances obtenidos hasta el momento: 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Observaciones:</w:t>
            </w:r>
          </w:p>
        </w:tc>
      </w:tr>
    </w:tbl>
    <w:p w:rsidR="00BE2FD6" w:rsidRDefault="00BE2FD6">
      <w:pPr>
        <w:ind w:left="539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39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Protocolo)</w:t>
      </w:r>
    </w:p>
    <w:p w:rsidR="00BE2FD6" w:rsidRDefault="00BE2FD6">
      <w:pPr>
        <w:ind w:left="539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39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ind w:left="539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PROCESAMIENTO DE MATERIAL DIDACTICO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asignatura:</w:t>
            </w:r>
            <w:r w:rsidR="00596E6F">
              <w:rPr>
                <w:rFonts w:ascii="Arial" w:hAnsi="Arial" w:cs="Arial"/>
                <w:lang w:val="es-ES_tradnl"/>
              </w:rPr>
              <w:t xml:space="preserve"> Legislación (Tema específico Valuación</w:t>
            </w:r>
            <w:r w:rsidR="00185777">
              <w:rPr>
                <w:rFonts w:ascii="Arial" w:hAnsi="Arial" w:cs="Arial"/>
                <w:lang w:val="es-ES_tradnl"/>
              </w:rPr>
              <w:t>, Pago de Impuestos</w:t>
            </w:r>
            <w:r w:rsidR="00596E6F">
              <w:rPr>
                <w:rFonts w:ascii="Arial" w:hAnsi="Arial" w:cs="Arial"/>
                <w:lang w:val="es-ES_tradnl"/>
              </w:rPr>
              <w:t xml:space="preserve"> y Contrato de Prestación de Servicios Profesionales)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 w:rsidP="00EF51AC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Ejercicios didácticos:</w:t>
            </w:r>
            <w:r w:rsidR="00596E6F">
              <w:rPr>
                <w:rFonts w:ascii="Arial" w:hAnsi="Arial" w:cs="Arial"/>
                <w:lang w:val="es-ES_tradnl"/>
              </w:rPr>
              <w:t xml:space="preserve"> Dinámicas grupales</w:t>
            </w:r>
            <w:r w:rsidR="00185777">
              <w:rPr>
                <w:rFonts w:ascii="Arial" w:hAnsi="Arial" w:cs="Arial"/>
                <w:lang w:val="es-ES_tradnl"/>
              </w:rPr>
              <w:t xml:space="preserve"> y Conferencia del Invitado Contado</w:t>
            </w:r>
            <w:r w:rsidR="00EF51AC">
              <w:rPr>
                <w:rFonts w:ascii="Arial" w:hAnsi="Arial" w:cs="Arial"/>
                <w:lang w:val="es-ES_tradnl"/>
              </w:rPr>
              <w:t>r</w:t>
            </w:r>
            <w:r w:rsidR="00185777">
              <w:rPr>
                <w:rFonts w:ascii="Arial" w:hAnsi="Arial" w:cs="Arial"/>
                <w:lang w:val="es-ES_tradnl"/>
              </w:rPr>
              <w:t xml:space="preserve"> Auditor Lic. </w:t>
            </w:r>
            <w:r w:rsidR="00EF51AC">
              <w:rPr>
                <w:rFonts w:ascii="Arial" w:hAnsi="Arial" w:cs="Arial"/>
                <w:lang w:val="es-ES_tradnl"/>
              </w:rPr>
              <w:t>V</w:t>
            </w:r>
            <w:r w:rsidR="00EF51AC" w:rsidRPr="00D26DCB">
              <w:rPr>
                <w:rFonts w:ascii="Arial" w:hAnsi="Arial" w:cs="Arial"/>
                <w:lang w:val="es-ES_tradnl"/>
              </w:rPr>
              <w:t>íctor</w:t>
            </w:r>
            <w:r w:rsidR="00EF51AC">
              <w:rPr>
                <w:rFonts w:ascii="Arial" w:hAnsi="Arial" w:cs="Arial"/>
                <w:lang w:val="es-ES_tradnl"/>
              </w:rPr>
              <w:t xml:space="preserve"> </w:t>
            </w:r>
            <w:r w:rsidR="00D26DCB">
              <w:rPr>
                <w:rFonts w:ascii="Arial" w:hAnsi="Arial" w:cs="Arial"/>
                <w:lang w:val="es-ES_tradnl"/>
              </w:rPr>
              <w:t>Manuel Casillas Gálvez.</w:t>
            </w:r>
            <w:r w:rsidR="00596E6F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 del tipo de material procesado:</w:t>
            </w:r>
            <w:r w:rsidR="00596E6F">
              <w:rPr>
                <w:rFonts w:ascii="Arial" w:hAnsi="Arial" w:cs="Arial"/>
                <w:lang w:val="es-ES_tradnl"/>
              </w:rPr>
              <w:t xml:space="preserve"> Fotografías y fichas informativas. 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Porcentaje de avance en la conformación del paquete didáctico de la materia:</w:t>
            </w:r>
            <w:r w:rsidR="00596E6F">
              <w:rPr>
                <w:rFonts w:ascii="Arial" w:hAnsi="Arial" w:cs="Arial"/>
                <w:lang w:val="es-ES_tradnl"/>
              </w:rPr>
              <w:t xml:space="preserve"> 30 %</w:t>
            </w:r>
          </w:p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ASESORIA A OTRAS ASIGNATURAS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asignatura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Tema impartido: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</w:tbl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lastRenderedPageBreak/>
        <w:t>ELABORACIÓN DE DICTAMEN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 la obra dictaminada: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Solicitado por: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entrega del dictamen:</w:t>
            </w:r>
          </w:p>
        </w:tc>
      </w:tr>
    </w:tbl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Dictamen)</w:t>
      </w:r>
    </w:p>
    <w:p w:rsidR="00BE2FD6" w:rsidRDefault="00BE2FD6">
      <w:pPr>
        <w:pStyle w:val="Ttulo3"/>
      </w:pPr>
      <w:r>
        <w:t>REALIZACIÓN PRÁCTICA DE CAMPO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Proyecto: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estimado de duración: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Autorizado por el INAH o el INBA: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Dependencias involucradas: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Requerimientos de infraestructura y financieros:</w:t>
            </w:r>
          </w:p>
        </w:tc>
      </w:tr>
    </w:tbl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ind w:left="540"/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(Anexar Proyecto)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PARTICIPACIÓN EN ENCUENTROS ACADÉMICOS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encuentro: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encuentro: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realización: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Productos:</w:t>
            </w: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PUBLICACIONES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Tipo de publicación: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Editorial:</w:t>
            </w: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POSGRADOS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 del programa en el que está inscrito: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Tiempo de duración: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 de la obtención del grado:</w:t>
            </w: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lastRenderedPageBreak/>
        <w:t>CURSOS DE CAPACITACIÓN O ACTUALIZACIÓN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bottom w:val="nil"/>
            </w:tcBorders>
          </w:tcPr>
          <w:p w:rsidR="00BE2FD6" w:rsidRDefault="00BE2FD6" w:rsidP="009D5CDA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 </w:t>
            </w:r>
          </w:p>
        </w:tc>
      </w:tr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top w:val="nil"/>
            </w:tcBorders>
          </w:tcPr>
          <w:p w:rsidR="008A6A20" w:rsidRDefault="008A6A20" w:rsidP="00DC1191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DC1191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DC1191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DC1191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DC119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 xml:space="preserve">IMPARTICIÓN DE CONFERENCIA EXTRACURRICULAR 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bottom w:val="single" w:sz="4" w:space="0" w:color="auto"/>
            </w:tcBorders>
          </w:tcPr>
          <w:p w:rsidR="00BE2FD6" w:rsidRDefault="00BE2FD6" w:rsidP="008A6A2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  <w:r w:rsidR="00FB44BF">
              <w:rPr>
                <w:rFonts w:ascii="Arial" w:hAnsi="Arial" w:cs="Arial"/>
                <w:lang w:val="es-ES_tradnl"/>
              </w:rPr>
              <w:t xml:space="preserve"> </w:t>
            </w:r>
            <w:r w:rsidR="008A6A2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bottom w:val="nil"/>
            </w:tcBorders>
          </w:tcPr>
          <w:p w:rsidR="00BE2FD6" w:rsidRDefault="00BE2FD6" w:rsidP="008A6A20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top w:val="nil"/>
              <w:bottom w:val="nil"/>
            </w:tcBorders>
          </w:tcPr>
          <w:p w:rsidR="00BE2FD6" w:rsidRDefault="00BE2FD6" w:rsidP="00A26C0F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  <w:r w:rsidR="008A6A20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E2FD6" w:rsidTr="00A26C0F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top w:val="nil"/>
              <w:bottom w:val="nil"/>
            </w:tcBorders>
          </w:tcPr>
          <w:p w:rsidR="00BE2FD6" w:rsidRDefault="00BE2FD6" w:rsidP="00A5199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E2FD6" w:rsidTr="00697B9C">
        <w:tblPrEx>
          <w:tblCellMar>
            <w:top w:w="0" w:type="dxa"/>
            <w:bottom w:w="0" w:type="dxa"/>
          </w:tblCellMar>
        </w:tblPrEx>
        <w:tc>
          <w:tcPr>
            <w:tcW w:w="8438" w:type="dxa"/>
            <w:tcBorders>
              <w:top w:val="nil"/>
            </w:tcBorders>
          </w:tcPr>
          <w:p w:rsidR="00697B9C" w:rsidRDefault="00697B9C" w:rsidP="00DC1191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</w:t>
            </w:r>
            <w:r w:rsidR="005E0150">
              <w:rPr>
                <w:rFonts w:ascii="Arial" w:hAnsi="Arial" w:cs="Arial"/>
                <w:lang w:val="es-ES_tradnl"/>
              </w:rPr>
              <w:t>ugar</w:t>
            </w:r>
            <w:proofErr w:type="gramStart"/>
            <w:r w:rsidR="005E0150">
              <w:rPr>
                <w:rFonts w:ascii="Arial" w:hAnsi="Arial" w:cs="Arial"/>
                <w:lang w:val="es-ES_tradnl"/>
              </w:rPr>
              <w:t>:</w:t>
            </w:r>
            <w:r w:rsidR="00A5199F">
              <w:rPr>
                <w:rFonts w:ascii="Arial" w:hAnsi="Arial" w:cs="Arial"/>
                <w:lang w:val="es-ES_tradnl"/>
              </w:rPr>
              <w:t>.</w:t>
            </w:r>
            <w:proofErr w:type="gramEnd"/>
          </w:p>
        </w:tc>
      </w:tr>
    </w:tbl>
    <w:p w:rsidR="00BE2FD6" w:rsidRDefault="00E864B8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:rsidR="00FF6013" w:rsidRDefault="00FF6013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IMPARTICIÓN DE CURSO EXTRACURRICULAR</w:t>
      </w:r>
    </w:p>
    <w:p w:rsidR="00BE2FD6" w:rsidRDefault="00BE2FD6">
      <w:pPr>
        <w:spacing w:line="360" w:lineRule="auto"/>
        <w:ind w:left="540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Nombre: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Fecha: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Lugar: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Objetivo:</w:t>
            </w:r>
          </w:p>
        </w:tc>
      </w:tr>
      <w:tr w:rsidR="00BE2FD6">
        <w:tblPrEx>
          <w:tblCellMar>
            <w:top w:w="0" w:type="dxa"/>
            <w:bottom w:w="0" w:type="dxa"/>
          </w:tblCellMar>
        </w:tblPrEx>
        <w:tc>
          <w:tcPr>
            <w:tcW w:w="8438" w:type="dxa"/>
          </w:tcPr>
          <w:p w:rsidR="00BE2FD6" w:rsidRDefault="00BE2FD6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Producto:</w:t>
            </w: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BE2FD6" w:rsidRDefault="00BE2FD6">
      <w:pPr>
        <w:pStyle w:val="Ttulo3"/>
      </w:pPr>
      <w:r>
        <w:t>OTROS</w:t>
      </w:r>
    </w:p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8"/>
      </w:tblGrid>
      <w:tr w:rsidR="00BE2FD6" w:rsidTr="00C56F3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38" w:type="dxa"/>
          </w:tcPr>
          <w:p w:rsidR="00BE2FD6" w:rsidRDefault="00BE2FD6" w:rsidP="00EF51AC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EF51AC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EF51AC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EF51AC">
            <w:pPr>
              <w:jc w:val="both"/>
              <w:rPr>
                <w:rFonts w:ascii="Arial" w:hAnsi="Arial" w:cs="Arial"/>
                <w:lang w:val="es-ES_tradnl"/>
              </w:rPr>
            </w:pPr>
          </w:p>
          <w:p w:rsidR="00EF51AC" w:rsidRDefault="00EF51AC" w:rsidP="00EF51AC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BE2FD6" w:rsidRDefault="00BE2FD6">
      <w:pPr>
        <w:spacing w:line="360" w:lineRule="auto"/>
        <w:jc w:val="both"/>
        <w:rPr>
          <w:rFonts w:ascii="Arial" w:hAnsi="Arial" w:cs="Arial"/>
          <w:lang w:val="es-ES_tradnl"/>
        </w:rPr>
      </w:pPr>
    </w:p>
    <w:sectPr w:rsidR="00BE2FD6">
      <w:pgSz w:w="12240" w:h="15840" w:code="1"/>
      <w:pgMar w:top="1079" w:right="170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3F2"/>
    <w:multiLevelType w:val="hybridMultilevel"/>
    <w:tmpl w:val="50623272"/>
    <w:lvl w:ilvl="0" w:tplc="E4702AE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9822722">
      <w:start w:val="7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06D1B57"/>
    <w:multiLevelType w:val="hybridMultilevel"/>
    <w:tmpl w:val="2A9E59EA"/>
    <w:lvl w:ilvl="0" w:tplc="E5B6170C">
      <w:start w:val="1"/>
      <w:numFmt w:val="upperRoman"/>
      <w:pStyle w:val="Ttulo3"/>
      <w:lvlText w:val="%1."/>
      <w:lvlJc w:val="right"/>
      <w:pPr>
        <w:tabs>
          <w:tab w:val="num" w:pos="540"/>
        </w:tabs>
        <w:ind w:left="54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669F8"/>
    <w:multiLevelType w:val="hybridMultilevel"/>
    <w:tmpl w:val="584252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C140E"/>
    <w:multiLevelType w:val="hybridMultilevel"/>
    <w:tmpl w:val="0EFEAAA6"/>
    <w:lvl w:ilvl="0" w:tplc="4FA86CD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61BE7574"/>
    <w:multiLevelType w:val="hybridMultilevel"/>
    <w:tmpl w:val="91561C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226158"/>
    <w:multiLevelType w:val="multilevel"/>
    <w:tmpl w:val="5EB48F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502"/>
    <w:rsid w:val="00185777"/>
    <w:rsid w:val="003D3FBC"/>
    <w:rsid w:val="003F4240"/>
    <w:rsid w:val="00454FE0"/>
    <w:rsid w:val="00514C9F"/>
    <w:rsid w:val="00596E6F"/>
    <w:rsid w:val="005E0150"/>
    <w:rsid w:val="00632DC4"/>
    <w:rsid w:val="00684531"/>
    <w:rsid w:val="00697B9C"/>
    <w:rsid w:val="006F7CBD"/>
    <w:rsid w:val="007D3EFE"/>
    <w:rsid w:val="008A6A20"/>
    <w:rsid w:val="00963502"/>
    <w:rsid w:val="009D5CDA"/>
    <w:rsid w:val="00A26C0F"/>
    <w:rsid w:val="00A5199F"/>
    <w:rsid w:val="00BE2FD6"/>
    <w:rsid w:val="00C56F32"/>
    <w:rsid w:val="00D26DCB"/>
    <w:rsid w:val="00D5126F"/>
    <w:rsid w:val="00DC1191"/>
    <w:rsid w:val="00E864B8"/>
    <w:rsid w:val="00EF51AC"/>
    <w:rsid w:val="00FB44BF"/>
    <w:rsid w:val="00FE7C68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jc w:val="both"/>
      <w:outlineLvl w:val="2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Escuela de conservación y Restauración de Occte.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Hernandez</dc:creator>
  <cp:lastModifiedBy>PC</cp:lastModifiedBy>
  <cp:revision>3</cp:revision>
  <cp:lastPrinted>2003-03-14T20:39:00Z</cp:lastPrinted>
  <dcterms:created xsi:type="dcterms:W3CDTF">2017-02-13T18:42:00Z</dcterms:created>
  <dcterms:modified xsi:type="dcterms:W3CDTF">2017-02-13T18:43:00Z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-1645861019</vt:i4>
  </property>
  <property fmtid="{D5CDD505-2E9C-101B-9397-08002B2CF9AE}" pid="3" name="_EmailSubject">
    <vt:lpwstr>Envío formato para el Informe Semestral, favor de regresármelo a mas tardar el 18 de Agosto, Gracias.  Caro.</vt:lpwstr>
  </property>
  <property fmtid="{D5CDD505-2E9C-101B-9397-08002B2CF9AE}" pid="4" name="_AuthorEmail">
    <vt:lpwstr>dacademica@megared.net.mx</vt:lpwstr>
  </property>
  <property fmtid="{D5CDD505-2E9C-101B-9397-08002B2CF9AE}" pid="5" name="_AuthorEmailDisplayName">
    <vt:lpwstr>Coordinación Academica</vt:lpwstr>
  </property>
  <property fmtid="{D5CDD505-2E9C-101B-9397-08002B2CF9AE}" pid="6" name="_ReviewingToolsShownOnce">
    <vt:lpwstr/>
  </property>
</Properties>
</file>